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797" w:rsidRPr="009E2797" w:rsidRDefault="009E2797" w:rsidP="009E2797">
      <w:pPr>
        <w:jc w:val="center"/>
        <w:rPr>
          <w:b/>
          <w:u w:val="single"/>
        </w:rPr>
      </w:pPr>
      <w:r w:rsidRPr="009E2797">
        <w:rPr>
          <w:b/>
          <w:u w:val="single"/>
        </w:rPr>
        <w:t>VINTECH WEBSITE DETAILS</w:t>
      </w:r>
    </w:p>
    <w:p w:rsidR="00506575" w:rsidRDefault="009E2797" w:rsidP="009E2797">
      <w:pPr>
        <w:pStyle w:val="ListParagraph"/>
        <w:numPr>
          <w:ilvl w:val="0"/>
          <w:numId w:val="1"/>
        </w:numPr>
      </w:pPr>
      <w:r>
        <w:t>HOME</w:t>
      </w:r>
    </w:p>
    <w:p w:rsidR="009E2797" w:rsidRDefault="009E2797" w:rsidP="009E2797">
      <w:pPr>
        <w:pStyle w:val="ListParagraph"/>
        <w:numPr>
          <w:ilvl w:val="0"/>
          <w:numId w:val="1"/>
        </w:numPr>
      </w:pPr>
      <w:r>
        <w:t>ABOUT US</w:t>
      </w:r>
    </w:p>
    <w:p w:rsidR="009E2797" w:rsidRDefault="009E2797" w:rsidP="009E2797">
      <w:pPr>
        <w:pStyle w:val="ListParagraph"/>
        <w:numPr>
          <w:ilvl w:val="0"/>
          <w:numId w:val="1"/>
        </w:numPr>
      </w:pPr>
      <w:r>
        <w:t>PRODUCTS</w:t>
      </w:r>
    </w:p>
    <w:p w:rsidR="009E2797" w:rsidRDefault="009E2797" w:rsidP="009E2797">
      <w:pPr>
        <w:pStyle w:val="ListParagraph"/>
        <w:numPr>
          <w:ilvl w:val="0"/>
          <w:numId w:val="1"/>
        </w:numPr>
      </w:pPr>
      <w:r>
        <w:t>SERVICES</w:t>
      </w:r>
    </w:p>
    <w:p w:rsidR="009E2797" w:rsidRDefault="009E2797" w:rsidP="009E2797">
      <w:pPr>
        <w:pStyle w:val="ListParagraph"/>
        <w:numPr>
          <w:ilvl w:val="0"/>
          <w:numId w:val="1"/>
        </w:numPr>
      </w:pPr>
      <w:r>
        <w:t>SCHEMES</w:t>
      </w:r>
    </w:p>
    <w:p w:rsidR="009E2797" w:rsidRDefault="009E2797" w:rsidP="009E2797">
      <w:pPr>
        <w:pStyle w:val="ListParagraph"/>
        <w:numPr>
          <w:ilvl w:val="0"/>
          <w:numId w:val="1"/>
        </w:numPr>
      </w:pPr>
      <w:r>
        <w:t>CAREER</w:t>
      </w:r>
    </w:p>
    <w:p w:rsidR="009E2797" w:rsidRDefault="009E2797" w:rsidP="009E2797">
      <w:pPr>
        <w:pStyle w:val="ListParagraph"/>
        <w:numPr>
          <w:ilvl w:val="0"/>
          <w:numId w:val="1"/>
        </w:numPr>
      </w:pPr>
      <w:r>
        <w:t>CONTACT US</w:t>
      </w:r>
    </w:p>
    <w:p w:rsidR="009E2797" w:rsidRDefault="009E2797" w:rsidP="009E2797"/>
    <w:p w:rsidR="009E2797" w:rsidRDefault="009E2797" w:rsidP="009E2797">
      <w:r w:rsidRPr="00F96C23">
        <w:rPr>
          <w:highlight w:val="yellow"/>
        </w:rPr>
        <w:t>HOME PAGE</w:t>
      </w:r>
    </w:p>
    <w:p w:rsidR="009E2797" w:rsidRDefault="009E2797" w:rsidP="009E2797">
      <w:r>
        <w:t xml:space="preserve">TOP RIGHT </w:t>
      </w:r>
    </w:p>
    <w:p w:rsidR="009E2797" w:rsidRDefault="009E2797" w:rsidP="009E2797">
      <w:r w:rsidRPr="00F96C23">
        <w:rPr>
          <w:highlight w:val="red"/>
        </w:rPr>
        <w:t>OFFICE TIMINGS PLEASE SPECIFY</w:t>
      </w:r>
    </w:p>
    <w:p w:rsidR="009E2797" w:rsidRDefault="009E2797" w:rsidP="009E2797">
      <w:proofErr w:type="gramStart"/>
      <w:r>
        <w:t xml:space="preserve">OPEN </w:t>
      </w:r>
      <w:r w:rsidR="00A17A50">
        <w:t>:</w:t>
      </w:r>
      <w:proofErr w:type="gramEnd"/>
      <w:r w:rsidR="00A17A50">
        <w:t xml:space="preserve"> -  9:00AM – 6:00PM MONDAY - SATURDAY</w:t>
      </w:r>
    </w:p>
    <w:p w:rsidR="009E2797" w:rsidRDefault="009E2797" w:rsidP="009E2797"/>
    <w:p w:rsidR="009E2797" w:rsidRDefault="009E2797" w:rsidP="009E2797">
      <w:r>
        <w:t xml:space="preserve">RETAINING Business is our middle name </w:t>
      </w:r>
    </w:p>
    <w:p w:rsidR="009E2797" w:rsidRDefault="009E2797" w:rsidP="009E2797">
      <w:r>
        <w:t>Remove Store Locator</w:t>
      </w:r>
    </w:p>
    <w:p w:rsidR="009E2797" w:rsidRDefault="009E2797" w:rsidP="009E2797">
      <w:r>
        <w:t>Retain Online Catalogue</w:t>
      </w:r>
    </w:p>
    <w:p w:rsidR="009E2797" w:rsidRDefault="009E2797" w:rsidP="009E2797">
      <w:r>
        <w:t xml:space="preserve">Retain </w:t>
      </w:r>
      <w:proofErr w:type="spellStart"/>
      <w:r>
        <w:t>Menubar</w:t>
      </w:r>
      <w:proofErr w:type="spellEnd"/>
    </w:p>
    <w:p w:rsidR="009E2797" w:rsidRDefault="009E2797" w:rsidP="009E2797">
      <w:r>
        <w:t>FOR ALL OFFICE Product – change number – 7200214545</w:t>
      </w:r>
    </w:p>
    <w:p w:rsidR="009E2797" w:rsidRDefault="009E2797" w:rsidP="009E2797"/>
    <w:p w:rsidR="009E2797" w:rsidRDefault="009E2797" w:rsidP="009E2797">
      <w:r>
        <w:t xml:space="preserve">This portion should highlight the product of the month image, </w:t>
      </w:r>
      <w:proofErr w:type="spellStart"/>
      <w:r>
        <w:t>tagline</w:t>
      </w:r>
      <w:proofErr w:type="gramStart"/>
      <w:r>
        <w:t>,features</w:t>
      </w:r>
      <w:proofErr w:type="spellEnd"/>
      <w:proofErr w:type="gramEnd"/>
      <w:r>
        <w:t xml:space="preserve"> link should take to schemes page</w:t>
      </w:r>
    </w:p>
    <w:p w:rsidR="009E2797" w:rsidRDefault="009E2797" w:rsidP="009E2797">
      <w:r>
        <w:rPr>
          <w:noProof/>
        </w:rPr>
        <w:drawing>
          <wp:inline distT="0" distB="0" distL="0" distR="0">
            <wp:extent cx="5943600" cy="381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81000"/>
                    </a:xfrm>
                    <a:prstGeom prst="rect">
                      <a:avLst/>
                    </a:prstGeom>
                    <a:noFill/>
                    <a:ln w="9525">
                      <a:noFill/>
                      <a:miter lim="800000"/>
                      <a:headEnd/>
                      <a:tailEnd/>
                    </a:ln>
                  </pic:spPr>
                </pic:pic>
              </a:graphicData>
            </a:graphic>
          </wp:inline>
        </w:drawing>
      </w:r>
    </w:p>
    <w:p w:rsidR="009E2797" w:rsidRDefault="009E2797" w:rsidP="009E2797"/>
    <w:p w:rsidR="00F96C23" w:rsidRDefault="00F96C23" w:rsidP="009E2797"/>
    <w:p w:rsidR="00F96C23" w:rsidRDefault="00F96C23" w:rsidP="009E2797"/>
    <w:p w:rsidR="00F96C23" w:rsidRDefault="00F96C23" w:rsidP="009E2797"/>
    <w:p w:rsidR="00F96C23" w:rsidRDefault="00F96C23" w:rsidP="009E2797"/>
    <w:p w:rsidR="009E2797" w:rsidRDefault="009E2797" w:rsidP="009E2797">
      <w:r>
        <w:lastRenderedPageBreak/>
        <w:t>Make this big in terms of width accommodate full page</w:t>
      </w:r>
    </w:p>
    <w:p w:rsidR="009E2797" w:rsidRDefault="009E2797" w:rsidP="009E2797">
      <w:r>
        <w:rPr>
          <w:noProof/>
        </w:rPr>
        <w:drawing>
          <wp:inline distT="0" distB="0" distL="0" distR="0">
            <wp:extent cx="5934075" cy="1962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9E2797" w:rsidRDefault="009E2797" w:rsidP="009E2797">
      <w:r>
        <w:t>Remove the following</w:t>
      </w:r>
    </w:p>
    <w:p w:rsidR="009E2797" w:rsidRDefault="009E2797" w:rsidP="009E2797"/>
    <w:p w:rsidR="009E2797" w:rsidRDefault="009E2797" w:rsidP="009E2797">
      <w:r>
        <w:rPr>
          <w:noProof/>
        </w:rPr>
        <w:drawing>
          <wp:inline distT="0" distB="0" distL="0" distR="0">
            <wp:extent cx="1828800" cy="1638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828800" cy="1638300"/>
                    </a:xfrm>
                    <a:prstGeom prst="rect">
                      <a:avLst/>
                    </a:prstGeom>
                    <a:noFill/>
                    <a:ln w="9525">
                      <a:noFill/>
                      <a:miter lim="800000"/>
                      <a:headEnd/>
                      <a:tailEnd/>
                    </a:ln>
                  </pic:spPr>
                </pic:pic>
              </a:graphicData>
            </a:graphic>
          </wp:inline>
        </w:drawing>
      </w:r>
      <w:r>
        <w:rPr>
          <w:noProof/>
        </w:rPr>
        <w:drawing>
          <wp:inline distT="0" distB="0" distL="0" distR="0">
            <wp:extent cx="1790700" cy="41433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90700" cy="4143375"/>
                    </a:xfrm>
                    <a:prstGeom prst="rect">
                      <a:avLst/>
                    </a:prstGeom>
                    <a:noFill/>
                    <a:ln w="9525">
                      <a:noFill/>
                      <a:miter lim="800000"/>
                      <a:headEnd/>
                      <a:tailEnd/>
                    </a:ln>
                  </pic:spPr>
                </pic:pic>
              </a:graphicData>
            </a:graphic>
          </wp:inline>
        </w:drawing>
      </w:r>
    </w:p>
    <w:p w:rsidR="009E2797" w:rsidRDefault="009E2797" w:rsidP="009E2797"/>
    <w:p w:rsidR="009E2797" w:rsidRDefault="009E2797" w:rsidP="009E2797">
      <w:r>
        <w:t>Instead</w:t>
      </w:r>
      <w:r w:rsidR="00F96C23">
        <w:t xml:space="preserve"> of the above options create following links</w:t>
      </w:r>
    </w:p>
    <w:p w:rsidR="009E2797" w:rsidRDefault="009E2797" w:rsidP="00F96C23">
      <w:pPr>
        <w:pStyle w:val="ListParagraph"/>
        <w:numPr>
          <w:ilvl w:val="0"/>
          <w:numId w:val="2"/>
        </w:numPr>
      </w:pPr>
      <w:r>
        <w:t>Log Service Complaint</w:t>
      </w:r>
    </w:p>
    <w:p w:rsidR="00F96C23" w:rsidRDefault="00F96C23" w:rsidP="009E2797">
      <w:r>
        <w:lastRenderedPageBreak/>
        <w:t xml:space="preserve">Clicking this </w:t>
      </w:r>
      <w:proofErr w:type="spellStart"/>
      <w:r>
        <w:t>shud</w:t>
      </w:r>
      <w:proofErr w:type="spellEnd"/>
      <w:r>
        <w:t xml:space="preserve"> take to this form</w:t>
      </w:r>
    </w:p>
    <w:p w:rsidR="00F96C23" w:rsidRDefault="00F96C23" w:rsidP="009E2797">
      <w:r>
        <w:rPr>
          <w:noProof/>
        </w:rPr>
        <w:drawing>
          <wp:inline distT="0" distB="0" distL="0" distR="0">
            <wp:extent cx="4495800" cy="58959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495800" cy="5895975"/>
                    </a:xfrm>
                    <a:prstGeom prst="rect">
                      <a:avLst/>
                    </a:prstGeom>
                    <a:noFill/>
                    <a:ln w="9525">
                      <a:noFill/>
                      <a:miter lim="800000"/>
                      <a:headEnd/>
                      <a:tailEnd/>
                    </a:ln>
                  </pic:spPr>
                </pic:pic>
              </a:graphicData>
            </a:graphic>
          </wp:inline>
        </w:drawing>
      </w:r>
    </w:p>
    <w:p w:rsidR="009E2797" w:rsidRDefault="009E2797" w:rsidP="00F96C23">
      <w:pPr>
        <w:pStyle w:val="ListParagraph"/>
        <w:numPr>
          <w:ilvl w:val="0"/>
          <w:numId w:val="2"/>
        </w:numPr>
      </w:pPr>
      <w:r>
        <w:t>Log Tonner Complaint</w:t>
      </w:r>
    </w:p>
    <w:p w:rsidR="009E2797" w:rsidRDefault="009E2797" w:rsidP="00F96C23">
      <w:pPr>
        <w:pStyle w:val="ListParagraph"/>
        <w:numPr>
          <w:ilvl w:val="0"/>
          <w:numId w:val="2"/>
        </w:numPr>
      </w:pPr>
      <w:r>
        <w:t>Enquiry Form</w:t>
      </w:r>
    </w:p>
    <w:p w:rsidR="00F96C23" w:rsidRDefault="00F96C23" w:rsidP="00F96C23">
      <w:pPr>
        <w:ind w:firstLine="720"/>
      </w:pPr>
      <w:r>
        <w:t xml:space="preserve">Clicking this </w:t>
      </w:r>
      <w:proofErr w:type="gramStart"/>
      <w:r>
        <w:t>should  to</w:t>
      </w:r>
      <w:proofErr w:type="gramEnd"/>
      <w:r>
        <w:t xml:space="preserve"> form</w:t>
      </w:r>
    </w:p>
    <w:p w:rsidR="00F96C23" w:rsidRDefault="00F96C23" w:rsidP="009E2797">
      <w:r>
        <w:rPr>
          <w:noProof/>
        </w:rPr>
        <w:lastRenderedPageBreak/>
        <w:drawing>
          <wp:inline distT="0" distB="0" distL="0" distR="0">
            <wp:extent cx="4533900" cy="52292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533900" cy="5229225"/>
                    </a:xfrm>
                    <a:prstGeom prst="rect">
                      <a:avLst/>
                    </a:prstGeom>
                    <a:noFill/>
                    <a:ln w="9525">
                      <a:noFill/>
                      <a:miter lim="800000"/>
                      <a:headEnd/>
                      <a:tailEnd/>
                    </a:ln>
                  </pic:spPr>
                </pic:pic>
              </a:graphicData>
            </a:graphic>
          </wp:inline>
        </w:drawing>
      </w:r>
    </w:p>
    <w:p w:rsidR="009E2797" w:rsidRDefault="009E2797" w:rsidP="009E2797"/>
    <w:p w:rsidR="00F96C23" w:rsidRDefault="00F96C23" w:rsidP="009E2797"/>
    <w:p w:rsidR="00F96C23" w:rsidRDefault="00F96C23" w:rsidP="009E2797">
      <w:r>
        <w:rPr>
          <w:noProof/>
        </w:rPr>
        <w:lastRenderedPageBreak/>
        <w:drawing>
          <wp:inline distT="0" distB="0" distL="0" distR="0">
            <wp:extent cx="2295525" cy="223837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srcRect/>
                    <a:stretch>
                      <a:fillRect/>
                    </a:stretch>
                  </pic:blipFill>
                  <pic:spPr bwMode="auto">
                    <a:xfrm>
                      <a:off x="0" y="0"/>
                      <a:ext cx="2295525" cy="2238375"/>
                    </a:xfrm>
                    <a:prstGeom prst="rect">
                      <a:avLst/>
                    </a:prstGeom>
                    <a:noFill/>
                    <a:ln w="9525">
                      <a:noFill/>
                      <a:miter lim="800000"/>
                      <a:headEnd/>
                      <a:tailEnd/>
                    </a:ln>
                  </pic:spPr>
                </pic:pic>
              </a:graphicData>
            </a:graphic>
          </wp:inline>
        </w:drawing>
      </w:r>
    </w:p>
    <w:p w:rsidR="00422177" w:rsidRDefault="005D1BD9" w:rsidP="009E2797">
      <w:pPr>
        <w:rPr>
          <w:rFonts w:ascii="Calibri" w:hAnsi="Calibri"/>
          <w:b/>
          <w:bCs/>
          <w:color w:val="FF0000"/>
          <w:sz w:val="28"/>
          <w:szCs w:val="28"/>
          <w:shd w:val="clear" w:color="auto" w:fill="FFFFFF"/>
        </w:rPr>
      </w:pPr>
      <w:r>
        <w:rPr>
          <w:rFonts w:ascii="Calibri" w:hAnsi="Calibri"/>
          <w:b/>
          <w:bCs/>
          <w:color w:val="FF0000"/>
          <w:sz w:val="28"/>
          <w:szCs w:val="28"/>
          <w:shd w:val="clear" w:color="auto" w:fill="FFFFFF"/>
        </w:rPr>
        <w:t>OFFICE AUTOMATION PRODUCTS</w:t>
      </w:r>
    </w:p>
    <w:p w:rsidR="005D1BD9" w:rsidRDefault="005D1BD9" w:rsidP="005D1BD9">
      <w:pPr>
        <w:spacing w:after="0"/>
        <w:rPr>
          <w:rFonts w:ascii="Calibri" w:hAnsi="Calibri"/>
          <w:color w:val="333333"/>
          <w:shd w:val="clear" w:color="auto" w:fill="FFFFFF"/>
        </w:rPr>
      </w:pPr>
      <w:r>
        <w:rPr>
          <w:rFonts w:ascii="Calibri" w:hAnsi="Calibri"/>
          <w:color w:val="333333"/>
          <w:shd w:val="clear" w:color="auto" w:fill="FFFFFF"/>
        </w:rPr>
        <w:t>PRINTERS    </w:t>
      </w:r>
    </w:p>
    <w:p w:rsidR="005D1BD9" w:rsidRDefault="005D1BD9" w:rsidP="005D1BD9">
      <w:pPr>
        <w:spacing w:after="0"/>
        <w:rPr>
          <w:rFonts w:ascii="Calibri" w:hAnsi="Calibri"/>
          <w:color w:val="333333"/>
          <w:shd w:val="clear" w:color="auto" w:fill="FFFFFF"/>
        </w:rPr>
      </w:pPr>
      <w:r>
        <w:rPr>
          <w:rFonts w:ascii="Calibri" w:hAnsi="Calibri"/>
          <w:color w:val="333333"/>
          <w:shd w:val="clear" w:color="auto" w:fill="FFFFFF"/>
        </w:rPr>
        <w:t>MULTIFUNCTIONAL DEVICES</w:t>
      </w:r>
    </w:p>
    <w:p w:rsidR="005D1BD9" w:rsidRDefault="005D1BD9" w:rsidP="005D1BD9">
      <w:pPr>
        <w:spacing w:after="0"/>
        <w:rPr>
          <w:rFonts w:ascii="Calibri" w:hAnsi="Calibri"/>
          <w:color w:val="333333"/>
          <w:shd w:val="clear" w:color="auto" w:fill="FFFFFF"/>
        </w:rPr>
      </w:pPr>
      <w:r>
        <w:rPr>
          <w:rFonts w:ascii="Calibri" w:hAnsi="Calibri"/>
          <w:color w:val="333333"/>
          <w:shd w:val="clear" w:color="auto" w:fill="FFFFFF"/>
        </w:rPr>
        <w:t>PRODUCTION PRINTERS </w:t>
      </w:r>
    </w:p>
    <w:p w:rsidR="005D1BD9" w:rsidRDefault="005D1BD9" w:rsidP="005D1BD9">
      <w:pPr>
        <w:spacing w:after="0"/>
        <w:rPr>
          <w:rFonts w:ascii="Calibri" w:hAnsi="Calibri"/>
          <w:color w:val="333333"/>
          <w:shd w:val="clear" w:color="auto" w:fill="FFFFFF"/>
        </w:rPr>
      </w:pPr>
      <w:r>
        <w:rPr>
          <w:rFonts w:ascii="Calibri" w:hAnsi="Calibri"/>
          <w:color w:val="333333"/>
          <w:shd w:val="clear" w:color="auto" w:fill="FFFFFF"/>
        </w:rPr>
        <w:t>WIDE FORMAT PRINTERS </w:t>
      </w:r>
    </w:p>
    <w:p w:rsidR="005D1BD9" w:rsidRDefault="005D1BD9" w:rsidP="005D1BD9">
      <w:pPr>
        <w:spacing w:after="0"/>
        <w:rPr>
          <w:rFonts w:ascii="Calibri" w:hAnsi="Calibri"/>
          <w:color w:val="333333"/>
          <w:shd w:val="clear" w:color="auto" w:fill="FFFFFF"/>
        </w:rPr>
      </w:pPr>
      <w:r>
        <w:rPr>
          <w:rFonts w:ascii="Calibri" w:hAnsi="Calibri"/>
          <w:color w:val="333333"/>
          <w:shd w:val="clear" w:color="auto" w:fill="FFFFFF"/>
        </w:rPr>
        <w:t>INKJET PRINTERS </w:t>
      </w:r>
    </w:p>
    <w:p w:rsidR="005D1BD9" w:rsidRDefault="005D1BD9" w:rsidP="005D1BD9">
      <w:pPr>
        <w:spacing w:after="0"/>
        <w:rPr>
          <w:rFonts w:ascii="Calibri" w:hAnsi="Calibri"/>
          <w:color w:val="333333"/>
          <w:shd w:val="clear" w:color="auto" w:fill="FFFFFF"/>
        </w:rPr>
      </w:pPr>
      <w:r>
        <w:rPr>
          <w:rFonts w:ascii="Calibri" w:hAnsi="Calibri"/>
          <w:color w:val="333333"/>
          <w:shd w:val="clear" w:color="auto" w:fill="FFFFFF"/>
        </w:rPr>
        <w:t>DIGITAL DUPLICATORS</w:t>
      </w:r>
    </w:p>
    <w:p w:rsidR="005D1BD9" w:rsidRDefault="005D1BD9" w:rsidP="005D1BD9">
      <w:pPr>
        <w:spacing w:after="0"/>
      </w:pPr>
    </w:p>
    <w:p w:rsidR="00422177" w:rsidRDefault="00422177" w:rsidP="009E2797">
      <w:r>
        <w:t>Remove</w:t>
      </w:r>
    </w:p>
    <w:p w:rsidR="00422177" w:rsidRDefault="00422177" w:rsidP="009E2797">
      <w:r>
        <w:rPr>
          <w:noProof/>
        </w:rPr>
        <w:drawing>
          <wp:inline distT="0" distB="0" distL="0" distR="0">
            <wp:extent cx="2266950" cy="21907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srcRect/>
                    <a:stretch>
                      <a:fillRect/>
                    </a:stretch>
                  </pic:blipFill>
                  <pic:spPr bwMode="auto">
                    <a:xfrm>
                      <a:off x="0" y="0"/>
                      <a:ext cx="2266950" cy="2190750"/>
                    </a:xfrm>
                    <a:prstGeom prst="rect">
                      <a:avLst/>
                    </a:prstGeom>
                    <a:noFill/>
                    <a:ln w="9525">
                      <a:noFill/>
                      <a:miter lim="800000"/>
                      <a:headEnd/>
                      <a:tailEnd/>
                    </a:ln>
                  </pic:spPr>
                </pic:pic>
              </a:graphicData>
            </a:graphic>
          </wp:inline>
        </w:drawing>
      </w:r>
    </w:p>
    <w:p w:rsidR="00422177" w:rsidRDefault="00422177" w:rsidP="009E2797">
      <w:r>
        <w:t xml:space="preserve">Replace with </w:t>
      </w:r>
      <w:proofErr w:type="gramStart"/>
      <w:r>
        <w:t>this options</w:t>
      </w:r>
      <w:proofErr w:type="gramEnd"/>
    </w:p>
    <w:p w:rsidR="009E15AB" w:rsidRDefault="009E15AB" w:rsidP="009E2797">
      <w:pPr>
        <w:rPr>
          <w:rFonts w:ascii="Calibri" w:hAnsi="Calibri"/>
          <w:b/>
          <w:bCs/>
          <w:color w:val="FF0000"/>
          <w:sz w:val="28"/>
          <w:szCs w:val="28"/>
          <w:shd w:val="clear" w:color="auto" w:fill="FFFFFF"/>
        </w:rPr>
      </w:pPr>
      <w:r>
        <w:rPr>
          <w:rFonts w:ascii="Calibri" w:hAnsi="Calibri"/>
          <w:b/>
          <w:bCs/>
          <w:color w:val="FF0000"/>
          <w:sz w:val="28"/>
          <w:szCs w:val="28"/>
          <w:shd w:val="clear" w:color="auto" w:fill="FFFFFF"/>
        </w:rPr>
        <w:t>SEGMENT WISE PRODUCTS</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t>CORPORATES</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t>SMB</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t>INSTITUTIONS</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lastRenderedPageBreak/>
        <w:t> SCHOOLS</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t>HOME</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t>OTHERS</w:t>
      </w:r>
    </w:p>
    <w:p w:rsidR="009E15AB" w:rsidRDefault="009E15AB" w:rsidP="009E15AB">
      <w:pPr>
        <w:spacing w:after="0"/>
      </w:pPr>
    </w:p>
    <w:p w:rsidR="005A6850" w:rsidRDefault="005A6850" w:rsidP="009E2797">
      <w:r>
        <w:t>Retain this</w:t>
      </w:r>
    </w:p>
    <w:p w:rsidR="005A6850" w:rsidRDefault="005A6850" w:rsidP="009E2797">
      <w:r>
        <w:rPr>
          <w:noProof/>
        </w:rPr>
        <w:drawing>
          <wp:inline distT="0" distB="0" distL="0" distR="0">
            <wp:extent cx="2266950" cy="1866900"/>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266950" cy="1866900"/>
                    </a:xfrm>
                    <a:prstGeom prst="rect">
                      <a:avLst/>
                    </a:prstGeom>
                    <a:noFill/>
                    <a:ln w="9525">
                      <a:noFill/>
                      <a:miter lim="800000"/>
                      <a:headEnd/>
                      <a:tailEnd/>
                    </a:ln>
                  </pic:spPr>
                </pic:pic>
              </a:graphicData>
            </a:graphic>
          </wp:inline>
        </w:drawing>
      </w:r>
    </w:p>
    <w:p w:rsidR="00422177" w:rsidRDefault="009E15AB" w:rsidP="009E2797">
      <w:pPr>
        <w:rPr>
          <w:rFonts w:ascii="Calibri" w:hAnsi="Calibri"/>
          <w:b/>
          <w:bCs/>
          <w:color w:val="FF0000"/>
          <w:sz w:val="28"/>
          <w:szCs w:val="28"/>
          <w:shd w:val="clear" w:color="auto" w:fill="FFFFFF"/>
        </w:rPr>
      </w:pPr>
      <w:r>
        <w:rPr>
          <w:rFonts w:ascii="Calibri" w:hAnsi="Calibri"/>
          <w:b/>
          <w:bCs/>
          <w:color w:val="FF0000"/>
          <w:sz w:val="28"/>
          <w:szCs w:val="28"/>
          <w:shd w:val="clear" w:color="auto" w:fill="FFFFFF"/>
        </w:rPr>
        <w:t>INK AND TONER</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t>TONER</w:t>
      </w:r>
    </w:p>
    <w:p w:rsidR="009E15AB" w:rsidRDefault="009E15AB" w:rsidP="009E15AB">
      <w:pPr>
        <w:spacing w:after="0"/>
        <w:rPr>
          <w:rFonts w:ascii="Calibri" w:hAnsi="Calibri"/>
          <w:color w:val="333333"/>
          <w:shd w:val="clear" w:color="auto" w:fill="FFFFFF"/>
        </w:rPr>
      </w:pPr>
      <w:r>
        <w:rPr>
          <w:rFonts w:ascii="Calibri" w:hAnsi="Calibri"/>
          <w:color w:val="333333"/>
          <w:shd w:val="clear" w:color="auto" w:fill="FFFFFF"/>
        </w:rPr>
        <w:t>CARTRIDGES</w:t>
      </w:r>
    </w:p>
    <w:p w:rsidR="009E15AB" w:rsidRDefault="009E15AB" w:rsidP="009E15AB">
      <w:pPr>
        <w:spacing w:after="0"/>
      </w:pPr>
    </w:p>
    <w:p w:rsidR="009E2797" w:rsidRDefault="00F96C23" w:rsidP="009E2797">
      <w:r w:rsidRPr="00F96C23">
        <w:rPr>
          <w:highlight w:val="yellow"/>
        </w:rPr>
        <w:t>ABOUT US PAGE</w:t>
      </w:r>
      <w:r>
        <w:t xml:space="preserve"> </w:t>
      </w:r>
    </w:p>
    <w:p w:rsidR="00F96C23" w:rsidRDefault="00F96C23" w:rsidP="009E2797">
      <w:pPr>
        <w:rPr>
          <w:rFonts w:ascii="Arial" w:hAnsi="Arial" w:cs="Arial"/>
          <w:color w:val="000000"/>
          <w:sz w:val="20"/>
          <w:szCs w:val="20"/>
          <w:shd w:val="clear" w:color="auto" w:fill="F4F4F4"/>
        </w:rPr>
      </w:pPr>
      <w:proofErr w:type="spellStart"/>
      <w:r>
        <w:rPr>
          <w:rStyle w:val="Strong"/>
          <w:rFonts w:ascii="Monotype Corsiva" w:hAnsi="Monotype Corsiva" w:cs="Arial"/>
          <w:color w:val="000099"/>
          <w:sz w:val="36"/>
          <w:szCs w:val="36"/>
          <w:shd w:val="clear" w:color="auto" w:fill="F4F4F4"/>
        </w:rPr>
        <w:t>Vintech</w:t>
      </w:r>
      <w:proofErr w:type="spellEnd"/>
      <w:r>
        <w:rPr>
          <w:rStyle w:val="Strong"/>
          <w:rFonts w:ascii="Monotype Corsiva" w:hAnsi="Monotype Corsiva" w:cs="Arial"/>
          <w:color w:val="000099"/>
          <w:sz w:val="36"/>
          <w:szCs w:val="36"/>
          <w:shd w:val="clear" w:color="auto" w:fill="F4F4F4"/>
        </w:rPr>
        <w:t xml:space="preserve"> Business Solutions </w:t>
      </w:r>
      <w:proofErr w:type="spellStart"/>
      <w:r>
        <w:rPr>
          <w:rStyle w:val="Strong"/>
          <w:rFonts w:ascii="Monotype Corsiva" w:hAnsi="Monotype Corsiva" w:cs="Arial"/>
          <w:color w:val="000099"/>
          <w:sz w:val="36"/>
          <w:szCs w:val="36"/>
          <w:shd w:val="clear" w:color="auto" w:fill="F4F4F4"/>
        </w:rPr>
        <w:t>Pvt</w:t>
      </w:r>
      <w:proofErr w:type="spellEnd"/>
      <w:r>
        <w:rPr>
          <w:rStyle w:val="Strong"/>
          <w:rFonts w:ascii="Monotype Corsiva" w:hAnsi="Monotype Corsiva" w:cs="Arial"/>
          <w:color w:val="000099"/>
          <w:sz w:val="36"/>
          <w:szCs w:val="36"/>
          <w:shd w:val="clear" w:color="auto" w:fill="F4F4F4"/>
        </w:rPr>
        <w:t xml:space="preserve"> Ltd </w:t>
      </w:r>
      <w:r>
        <w:rPr>
          <w:rFonts w:ascii="Arial" w:hAnsi="Arial" w:cs="Arial"/>
          <w:color w:val="000000"/>
          <w:sz w:val="20"/>
          <w:szCs w:val="20"/>
          <w:shd w:val="clear" w:color="auto" w:fill="F4F4F4"/>
        </w:rPr>
        <w:t xml:space="preserve">, Outsourced Business Processing organization Successfully handling outsourced business processes like Service Management, Marketing products / services, Inventory management, Receivables Management, Logistics Management for Leading Multinational organizations. Commitment and Consistency in delivering results is a way of life in </w:t>
      </w:r>
      <w:proofErr w:type="spellStart"/>
      <w:r>
        <w:rPr>
          <w:rFonts w:ascii="Arial" w:hAnsi="Arial" w:cs="Arial"/>
          <w:color w:val="000000"/>
          <w:sz w:val="20"/>
          <w:szCs w:val="20"/>
          <w:shd w:val="clear" w:color="auto" w:fill="F4F4F4"/>
        </w:rPr>
        <w:t>Vintech</w:t>
      </w:r>
      <w:proofErr w:type="spellEnd"/>
      <w:r>
        <w:rPr>
          <w:rFonts w:ascii="Arial" w:hAnsi="Arial" w:cs="Arial"/>
          <w:color w:val="000000"/>
          <w:sz w:val="20"/>
          <w:szCs w:val="20"/>
          <w:shd w:val="clear" w:color="auto" w:fill="F4F4F4"/>
        </w:rPr>
        <w:t xml:space="preserve"> for nearing a decade in the very near future.</w:t>
      </w:r>
      <w:r>
        <w:rPr>
          <w:rFonts w:ascii="Arial" w:hAnsi="Arial" w:cs="Arial"/>
          <w:color w:val="000000"/>
          <w:sz w:val="20"/>
          <w:szCs w:val="20"/>
          <w:shd w:val="clear" w:color="auto" w:fill="F4F4F4"/>
        </w:rPr>
        <w:br/>
      </w:r>
      <w:r>
        <w:rPr>
          <w:rFonts w:ascii="Arial" w:hAnsi="Arial" w:cs="Arial"/>
          <w:color w:val="000000"/>
          <w:sz w:val="20"/>
          <w:szCs w:val="20"/>
          <w:shd w:val="clear" w:color="auto" w:fill="F4F4F4"/>
        </w:rPr>
        <w:br/>
      </w:r>
      <w:r>
        <w:rPr>
          <w:rFonts w:ascii="Arial" w:hAnsi="Arial" w:cs="Arial"/>
          <w:b/>
          <w:bCs/>
          <w:color w:val="000000"/>
          <w:sz w:val="20"/>
          <w:szCs w:val="20"/>
          <w:shd w:val="clear" w:color="auto" w:fill="F4F4F4"/>
        </w:rPr>
        <w:t>Xerox Corporation</w:t>
      </w:r>
      <w:r>
        <w:rPr>
          <w:rFonts w:ascii="Arial" w:hAnsi="Arial" w:cs="Arial"/>
          <w:color w:val="000000"/>
          <w:sz w:val="20"/>
          <w:szCs w:val="20"/>
          <w:shd w:val="clear" w:color="auto" w:fill="F4F4F4"/>
        </w:rPr>
        <w:t xml:space="preserve"> is the Key Principle organization for </w:t>
      </w:r>
      <w:proofErr w:type="spellStart"/>
      <w:r>
        <w:rPr>
          <w:rFonts w:ascii="Arial" w:hAnsi="Arial" w:cs="Arial"/>
          <w:color w:val="000000"/>
          <w:sz w:val="20"/>
          <w:szCs w:val="20"/>
          <w:shd w:val="clear" w:color="auto" w:fill="F4F4F4"/>
        </w:rPr>
        <w:t>Vintech</w:t>
      </w:r>
      <w:proofErr w:type="spellEnd"/>
      <w:r>
        <w:rPr>
          <w:rFonts w:ascii="Arial" w:hAnsi="Arial" w:cs="Arial"/>
          <w:color w:val="000000"/>
          <w:sz w:val="20"/>
          <w:szCs w:val="20"/>
          <w:shd w:val="clear" w:color="auto" w:fill="F4F4F4"/>
        </w:rPr>
        <w:t>.</w:t>
      </w:r>
      <w:r>
        <w:rPr>
          <w:rFonts w:ascii="Arial" w:hAnsi="Arial" w:cs="Arial"/>
          <w:color w:val="000000"/>
          <w:sz w:val="27"/>
          <w:szCs w:val="27"/>
          <w:shd w:val="clear" w:color="auto" w:fill="F4F4F4"/>
        </w:rPr>
        <w:t> </w:t>
      </w:r>
      <w:proofErr w:type="spellStart"/>
      <w:r>
        <w:rPr>
          <w:rFonts w:ascii="Arial" w:hAnsi="Arial" w:cs="Arial"/>
          <w:color w:val="000000"/>
          <w:sz w:val="20"/>
          <w:szCs w:val="20"/>
          <w:shd w:val="clear" w:color="auto" w:fill="F4F4F4"/>
        </w:rPr>
        <w:t>Vintech</w:t>
      </w:r>
      <w:proofErr w:type="spellEnd"/>
      <w:r>
        <w:rPr>
          <w:rFonts w:ascii="Arial" w:hAnsi="Arial" w:cs="Arial"/>
          <w:color w:val="000000"/>
          <w:sz w:val="20"/>
          <w:szCs w:val="20"/>
          <w:shd w:val="clear" w:color="auto" w:fill="F4F4F4"/>
        </w:rPr>
        <w:t xml:space="preserve"> Manages various performance deliveries through dedicated Marketing </w:t>
      </w:r>
      <w:proofErr w:type="spellStart"/>
      <w:r>
        <w:rPr>
          <w:rFonts w:ascii="Arial" w:hAnsi="Arial" w:cs="Arial"/>
          <w:color w:val="000000"/>
          <w:sz w:val="20"/>
          <w:szCs w:val="20"/>
          <w:shd w:val="clear" w:color="auto" w:fill="F4F4F4"/>
        </w:rPr>
        <w:t>Team</w:t>
      </w:r>
      <w:proofErr w:type="gramStart"/>
      <w:r>
        <w:rPr>
          <w:rFonts w:ascii="Arial" w:hAnsi="Arial" w:cs="Arial"/>
          <w:color w:val="000000"/>
          <w:sz w:val="20"/>
          <w:szCs w:val="20"/>
          <w:shd w:val="clear" w:color="auto" w:fill="F4F4F4"/>
        </w:rPr>
        <w:t>,Service</w:t>
      </w:r>
      <w:proofErr w:type="spellEnd"/>
      <w:proofErr w:type="gramEnd"/>
      <w:r>
        <w:rPr>
          <w:rFonts w:ascii="Arial" w:hAnsi="Arial" w:cs="Arial"/>
          <w:color w:val="000000"/>
          <w:sz w:val="20"/>
          <w:szCs w:val="20"/>
          <w:shd w:val="clear" w:color="auto" w:fill="F4F4F4"/>
        </w:rPr>
        <w:t xml:space="preserve"> Team, Logistics team and Collection Team administered by able team of Administrators.</w:t>
      </w:r>
    </w:p>
    <w:p w:rsidR="00F96C23" w:rsidRDefault="00F96C23" w:rsidP="009E2797"/>
    <w:p w:rsidR="00F96C23" w:rsidRDefault="00F96C23" w:rsidP="009E2797">
      <w:r w:rsidRPr="00F96C23">
        <w:rPr>
          <w:highlight w:val="yellow"/>
        </w:rPr>
        <w:t>SERVICES PAGES</w:t>
      </w:r>
      <w:r>
        <w:t xml:space="preserve"> </w:t>
      </w:r>
    </w:p>
    <w:p w:rsidR="00F96C23" w:rsidRPr="00F96C23" w:rsidRDefault="00F96C23" w:rsidP="00F96C23">
      <w:pPr>
        <w:spacing w:after="0" w:line="240" w:lineRule="auto"/>
        <w:rPr>
          <w:rFonts w:ascii="Times New Roman" w:eastAsia="Times New Roman" w:hAnsi="Times New Roman" w:cs="Times New Roman"/>
          <w:sz w:val="24"/>
          <w:szCs w:val="24"/>
        </w:rPr>
      </w:pPr>
      <w:proofErr w:type="spellStart"/>
      <w:r w:rsidRPr="00F96C23">
        <w:rPr>
          <w:rFonts w:ascii="Monotype Corsiva" w:eastAsia="Times New Roman" w:hAnsi="Monotype Corsiva" w:cs="Times New Roman"/>
          <w:b/>
          <w:bCs/>
          <w:color w:val="000066"/>
          <w:sz w:val="36"/>
        </w:rPr>
        <w:t>Vintech</w:t>
      </w:r>
      <w:proofErr w:type="spellEnd"/>
      <w:r w:rsidRPr="00F96C23">
        <w:rPr>
          <w:rFonts w:ascii="Monotype Corsiva" w:eastAsia="Times New Roman" w:hAnsi="Monotype Corsiva" w:cs="Times New Roman"/>
          <w:b/>
          <w:bCs/>
          <w:color w:val="000066"/>
          <w:sz w:val="36"/>
        </w:rPr>
        <w:t xml:space="preserve"> Business Solutions </w:t>
      </w:r>
      <w:proofErr w:type="spellStart"/>
      <w:r w:rsidRPr="00F96C23">
        <w:rPr>
          <w:rFonts w:ascii="Monotype Corsiva" w:eastAsia="Times New Roman" w:hAnsi="Monotype Corsiva" w:cs="Times New Roman"/>
          <w:b/>
          <w:bCs/>
          <w:color w:val="000066"/>
          <w:sz w:val="36"/>
        </w:rPr>
        <w:t>Pvt</w:t>
      </w:r>
      <w:proofErr w:type="spellEnd"/>
      <w:r w:rsidRPr="00F96C23">
        <w:rPr>
          <w:rFonts w:ascii="Monotype Corsiva" w:eastAsia="Times New Roman" w:hAnsi="Monotype Corsiva" w:cs="Times New Roman"/>
          <w:b/>
          <w:bCs/>
          <w:color w:val="000066"/>
          <w:sz w:val="36"/>
        </w:rPr>
        <w:t xml:space="preserve"> </w:t>
      </w:r>
      <w:proofErr w:type="gramStart"/>
      <w:r w:rsidRPr="00F96C23">
        <w:rPr>
          <w:rFonts w:ascii="Monotype Corsiva" w:eastAsia="Times New Roman" w:hAnsi="Monotype Corsiva" w:cs="Times New Roman"/>
          <w:b/>
          <w:bCs/>
          <w:color w:val="000066"/>
          <w:sz w:val="36"/>
        </w:rPr>
        <w:t>Ltd</w:t>
      </w:r>
      <w:r w:rsidRPr="00F96C23">
        <w:rPr>
          <w:rFonts w:ascii="Arial" w:eastAsia="Times New Roman" w:hAnsi="Arial" w:cs="Arial"/>
          <w:color w:val="000000"/>
          <w:sz w:val="20"/>
          <w:szCs w:val="20"/>
          <w:shd w:val="clear" w:color="auto" w:fill="F4F4F4"/>
        </w:rPr>
        <w:t>,</w:t>
      </w:r>
      <w:proofErr w:type="gramEnd"/>
      <w:r w:rsidRPr="00F96C23">
        <w:rPr>
          <w:rFonts w:ascii="Arial" w:eastAsia="Times New Roman" w:hAnsi="Arial" w:cs="Arial"/>
          <w:color w:val="000000"/>
          <w:sz w:val="20"/>
          <w:szCs w:val="20"/>
          <w:shd w:val="clear" w:color="auto" w:fill="F4F4F4"/>
        </w:rPr>
        <w:t xml:space="preserve"> initially evolved as an Authorized service provider for Xerox India Limited in Chennai and continuing as a strong service partner with a consistent commitment to service deliveries expected by Xerox Corporation.</w:t>
      </w:r>
      <w:r w:rsidRPr="00F96C23">
        <w:rPr>
          <w:rFonts w:ascii="Arial" w:eastAsia="Times New Roman" w:hAnsi="Arial" w:cs="Arial"/>
          <w:color w:val="000000"/>
          <w:sz w:val="27"/>
          <w:szCs w:val="27"/>
          <w:shd w:val="clear" w:color="auto" w:fill="F4F4F4"/>
        </w:rPr>
        <w:t> </w:t>
      </w:r>
      <w:r w:rsidRPr="00F96C23">
        <w:rPr>
          <w:rFonts w:ascii="Times New Roman" w:eastAsia="Times New Roman" w:hAnsi="Times New Roman" w:cs="Times New Roman"/>
          <w:color w:val="000000"/>
          <w:sz w:val="27"/>
          <w:szCs w:val="27"/>
        </w:rPr>
        <w:br/>
      </w:r>
    </w:p>
    <w:p w:rsidR="00F96C23" w:rsidRPr="00F96C23" w:rsidRDefault="00B36F04" w:rsidP="00F96C23">
      <w:pPr>
        <w:shd w:val="clear" w:color="auto" w:fill="F4F4F4"/>
        <w:spacing w:after="0" w:line="240" w:lineRule="auto"/>
        <w:jc w:val="both"/>
        <w:rPr>
          <w:rFonts w:ascii="Times New Roman" w:eastAsia="Times New Roman" w:hAnsi="Times New Roman" w:cs="Times New Roman"/>
          <w:color w:val="000000"/>
          <w:sz w:val="27"/>
          <w:szCs w:val="27"/>
        </w:rPr>
      </w:pPr>
      <w:hyperlink r:id="rId15" w:history="1">
        <w:r w:rsidR="00F96C23" w:rsidRPr="00F96C23">
          <w:rPr>
            <w:rFonts w:ascii="MS Sans Serif" w:eastAsia="Times New Roman" w:hAnsi="MS Sans Serif" w:cs="Times New Roman"/>
            <w:b/>
            <w:bCs/>
            <w:color w:val="666666"/>
            <w:sz w:val="17"/>
          </w:rPr>
          <w:t xml:space="preserve">Lacoste Shoes </w:t>
        </w:r>
        <w:proofErr w:type="spellStart"/>
        <w:r w:rsidR="00F96C23" w:rsidRPr="00F96C23">
          <w:rPr>
            <w:rFonts w:ascii="MS Sans Serif" w:eastAsia="Times New Roman" w:hAnsi="MS Sans Serif" w:cs="Times New Roman"/>
            <w:b/>
            <w:bCs/>
            <w:color w:val="666666"/>
            <w:sz w:val="17"/>
          </w:rPr>
          <w:t>Sale</w:t>
        </w:r>
      </w:hyperlink>
      <w:hyperlink r:id="rId16" w:history="1">
        <w:r w:rsidR="00F96C23" w:rsidRPr="00F96C23">
          <w:rPr>
            <w:rFonts w:ascii="MS Sans Serif" w:eastAsia="Times New Roman" w:hAnsi="MS Sans Serif" w:cs="Times New Roman"/>
            <w:b/>
            <w:bCs/>
            <w:color w:val="666666"/>
            <w:sz w:val="17"/>
          </w:rPr>
          <w:t>tory</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burch</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flats</w:t>
        </w:r>
      </w:hyperlink>
      <w:hyperlink r:id="rId17" w:history="1">
        <w:r w:rsidR="00F96C23" w:rsidRPr="00F96C23">
          <w:rPr>
            <w:rFonts w:ascii="MS Sans Serif" w:eastAsia="Times New Roman" w:hAnsi="MS Sans Serif" w:cs="Times New Roman"/>
            <w:b/>
            <w:bCs/>
            <w:color w:val="666666"/>
            <w:sz w:val="17"/>
          </w:rPr>
          <w:t>Nike</w:t>
        </w:r>
        <w:proofErr w:type="spellEnd"/>
        <w:r w:rsidR="00F96C23" w:rsidRPr="00F96C23">
          <w:rPr>
            <w:rFonts w:ascii="MS Sans Serif" w:eastAsia="Times New Roman" w:hAnsi="MS Sans Serif" w:cs="Times New Roman"/>
            <w:b/>
            <w:bCs/>
            <w:color w:val="666666"/>
            <w:sz w:val="17"/>
          </w:rPr>
          <w:t xml:space="preserve"> Dunk </w:t>
        </w:r>
        <w:proofErr w:type="spellStart"/>
        <w:r w:rsidR="00F96C23" w:rsidRPr="00F96C23">
          <w:rPr>
            <w:rFonts w:ascii="MS Sans Serif" w:eastAsia="Times New Roman" w:hAnsi="MS Sans Serif" w:cs="Times New Roman"/>
            <w:b/>
            <w:bCs/>
            <w:color w:val="666666"/>
            <w:sz w:val="17"/>
          </w:rPr>
          <w:t>High</w:t>
        </w:r>
      </w:hyperlink>
      <w:hyperlink r:id="rId18" w:history="1">
        <w:r w:rsidR="00F96C23" w:rsidRPr="00F96C23">
          <w:rPr>
            <w:rFonts w:ascii="MS Sans Serif" w:eastAsia="Times New Roman" w:hAnsi="MS Sans Serif" w:cs="Times New Roman"/>
            <w:b/>
            <w:bCs/>
            <w:color w:val="666666"/>
            <w:sz w:val="17"/>
          </w:rPr>
          <w:t>christian</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louboutin</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pumps</w:t>
        </w:r>
      </w:hyperlink>
      <w:hyperlink r:id="rId19" w:history="1">
        <w:r w:rsidR="00F96C23" w:rsidRPr="00F96C23">
          <w:rPr>
            <w:rFonts w:ascii="MS Sans Serif" w:eastAsia="Times New Roman" w:hAnsi="MS Sans Serif" w:cs="Times New Roman"/>
            <w:b/>
            <w:bCs/>
            <w:color w:val="666666"/>
            <w:sz w:val="17"/>
          </w:rPr>
          <w:t>tory</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burch</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bags</w:t>
        </w:r>
      </w:hyperlink>
      <w:hyperlink r:id="rId20" w:history="1">
        <w:r w:rsidR="00F96C23" w:rsidRPr="00F96C23">
          <w:rPr>
            <w:rFonts w:ascii="MS Sans Serif" w:eastAsia="Times New Roman" w:hAnsi="MS Sans Serif" w:cs="Times New Roman"/>
            <w:b/>
            <w:bCs/>
            <w:color w:val="666666"/>
            <w:sz w:val="17"/>
          </w:rPr>
          <w:t>Cheap</w:t>
        </w:r>
        <w:proofErr w:type="spellEnd"/>
        <w:r w:rsidR="00F96C23" w:rsidRPr="00F96C23">
          <w:rPr>
            <w:rFonts w:ascii="MS Sans Serif" w:eastAsia="Times New Roman" w:hAnsi="MS Sans Serif" w:cs="Times New Roman"/>
            <w:b/>
            <w:bCs/>
            <w:color w:val="666666"/>
            <w:sz w:val="17"/>
          </w:rPr>
          <w:t xml:space="preserve"> Air max </w:t>
        </w:r>
        <w:proofErr w:type="spellStart"/>
        <w:r w:rsidR="00F96C23" w:rsidRPr="00F96C23">
          <w:rPr>
            <w:rFonts w:ascii="MS Sans Serif" w:eastAsia="Times New Roman" w:hAnsi="MS Sans Serif" w:cs="Times New Roman"/>
            <w:b/>
            <w:bCs/>
            <w:color w:val="666666"/>
            <w:sz w:val="17"/>
          </w:rPr>
          <w:t>shoes</w:t>
        </w:r>
      </w:hyperlink>
      <w:hyperlink r:id="rId21" w:history="1">
        <w:r w:rsidR="00F96C23" w:rsidRPr="00F96C23">
          <w:rPr>
            <w:rFonts w:ascii="MS Sans Serif" w:eastAsia="Times New Roman" w:hAnsi="MS Sans Serif" w:cs="Times New Roman"/>
            <w:b/>
            <w:bCs/>
            <w:color w:val="666666"/>
            <w:sz w:val="17"/>
          </w:rPr>
          <w:t>nike</w:t>
        </w:r>
        <w:proofErr w:type="spellEnd"/>
        <w:r w:rsidR="00F96C23" w:rsidRPr="00F96C23">
          <w:rPr>
            <w:rFonts w:ascii="MS Sans Serif" w:eastAsia="Times New Roman" w:hAnsi="MS Sans Serif" w:cs="Times New Roman"/>
            <w:b/>
            <w:bCs/>
            <w:color w:val="666666"/>
            <w:sz w:val="17"/>
          </w:rPr>
          <w:t xml:space="preserve"> air max 2010</w:t>
        </w:r>
      </w:hyperlink>
      <w:hyperlink r:id="rId22" w:history="1">
        <w:r w:rsidR="00F96C23" w:rsidRPr="00F96C23">
          <w:rPr>
            <w:rFonts w:ascii="MS Sans Serif" w:eastAsia="Times New Roman" w:hAnsi="MS Sans Serif" w:cs="Times New Roman"/>
            <w:b/>
            <w:bCs/>
            <w:color w:val="666666"/>
            <w:sz w:val="17"/>
          </w:rPr>
          <w:t>air force 1</w:t>
        </w:r>
      </w:hyperlink>
      <w:hyperlink r:id="rId23" w:history="1">
        <w:r w:rsidR="00F96C23" w:rsidRPr="00F96C23">
          <w:rPr>
            <w:rFonts w:ascii="MS Sans Serif" w:eastAsia="Times New Roman" w:hAnsi="MS Sans Serif" w:cs="Times New Roman"/>
            <w:b/>
            <w:bCs/>
            <w:color w:val="666666"/>
            <w:sz w:val="17"/>
          </w:rPr>
          <w:t xml:space="preserve">christian </w:t>
        </w:r>
        <w:proofErr w:type="spellStart"/>
        <w:r w:rsidR="00F96C23" w:rsidRPr="00F96C23">
          <w:rPr>
            <w:rFonts w:ascii="MS Sans Serif" w:eastAsia="Times New Roman" w:hAnsi="MS Sans Serif" w:cs="Times New Roman"/>
            <w:b/>
            <w:bCs/>
            <w:color w:val="666666"/>
            <w:sz w:val="17"/>
          </w:rPr>
          <w:t>louboutin</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uk</w:t>
        </w:r>
      </w:hyperlink>
      <w:hyperlink r:id="rId24" w:history="1">
        <w:r w:rsidR="00F96C23" w:rsidRPr="00F96C23">
          <w:rPr>
            <w:rFonts w:ascii="MS Sans Serif" w:eastAsia="Times New Roman" w:hAnsi="MS Sans Serif" w:cs="Times New Roman"/>
            <w:b/>
            <w:bCs/>
            <w:color w:val="666666"/>
            <w:sz w:val="17"/>
          </w:rPr>
          <w:t>tory</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burch</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shoes</w:t>
        </w:r>
      </w:hyperlink>
      <w:hyperlink r:id="rId25" w:history="1">
        <w:r w:rsidR="00F96C23" w:rsidRPr="00F96C23">
          <w:rPr>
            <w:rFonts w:ascii="MS Sans Serif" w:eastAsia="Times New Roman" w:hAnsi="MS Sans Serif" w:cs="Times New Roman"/>
            <w:b/>
            <w:bCs/>
            <w:color w:val="666666"/>
            <w:sz w:val="17"/>
          </w:rPr>
          <w:t>lebron</w:t>
        </w:r>
        <w:proofErr w:type="spellEnd"/>
        <w:r w:rsidR="00F96C23" w:rsidRPr="00F96C23">
          <w:rPr>
            <w:rFonts w:ascii="MS Sans Serif" w:eastAsia="Times New Roman" w:hAnsi="MS Sans Serif" w:cs="Times New Roman"/>
            <w:b/>
            <w:bCs/>
            <w:color w:val="666666"/>
            <w:sz w:val="17"/>
          </w:rPr>
          <w:t xml:space="preserve"> </w:t>
        </w:r>
        <w:proofErr w:type="spellStart"/>
        <w:r w:rsidR="00F96C23" w:rsidRPr="00F96C23">
          <w:rPr>
            <w:rFonts w:ascii="MS Sans Serif" w:eastAsia="Times New Roman" w:hAnsi="MS Sans Serif" w:cs="Times New Roman"/>
            <w:b/>
            <w:bCs/>
            <w:color w:val="666666"/>
            <w:sz w:val="17"/>
          </w:rPr>
          <w:t>shoes</w:t>
        </w:r>
      </w:hyperlink>
      <w:hyperlink r:id="rId26" w:history="1">
        <w:r w:rsidR="00F96C23" w:rsidRPr="00F96C23">
          <w:rPr>
            <w:rFonts w:ascii="MS Sans Serif" w:eastAsia="Times New Roman" w:hAnsi="MS Sans Serif" w:cs="Times New Roman"/>
            <w:b/>
            <w:bCs/>
            <w:color w:val="666666"/>
            <w:sz w:val="17"/>
          </w:rPr>
          <w:t>Lacoste</w:t>
        </w:r>
        <w:proofErr w:type="spellEnd"/>
        <w:r w:rsidR="00F96C23" w:rsidRPr="00F96C23">
          <w:rPr>
            <w:rFonts w:ascii="MS Sans Serif" w:eastAsia="Times New Roman" w:hAnsi="MS Sans Serif" w:cs="Times New Roman"/>
            <w:b/>
            <w:bCs/>
            <w:color w:val="666666"/>
            <w:sz w:val="17"/>
          </w:rPr>
          <w:t xml:space="preserve"> Shoes 2010</w:t>
        </w:r>
      </w:hyperlink>
    </w:p>
    <w:tbl>
      <w:tblPr>
        <w:tblW w:w="7875" w:type="dxa"/>
        <w:tblCellSpacing w:w="30" w:type="dxa"/>
        <w:shd w:val="clear" w:color="auto" w:fill="F4F4F4"/>
        <w:tblCellMar>
          <w:left w:w="0" w:type="dxa"/>
          <w:right w:w="0" w:type="dxa"/>
        </w:tblCellMar>
        <w:tblLook w:val="04A0" w:firstRow="1" w:lastRow="0" w:firstColumn="1" w:lastColumn="0" w:noHBand="0" w:noVBand="1"/>
      </w:tblPr>
      <w:tblGrid>
        <w:gridCol w:w="324"/>
        <w:gridCol w:w="7551"/>
      </w:tblGrid>
      <w:tr w:rsidR="00F96C23" w:rsidRPr="00F96C23" w:rsidTr="00F96C23">
        <w:trPr>
          <w:trHeight w:val="285"/>
          <w:tblCellSpacing w:w="30" w:type="dxa"/>
        </w:trPr>
        <w:tc>
          <w:tcPr>
            <w:tcW w:w="300" w:type="dxa"/>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t>»</w:t>
            </w:r>
          </w:p>
        </w:tc>
        <w:tc>
          <w:tcPr>
            <w:tcW w:w="7575" w:type="dxa"/>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Awarded as Best National Service provider by Xerox India Limited.</w:t>
            </w:r>
          </w:p>
        </w:tc>
      </w:tr>
      <w:tr w:rsidR="00F96C23" w:rsidRPr="00F96C23" w:rsidTr="00F96C23">
        <w:trPr>
          <w:trHeight w:val="285"/>
          <w:tblCellSpacing w:w="30" w:type="dxa"/>
        </w:trPr>
        <w:tc>
          <w:tcPr>
            <w:tcW w:w="0" w:type="auto"/>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lastRenderedPageBreak/>
              <w:t>»</w:t>
            </w:r>
          </w:p>
        </w:tc>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Team of Service engineers besides professionally trained in the products, they are trained in soft skills like Customer Care Program, Personality Development Module, Self Managed Work Group (SMWG) etc., conducted by Xerox Corporation.</w:t>
            </w:r>
          </w:p>
        </w:tc>
      </w:tr>
      <w:tr w:rsidR="00F96C23" w:rsidRPr="00F96C23" w:rsidTr="00F96C23">
        <w:trPr>
          <w:trHeight w:val="285"/>
          <w:tblCellSpacing w:w="30" w:type="dxa"/>
        </w:trPr>
        <w:tc>
          <w:tcPr>
            <w:tcW w:w="0" w:type="auto"/>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t>»</w:t>
            </w:r>
          </w:p>
        </w:tc>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All service personnel are mobile and equipped with Cell phones, Laptops etc, for quick access to customers for the faster response and minimum Downtime in SLA.</w:t>
            </w:r>
          </w:p>
        </w:tc>
      </w:tr>
      <w:tr w:rsidR="00F96C23" w:rsidRPr="00F96C23" w:rsidTr="00F96C23">
        <w:trPr>
          <w:trHeight w:val="285"/>
          <w:tblCellSpacing w:w="30" w:type="dxa"/>
        </w:trPr>
        <w:tc>
          <w:tcPr>
            <w:tcW w:w="0" w:type="auto"/>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t>»</w:t>
            </w:r>
          </w:p>
        </w:tc>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Dedicated stores, Logistics facility to cater the supply of spares and consumables.</w:t>
            </w:r>
          </w:p>
        </w:tc>
      </w:tr>
      <w:tr w:rsidR="00F96C23" w:rsidRPr="00F96C23" w:rsidTr="00F96C23">
        <w:trPr>
          <w:trHeight w:val="285"/>
          <w:tblCellSpacing w:w="30" w:type="dxa"/>
        </w:trPr>
        <w:tc>
          <w:tcPr>
            <w:tcW w:w="0" w:type="auto"/>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t>»</w:t>
            </w:r>
          </w:p>
        </w:tc>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Dedicated call center to receive customer queries and complaints.</w:t>
            </w:r>
          </w:p>
        </w:tc>
      </w:tr>
      <w:tr w:rsidR="00F96C23" w:rsidRPr="00F96C23" w:rsidTr="00F96C23">
        <w:trPr>
          <w:trHeight w:val="285"/>
          <w:tblCellSpacing w:w="30" w:type="dxa"/>
        </w:trPr>
        <w:tc>
          <w:tcPr>
            <w:tcW w:w="0" w:type="auto"/>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t>»</w:t>
            </w:r>
          </w:p>
        </w:tc>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 xml:space="preserve">All service process </w:t>
            </w:r>
            <w:proofErr w:type="gramStart"/>
            <w:r w:rsidRPr="00F96C23">
              <w:rPr>
                <w:rFonts w:ascii="Arial" w:eastAsia="Times New Roman" w:hAnsi="Arial" w:cs="Arial"/>
                <w:sz w:val="20"/>
                <w:szCs w:val="20"/>
              </w:rPr>
              <w:t>are</w:t>
            </w:r>
            <w:proofErr w:type="gramEnd"/>
            <w:r w:rsidRPr="00F96C23">
              <w:rPr>
                <w:rFonts w:ascii="Arial" w:eastAsia="Times New Roman" w:hAnsi="Arial" w:cs="Arial"/>
                <w:sz w:val="20"/>
                <w:szCs w:val="20"/>
              </w:rPr>
              <w:t xml:space="preserve"> effectively managed by customized software to have an online MIS for consistent improvement of performance.</w:t>
            </w:r>
          </w:p>
        </w:tc>
      </w:tr>
      <w:tr w:rsidR="00F96C23" w:rsidRPr="00F96C23" w:rsidTr="00F96C23">
        <w:trPr>
          <w:trHeight w:val="285"/>
          <w:tblCellSpacing w:w="30" w:type="dxa"/>
        </w:trPr>
        <w:tc>
          <w:tcPr>
            <w:tcW w:w="0" w:type="auto"/>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t>»</w:t>
            </w:r>
          </w:p>
        </w:tc>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SMWG work way in progress for committed, self empowered work force to achieve    greater results through innovative and creative ideas.</w:t>
            </w:r>
          </w:p>
        </w:tc>
      </w:tr>
      <w:tr w:rsidR="00F96C23" w:rsidRPr="00F96C23" w:rsidTr="00F96C23">
        <w:trPr>
          <w:trHeight w:val="285"/>
          <w:tblCellSpacing w:w="30" w:type="dxa"/>
        </w:trPr>
        <w:tc>
          <w:tcPr>
            <w:tcW w:w="0" w:type="auto"/>
            <w:shd w:val="clear" w:color="auto" w:fill="F4F4F4"/>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Verdana" w:eastAsia="Times New Roman" w:hAnsi="Verdana" w:cs="Arial"/>
                <w:b/>
                <w:bCs/>
                <w:color w:val="0033CC"/>
                <w:sz w:val="24"/>
                <w:szCs w:val="24"/>
              </w:rPr>
              <w:t>»</w:t>
            </w:r>
          </w:p>
        </w:tc>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Attractive Service contract to cover your Xerox product Have "Piece of Mind" in using Xerox products to the optimum performance and life by availing our following service contracts</w:t>
            </w:r>
          </w:p>
        </w:tc>
      </w:tr>
    </w:tbl>
    <w:p w:rsidR="00F96C23" w:rsidRPr="00F96C23" w:rsidRDefault="00F96C23" w:rsidP="00F96C23">
      <w:pPr>
        <w:spacing w:before="100" w:beforeAutospacing="1" w:after="100" w:afterAutospacing="1" w:line="240" w:lineRule="auto"/>
        <w:rPr>
          <w:rFonts w:ascii="Arial" w:eastAsia="Times New Roman" w:hAnsi="Arial" w:cs="Arial"/>
          <w:color w:val="000000"/>
          <w:sz w:val="27"/>
          <w:szCs w:val="27"/>
          <w:shd w:val="clear" w:color="auto" w:fill="F4F4F4"/>
        </w:rPr>
      </w:pPr>
      <w:r w:rsidRPr="00F96C23">
        <w:rPr>
          <w:rFonts w:ascii="Arial" w:eastAsia="Times New Roman" w:hAnsi="Arial" w:cs="Arial"/>
          <w:color w:val="000000"/>
          <w:sz w:val="20"/>
          <w:szCs w:val="20"/>
          <w:shd w:val="clear" w:color="auto" w:fill="F4F4F4"/>
        </w:rPr>
        <w:br/>
      </w:r>
      <w:r w:rsidRPr="00F96C23">
        <w:rPr>
          <w:rFonts w:ascii="Arial" w:eastAsia="Times New Roman" w:hAnsi="Arial" w:cs="Arial"/>
          <w:b/>
          <w:bCs/>
          <w:color w:val="003366"/>
          <w:sz w:val="20"/>
        </w:rPr>
        <w:t>Various types of AMC (Annual Maintenance Contract) offered by us for Xerox Products. </w:t>
      </w:r>
      <w:r w:rsidRPr="00F96C23">
        <w:rPr>
          <w:rFonts w:ascii="Arial" w:eastAsia="Times New Roman" w:hAnsi="Arial" w:cs="Arial"/>
          <w:color w:val="000000"/>
          <w:sz w:val="20"/>
          <w:szCs w:val="20"/>
          <w:shd w:val="clear" w:color="auto" w:fill="F4F4F4"/>
        </w:rPr>
        <w:br/>
      </w:r>
      <w:r w:rsidRPr="00F96C23">
        <w:rPr>
          <w:rFonts w:ascii="Arial" w:eastAsia="Times New Roman" w:hAnsi="Arial" w:cs="Arial"/>
          <w:color w:val="000000"/>
          <w:sz w:val="20"/>
          <w:szCs w:val="20"/>
          <w:shd w:val="clear" w:color="auto" w:fill="F4F4F4"/>
        </w:rPr>
        <w:br/>
      </w:r>
      <w:r w:rsidRPr="00F96C23">
        <w:rPr>
          <w:rFonts w:ascii="Verdana" w:eastAsia="Times New Roman" w:hAnsi="Verdana" w:cs="Arial"/>
          <w:b/>
          <w:bCs/>
          <w:color w:val="003366"/>
          <w:sz w:val="24"/>
          <w:szCs w:val="24"/>
        </w:rPr>
        <w:t>»</w:t>
      </w:r>
      <w:r w:rsidRPr="00F96C23">
        <w:rPr>
          <w:rFonts w:ascii="Arial" w:eastAsia="Times New Roman" w:hAnsi="Arial" w:cs="Arial"/>
          <w:b/>
          <w:bCs/>
          <w:color w:val="000000"/>
          <w:sz w:val="20"/>
        </w:rPr>
        <w:t> ASA*</w:t>
      </w:r>
      <w:r w:rsidRPr="00F96C23">
        <w:rPr>
          <w:rFonts w:ascii="Arial" w:eastAsia="Times New Roman" w:hAnsi="Arial" w:cs="Arial"/>
          <w:color w:val="000000"/>
          <w:sz w:val="20"/>
          <w:szCs w:val="20"/>
          <w:shd w:val="clear" w:color="auto" w:fill="F4F4F4"/>
        </w:rPr>
        <w:t>    - </w:t>
      </w:r>
      <w:r w:rsidRPr="00F96C23">
        <w:rPr>
          <w:rFonts w:ascii="Arial" w:eastAsia="Times New Roman" w:hAnsi="Arial" w:cs="Arial"/>
          <w:color w:val="003399"/>
          <w:sz w:val="20"/>
          <w:szCs w:val="20"/>
          <w:shd w:val="clear" w:color="auto" w:fill="F4F4F4"/>
        </w:rPr>
        <w:t>Annual Service Agreement</w:t>
      </w:r>
      <w:r w:rsidRPr="00F96C23">
        <w:rPr>
          <w:rFonts w:ascii="Arial" w:eastAsia="Times New Roman" w:hAnsi="Arial" w:cs="Arial"/>
          <w:color w:val="000000"/>
          <w:sz w:val="20"/>
          <w:szCs w:val="20"/>
          <w:shd w:val="clear" w:color="auto" w:fill="F4F4F4"/>
        </w:rPr>
        <w:t xml:space="preserve">- Covers </w:t>
      </w:r>
      <w:proofErr w:type="spellStart"/>
      <w:r w:rsidRPr="00F96C23">
        <w:rPr>
          <w:rFonts w:ascii="Arial" w:eastAsia="Times New Roman" w:hAnsi="Arial" w:cs="Arial"/>
          <w:color w:val="000000"/>
          <w:sz w:val="20"/>
          <w:szCs w:val="20"/>
          <w:shd w:val="clear" w:color="auto" w:fill="F4F4F4"/>
        </w:rPr>
        <w:t>Labour</w:t>
      </w:r>
      <w:proofErr w:type="spellEnd"/>
      <w:r w:rsidRPr="00F96C23">
        <w:rPr>
          <w:rFonts w:ascii="Arial" w:eastAsia="Times New Roman" w:hAnsi="Arial" w:cs="Arial"/>
          <w:color w:val="000000"/>
          <w:sz w:val="20"/>
          <w:szCs w:val="20"/>
          <w:shd w:val="clear" w:color="auto" w:fill="F4F4F4"/>
        </w:rPr>
        <w:t xml:space="preserve"> services for a period of one Year. </w:t>
      </w:r>
      <w:r w:rsidRPr="00F96C23">
        <w:rPr>
          <w:rFonts w:ascii="Arial" w:eastAsia="Times New Roman" w:hAnsi="Arial" w:cs="Arial"/>
          <w:color w:val="000000"/>
          <w:sz w:val="20"/>
          <w:szCs w:val="20"/>
          <w:shd w:val="clear" w:color="auto" w:fill="F4F4F4"/>
        </w:rPr>
        <w:br/>
      </w:r>
      <w:r w:rsidRPr="00F96C23">
        <w:rPr>
          <w:rFonts w:ascii="Verdana" w:eastAsia="Times New Roman" w:hAnsi="Verdana" w:cs="Arial"/>
          <w:b/>
          <w:bCs/>
          <w:color w:val="003366"/>
          <w:sz w:val="24"/>
          <w:szCs w:val="24"/>
        </w:rPr>
        <w:t>» </w:t>
      </w:r>
      <w:r w:rsidRPr="00F96C23">
        <w:rPr>
          <w:rFonts w:ascii="Arial" w:eastAsia="Times New Roman" w:hAnsi="Arial" w:cs="Arial"/>
          <w:b/>
          <w:bCs/>
          <w:color w:val="000000"/>
          <w:sz w:val="20"/>
        </w:rPr>
        <w:t>SSMA*</w:t>
      </w:r>
      <w:r w:rsidRPr="00F96C23">
        <w:rPr>
          <w:rFonts w:ascii="Arial" w:eastAsia="Times New Roman" w:hAnsi="Arial" w:cs="Arial"/>
          <w:color w:val="000000"/>
          <w:sz w:val="20"/>
          <w:szCs w:val="20"/>
          <w:shd w:val="clear" w:color="auto" w:fill="F4F4F4"/>
        </w:rPr>
        <w:t> - </w:t>
      </w:r>
      <w:r w:rsidRPr="00F96C23">
        <w:rPr>
          <w:rFonts w:ascii="Arial" w:eastAsia="Times New Roman" w:hAnsi="Arial" w:cs="Arial"/>
          <w:color w:val="003399"/>
          <w:sz w:val="20"/>
          <w:szCs w:val="20"/>
          <w:shd w:val="clear" w:color="auto" w:fill="F4F4F4"/>
        </w:rPr>
        <w:t>Spares and Service Maintenance Agreement</w:t>
      </w:r>
      <w:r w:rsidRPr="00F96C23">
        <w:rPr>
          <w:rFonts w:ascii="Arial" w:eastAsia="Times New Roman" w:hAnsi="Arial" w:cs="Arial"/>
          <w:color w:val="000000"/>
          <w:sz w:val="20"/>
          <w:szCs w:val="20"/>
          <w:shd w:val="clear" w:color="auto" w:fill="F4F4F4"/>
        </w:rPr>
        <w:t xml:space="preserve">- Covers Spares and </w:t>
      </w:r>
      <w:proofErr w:type="spellStart"/>
      <w:r w:rsidRPr="00F96C23">
        <w:rPr>
          <w:rFonts w:ascii="Arial" w:eastAsia="Times New Roman" w:hAnsi="Arial" w:cs="Arial"/>
          <w:color w:val="000000"/>
          <w:sz w:val="20"/>
          <w:szCs w:val="20"/>
          <w:shd w:val="clear" w:color="auto" w:fill="F4F4F4"/>
        </w:rPr>
        <w:t>Labour</w:t>
      </w:r>
      <w:proofErr w:type="spellEnd"/>
      <w:r w:rsidRPr="00F96C23">
        <w:rPr>
          <w:rFonts w:ascii="Arial" w:eastAsia="Times New Roman" w:hAnsi="Arial" w:cs="Arial"/>
          <w:color w:val="000000"/>
          <w:sz w:val="20"/>
          <w:szCs w:val="20"/>
          <w:shd w:val="clear" w:color="auto" w:fill="F4F4F4"/>
        </w:rPr>
        <w:t xml:space="preserve"> for a      period of one Year</w:t>
      </w:r>
      <w:proofErr w:type="gramStart"/>
      <w:r w:rsidRPr="00F96C23">
        <w:rPr>
          <w:rFonts w:ascii="Arial" w:eastAsia="Times New Roman" w:hAnsi="Arial" w:cs="Arial"/>
          <w:color w:val="000000"/>
          <w:sz w:val="20"/>
          <w:szCs w:val="20"/>
          <w:shd w:val="clear" w:color="auto" w:fill="F4F4F4"/>
        </w:rPr>
        <w:t>.</w:t>
      </w:r>
      <w:proofErr w:type="gramEnd"/>
      <w:r w:rsidRPr="00F96C23">
        <w:rPr>
          <w:rFonts w:ascii="Arial" w:eastAsia="Times New Roman" w:hAnsi="Arial" w:cs="Arial"/>
          <w:color w:val="000000"/>
          <w:sz w:val="20"/>
          <w:szCs w:val="20"/>
          <w:shd w:val="clear" w:color="auto" w:fill="F4F4F4"/>
        </w:rPr>
        <w:br/>
      </w:r>
      <w:r w:rsidRPr="00F96C23">
        <w:rPr>
          <w:rFonts w:ascii="Verdana" w:eastAsia="Times New Roman" w:hAnsi="Verdana" w:cs="Arial"/>
          <w:b/>
          <w:bCs/>
          <w:color w:val="003366"/>
          <w:sz w:val="24"/>
          <w:szCs w:val="24"/>
        </w:rPr>
        <w:t>»</w:t>
      </w:r>
      <w:r w:rsidRPr="00F96C23">
        <w:rPr>
          <w:rFonts w:ascii="Arial" w:eastAsia="Times New Roman" w:hAnsi="Arial" w:cs="Arial"/>
          <w:color w:val="000000"/>
          <w:sz w:val="20"/>
          <w:szCs w:val="20"/>
          <w:shd w:val="clear" w:color="auto" w:fill="F4F4F4"/>
        </w:rPr>
        <w:t> </w:t>
      </w:r>
      <w:r w:rsidRPr="00F96C23">
        <w:rPr>
          <w:rFonts w:ascii="Arial" w:eastAsia="Times New Roman" w:hAnsi="Arial" w:cs="Arial"/>
          <w:b/>
          <w:bCs/>
          <w:color w:val="000000"/>
          <w:sz w:val="20"/>
        </w:rPr>
        <w:t>FSMA*</w:t>
      </w:r>
      <w:r w:rsidRPr="00F96C23">
        <w:rPr>
          <w:rFonts w:ascii="Arial" w:eastAsia="Times New Roman" w:hAnsi="Arial" w:cs="Arial"/>
          <w:color w:val="000000"/>
          <w:sz w:val="20"/>
          <w:szCs w:val="20"/>
          <w:shd w:val="clear" w:color="auto" w:fill="F4F4F4"/>
        </w:rPr>
        <w:t> - </w:t>
      </w:r>
      <w:r w:rsidRPr="00F96C23">
        <w:rPr>
          <w:rFonts w:ascii="Arial" w:eastAsia="Times New Roman" w:hAnsi="Arial" w:cs="Arial"/>
          <w:color w:val="003399"/>
          <w:sz w:val="20"/>
          <w:szCs w:val="20"/>
          <w:shd w:val="clear" w:color="auto" w:fill="F4F4F4"/>
        </w:rPr>
        <w:t>Full Service Maintenance Agreement</w:t>
      </w:r>
      <w:r w:rsidRPr="00F96C23">
        <w:rPr>
          <w:rFonts w:ascii="Arial" w:eastAsia="Times New Roman" w:hAnsi="Arial" w:cs="Arial"/>
          <w:color w:val="000000"/>
          <w:sz w:val="20"/>
          <w:szCs w:val="20"/>
          <w:shd w:val="clear" w:color="auto" w:fill="F4F4F4"/>
        </w:rPr>
        <w:t xml:space="preserve">- Covers Spares, </w:t>
      </w:r>
      <w:proofErr w:type="spellStart"/>
      <w:r w:rsidRPr="00F96C23">
        <w:rPr>
          <w:rFonts w:ascii="Arial" w:eastAsia="Times New Roman" w:hAnsi="Arial" w:cs="Arial"/>
          <w:color w:val="000000"/>
          <w:sz w:val="20"/>
          <w:szCs w:val="20"/>
          <w:shd w:val="clear" w:color="auto" w:fill="F4F4F4"/>
        </w:rPr>
        <w:t>Labour</w:t>
      </w:r>
      <w:proofErr w:type="spellEnd"/>
      <w:r w:rsidRPr="00F96C23">
        <w:rPr>
          <w:rFonts w:ascii="Arial" w:eastAsia="Times New Roman" w:hAnsi="Arial" w:cs="Arial"/>
          <w:color w:val="000000"/>
          <w:sz w:val="20"/>
          <w:szCs w:val="20"/>
          <w:shd w:val="clear" w:color="auto" w:fill="F4F4F4"/>
        </w:rPr>
        <w:t xml:space="preserve"> and Consumable      for a specific period or volume whichever is earlier depending upon the type of product.      Service charges are on Per copy/print basis billed on monthly billing cycle for the      copy/print generated by the customer.</w:t>
      </w:r>
      <w:r w:rsidRPr="00F96C23">
        <w:rPr>
          <w:rFonts w:ascii="Arial" w:eastAsia="Times New Roman" w:hAnsi="Arial" w:cs="Arial"/>
          <w:color w:val="000000"/>
          <w:sz w:val="20"/>
          <w:szCs w:val="20"/>
          <w:shd w:val="clear" w:color="auto" w:fill="F4F4F4"/>
        </w:rPr>
        <w:br/>
      </w:r>
      <w:r w:rsidRPr="00F96C23">
        <w:rPr>
          <w:rFonts w:ascii="Arial" w:eastAsia="Times New Roman" w:hAnsi="Arial" w:cs="Arial"/>
          <w:color w:val="000000"/>
          <w:sz w:val="20"/>
          <w:szCs w:val="20"/>
          <w:shd w:val="clear" w:color="auto" w:fill="F4F4F4"/>
        </w:rPr>
        <w:br/>
      </w:r>
      <w:proofErr w:type="gramStart"/>
      <w:r w:rsidRPr="00F96C23">
        <w:rPr>
          <w:rFonts w:ascii="Arial" w:eastAsia="Times New Roman" w:hAnsi="Arial" w:cs="Arial"/>
          <w:b/>
          <w:bCs/>
          <w:color w:val="000000"/>
          <w:sz w:val="20"/>
        </w:rPr>
        <w:t>Note :</w:t>
      </w:r>
      <w:proofErr w:type="gramEnd"/>
      <w:r w:rsidRPr="00F96C23">
        <w:rPr>
          <w:rFonts w:ascii="Arial" w:eastAsia="Times New Roman" w:hAnsi="Arial" w:cs="Arial"/>
          <w:color w:val="000000"/>
          <w:sz w:val="20"/>
          <w:szCs w:val="20"/>
          <w:shd w:val="clear" w:color="auto" w:fill="F4F4F4"/>
        </w:rPr>
        <w:t> Based on the model and type of product, the above said AMCs are offered under the sole discretion of the company.</w:t>
      </w:r>
    </w:p>
    <w:p w:rsidR="00F96C23" w:rsidRDefault="00F96C23" w:rsidP="009E2797">
      <w:r w:rsidRPr="00F96C23">
        <w:rPr>
          <w:highlight w:val="yellow"/>
        </w:rPr>
        <w:t>CONTACT US PAGE</w:t>
      </w:r>
    </w:p>
    <w:tbl>
      <w:tblPr>
        <w:tblpPr w:leftFromText="180" w:rightFromText="180" w:vertAnchor="text" w:horzAnchor="margin" w:tblpY="223"/>
        <w:tblW w:w="5625" w:type="dxa"/>
        <w:tblCellSpacing w:w="0" w:type="dxa"/>
        <w:shd w:val="clear" w:color="auto" w:fill="F4F4F4"/>
        <w:tblCellMar>
          <w:left w:w="0" w:type="dxa"/>
          <w:right w:w="0" w:type="dxa"/>
        </w:tblCellMar>
        <w:tblLook w:val="04A0" w:firstRow="1" w:lastRow="0" w:firstColumn="1" w:lastColumn="0" w:noHBand="0" w:noVBand="1"/>
      </w:tblPr>
      <w:tblGrid>
        <w:gridCol w:w="462"/>
        <w:gridCol w:w="5163"/>
      </w:tblGrid>
      <w:tr w:rsidR="00F96C23" w:rsidRPr="00F96C23" w:rsidTr="00F96C23">
        <w:trPr>
          <w:trHeight w:val="285"/>
          <w:tblCellSpacing w:w="0" w:type="dxa"/>
        </w:trPr>
        <w:tc>
          <w:tcPr>
            <w:tcW w:w="0" w:type="auto"/>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Monotype Corsiva" w:eastAsia="Times New Roman" w:hAnsi="Monotype Corsiva" w:cs="Times New Roman"/>
                <w:b/>
                <w:bCs/>
                <w:color w:val="000066"/>
                <w:sz w:val="72"/>
              </w:rPr>
              <w:t>V</w:t>
            </w:r>
          </w:p>
        </w:tc>
        <w:tc>
          <w:tcPr>
            <w:tcW w:w="0" w:type="auto"/>
            <w:shd w:val="clear" w:color="auto" w:fill="F4F4F4"/>
            <w:vAlign w:val="center"/>
            <w:hideMark/>
          </w:tcPr>
          <w:p w:rsidR="00F96C23" w:rsidRPr="00F96C23" w:rsidRDefault="00B36F04" w:rsidP="00F96C23">
            <w:pPr>
              <w:spacing w:after="0" w:line="240" w:lineRule="auto"/>
              <w:rPr>
                <w:rFonts w:ascii="Times New Roman" w:eastAsia="Times New Roman" w:hAnsi="Times New Roman" w:cs="Times New Roman"/>
                <w:sz w:val="24"/>
                <w:szCs w:val="24"/>
              </w:rPr>
            </w:pPr>
            <w:r>
              <w:rPr>
                <w:rFonts w:ascii="Monotype Corsiva" w:eastAsia="Times New Roman" w:hAnsi="Monotype Corsiva" w:cs="Times New Roman"/>
                <w:b/>
                <w:bCs/>
                <w:color w:val="000066"/>
                <w:sz w:val="36"/>
              </w:rPr>
              <w:t xml:space="preserve">Logo change </w:t>
            </w:r>
            <w:proofErr w:type="spellStart"/>
            <w:r w:rsidR="00F96C23" w:rsidRPr="00F96C23">
              <w:rPr>
                <w:rFonts w:ascii="Monotype Corsiva" w:eastAsia="Times New Roman" w:hAnsi="Monotype Corsiva" w:cs="Times New Roman"/>
                <w:b/>
                <w:bCs/>
                <w:color w:val="000066"/>
                <w:sz w:val="36"/>
              </w:rPr>
              <w:t>Vintech</w:t>
            </w:r>
            <w:proofErr w:type="spellEnd"/>
            <w:r w:rsidR="00F96C23" w:rsidRPr="00F96C23">
              <w:rPr>
                <w:rFonts w:ascii="Monotype Corsiva" w:eastAsia="Times New Roman" w:hAnsi="Monotype Corsiva" w:cs="Times New Roman"/>
                <w:b/>
                <w:bCs/>
                <w:color w:val="000066"/>
                <w:sz w:val="36"/>
              </w:rPr>
              <w:t xml:space="preserve"> Business Solutions </w:t>
            </w:r>
            <w:proofErr w:type="spellStart"/>
            <w:r w:rsidR="00F96C23" w:rsidRPr="00F96C23">
              <w:rPr>
                <w:rFonts w:ascii="Monotype Corsiva" w:eastAsia="Times New Roman" w:hAnsi="Monotype Corsiva" w:cs="Times New Roman"/>
                <w:b/>
                <w:bCs/>
                <w:color w:val="000066"/>
                <w:sz w:val="36"/>
              </w:rPr>
              <w:t>Pvt</w:t>
            </w:r>
            <w:proofErr w:type="spellEnd"/>
            <w:r w:rsidR="00F96C23" w:rsidRPr="00F96C23">
              <w:rPr>
                <w:rFonts w:ascii="Monotype Corsiva" w:eastAsia="Times New Roman" w:hAnsi="Monotype Corsiva" w:cs="Times New Roman"/>
                <w:b/>
                <w:bCs/>
                <w:color w:val="000066"/>
                <w:sz w:val="36"/>
              </w:rPr>
              <w:t xml:space="preserve"> Ltd</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No:5, 4th Cross Street,</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proofErr w:type="spellStart"/>
            <w:r w:rsidRPr="00F96C23">
              <w:rPr>
                <w:rFonts w:ascii="Arial" w:eastAsia="Times New Roman" w:hAnsi="Arial" w:cs="Arial"/>
                <w:sz w:val="20"/>
                <w:szCs w:val="20"/>
              </w:rPr>
              <w:t>Vijaya</w:t>
            </w:r>
            <w:proofErr w:type="spellEnd"/>
            <w:r w:rsidRPr="00F96C23">
              <w:rPr>
                <w:rFonts w:ascii="Arial" w:eastAsia="Times New Roman" w:hAnsi="Arial" w:cs="Arial"/>
                <w:sz w:val="20"/>
                <w:szCs w:val="20"/>
              </w:rPr>
              <w:t xml:space="preserve"> Nagar,</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proofErr w:type="spellStart"/>
            <w:r w:rsidRPr="00F96C23">
              <w:rPr>
                <w:rFonts w:ascii="Arial" w:eastAsia="Times New Roman" w:hAnsi="Arial" w:cs="Arial"/>
                <w:sz w:val="20"/>
                <w:szCs w:val="20"/>
              </w:rPr>
              <w:t>Velachery</w:t>
            </w:r>
            <w:proofErr w:type="spellEnd"/>
            <w:r w:rsidRPr="00F96C23">
              <w:rPr>
                <w:rFonts w:ascii="Arial" w:eastAsia="Times New Roman" w:hAnsi="Arial" w:cs="Arial"/>
                <w:sz w:val="20"/>
                <w:szCs w:val="20"/>
              </w:rPr>
              <w:t>,</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Chennai - 600 042.</w:t>
            </w:r>
          </w:p>
        </w:tc>
      </w:tr>
      <w:tr w:rsidR="00F96C23" w:rsidRPr="00F96C23" w:rsidTr="00F96C23">
        <w:trPr>
          <w:trHeight w:val="135"/>
          <w:tblCellSpacing w:w="0" w:type="dxa"/>
        </w:trPr>
        <w:tc>
          <w:tcPr>
            <w:tcW w:w="0" w:type="auto"/>
            <w:gridSpan w:val="2"/>
            <w:shd w:val="clear" w:color="auto" w:fill="F4F4F4"/>
            <w:vAlign w:val="center"/>
            <w:hideMark/>
          </w:tcPr>
          <w:p w:rsidR="00F96C23" w:rsidRPr="00F96C23" w:rsidRDefault="00F96C23" w:rsidP="00F96C23">
            <w:pPr>
              <w:spacing w:after="0" w:line="135" w:lineRule="atLeast"/>
              <w:rPr>
                <w:rFonts w:ascii="Times New Roman" w:eastAsia="Times New Roman" w:hAnsi="Times New Roman" w:cs="Times New Roman"/>
                <w:sz w:val="24"/>
                <w:szCs w:val="24"/>
              </w:rPr>
            </w:pPr>
            <w:r w:rsidRPr="00F96C23">
              <w:rPr>
                <w:rFonts w:ascii="Arial" w:eastAsia="Times New Roman" w:hAnsi="Arial" w:cs="Arial"/>
                <w:sz w:val="20"/>
                <w:szCs w:val="20"/>
              </w:rPr>
              <w:t>India</w:t>
            </w:r>
          </w:p>
        </w:tc>
      </w:tr>
      <w:tr w:rsidR="00F96C23" w:rsidRPr="00F96C23" w:rsidTr="00F96C23">
        <w:trPr>
          <w:trHeight w:val="150"/>
          <w:tblCellSpacing w:w="0" w:type="dxa"/>
        </w:trPr>
        <w:tc>
          <w:tcPr>
            <w:tcW w:w="0" w:type="auto"/>
            <w:gridSpan w:val="2"/>
            <w:shd w:val="clear" w:color="auto" w:fill="F4F4F4"/>
            <w:vAlign w:val="center"/>
            <w:hideMark/>
          </w:tcPr>
          <w:p w:rsidR="00F96C23" w:rsidRPr="00F96C23" w:rsidRDefault="00F96C23" w:rsidP="00F96C23">
            <w:pPr>
              <w:spacing w:after="0" w:line="150" w:lineRule="atLeast"/>
              <w:rPr>
                <w:rFonts w:ascii="Times New Roman" w:eastAsia="Times New Roman" w:hAnsi="Times New Roman" w:cs="Times New Roman"/>
                <w:sz w:val="24"/>
                <w:szCs w:val="24"/>
              </w:rPr>
            </w:pPr>
            <w:r w:rsidRPr="00F96C23">
              <w:rPr>
                <w:rFonts w:ascii="Times New Roman" w:eastAsia="Times New Roman" w:hAnsi="Times New Roman" w:cs="Times New Roman"/>
                <w:sz w:val="24"/>
                <w:szCs w:val="24"/>
              </w:rPr>
              <w:t> </w:t>
            </w:r>
          </w:p>
        </w:tc>
      </w:tr>
      <w:tr w:rsidR="00F96C23" w:rsidRPr="00F96C23" w:rsidTr="00F96C23">
        <w:trPr>
          <w:trHeight w:val="285"/>
          <w:tblCellSpacing w:w="0" w:type="dxa"/>
        </w:trPr>
        <w:tc>
          <w:tcPr>
            <w:tcW w:w="0" w:type="auto"/>
            <w:gridSpan w:val="2"/>
            <w:shd w:val="clear" w:color="auto" w:fill="F4F4F4"/>
            <w:vAlign w:val="center"/>
            <w:hideMark/>
          </w:tcPr>
          <w:tbl>
            <w:tblPr>
              <w:tblW w:w="5625" w:type="dxa"/>
              <w:tblCellSpacing w:w="0" w:type="dxa"/>
              <w:tblCellMar>
                <w:left w:w="0" w:type="dxa"/>
                <w:right w:w="0" w:type="dxa"/>
              </w:tblCellMar>
              <w:tblLook w:val="04A0" w:firstRow="1" w:lastRow="0" w:firstColumn="1" w:lastColumn="0" w:noHBand="0" w:noVBand="1"/>
            </w:tblPr>
            <w:tblGrid>
              <w:gridCol w:w="934"/>
              <w:gridCol w:w="4691"/>
            </w:tblGrid>
            <w:tr w:rsidR="00F96C23" w:rsidRPr="00F96C23" w:rsidTr="00A218A9">
              <w:trPr>
                <w:trHeight w:val="285"/>
                <w:tblCellSpacing w:w="0" w:type="dxa"/>
              </w:trPr>
              <w:tc>
                <w:tcPr>
                  <w:tcW w:w="975"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Ph. No.:</w:t>
                  </w:r>
                </w:p>
              </w:tc>
              <w:tc>
                <w:tcPr>
                  <w:tcW w:w="5025"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+91 - 44 - 42022211</w:t>
                  </w:r>
                </w:p>
              </w:tc>
            </w:tr>
            <w:tr w:rsidR="00F96C23" w:rsidRPr="00F96C23" w:rsidTr="00A218A9">
              <w:trPr>
                <w:trHeight w:val="285"/>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Fax</w:t>
                  </w:r>
                  <w:r w:rsidRPr="00F96C23">
                    <w:rPr>
                      <w:rFonts w:ascii="Times New Roman" w:eastAsia="Times New Roman" w:hAnsi="Times New Roman" w:cs="Times New Roman"/>
                      <w:sz w:val="24"/>
                      <w:szCs w:val="24"/>
                    </w:rPr>
                    <w:t> :</w:t>
                  </w:r>
                </w:p>
              </w:tc>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+91 - 44 - 42022211</w:t>
                  </w:r>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135"/>
          <w:tblCellSpacing w:w="0" w:type="dxa"/>
        </w:trPr>
        <w:tc>
          <w:tcPr>
            <w:tcW w:w="0" w:type="auto"/>
            <w:gridSpan w:val="2"/>
            <w:shd w:val="clear" w:color="auto" w:fill="F4F4F4"/>
            <w:vAlign w:val="center"/>
            <w:hideMark/>
          </w:tcPr>
          <w:p w:rsidR="00F96C23" w:rsidRPr="00F96C23" w:rsidRDefault="00B36F04" w:rsidP="00F96C23">
            <w:pPr>
              <w:spacing w:after="0" w:line="13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281.25pt;height:.75pt" o:hrpct="0" o:hrstd="t" o:hrnoshade="t" o:hr="t" fillcolor="#036" stroked="f"/>
              </w:pict>
            </w:r>
          </w:p>
        </w:tc>
      </w:tr>
      <w:tr w:rsidR="00F96C23" w:rsidRPr="00F96C23" w:rsidTr="00F96C23">
        <w:trPr>
          <w:trHeight w:val="7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8"/>
                <w:szCs w:val="24"/>
              </w:rPr>
            </w:pPr>
          </w:p>
        </w:tc>
      </w:tr>
      <w:tr w:rsidR="00F96C23" w:rsidRPr="00F96C23" w:rsidTr="00F96C23">
        <w:trPr>
          <w:trHeight w:val="150"/>
          <w:tblCellSpacing w:w="0" w:type="dxa"/>
        </w:trPr>
        <w:tc>
          <w:tcPr>
            <w:tcW w:w="0" w:type="auto"/>
            <w:gridSpan w:val="2"/>
            <w:shd w:val="clear" w:color="auto" w:fill="F4F4F4"/>
            <w:hideMark/>
          </w:tcPr>
          <w:p w:rsidR="00F96C23" w:rsidRPr="00F96C23" w:rsidRDefault="00F96C23" w:rsidP="00F96C23">
            <w:pPr>
              <w:spacing w:after="0" w:line="150" w:lineRule="atLeast"/>
              <w:rPr>
                <w:rFonts w:ascii="Times New Roman" w:eastAsia="Times New Roman" w:hAnsi="Times New Roman" w:cs="Times New Roman"/>
                <w:sz w:val="24"/>
                <w:szCs w:val="24"/>
              </w:rPr>
            </w:pPr>
          </w:p>
        </w:tc>
      </w:tr>
      <w:tr w:rsidR="00F96C23" w:rsidRPr="00F96C23" w:rsidTr="00F96C23">
        <w:trPr>
          <w:trHeight w:val="150"/>
          <w:tblCellSpacing w:w="0" w:type="dxa"/>
        </w:trPr>
        <w:tc>
          <w:tcPr>
            <w:tcW w:w="0" w:type="auto"/>
            <w:gridSpan w:val="2"/>
            <w:shd w:val="clear" w:color="auto" w:fill="F4F4F4"/>
            <w:vAlign w:val="center"/>
            <w:hideMark/>
          </w:tcPr>
          <w:p w:rsidR="00F96C23" w:rsidRPr="00F96C23" w:rsidRDefault="00F96C23" w:rsidP="00F96C23">
            <w:pPr>
              <w:spacing w:after="0" w:line="150" w:lineRule="atLeast"/>
              <w:rPr>
                <w:rFonts w:ascii="Times New Roman" w:eastAsia="Times New Roman" w:hAnsi="Times New Roman" w:cs="Times New Roman"/>
                <w:sz w:val="24"/>
                <w:szCs w:val="24"/>
              </w:rPr>
            </w:pPr>
            <w:r w:rsidRPr="00F96C23">
              <w:rPr>
                <w:rFonts w:ascii="Arial" w:eastAsia="Times New Roman" w:hAnsi="Arial" w:cs="Arial"/>
                <w:b/>
                <w:bCs/>
                <w:sz w:val="24"/>
                <w:szCs w:val="24"/>
              </w:rPr>
              <w:t>Service Call Centre</w:t>
            </w:r>
          </w:p>
        </w:tc>
      </w:tr>
      <w:tr w:rsidR="00F96C23" w:rsidRPr="00F96C23" w:rsidTr="00F96C23">
        <w:trPr>
          <w:trHeight w:val="285"/>
          <w:tblCellSpacing w:w="0" w:type="dxa"/>
        </w:trPr>
        <w:tc>
          <w:tcPr>
            <w:tcW w:w="0" w:type="auto"/>
            <w:gridSpan w:val="2"/>
            <w:shd w:val="clear" w:color="auto" w:fill="F4F4F4"/>
            <w:vAlign w:val="center"/>
            <w:hideMark/>
          </w:tcPr>
          <w:tbl>
            <w:tblPr>
              <w:tblW w:w="5625" w:type="dxa"/>
              <w:tblCellSpacing w:w="0" w:type="dxa"/>
              <w:tblCellMar>
                <w:left w:w="0" w:type="dxa"/>
                <w:right w:w="0" w:type="dxa"/>
              </w:tblCellMar>
              <w:tblLook w:val="04A0" w:firstRow="1" w:lastRow="0" w:firstColumn="1" w:lastColumn="0" w:noHBand="0" w:noVBand="1"/>
            </w:tblPr>
            <w:tblGrid>
              <w:gridCol w:w="881"/>
              <w:gridCol w:w="4744"/>
            </w:tblGrid>
            <w:tr w:rsidR="00F96C23" w:rsidRPr="00F96C23" w:rsidTr="00A218A9">
              <w:trPr>
                <w:trHeight w:val="285"/>
                <w:tblCellSpacing w:w="0" w:type="dxa"/>
              </w:trPr>
              <w:tc>
                <w:tcPr>
                  <w:tcW w:w="960"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Ph. No.:</w:t>
                  </w:r>
                </w:p>
              </w:tc>
              <w:tc>
                <w:tcPr>
                  <w:tcW w:w="5040"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+91 - 44 - 42184545 (3 Lines)</w:t>
                  </w:r>
                </w:p>
              </w:tc>
            </w:tr>
            <w:tr w:rsidR="00F96C23" w:rsidRPr="00F96C23" w:rsidTr="00A218A9">
              <w:trPr>
                <w:trHeight w:val="285"/>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Mail ID :</w:t>
                  </w:r>
                </w:p>
              </w:tc>
              <w:tc>
                <w:tcPr>
                  <w:tcW w:w="0" w:type="auto"/>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hyperlink r:id="rId27" w:history="1">
                    <w:r w:rsidR="00F96C23" w:rsidRPr="00F96C23">
                      <w:rPr>
                        <w:rFonts w:ascii="MS Sans Serif" w:eastAsia="Times New Roman" w:hAnsi="MS Sans Serif" w:cs="Arial"/>
                        <w:b/>
                        <w:bCs/>
                        <w:color w:val="666666"/>
                        <w:sz w:val="17"/>
                      </w:rPr>
                      <w:t>customerservice@vintechbusiness.com</w:t>
                    </w:r>
                  </w:hyperlink>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B36F04" w:rsidP="00F96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281.25pt;height:.75pt" o:hrpct="0" o:hrstd="t" o:hrnoshade="t" o:hr="t" fillcolor="#036" stroked="f"/>
              </w:pic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b/>
                <w:bCs/>
                <w:sz w:val="24"/>
                <w:szCs w:val="24"/>
              </w:rPr>
              <w:t>AMC Toner Supply</w:t>
            </w:r>
          </w:p>
        </w:tc>
      </w:tr>
      <w:tr w:rsidR="00F96C23" w:rsidRPr="00F96C23" w:rsidTr="00F96C23">
        <w:trPr>
          <w:trHeight w:val="285"/>
          <w:tblCellSpacing w:w="0" w:type="dxa"/>
        </w:trPr>
        <w:tc>
          <w:tcPr>
            <w:tcW w:w="0" w:type="auto"/>
            <w:gridSpan w:val="2"/>
            <w:shd w:val="clear" w:color="auto" w:fill="F4F4F4"/>
            <w:vAlign w:val="center"/>
            <w:hideMark/>
          </w:tcPr>
          <w:tbl>
            <w:tblPr>
              <w:tblW w:w="5625" w:type="dxa"/>
              <w:tblCellSpacing w:w="0" w:type="dxa"/>
              <w:tblCellMar>
                <w:left w:w="0" w:type="dxa"/>
                <w:right w:w="0" w:type="dxa"/>
              </w:tblCellMar>
              <w:tblLook w:val="04A0" w:firstRow="1" w:lastRow="0" w:firstColumn="1" w:lastColumn="0" w:noHBand="0" w:noVBand="1"/>
            </w:tblPr>
            <w:tblGrid>
              <w:gridCol w:w="871"/>
              <w:gridCol w:w="4754"/>
            </w:tblGrid>
            <w:tr w:rsidR="00F96C23" w:rsidRPr="00F96C23" w:rsidTr="00A218A9">
              <w:trPr>
                <w:trHeight w:val="285"/>
                <w:tblCellSpacing w:w="0" w:type="dxa"/>
              </w:trPr>
              <w:tc>
                <w:tcPr>
                  <w:tcW w:w="930"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lastRenderedPageBreak/>
                    <w:t>Ph. No.:</w:t>
                  </w:r>
                </w:p>
              </w:tc>
              <w:tc>
                <w:tcPr>
                  <w:tcW w:w="5070"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+91 - 44 - 42184400</w:t>
                  </w:r>
                </w:p>
              </w:tc>
            </w:tr>
            <w:tr w:rsidR="00F96C23" w:rsidRPr="00F96C23" w:rsidTr="00A218A9">
              <w:trPr>
                <w:trHeight w:val="285"/>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Mail ID :</w:t>
                  </w:r>
                </w:p>
              </w:tc>
              <w:tc>
                <w:tcPr>
                  <w:tcW w:w="0" w:type="auto"/>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hyperlink r:id="rId28" w:history="1">
                    <w:r w:rsidR="00F96C23" w:rsidRPr="00F96C23">
                      <w:rPr>
                        <w:rFonts w:ascii="MS Sans Serif" w:eastAsia="Times New Roman" w:hAnsi="MS Sans Serif" w:cs="Arial"/>
                        <w:b/>
                        <w:bCs/>
                        <w:color w:val="666666"/>
                        <w:sz w:val="17"/>
                      </w:rPr>
                      <w:t>stores@vintechbusiness.com</w:t>
                    </w:r>
                  </w:hyperlink>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B36F04" w:rsidP="00F96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281.25pt;height:.75pt" o:hrpct="0" o:hrstd="t" o:hrnoshade="t" o:hr="t" fillcolor="#036" stroked="f"/>
              </w:pic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b/>
                <w:bCs/>
                <w:sz w:val="24"/>
                <w:szCs w:val="24"/>
              </w:rPr>
              <w:t>Customer Help Desk</w:t>
            </w:r>
          </w:p>
        </w:tc>
      </w:tr>
      <w:tr w:rsidR="00F96C23" w:rsidRPr="00F96C23" w:rsidTr="00F96C23">
        <w:trPr>
          <w:trHeight w:val="285"/>
          <w:tblCellSpacing w:w="0" w:type="dxa"/>
        </w:trPr>
        <w:tc>
          <w:tcPr>
            <w:tcW w:w="0" w:type="auto"/>
            <w:gridSpan w:val="2"/>
            <w:shd w:val="clear" w:color="auto" w:fill="F4F4F4"/>
            <w:vAlign w:val="center"/>
            <w:hideMark/>
          </w:tcPr>
          <w:tbl>
            <w:tblPr>
              <w:tblW w:w="5625" w:type="dxa"/>
              <w:tblCellSpacing w:w="0" w:type="dxa"/>
              <w:tblCellMar>
                <w:left w:w="0" w:type="dxa"/>
                <w:right w:w="0" w:type="dxa"/>
              </w:tblCellMar>
              <w:tblLook w:val="04A0" w:firstRow="1" w:lastRow="0" w:firstColumn="1" w:lastColumn="0" w:noHBand="0" w:noVBand="1"/>
            </w:tblPr>
            <w:tblGrid>
              <w:gridCol w:w="854"/>
              <w:gridCol w:w="4771"/>
            </w:tblGrid>
            <w:tr w:rsidR="00F96C23" w:rsidRPr="00F96C23" w:rsidTr="00A218A9">
              <w:trPr>
                <w:trHeight w:val="285"/>
                <w:tblCellSpacing w:w="0" w:type="dxa"/>
              </w:trPr>
              <w:tc>
                <w:tcPr>
                  <w:tcW w:w="915"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Ph. No.:</w:t>
                  </w:r>
                </w:p>
              </w:tc>
              <w:tc>
                <w:tcPr>
                  <w:tcW w:w="5085"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+91 - 44 - 22432050</w:t>
                  </w:r>
                </w:p>
              </w:tc>
            </w:tr>
            <w:tr w:rsidR="00F96C23" w:rsidRPr="00F96C23" w:rsidTr="00A218A9">
              <w:trPr>
                <w:trHeight w:val="285"/>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Mail ID :</w:t>
                  </w:r>
                </w:p>
              </w:tc>
              <w:tc>
                <w:tcPr>
                  <w:tcW w:w="0" w:type="auto"/>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hyperlink r:id="rId29" w:history="1">
                    <w:r w:rsidR="00F96C23" w:rsidRPr="00F96C23">
                      <w:rPr>
                        <w:rFonts w:ascii="MS Sans Serif" w:eastAsia="Times New Roman" w:hAnsi="MS Sans Serif" w:cs="Arial"/>
                        <w:b/>
                        <w:bCs/>
                        <w:color w:val="666666"/>
                        <w:sz w:val="17"/>
                      </w:rPr>
                      <w:t>helpdesk@vintechbusiness.com</w:t>
                    </w:r>
                  </w:hyperlink>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B36F04" w:rsidP="00F96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281.25pt;height:.75pt" o:hrpct="0" o:hrstd="t" o:hrnoshade="t" o:hr="t" fillcolor="#036" stroked="f"/>
              </w:pic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b/>
                <w:bCs/>
                <w:sz w:val="24"/>
                <w:szCs w:val="24"/>
              </w:rPr>
              <w:t>Manager - Customer Service</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b/>
                <w:bCs/>
                <w:color w:val="003366"/>
                <w:sz w:val="20"/>
              </w:rPr>
              <w:t>Mr. E. Raja</w:t>
            </w:r>
          </w:p>
        </w:tc>
      </w:tr>
      <w:tr w:rsidR="00F96C23" w:rsidRPr="00F96C23" w:rsidTr="00F96C23">
        <w:trPr>
          <w:trHeight w:val="285"/>
          <w:tblCellSpacing w:w="0" w:type="dxa"/>
        </w:trPr>
        <w:tc>
          <w:tcPr>
            <w:tcW w:w="0" w:type="auto"/>
            <w:gridSpan w:val="2"/>
            <w:shd w:val="clear" w:color="auto" w:fill="F4F4F4"/>
            <w:vAlign w:val="center"/>
            <w:hideMark/>
          </w:tcPr>
          <w:tbl>
            <w:tblPr>
              <w:tblW w:w="5625" w:type="dxa"/>
              <w:tblCellSpacing w:w="0" w:type="dxa"/>
              <w:tblCellMar>
                <w:left w:w="0" w:type="dxa"/>
                <w:right w:w="0" w:type="dxa"/>
              </w:tblCellMar>
              <w:tblLook w:val="04A0" w:firstRow="1" w:lastRow="0" w:firstColumn="1" w:lastColumn="0" w:noHBand="0" w:noVBand="1"/>
            </w:tblPr>
            <w:tblGrid>
              <w:gridCol w:w="838"/>
              <w:gridCol w:w="4787"/>
            </w:tblGrid>
            <w:tr w:rsidR="00F96C23" w:rsidRPr="00F96C23" w:rsidTr="00A218A9">
              <w:trPr>
                <w:trHeight w:val="285"/>
                <w:tblCellSpacing w:w="0" w:type="dxa"/>
              </w:trPr>
              <w:tc>
                <w:tcPr>
                  <w:tcW w:w="870"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Mobile :</w:t>
                  </w:r>
                </w:p>
              </w:tc>
              <w:tc>
                <w:tcPr>
                  <w:tcW w:w="5130" w:type="dxa"/>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+91 - 97910 33078</w:t>
                  </w:r>
                </w:p>
              </w:tc>
            </w:tr>
            <w:tr w:rsidR="00F96C23" w:rsidRPr="00F96C23" w:rsidTr="00A218A9">
              <w:trPr>
                <w:trHeight w:val="285"/>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Mail ID :</w:t>
                  </w:r>
                </w:p>
              </w:tc>
              <w:tc>
                <w:tcPr>
                  <w:tcW w:w="0" w:type="auto"/>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hyperlink r:id="rId30" w:history="1">
                    <w:r w:rsidR="00F96C23" w:rsidRPr="00F96C23">
                      <w:rPr>
                        <w:rFonts w:ascii="MS Sans Serif" w:eastAsia="Times New Roman" w:hAnsi="MS Sans Serif" w:cs="Arial"/>
                        <w:b/>
                        <w:bCs/>
                        <w:color w:val="666666"/>
                        <w:sz w:val="17"/>
                      </w:rPr>
                      <w:t>e_raja@vintechbusiness.com</w:t>
                    </w:r>
                  </w:hyperlink>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B36F04" w:rsidP="00F96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281.25pt;height:.75pt" o:hrpct="0" o:hrstd="t" o:hrnoshade="t" o:hr="t" fillcolor="#036" stroked="f"/>
              </w:pic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b/>
                <w:bCs/>
                <w:sz w:val="24"/>
                <w:szCs w:val="24"/>
              </w:rPr>
              <w:t>Manager - Sales &amp; Marketing</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b/>
                <w:bCs/>
                <w:color w:val="003366"/>
                <w:sz w:val="20"/>
              </w:rPr>
              <w:t xml:space="preserve">Mr. Emmanuel </w:t>
            </w:r>
            <w:proofErr w:type="spellStart"/>
            <w:r w:rsidRPr="00F96C23">
              <w:rPr>
                <w:rFonts w:ascii="Arial" w:eastAsia="Times New Roman" w:hAnsi="Arial" w:cs="Arial"/>
                <w:b/>
                <w:bCs/>
                <w:color w:val="003366"/>
                <w:sz w:val="20"/>
              </w:rPr>
              <w:t>Ravinder</w:t>
            </w:r>
            <w:proofErr w:type="spellEnd"/>
            <w:r w:rsidRPr="00F96C23">
              <w:rPr>
                <w:rFonts w:ascii="Arial" w:eastAsia="Times New Roman" w:hAnsi="Arial" w:cs="Arial"/>
                <w:b/>
                <w:bCs/>
                <w:color w:val="003366"/>
                <w:sz w:val="20"/>
              </w:rPr>
              <w:t xml:space="preserve"> Joshua</w:t>
            </w:r>
          </w:p>
        </w:tc>
      </w:tr>
      <w:tr w:rsidR="00F96C23" w:rsidRPr="00F96C23" w:rsidTr="00F96C23">
        <w:trPr>
          <w:trHeight w:val="285"/>
          <w:tblCellSpacing w:w="0" w:type="dxa"/>
        </w:trPr>
        <w:tc>
          <w:tcPr>
            <w:tcW w:w="0" w:type="auto"/>
            <w:gridSpan w:val="2"/>
            <w:shd w:val="clear" w:color="auto" w:fill="F4F4F4"/>
            <w:vAlign w:val="center"/>
            <w:hideMark/>
          </w:tcPr>
          <w:tbl>
            <w:tblPr>
              <w:tblW w:w="5000" w:type="pct"/>
              <w:tblCellSpacing w:w="0" w:type="dxa"/>
              <w:tblCellMar>
                <w:left w:w="0" w:type="dxa"/>
                <w:right w:w="0" w:type="dxa"/>
              </w:tblCellMar>
              <w:tblLook w:val="04A0" w:firstRow="1" w:lastRow="0" w:firstColumn="1" w:lastColumn="0" w:noHBand="0" w:noVBand="1"/>
            </w:tblPr>
            <w:tblGrid>
              <w:gridCol w:w="788"/>
              <w:gridCol w:w="2981"/>
              <w:gridCol w:w="1856"/>
            </w:tblGrid>
            <w:tr w:rsidR="00F96C23" w:rsidRPr="00F96C23" w:rsidTr="00A218A9">
              <w:trPr>
                <w:tblCellSpacing w:w="0" w:type="dxa"/>
              </w:trPr>
              <w:tc>
                <w:tcPr>
                  <w:tcW w:w="700" w:type="pct"/>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Mobile</w:t>
                  </w:r>
                </w:p>
              </w:tc>
              <w:tc>
                <w:tcPr>
                  <w:tcW w:w="2650" w:type="pct"/>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+91 - 97899 72873</w:t>
                  </w:r>
                </w:p>
              </w:tc>
              <w:tc>
                <w:tcPr>
                  <w:tcW w:w="1650" w:type="pct"/>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Times New Roman" w:eastAsia="Times New Roman" w:hAnsi="Times New Roman" w:cs="Times New Roman"/>
                      <w:sz w:val="24"/>
                      <w:szCs w:val="24"/>
                    </w:rPr>
                    <w:t> </w:t>
                  </w:r>
                </w:p>
              </w:tc>
            </w:tr>
            <w:tr w:rsidR="00F96C23" w:rsidRPr="00F96C23" w:rsidTr="00A218A9">
              <w:trPr>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Mail ID</w:t>
                  </w:r>
                </w:p>
              </w:tc>
              <w:tc>
                <w:tcPr>
                  <w:tcW w:w="0" w:type="auto"/>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hyperlink r:id="rId31" w:history="1">
                    <w:r w:rsidR="00F96C23" w:rsidRPr="00F96C23">
                      <w:rPr>
                        <w:rFonts w:ascii="MS Sans Serif" w:eastAsia="Times New Roman" w:hAnsi="MS Sans Serif" w:cs="Arial"/>
                        <w:b/>
                        <w:bCs/>
                        <w:color w:val="666666"/>
                        <w:sz w:val="17"/>
                      </w:rPr>
                      <w:t>ravijoshua@vintechbusiness.com</w:t>
                    </w:r>
                  </w:hyperlink>
                </w:p>
              </w:tc>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Times New Roman" w:eastAsia="Times New Roman" w:hAnsi="Times New Roman" w:cs="Times New Roman"/>
                      <w:sz w:val="24"/>
                      <w:szCs w:val="24"/>
                    </w:rPr>
                    <w:t> </w:t>
                  </w:r>
                </w:p>
              </w:tc>
            </w:tr>
            <w:tr w:rsidR="00F96C23" w:rsidRPr="00F96C23" w:rsidTr="00A218A9">
              <w:trPr>
                <w:tblCellSpacing w:w="0" w:type="dxa"/>
              </w:trPr>
              <w:tc>
                <w:tcPr>
                  <w:tcW w:w="0" w:type="auto"/>
                  <w:gridSpan w:val="3"/>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281.25pt;height:.75pt" o:hrpct="0" o:hrstd="t" o:hrnoshade="t" o:hr="t" fillcolor="#036" stroked="f"/>
                    </w:pict>
                  </w:r>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B36F04" w:rsidP="00F96C2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Executive Director</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proofErr w:type="spellStart"/>
            <w:r w:rsidRPr="00F96C23">
              <w:rPr>
                <w:rFonts w:ascii="Arial" w:eastAsia="Times New Roman" w:hAnsi="Arial" w:cs="Arial"/>
                <w:b/>
                <w:bCs/>
                <w:color w:val="003366"/>
                <w:sz w:val="20"/>
              </w:rPr>
              <w:t>Mr.S</w:t>
            </w:r>
            <w:proofErr w:type="spellEnd"/>
            <w:r w:rsidRPr="00F96C23">
              <w:rPr>
                <w:rFonts w:ascii="Arial" w:eastAsia="Times New Roman" w:hAnsi="Arial" w:cs="Arial"/>
                <w:b/>
                <w:bCs/>
                <w:color w:val="003366"/>
                <w:sz w:val="20"/>
              </w:rPr>
              <w:t xml:space="preserve">. </w:t>
            </w:r>
            <w:proofErr w:type="spellStart"/>
            <w:r w:rsidRPr="00F96C23">
              <w:rPr>
                <w:rFonts w:ascii="Arial" w:eastAsia="Times New Roman" w:hAnsi="Arial" w:cs="Arial"/>
                <w:b/>
                <w:bCs/>
                <w:color w:val="003366"/>
                <w:sz w:val="20"/>
              </w:rPr>
              <w:t>Ravikumar</w:t>
            </w:r>
            <w:proofErr w:type="spellEnd"/>
          </w:p>
        </w:tc>
      </w:tr>
      <w:tr w:rsidR="00F96C23" w:rsidRPr="00F96C23" w:rsidTr="00F96C23">
        <w:trPr>
          <w:trHeight w:val="285"/>
          <w:tblCellSpacing w:w="0" w:type="dxa"/>
        </w:trPr>
        <w:tc>
          <w:tcPr>
            <w:tcW w:w="0" w:type="auto"/>
            <w:gridSpan w:val="2"/>
            <w:shd w:val="clear" w:color="auto" w:fill="F4F4F4"/>
            <w:vAlign w:val="center"/>
            <w:hideMark/>
          </w:tcPr>
          <w:tbl>
            <w:tblPr>
              <w:tblW w:w="5625" w:type="dxa"/>
              <w:tblCellSpacing w:w="0" w:type="dxa"/>
              <w:tblCellMar>
                <w:left w:w="0" w:type="dxa"/>
                <w:right w:w="0" w:type="dxa"/>
              </w:tblCellMar>
              <w:tblLook w:val="04A0" w:firstRow="1" w:lastRow="0" w:firstColumn="1" w:lastColumn="0" w:noHBand="0" w:noVBand="1"/>
            </w:tblPr>
            <w:tblGrid>
              <w:gridCol w:w="1309"/>
              <w:gridCol w:w="4316"/>
            </w:tblGrid>
            <w:tr w:rsidR="00F96C23" w:rsidRPr="00F96C23" w:rsidTr="00A218A9">
              <w:trPr>
                <w:trHeight w:val="285"/>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r w:rsidRPr="00F96C23">
                    <w:rPr>
                      <w:rFonts w:ascii="Arial" w:eastAsia="Times New Roman" w:hAnsi="Arial" w:cs="Arial"/>
                      <w:sz w:val="20"/>
                      <w:szCs w:val="20"/>
                    </w:rPr>
                    <w:t>Mail ID :</w:t>
                  </w:r>
                </w:p>
              </w:tc>
              <w:tc>
                <w:tcPr>
                  <w:tcW w:w="0" w:type="auto"/>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hyperlink r:id="rId32" w:history="1">
                    <w:r w:rsidR="00F96C23" w:rsidRPr="00F96C23">
                      <w:rPr>
                        <w:rFonts w:ascii="MS Sans Serif" w:eastAsia="Times New Roman" w:hAnsi="MS Sans Serif" w:cs="Arial"/>
                        <w:b/>
                        <w:bCs/>
                        <w:color w:val="666666"/>
                        <w:sz w:val="17"/>
                      </w:rPr>
                      <w:t>ravikumar@vintechbusiness.com</w:t>
                    </w:r>
                  </w:hyperlink>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135"/>
          <w:tblCellSpacing w:w="0" w:type="dxa"/>
        </w:trPr>
        <w:tc>
          <w:tcPr>
            <w:tcW w:w="0" w:type="auto"/>
            <w:gridSpan w:val="2"/>
            <w:shd w:val="clear" w:color="auto" w:fill="F4F4F4"/>
            <w:vAlign w:val="center"/>
            <w:hideMark/>
          </w:tcPr>
          <w:p w:rsidR="00F96C23" w:rsidRPr="00F96C23" w:rsidRDefault="00B36F04" w:rsidP="00F96C23">
            <w:pPr>
              <w:spacing w:after="0" w:line="13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281.25pt;height:.75pt" o:hrpct="0" o:hrstd="t" o:hrnoshade="t" o:hr="t" fillcolor="#036" stroked="f"/>
              </w:pict>
            </w:r>
          </w:p>
        </w:tc>
      </w:tr>
      <w:tr w:rsidR="00F96C23" w:rsidRPr="00F96C23" w:rsidTr="00F96C23">
        <w:trPr>
          <w:trHeight w:val="150"/>
          <w:tblCellSpacing w:w="0" w:type="dxa"/>
        </w:trPr>
        <w:tc>
          <w:tcPr>
            <w:tcW w:w="0" w:type="auto"/>
            <w:gridSpan w:val="2"/>
            <w:shd w:val="clear" w:color="auto" w:fill="F4F4F4"/>
            <w:vAlign w:val="center"/>
            <w:hideMark/>
          </w:tcPr>
          <w:p w:rsidR="00F96C23" w:rsidRPr="00F96C23" w:rsidRDefault="00B36F04" w:rsidP="00F96C23">
            <w:pPr>
              <w:spacing w:after="0" w:line="150" w:lineRule="atLeast"/>
              <w:rPr>
                <w:rFonts w:ascii="Times New Roman" w:eastAsia="Times New Roman" w:hAnsi="Times New Roman" w:cs="Times New Roman"/>
                <w:sz w:val="24"/>
                <w:szCs w:val="24"/>
              </w:rPr>
            </w:pPr>
            <w:r>
              <w:rPr>
                <w:rFonts w:ascii="Arial" w:eastAsia="Times New Roman" w:hAnsi="Arial" w:cs="Arial"/>
                <w:b/>
                <w:bCs/>
                <w:sz w:val="24"/>
                <w:szCs w:val="24"/>
              </w:rPr>
              <w:t>Managing Director</w:t>
            </w: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Arial" w:eastAsia="Times New Roman" w:hAnsi="Arial" w:cs="Arial"/>
                <w:b/>
                <w:bCs/>
                <w:color w:val="003366"/>
                <w:sz w:val="20"/>
              </w:rPr>
              <w:t xml:space="preserve">Ms. R. </w:t>
            </w:r>
            <w:proofErr w:type="spellStart"/>
            <w:r w:rsidRPr="00F96C23">
              <w:rPr>
                <w:rFonts w:ascii="Arial" w:eastAsia="Times New Roman" w:hAnsi="Arial" w:cs="Arial"/>
                <w:b/>
                <w:bCs/>
                <w:color w:val="003366"/>
                <w:sz w:val="20"/>
              </w:rPr>
              <w:t>Kavitha</w:t>
            </w:r>
            <w:proofErr w:type="spellEnd"/>
          </w:p>
        </w:tc>
      </w:tr>
      <w:tr w:rsidR="00F96C23" w:rsidRPr="00F96C23" w:rsidTr="00F96C23">
        <w:trPr>
          <w:trHeight w:val="285"/>
          <w:tblCellSpacing w:w="0" w:type="dxa"/>
        </w:trPr>
        <w:tc>
          <w:tcPr>
            <w:tcW w:w="0" w:type="auto"/>
            <w:gridSpan w:val="2"/>
            <w:shd w:val="clear" w:color="auto" w:fill="F4F4F4"/>
            <w:vAlign w:val="center"/>
            <w:hideMark/>
          </w:tcPr>
          <w:tbl>
            <w:tblPr>
              <w:tblW w:w="5625" w:type="dxa"/>
              <w:tblCellSpacing w:w="0" w:type="dxa"/>
              <w:tblCellMar>
                <w:left w:w="0" w:type="dxa"/>
                <w:right w:w="0" w:type="dxa"/>
              </w:tblCellMar>
              <w:tblLook w:val="04A0" w:firstRow="1" w:lastRow="0" w:firstColumn="1" w:lastColumn="0" w:noHBand="0" w:noVBand="1"/>
            </w:tblPr>
            <w:tblGrid>
              <w:gridCol w:w="1414"/>
              <w:gridCol w:w="4211"/>
            </w:tblGrid>
            <w:tr w:rsidR="00F96C23" w:rsidRPr="00F96C23" w:rsidTr="00A218A9">
              <w:trPr>
                <w:trHeight w:val="285"/>
                <w:tblCellSpacing w:w="0" w:type="dxa"/>
              </w:trPr>
              <w:tc>
                <w:tcPr>
                  <w:tcW w:w="0" w:type="auto"/>
                  <w:vAlign w:val="center"/>
                  <w:hideMark/>
                </w:tcPr>
                <w:p w:rsidR="00F96C23" w:rsidRPr="00F96C23" w:rsidRDefault="00F96C23" w:rsidP="00F96C23">
                  <w:pPr>
                    <w:framePr w:hSpace="180" w:wrap="around" w:vAnchor="text" w:hAnchor="margin" w:y="223"/>
                    <w:spacing w:after="0" w:line="240" w:lineRule="auto"/>
                    <w:rPr>
                      <w:rFonts w:ascii="Times New Roman" w:eastAsia="Times New Roman" w:hAnsi="Times New Roman" w:cs="Times New Roman"/>
                      <w:sz w:val="24"/>
                      <w:szCs w:val="24"/>
                    </w:rPr>
                  </w:pPr>
                  <w:bookmarkStart w:id="0" w:name="_GoBack"/>
                  <w:bookmarkEnd w:id="0"/>
                  <w:r w:rsidRPr="00F96C23">
                    <w:rPr>
                      <w:rFonts w:ascii="Arial" w:eastAsia="Times New Roman" w:hAnsi="Arial" w:cs="Arial"/>
                      <w:sz w:val="20"/>
                      <w:szCs w:val="20"/>
                    </w:rPr>
                    <w:t>Mail ID :</w:t>
                  </w:r>
                </w:p>
              </w:tc>
              <w:tc>
                <w:tcPr>
                  <w:tcW w:w="0" w:type="auto"/>
                  <w:vAlign w:val="center"/>
                  <w:hideMark/>
                </w:tcPr>
                <w:p w:rsidR="00F96C23" w:rsidRPr="00F96C23" w:rsidRDefault="00B36F04" w:rsidP="00F96C23">
                  <w:pPr>
                    <w:framePr w:hSpace="180" w:wrap="around" w:vAnchor="text" w:hAnchor="margin" w:y="223"/>
                    <w:spacing w:after="0" w:line="240" w:lineRule="auto"/>
                    <w:rPr>
                      <w:rFonts w:ascii="Times New Roman" w:eastAsia="Times New Roman" w:hAnsi="Times New Roman" w:cs="Times New Roman"/>
                      <w:sz w:val="24"/>
                      <w:szCs w:val="24"/>
                    </w:rPr>
                  </w:pPr>
                  <w:hyperlink r:id="rId33" w:history="1">
                    <w:r w:rsidR="00F96C23" w:rsidRPr="00F96C23">
                      <w:rPr>
                        <w:rFonts w:ascii="MS Sans Serif" w:eastAsia="Times New Roman" w:hAnsi="MS Sans Serif" w:cs="Arial"/>
                        <w:b/>
                        <w:bCs/>
                        <w:color w:val="666666"/>
                        <w:sz w:val="17"/>
                      </w:rPr>
                      <w:t>kavitha@vintechbusiness.com</w:t>
                    </w:r>
                  </w:hyperlink>
                </w:p>
              </w:tc>
            </w:tr>
          </w:tbl>
          <w:p w:rsidR="00F96C23" w:rsidRPr="00F96C23" w:rsidRDefault="00F96C23" w:rsidP="00F96C23">
            <w:pPr>
              <w:spacing w:after="0" w:line="240" w:lineRule="auto"/>
              <w:rPr>
                <w:rFonts w:ascii="Times New Roman" w:eastAsia="Times New Roman" w:hAnsi="Times New Roman" w:cs="Times New Roman"/>
                <w:sz w:val="24"/>
                <w:szCs w:val="24"/>
              </w:rPr>
            </w:pPr>
          </w:p>
        </w:tc>
      </w:tr>
      <w:tr w:rsidR="00F96C23" w:rsidRPr="00F96C23" w:rsidTr="00F96C23">
        <w:trPr>
          <w:trHeight w:val="285"/>
          <w:tblCellSpacing w:w="0" w:type="dxa"/>
        </w:trPr>
        <w:tc>
          <w:tcPr>
            <w:tcW w:w="0" w:type="auto"/>
            <w:gridSpan w:val="2"/>
            <w:shd w:val="clear" w:color="auto" w:fill="F4F4F4"/>
            <w:vAlign w:val="center"/>
            <w:hideMark/>
          </w:tcPr>
          <w:p w:rsidR="00F96C23" w:rsidRPr="00F96C23" w:rsidRDefault="00F96C23" w:rsidP="00F96C23">
            <w:pPr>
              <w:spacing w:after="0" w:line="240" w:lineRule="auto"/>
              <w:rPr>
                <w:rFonts w:ascii="Times New Roman" w:eastAsia="Times New Roman" w:hAnsi="Times New Roman" w:cs="Times New Roman"/>
                <w:sz w:val="24"/>
                <w:szCs w:val="24"/>
              </w:rPr>
            </w:pPr>
            <w:r w:rsidRPr="00F96C23">
              <w:rPr>
                <w:rFonts w:ascii="Times New Roman" w:eastAsia="Times New Roman" w:hAnsi="Times New Roman" w:cs="Times New Roman"/>
                <w:sz w:val="24"/>
                <w:szCs w:val="24"/>
              </w:rPr>
              <w:t> </w:t>
            </w:r>
          </w:p>
        </w:tc>
      </w:tr>
    </w:tbl>
    <w:p w:rsidR="00F96C23" w:rsidRDefault="00F96C23" w:rsidP="009E2797"/>
    <w:p w:rsidR="00F96C23" w:rsidRDefault="00F96C23" w:rsidP="009E2797"/>
    <w:sectPr w:rsidR="00F96C23" w:rsidSect="0050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442"/>
    <w:multiLevelType w:val="hybridMultilevel"/>
    <w:tmpl w:val="2674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80390"/>
    <w:multiLevelType w:val="hybridMultilevel"/>
    <w:tmpl w:val="9DC04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E2797"/>
    <w:rsid w:val="00047C83"/>
    <w:rsid w:val="001C12D6"/>
    <w:rsid w:val="00422177"/>
    <w:rsid w:val="00506575"/>
    <w:rsid w:val="005A6850"/>
    <w:rsid w:val="005D1BD9"/>
    <w:rsid w:val="00607DCE"/>
    <w:rsid w:val="00633828"/>
    <w:rsid w:val="009E15AB"/>
    <w:rsid w:val="009E2797"/>
    <w:rsid w:val="00A17A50"/>
    <w:rsid w:val="00A46D7A"/>
    <w:rsid w:val="00B36F04"/>
    <w:rsid w:val="00B85090"/>
    <w:rsid w:val="00C16365"/>
    <w:rsid w:val="00DC327D"/>
    <w:rsid w:val="00EE3C9E"/>
    <w:rsid w:val="00F06DBA"/>
    <w:rsid w:val="00F9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797"/>
    <w:pPr>
      <w:ind w:left="720"/>
      <w:contextualSpacing/>
    </w:pPr>
  </w:style>
  <w:style w:type="paragraph" w:styleId="BalloonText">
    <w:name w:val="Balloon Text"/>
    <w:basedOn w:val="Normal"/>
    <w:link w:val="BalloonTextChar"/>
    <w:uiPriority w:val="99"/>
    <w:semiHidden/>
    <w:unhideWhenUsed/>
    <w:rsid w:val="009E2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797"/>
    <w:rPr>
      <w:rFonts w:ascii="Tahoma" w:hAnsi="Tahoma" w:cs="Tahoma"/>
      <w:sz w:val="16"/>
      <w:szCs w:val="16"/>
    </w:rPr>
  </w:style>
  <w:style w:type="character" w:styleId="Strong">
    <w:name w:val="Strong"/>
    <w:basedOn w:val="DefaultParagraphFont"/>
    <w:uiPriority w:val="22"/>
    <w:qFormat/>
    <w:rsid w:val="00F96C23"/>
    <w:rPr>
      <w:b/>
      <w:bCs/>
    </w:rPr>
  </w:style>
  <w:style w:type="character" w:styleId="Hyperlink">
    <w:name w:val="Hyperlink"/>
    <w:basedOn w:val="DefaultParagraphFont"/>
    <w:uiPriority w:val="99"/>
    <w:semiHidden/>
    <w:unhideWhenUsed/>
    <w:rsid w:val="00F96C23"/>
    <w:rPr>
      <w:color w:val="0000FF"/>
      <w:u w:val="single"/>
    </w:rPr>
  </w:style>
  <w:style w:type="paragraph" w:styleId="NormalWeb">
    <w:name w:val="Normal (Web)"/>
    <w:basedOn w:val="Normal"/>
    <w:uiPriority w:val="99"/>
    <w:unhideWhenUsed/>
    <w:rsid w:val="00F96C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186087">
      <w:bodyDiv w:val="1"/>
      <w:marLeft w:val="0"/>
      <w:marRight w:val="0"/>
      <w:marTop w:val="0"/>
      <w:marBottom w:val="0"/>
      <w:divBdr>
        <w:top w:val="none" w:sz="0" w:space="0" w:color="auto"/>
        <w:left w:val="none" w:sz="0" w:space="0" w:color="auto"/>
        <w:bottom w:val="none" w:sz="0" w:space="0" w:color="auto"/>
        <w:right w:val="none" w:sz="0" w:space="0" w:color="auto"/>
      </w:divBdr>
    </w:div>
    <w:div w:id="10474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frchristianlouboutin.com/christian-louboutin-pumps-c-3.html" TargetMode="External"/><Relationship Id="rId26" Type="http://schemas.openxmlformats.org/officeDocument/2006/relationships/hyperlink" Target="http://www.toplacoste.com/2010-new-lacoste-mens-shoes-c-22.html" TargetMode="External"/><Relationship Id="rId3" Type="http://schemas.microsoft.com/office/2007/relationships/stylesWithEffects" Target="stylesWithEffects.xml"/><Relationship Id="rId21" Type="http://schemas.openxmlformats.org/officeDocument/2006/relationships/hyperlink" Target="http://www.nikeairmaxsite.com/nike-air-max-2010-c-45.htm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nikedunkshow.com/" TargetMode="External"/><Relationship Id="rId25" Type="http://schemas.openxmlformats.org/officeDocument/2006/relationships/hyperlink" Target="http://www.lebronsky.com/" TargetMode="External"/><Relationship Id="rId33" Type="http://schemas.openxmlformats.org/officeDocument/2006/relationships/hyperlink" Target="mailto:kavitha@vintechbusiness.com" TargetMode="External"/><Relationship Id="rId2" Type="http://schemas.openxmlformats.org/officeDocument/2006/relationships/styles" Target="styles.xml"/><Relationship Id="rId16" Type="http://schemas.openxmlformats.org/officeDocument/2006/relationships/hyperlink" Target="http://www.shoesretails.com/tory-burch-flats-c-503.html" TargetMode="External"/><Relationship Id="rId20" Type="http://schemas.openxmlformats.org/officeDocument/2006/relationships/hyperlink" Target="http://www.nikeairmaxsite.com/" TargetMode="External"/><Relationship Id="rId29" Type="http://schemas.openxmlformats.org/officeDocument/2006/relationships/hyperlink" Target="mailto:helpdesk@vintechbusines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shoesretails.com/" TargetMode="External"/><Relationship Id="rId32" Type="http://schemas.openxmlformats.org/officeDocument/2006/relationships/hyperlink" Target="mailto:ravikumar@vintechbusiness.com" TargetMode="External"/><Relationship Id="rId5" Type="http://schemas.openxmlformats.org/officeDocument/2006/relationships/webSettings" Target="webSettings.xml"/><Relationship Id="rId15" Type="http://schemas.openxmlformats.org/officeDocument/2006/relationships/hyperlink" Target="http://www.toplacoste.com/" TargetMode="External"/><Relationship Id="rId23" Type="http://schemas.openxmlformats.org/officeDocument/2006/relationships/hyperlink" Target="http://www.christianlouboutinkick.com/" TargetMode="External"/><Relationship Id="rId28" Type="http://schemas.openxmlformats.org/officeDocument/2006/relationships/hyperlink" Target="mailto:stores@vintechbusiness.com" TargetMode="External"/><Relationship Id="rId10" Type="http://schemas.openxmlformats.org/officeDocument/2006/relationships/image" Target="media/image5.png"/><Relationship Id="rId19" Type="http://schemas.openxmlformats.org/officeDocument/2006/relationships/hyperlink" Target="http://www.shoesretails.com/tory-burch-bags-c-493.html" TargetMode="External"/><Relationship Id="rId31" Type="http://schemas.openxmlformats.org/officeDocument/2006/relationships/hyperlink" Target="mailto:ravijoshua@vintechbusines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airforce1fashion.com/" TargetMode="External"/><Relationship Id="rId27" Type="http://schemas.openxmlformats.org/officeDocument/2006/relationships/hyperlink" Target="mailto:customerservice@vintechbusiness.com" TargetMode="External"/><Relationship Id="rId30" Type="http://schemas.openxmlformats.org/officeDocument/2006/relationships/hyperlink" Target="mailto:e_raja@vintechbusiness.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ANITHA</cp:lastModifiedBy>
  <cp:revision>9</cp:revision>
  <dcterms:created xsi:type="dcterms:W3CDTF">2017-10-24T04:25:00Z</dcterms:created>
  <dcterms:modified xsi:type="dcterms:W3CDTF">2017-11-07T07:26:00Z</dcterms:modified>
</cp:coreProperties>
</file>