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Heading1"/>
        <w:widowControl/>
        <w:ind w:left="0" w:right="0" w:hanging="0"/>
        <w:jc w:val="center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  <w:t>TestCaseToJiraZefira</w:t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Hello I'm automate tester and this project become to life because i neead some tool to export test scenario from docx files to Zephira. I'm not a programmer and... I do not assume any liability for the operation of this program :) (Don't worry work fine for me :D) </w:t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do you can see, my skills in English are on the same level. But i do what i can to show you how it work.</w:t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Intel i9-7900X or equivalent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GTX Titan Z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16Giga of ram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Vr helm (no matter what manufacturer) you need is to read cmd logs......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 joked, you need: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java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If you read this i suppose you have account on Jira.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Your must have checked options in jira configuration which Enabling the Remote API.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Link how do this: 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https://confluence.atlassian.com/doc/enabling-the-remote-api-150460.html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must have active Zephyr and Zapi. (You can bought it on jira market). If you pay for Zephyr you must pay also for Zapi!!! its terrible.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Application should work on Linux and Windows (using Linux is better;)).</w:t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  <w:r>
        <w:br w:type="page"/>
      </w:r>
    </w:p>
    <w:p>
      <w:pPr>
        <w:pStyle w:val="TextBody"/>
        <w:widowControl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In this card i tell you how start this program.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240" w:after="240"/>
        <w:ind w:left="707" w:right="0" w:hanging="283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You can download repo and start this in some ide.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240" w:after="240"/>
        <w:ind w:left="707" w:hanging="283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You can download jar and open it in cmd or Linux terminal.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For Windows users go to start enter cmd, hit comandline. Go to folder where you download</w:t>
      </w:r>
      <w:r>
        <w:rPr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 </w:t>
      </w:r>
      <w:r>
        <w:rPr>
          <w:rStyle w:val="SourceText"/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0"/>
          <w:highlight w:val="white"/>
        </w:rPr>
        <w:t>TestCaseToJiraZefira.jar</w:t>
      </w:r>
      <w:r>
        <w:rPr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.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In comand line enter</w:t>
      </w:r>
      <w:r>
        <w:rPr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 </w:t>
      </w:r>
      <w:r>
        <w:rPr>
          <w:rStyle w:val="SourceText"/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0"/>
          <w:highlight w:val="white"/>
        </w:rPr>
        <w:t>java -jar TestCaseToJiraZefira.jar</w:t>
      </w:r>
      <w:r>
        <w:rPr>
          <w:rFonts w:ascii="Chilanka" w:hAnsi="Chilanka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file you can here find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 </w:t>
      </w:r>
      <w:hyperlink r:id="rId3"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highlight w:val="white"/>
            <w:u w:val="none"/>
            <w:effect w:val="none"/>
          </w:rPr>
          <w:t>link to a program</w:t>
        </w:r>
      </w:hyperlink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highlight w:val="white"/>
        </w:rPr>
        <w:t> 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just download it and unzip.</w:t>
      </w:r>
    </w:p>
    <w:p>
      <w:pPr>
        <w:pStyle w:val="TextBody"/>
        <w:widowControl/>
        <w:spacing w:before="0" w:after="240"/>
        <w:ind w:left="0" w:right="0" w:hanging="0"/>
        <w:rPr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Link one more time : https://github.com/bnaj/TestCaseToJiraZefira/blob/master/Jar%20file.zip</w:t>
      </w:r>
    </w:p>
    <w:p>
      <w:pPr>
        <w:pStyle w:val="TextBody"/>
        <w:widowControl/>
        <w:spacing w:before="0" w:after="240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When you start program you see something like:</w:t>
      </w:r>
    </w:p>
    <w:p>
      <w:pPr>
        <w:pStyle w:val="TextBody"/>
        <w:widowControl/>
        <w:spacing w:before="0" w:after="240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6725" cy="347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  <w:r>
        <w:br w:type="page"/>
      </w:r>
    </w:p>
    <w:p>
      <w:pPr>
        <w:pStyle w:val="Heading1"/>
        <w:widowControl/>
        <w:ind w:left="0" w:right="0" w:hanging="0"/>
        <w:jc w:val="center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  <w:t>First window</w:t>
      </w:r>
    </w:p>
    <w:p>
      <w:pPr>
        <w:pStyle w:val="Heading1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What we have on first screan:</w:t>
      </w:r>
    </w:p>
    <w:p>
      <w:pPr>
        <w:pStyle w:val="TextBody"/>
        <w:widowControl/>
        <w:ind w:left="0" w:right="0" w:hanging="0"/>
        <w:jc w:val="left"/>
        <w:rPr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9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3193415</wp:posOffset>
                </wp:positionH>
                <wp:positionV relativeFrom="paragraph">
                  <wp:posOffset>367030</wp:posOffset>
                </wp:positionV>
                <wp:extent cx="534035" cy="4102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51.45pt;margin-top:28.9pt;width:41.95pt;height:32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3317240</wp:posOffset>
                </wp:positionH>
                <wp:positionV relativeFrom="paragraph">
                  <wp:posOffset>1005205</wp:posOffset>
                </wp:positionV>
                <wp:extent cx="334010" cy="3054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61.2pt;margin-top:79.15pt;width:26.2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3212465</wp:posOffset>
                </wp:positionH>
                <wp:positionV relativeFrom="paragraph">
                  <wp:posOffset>1548130</wp:posOffset>
                </wp:positionV>
                <wp:extent cx="429260" cy="3625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2.95pt;margin-top:121.9pt;width:33.7pt;height:28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3326765</wp:posOffset>
                </wp:positionH>
                <wp:positionV relativeFrom="paragraph">
                  <wp:posOffset>2224405</wp:posOffset>
                </wp:positionV>
                <wp:extent cx="467360" cy="21971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61.95pt;margin-top:175.15pt;width:36.7pt;height:1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4317365</wp:posOffset>
                </wp:positionH>
                <wp:positionV relativeFrom="paragraph">
                  <wp:posOffset>2643505</wp:posOffset>
                </wp:positionV>
                <wp:extent cx="467360" cy="176530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CE181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39.95pt;margin-top:208.15pt;width:3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CE181E"/>
                        </w:rPr>
                        <w:t>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1. In first field you must suplie address to your jira.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503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In this case i provide: </w:t>
      </w:r>
      <w:hyperlink r:id="rId7"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color w:val="24292E"/>
            <w:spacing w:val="0"/>
            <w:sz w:val="24"/>
          </w:rPr>
          <w:t>http://192.168.0.116:8080</w:t>
        </w:r>
      </w:hyperlink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But in other situation it an be http://jira.yourCompany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2. Project key.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When you login to your jira and go to project tab you can avalible projects. 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Project key is in brackets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like projectJira(PROJ)</w:t>
      </w:r>
    </w:p>
    <w:p>
      <w:pPr>
        <w:pStyle w:val="TextBody"/>
        <w:widowControl/>
        <w:ind w:left="0" w:right="0" w:hanging="0"/>
        <w:jc w:val="left"/>
        <w:rPr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730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3. Here you enter your login.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4. Here you enter your password.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5. When you fill all field click this button.</w:t>
      </w:r>
    </w:p>
    <w:p>
      <w:pPr>
        <w:pStyle w:val="TextBody"/>
        <w:widowControl/>
        <w:ind w:left="0" w:right="0" w:hanging="0"/>
        <w:jc w:val="left"/>
        <w:rPr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r>
      <w:r>
        <w:br w:type="page"/>
      </w:r>
    </w:p>
    <w:p>
      <w:pPr>
        <w:pStyle w:val="Heading1"/>
        <w:widowControl/>
        <w:ind w:left="0" w:right="0" w:hanging="0"/>
        <w:jc w:val="center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>Second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 xml:space="preserve">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>screan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-571500</wp:posOffset>
            </wp:positionH>
            <wp:positionV relativeFrom="paragraph">
              <wp:posOffset>238125</wp:posOffset>
            </wp:positionV>
            <wp:extent cx="7030720" cy="41687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3164840</wp:posOffset>
                </wp:positionH>
                <wp:positionV relativeFrom="paragraph">
                  <wp:posOffset>691515</wp:posOffset>
                </wp:positionV>
                <wp:extent cx="391160" cy="26733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9.2pt;margin-top:54.45pt;width:30.7pt;height:20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3136265</wp:posOffset>
                </wp:positionH>
                <wp:positionV relativeFrom="paragraph">
                  <wp:posOffset>1158240</wp:posOffset>
                </wp:positionV>
                <wp:extent cx="457835" cy="295910"/>
                <wp:effectExtent l="0" t="0" r="0" b="0"/>
                <wp:wrapNone/>
                <wp:docPr id="1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46.95pt;margin-top:91.2pt;width:35.95pt;height:23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3212465</wp:posOffset>
                </wp:positionH>
                <wp:positionV relativeFrom="paragraph">
                  <wp:posOffset>1767840</wp:posOffset>
                </wp:positionV>
                <wp:extent cx="353060" cy="21971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52.95pt;margin-top:139.2pt;width:27.7pt;height:1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3260090</wp:posOffset>
                </wp:positionH>
                <wp:positionV relativeFrom="paragraph">
                  <wp:posOffset>2320290</wp:posOffset>
                </wp:positionV>
                <wp:extent cx="467360" cy="314960"/>
                <wp:effectExtent l="0" t="0" r="0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256.7pt;margin-top:182.7pt;width:36.7pt;height:24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4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3221990</wp:posOffset>
                </wp:positionH>
                <wp:positionV relativeFrom="paragraph">
                  <wp:posOffset>2882265</wp:posOffset>
                </wp:positionV>
                <wp:extent cx="391160" cy="314960"/>
                <wp:effectExtent l="0" t="0" r="0" b="0"/>
                <wp:wrapNone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253.7pt;margin-top:226.95pt;width:30.7pt;height:24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-397510</wp:posOffset>
                </wp:positionH>
                <wp:positionV relativeFrom="paragraph">
                  <wp:posOffset>3529965</wp:posOffset>
                </wp:positionV>
                <wp:extent cx="362585" cy="305435"/>
                <wp:effectExtent l="0" t="0" r="0" b="0"/>
                <wp:wrapNone/>
                <wp:docPr id="1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-31.3pt;margin-top:277.95pt;width:28.45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3307715</wp:posOffset>
                </wp:positionH>
                <wp:positionV relativeFrom="paragraph">
                  <wp:posOffset>4225290</wp:posOffset>
                </wp:positionV>
                <wp:extent cx="362585" cy="305435"/>
                <wp:effectExtent l="0" t="0" r="0" b="0"/>
                <wp:wrapNone/>
                <wp:docPr id="1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260.45pt;margin-top:332.7pt;width:28.45pt;height:2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7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bookmarkStart w:id="0" w:name="__DdeLink__110_1082984270"/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1. Here you enter row of table where is your summary.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2. Here you enter cell number of in row from field 1 ehere is your summarry.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3. Here you enter row of table where is your description.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bookmarkStart w:id="1" w:name="__DdeLink__110_1082984270"/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4. Here you enter cell number of in row from field 1 ehere is your description.</w:t>
      </w:r>
      <w:bookmarkEnd w:id="1"/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 xml:space="preserve">5.  Here you enter row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where is test steps (is optional in some time).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 xml:space="preserve">6.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Check this box if you provide test data to zephyr.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7. When you fill all field click this button.</w:t>
      </w:r>
    </w:p>
    <w:p>
      <w:pPr>
        <w:pStyle w:val="TextBody"/>
        <w:widowControl/>
        <w:ind w:left="0" w:right="0" w:hanging="0"/>
        <w:jc w:val="left"/>
        <w:rPr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Ok What row what cell?!! I show you below.</w:t>
      </w:r>
    </w:p>
    <w:p>
      <w:pPr>
        <w:pStyle w:val="TextBody"/>
        <w:rPr/>
      </w:pPr>
      <w:r>
        <w:rPr/>
        <w:t>Ok here we have simple test scenario…</w:t>
      </w:r>
    </w:p>
    <w:p>
      <w:pPr>
        <w:pStyle w:val="TextBody"/>
        <w:rPr/>
      </w:pPr>
      <w:r>
        <w:rPr/>
        <w:t xml:space="preserve">How you can see </w:t>
      </w:r>
      <w:r>
        <w:rPr>
          <w:b/>
          <w:bCs/>
          <w:i/>
          <w:iCs/>
          <w:color w:val="00A65D"/>
        </w:rPr>
        <w:t>summary</w:t>
      </w:r>
      <w:r>
        <w:rPr/>
        <w:t xml:space="preserve"> is in first row then you enter 1 in </w:t>
      </w:r>
      <w:r>
        <w:rPr>
          <w:b/>
          <w:bCs/>
          <w:color w:val="CE181E"/>
        </w:rPr>
        <w:t xml:space="preserve">first field </w:t>
      </w:r>
      <w:r>
        <w:rPr>
          <w:b w:val="false"/>
          <w:bCs w:val="false"/>
          <w:color w:val="000000"/>
        </w:rPr>
        <w:t>but text what we need is in the second cell, in the</w:t>
      </w:r>
      <w:r>
        <w:rPr>
          <w:b/>
          <w:bCs/>
          <w:color w:val="CE181E"/>
        </w:rPr>
        <w:t xml:space="preserve"> second field</w:t>
      </w:r>
      <w:r>
        <w:rPr>
          <w:b w:val="false"/>
          <w:bCs w:val="false"/>
          <w:color w:val="000000"/>
        </w:rPr>
        <w:t xml:space="preserve"> you enter 2.</w:t>
      </w:r>
    </w:p>
    <w:p>
      <w:pPr>
        <w:pStyle w:val="TextBody"/>
        <w:rPr/>
      </w:pPr>
      <w:r>
        <w:rPr>
          <w:b w:val="false"/>
          <w:bCs w:val="false"/>
          <w:color w:val="000000"/>
        </w:rPr>
        <w:t>Simple.</w:t>
      </w:r>
    </w:p>
    <w:p>
      <w:pPr>
        <w:pStyle w:val="TextBody"/>
        <w:rPr/>
      </w:pPr>
      <w:r>
        <w:rPr>
          <w:b w:val="false"/>
          <w:bCs w:val="false"/>
          <w:color w:val="000000"/>
        </w:rPr>
        <w:t xml:space="preserve">Description, row of </w:t>
      </w:r>
      <w:r>
        <w:rPr>
          <w:b/>
          <w:bCs/>
          <w:color w:val="00A65D"/>
        </w:rPr>
        <w:t>description</w:t>
      </w:r>
      <w:r>
        <w:rPr>
          <w:b w:val="false"/>
          <w:bCs w:val="false"/>
          <w:color w:val="000000"/>
        </w:rPr>
        <w:t xml:space="preserve"> is second then we enter 2 in </w:t>
      </w:r>
      <w:r>
        <w:rPr>
          <w:b/>
          <w:bCs/>
          <w:color w:val="CE181E"/>
        </w:rPr>
        <w:t>third field</w:t>
      </w:r>
      <w:r>
        <w:rPr>
          <w:b w:val="false"/>
          <w:bCs w:val="false"/>
          <w:color w:val="000000"/>
        </w:rPr>
        <w:t xml:space="preserve"> text is in second cell then we enter 2 int </w:t>
      </w:r>
      <w:r>
        <w:rPr>
          <w:b/>
          <w:bCs/>
          <w:color w:val="CE181E"/>
        </w:rPr>
        <w:t xml:space="preserve">fourth field . </w:t>
      </w:r>
    </w:p>
    <w:p>
      <w:pPr>
        <w:pStyle w:val="TextBody"/>
        <w:rPr/>
      </w:pPr>
      <w:r>
        <w:rPr>
          <w:b w:val="false"/>
          <w:bCs w:val="false"/>
          <w:color w:val="000000"/>
        </w:rPr>
        <w:t>In this configuration when program starts take summary and descripton and start load steps.</w:t>
      </w:r>
      <w:r>
        <w:rPr>
          <w:b/>
          <w:bCs/>
          <w:color w:val="000000"/>
        </w:rPr>
        <w:t xml:space="preserve">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Summary:</w:t>
            </w:r>
          </w:p>
        </w:tc>
        <w:tc>
          <w:tcPr>
            <w:tcW w:w="6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 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Description: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 to first 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is  step 1 </w:t>
            </w:r>
            <w:bookmarkStart w:id="2" w:name="__DdeLink__56_27848560792"/>
            <w:r>
              <w:rPr/>
              <w:t>s1</w:t>
            </w:r>
            <w:bookmarkEnd w:id="2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This is resoult of  1 s1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Ok what with </w:t>
      </w:r>
      <w:r>
        <w:rPr>
          <w:b/>
          <w:bCs/>
          <w:color w:val="CE181E"/>
        </w:rPr>
        <w:t xml:space="preserve">field </w:t>
      </w:r>
      <w:r>
        <w:rPr>
          <w:b/>
          <w:bCs/>
          <w:color w:val="CE181E"/>
        </w:rPr>
        <w:t>number 5</w:t>
      </w:r>
      <w:r>
        <w:rPr/>
        <w:t>?</w:t>
      </w:r>
    </w:p>
    <w:p>
      <w:pPr>
        <w:pStyle w:val="TextBody"/>
        <w:rPr/>
      </w:pPr>
      <w:r>
        <w:rPr/>
        <w:t xml:space="preserve">Ok in this case we have one more row after steps. </w:t>
      </w:r>
    </w:p>
    <w:p>
      <w:pPr>
        <w:pStyle w:val="TextBody"/>
        <w:rPr/>
      </w:pPr>
      <w:r>
        <w:rPr/>
        <w:t>Now its time to enter row when test steps start. In this case it be 4. Enter 4 to</w:t>
      </w:r>
      <w:r>
        <w:rPr>
          <w:b/>
          <w:bCs/>
          <w:i w:val="false"/>
          <w:iCs w:val="false"/>
          <w:color w:val="CE181E"/>
        </w:rPr>
        <w:t xml:space="preserve"> 5 field</w:t>
      </w:r>
      <w:r>
        <w:rPr/>
        <w:t>.</w:t>
      </w:r>
    </w:p>
    <w:p>
      <w:pPr>
        <w:pStyle w:val="TextBody"/>
        <w:rPr/>
      </w:pPr>
      <w:r>
        <w:rPr/>
        <w:t>When program starts load summary and description leave my company id and start load test steps.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Summary:</w:t>
            </w:r>
          </w:p>
        </w:tc>
        <w:tc>
          <w:tcPr>
            <w:tcW w:w="6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 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Description: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 to first 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My company id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Namme of company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is  step 1 </w:t>
            </w:r>
            <w:bookmarkStart w:id="3" w:name="__DdeLink__56_278485607921"/>
            <w:r>
              <w:rPr/>
              <w:t>s1</w:t>
            </w:r>
            <w:bookmarkEnd w:id="3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This is resoult of  1 s1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Number, 6 Checkbox </w:t>
      </w:r>
      <w:r>
        <w:rPr>
          <w:b w:val="false"/>
          <w:bCs w:val="false"/>
          <w:color w:val="000000"/>
        </w:rPr>
        <w:t>if your test scenario loks like: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/>
          <w:bCs/>
          <w:color w:val="CE181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Summary: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 TS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Description:</w:t>
            </w:r>
          </w:p>
        </w:tc>
        <w:tc>
          <w:tcPr>
            <w:tcW w:w="72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 to first TS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 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is  step 1 </w:t>
            </w:r>
            <w:bookmarkStart w:id="4" w:name="__DdeLink__56_2784856079211"/>
            <w:r>
              <w:rPr/>
              <w:t>s1</w:t>
            </w:r>
            <w:bookmarkEnd w:id="4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</w:t>
            </w:r>
            <w:r>
              <w:rPr/>
              <w:t>data</w:t>
            </w:r>
            <w:r>
              <w:rPr/>
              <w:t xml:space="preserve"> of  1 s1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This is resoult of  1 s1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Step </w:t>
            </w: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is  step </w:t>
            </w:r>
            <w:r>
              <w:rPr/>
              <w:t>2</w:t>
            </w:r>
            <w:r>
              <w:rPr/>
              <w:t xml:space="preserve"> </w:t>
            </w:r>
            <w:bookmarkStart w:id="5" w:name="__DdeLink__56_2784856079212"/>
            <w:r>
              <w:rPr/>
              <w:t>s1</w:t>
            </w:r>
            <w:bookmarkEnd w:id="5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</w:t>
            </w:r>
            <w:r>
              <w:rPr/>
              <w:t>data</w:t>
            </w:r>
            <w:r>
              <w:rPr/>
              <w:t xml:space="preserve"> of  </w:t>
            </w:r>
            <w:r>
              <w:rPr/>
              <w:t>2</w:t>
            </w:r>
            <w:r>
              <w:rPr/>
              <w:t xml:space="preserve"> s1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This is resoult of  </w:t>
            </w:r>
            <w:r>
              <w:rPr/>
              <w:t>2</w:t>
            </w:r>
            <w:r>
              <w:rPr/>
              <w:t xml:space="preserve"> s1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 w:val="false"/>
          <w:bCs w:val="false"/>
          <w:color w:val="000000"/>
        </w:rPr>
        <w:t xml:space="preserve">How you can see in this scenario we provide test data to Zephyr. If you Check the box program load 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00A65D"/>
        </w:rPr>
        <w:t>test step</w:t>
      </w:r>
      <w:r>
        <w:rPr>
          <w:b w:val="false"/>
          <w:bCs w:val="false"/>
          <w:color w:val="000000"/>
        </w:rPr>
        <w:t xml:space="preserve">, </w:t>
      </w:r>
      <w:r>
        <w:rPr>
          <w:b/>
          <w:bCs/>
          <w:color w:val="00A65D"/>
        </w:rPr>
        <w:t>test data</w:t>
      </w:r>
      <w:r>
        <w:rPr>
          <w:b w:val="false"/>
          <w:bCs w:val="false"/>
          <w:color w:val="000000"/>
        </w:rPr>
        <w:t xml:space="preserve"> and </w:t>
      </w:r>
      <w:r>
        <w:rPr>
          <w:b/>
          <w:bCs/>
          <w:color w:val="00A65D"/>
        </w:rPr>
        <w:t>test resoult</w:t>
      </w:r>
      <w:r>
        <w:rPr>
          <w:b w:val="false"/>
          <w:bCs w:val="false"/>
          <w:color w:val="000000"/>
        </w:rPr>
        <w:t xml:space="preserve">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Heading1"/>
        <w:widowControl/>
        <w:ind w:left="0" w:right="0" w:hanging="0"/>
        <w:jc w:val="center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>Last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 xml:space="preserve">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t>screan</w:t>
      </w:r>
    </w:p>
    <w:p>
      <w:pPr>
        <w:pStyle w:val="TextBody"/>
        <w:widowControl/>
        <w:ind w:left="0" w:right="0" w:hanging="0"/>
        <w:jc w:val="center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505200"/>
            <wp:effectExtent l="0" t="0" r="0" b="0"/>
            <wp:wrapSquare wrapText="largest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1183005</wp:posOffset>
                </wp:positionH>
                <wp:positionV relativeFrom="paragraph">
                  <wp:posOffset>406400</wp:posOffset>
                </wp:positionV>
                <wp:extent cx="243205" cy="295910"/>
                <wp:effectExtent l="0" t="0" r="0" b="0"/>
                <wp:wrapNone/>
                <wp:docPr id="19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b/>
                                <w:bCs/>
                                <w:color w:val="CE181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93.15pt;margin-top:32pt;width:19.05pt;height:23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i w:val="false"/>
                          <w:iCs w:val="false"/>
                          <w:b/>
                          <w:bCs/>
                          <w:color w:val="CE181E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1092200</wp:posOffset>
                </wp:positionH>
                <wp:positionV relativeFrom="paragraph">
                  <wp:posOffset>644525</wp:posOffset>
                </wp:positionV>
                <wp:extent cx="334010" cy="176530"/>
                <wp:effectExtent l="0" t="0" r="0" b="0"/>
                <wp:wrapNone/>
                <wp:docPr id="2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CE181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86pt;margin-top:50.75pt;width:26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CE181E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1221740</wp:posOffset>
                </wp:positionH>
                <wp:positionV relativeFrom="paragraph">
                  <wp:posOffset>977900</wp:posOffset>
                </wp:positionV>
                <wp:extent cx="172085" cy="248285"/>
                <wp:effectExtent l="0" t="0" r="0" b="0"/>
                <wp:wrapNone/>
                <wp:docPr id="2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96.2pt;margin-top:77pt;width:13.45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1.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When you click this button you can select test scenarios to load (all scenarios must be arange in the same convention)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2.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This button start program and take your test to Jira (I’ have hope :D)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48"/>
          <w:szCs w:val="4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3.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 xml:space="preserve">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 xml:space="preserve">You can delete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A65D"/>
          <w:spacing w:val="0"/>
          <w:sz w:val="24"/>
          <w:szCs w:val="48"/>
        </w:rPr>
        <w:t>test scenario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 xml:space="preserve"> when you click this button, first check the box next to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A65D"/>
          <w:spacing w:val="0"/>
          <w:sz w:val="24"/>
          <w:szCs w:val="48"/>
        </w:rPr>
        <w:t>test scenario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24292E"/>
          <w:spacing w:val="0"/>
          <w:sz w:val="24"/>
          <w:szCs w:val="4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Abyssinica SIL">
    <w:charset w:val="01"/>
    <w:family w:val="auto"/>
    <w:pitch w:val="variable"/>
  </w:font>
  <w:font w:name="Chilank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doc/enabling-the-remote-api-150460.html" TargetMode="External"/><Relationship Id="rId3" Type="http://schemas.openxmlformats.org/officeDocument/2006/relationships/hyperlink" Target="https://github.com/bnaj/TestCaseToJiraZefira/blob/master/Jar file.zi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192.168.0.116:8080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LibreOffice/6.0.6.2$Linux_X86_64 LibreOffice_project/00m0$Build-2</Application>
  <Pages>7</Pages>
  <Words>764</Words>
  <Characters>3357</Characters>
  <CharactersWithSpaces>4044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2018-10-14T22:48:42Z</dcterms:created>
  <dc:creator/>
  <dc:description/>
  <dc:language>pl-PL</dc:language>
  <cp:lastModifiedBy/>
  <dcterms:modified xsi:type="dcterms:W3CDTF">2018-10-15T00:00:23Z</dcterms:modified>
  <cp:revision>4</cp:revision>
  <dc:subject/>
  <dc:title/>
</cp:coreProperties>
</file>