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q0y8q8qtq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Adatbázis Áttekintés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Ez az adatbázis egy webes fórum rendszert támogat, ahol a felhasználók témákat hozhatnak létre, hozzászólásokat írhatnak, valamint szavazhatnak a témákra és hozzászólásokra. Az adatbázisban 8 fő tábla található: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users: felhasználói fiókok adatai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topics: a fórum témái/bejegyzései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comments: a témákhoz tartozó hozzászólások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categories: téma kategóriák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topic_votes: témákra adott szavazatok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comment_votes: hozzászólásokra adott szavazatok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file_uploads: feltöltött fájlok kezelése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sessions: felhasználói munkamenetek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y51ufajfr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Tábla Struktúrák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efnp103ad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users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Felhasználók</w:t>
      </w:r>
    </w:p>
    <w:tbl>
      <w:tblPr>
        <w:tblStyle w:val="Table1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2120"/>
        <w:gridCol w:w="4955"/>
        <w:tblGridChange w:id="0">
          <w:tblGrid>
            <w:gridCol w:w="1925"/>
            <w:gridCol w:w="2120"/>
            <w:gridCol w:w="4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felhasználó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Felhasználói név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E-mail cím (egyedi)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avatar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Profilkép útvonala, alapértelmezett: 'Default.png'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email_verified_at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E-mail ellenőrzés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Titkosított jelszó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is_admin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Adminisztrátori jogosultság jelzője (0/1)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is_banned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Kitiltott felhasználó jelzője (0/1)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remember_token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"Emlékezz rám" funkció tokenje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apikey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varchar(32)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API kulcs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jlzz2ehaez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topics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Témák</w:t>
      </w:r>
    </w:p>
    <w:tbl>
      <w:tblPr>
        <w:tblStyle w:val="Table2"/>
        <w:tblW w:w="8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0"/>
        <w:gridCol w:w="2120"/>
        <w:gridCol w:w="4820"/>
        <w:tblGridChange w:id="0">
          <w:tblGrid>
            <w:gridCol w:w="1370"/>
            <w:gridCol w:w="2120"/>
            <w:gridCol w:w="48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téma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Téma címe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longtext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Téma tartalma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Létrehozó felhasználó azonosítója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category_id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Kategória azonosító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upvotes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Pozitív szavazatok száma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downvotes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Negatív szavazatok száma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Aktív-e a téma (0/1)</w:t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shy6ooe5m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comments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Hozzászólások</w:t>
      </w:r>
    </w:p>
    <w:tbl>
      <w:tblPr>
        <w:tblStyle w:val="Table3"/>
        <w:tblW w:w="8400.0" w:type="dxa"/>
        <w:jc w:val="left"/>
        <w:tblInd w:w="-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2115"/>
        <w:gridCol w:w="4950"/>
        <w:tblGridChange w:id="0">
          <w:tblGrid>
            <w:gridCol w:w="1335"/>
            <w:gridCol w:w="2115"/>
            <w:gridCol w:w="49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hozzászólás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topic_id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Téma azonosító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Hozzászóló felhasználó azonosítója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Hozzászólás tartalma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upvotes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Pozitív szavazatok száma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downvotes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Negatív szavazatok száma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is_active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Aktív-e a hozzászólás (0/1)</w:t>
            </w:r>
          </w:p>
        </w:tc>
      </w:tr>
    </w:tbl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5pqwo7fhc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categories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Kategóriák</w:t>
      </w:r>
    </w:p>
    <w:tbl>
      <w:tblPr>
        <w:tblStyle w:val="Table4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0"/>
        <w:gridCol w:w="1475"/>
        <w:gridCol w:w="4535"/>
        <w:tblGridChange w:id="0">
          <w:tblGrid>
            <w:gridCol w:w="1700"/>
            <w:gridCol w:w="1475"/>
            <w:gridCol w:w="45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kategória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category_name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Kategória neve (egyedi)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permanent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tinyint(4)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Állandó kategória jelzője (0/1)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3cq36h3m64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topic_votes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Téma szavazatok</w:t>
      </w:r>
    </w:p>
    <w:tbl>
      <w:tblPr>
        <w:tblStyle w:val="Table5"/>
        <w:tblW w:w="8235.0" w:type="dxa"/>
        <w:jc w:val="left"/>
        <w:tblInd w:w="-2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115"/>
        <w:gridCol w:w="4635"/>
        <w:tblGridChange w:id="0">
          <w:tblGrid>
            <w:gridCol w:w="1485"/>
            <w:gridCol w:w="2115"/>
            <w:gridCol w:w="4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szavazat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topic_id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Téma azonosító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Szavazó felhasználó azonosítója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vote_type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enum('up','down')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Szavazat típusa (fel/le)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</w:tbl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brfj9l7j7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comment_votes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Hozzászólás szavazatok</w:t>
      </w:r>
    </w:p>
    <w:tbl>
      <w:tblPr>
        <w:tblStyle w:val="Table6"/>
        <w:tblW w:w="81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"/>
        <w:gridCol w:w="2120"/>
        <w:gridCol w:w="4640"/>
        <w:tblGridChange w:id="0">
          <w:tblGrid>
            <w:gridCol w:w="1430"/>
            <w:gridCol w:w="2120"/>
            <w:gridCol w:w="46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int(11)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szavazat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topic_id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Téma azonosító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comment_id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Hozzászólás azonosító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Szavazó felhasználó azonosítója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vote_type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enum('up','down')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Szavazat típusa (fel/le)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Létrehozás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</w:tbl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sebhit45s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2.7.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file_uploads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- Fájl feltöltések</w:t>
      </w:r>
    </w:p>
    <w:tbl>
      <w:tblPr>
        <w:tblStyle w:val="Table7"/>
        <w:tblW w:w="8100.0" w:type="dxa"/>
        <w:jc w:val="left"/>
        <w:tblInd w:w="-1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2115"/>
        <w:gridCol w:w="4590"/>
        <w:tblGridChange w:id="0">
          <w:tblGrid>
            <w:gridCol w:w="1395"/>
            <w:gridCol w:w="2115"/>
            <w:gridCol w:w="45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Mező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Leírás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Elsődleges kulcs, egyedi fájl azonosító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filename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Fájl neve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Fájl elérési útvonala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bigint(20) unsigned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Feltöltő felhasználó azonosítója (külső kulcs)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Feltöltés időpontja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Frissítés időpontja</w:t>
            </w:r>
          </w:p>
        </w:tc>
      </w:tr>
    </w:tbl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qg0d9gvfa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2.8. Egyéb táblák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sessions</w:t>
      </w:r>
      <w:r w:rsidDel="00000000" w:rsidR="00000000" w:rsidRPr="00000000">
        <w:rPr>
          <w:rtl w:val="0"/>
        </w:rPr>
        <w:t xml:space="preserve">: Felhasználói munkamenetek tárolása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personal_access_tokens</w:t>
      </w:r>
      <w:r w:rsidDel="00000000" w:rsidR="00000000" w:rsidRPr="00000000">
        <w:rPr>
          <w:rtl w:val="0"/>
        </w:rPr>
        <w:t xml:space="preserve">: API hozzáférési tokenek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297i9qav3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3. Különleges Funkciók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2in293j463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Triggerek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rendszer tartalmaz egy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before_category_delete</w:t>
      </w:r>
      <w:r w:rsidDel="00000000" w:rsidR="00000000" w:rsidRPr="00000000">
        <w:rPr>
          <w:rtl w:val="0"/>
        </w:rPr>
        <w:t xml:space="preserve"> triggert, amely kategória törlése esetén automatikusan frissíti a hozzá tartozó témákat, a category_id értéket 0-ra állítva.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CREATE TRIGGER `before_category_delete` BEFORE DELETE ON `categories` FOR EACH ROW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UPDATE `topics`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SET `category_id` = 0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WHERE `category_id` = OLD.id;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inqri6upa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Megszorítások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felhasználói e-mail címek egyediek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kategória nevek egyediek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szavazatok egyediek felhasználónként és témánként/hozzászólásonként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Kaszkádolt törlés a felhasználók, témák és hozzászólások között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bm5ntg7i7l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4. Biztonsági Megfontolások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jelszavak titkosítva vannak tárolva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felhasználók kitilthatók (is_banned mező)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Adminisztrációs jogok (is_admin mező)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kulcsok és tokenek kezelése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Törölhető és nem törölhető (permanent) kategóriák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