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685"/>
        <w:gridCol w:w="2819"/>
        <w:gridCol w:w="2671"/>
        <w:gridCol w:w="1161"/>
      </w:tblGrid>
      <w:tr w:rsidR="000A358F" w:rsidRPr="000A358F" w14:paraId="5D7BFB49" w14:textId="77777777" w:rsidTr="00E464DE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E464DE">
        <w:trPr>
          <w:trHeight w:val="664"/>
        </w:trPr>
        <w:tc>
          <w:tcPr>
            <w:tcW w:w="4230" w:type="dxa"/>
            <w:gridSpan w:val="2"/>
          </w:tcPr>
          <w:p w14:paraId="69B5E82C" w14:textId="1124CCA9" w:rsidR="003A6D0C" w:rsidRPr="00E17695" w:rsidRDefault="00550845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hyperlink r:id="rId7" w:history="1">
              <w:r w:rsidR="004E088B"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https://bnasr.github.io</w:t>
              </w:r>
            </w:hyperlink>
            <w:r w:rsidR="004E088B"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</w:t>
            </w:r>
          </w:p>
          <w:p w14:paraId="0298BCC0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bijan.s.nasr@gmail.com</w:t>
            </w:r>
          </w:p>
          <w:p w14:paraId="78640F02" w14:textId="29D085D3" w:rsidR="003A6D0C" w:rsidRPr="00E17695" w:rsidRDefault="003A6D0C" w:rsidP="001270C4">
            <w:pPr>
              <w:rPr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GitHub: </w:t>
            </w:r>
            <w:hyperlink r:id="rId8" w:history="1">
              <w:r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@bnasr</w:t>
              </w:r>
            </w:hyperlink>
            <w:r w:rsidR="001270C4" w:rsidRPr="00E17695">
              <w:rPr>
                <w:color w:val="595959" w:themeColor="text1" w:themeTint="A6"/>
                <w:sz w:val="16"/>
                <w:szCs w:val="16"/>
              </w:rPr>
              <w:tab/>
              <w:t xml:space="preserve">Twitter: </w:t>
            </w:r>
            <w:hyperlink r:id="rId9" w:history="1">
              <w:r w:rsidR="001270C4" w:rsidRPr="00E17695">
                <w:rPr>
                  <w:rStyle w:val="Hyperlink"/>
                  <w:color w:val="595959" w:themeColor="text1" w:themeTint="A6"/>
                  <w:sz w:val="16"/>
                  <w:szCs w:val="16"/>
                </w:rPr>
                <w:t>@DrEcoInfo</w:t>
              </w:r>
            </w:hyperlink>
          </w:p>
        </w:tc>
        <w:tc>
          <w:tcPr>
            <w:tcW w:w="2819" w:type="dxa"/>
          </w:tcPr>
          <w:p w14:paraId="31A0CAB8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832" w:type="dxa"/>
            <w:gridSpan w:val="2"/>
          </w:tcPr>
          <w:p w14:paraId="1BF8F852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4343 E </w:t>
            </w:r>
            <w:proofErr w:type="spellStart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Soliere</w:t>
            </w:r>
            <w:proofErr w:type="spellEnd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Flagstaff, AZ 86004</w:t>
            </w:r>
          </w:p>
          <w:p w14:paraId="008DCC97" w14:textId="7799145F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E464DE">
        <w:trPr>
          <w:trHeight w:val="237"/>
        </w:trPr>
        <w:tc>
          <w:tcPr>
            <w:tcW w:w="10881" w:type="dxa"/>
            <w:gridSpan w:val="5"/>
            <w:vAlign w:val="center"/>
          </w:tcPr>
          <w:p w14:paraId="6B753D7E" w14:textId="08EB8424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E464DE">
        <w:trPr>
          <w:trHeight w:val="2314"/>
        </w:trPr>
        <w:tc>
          <w:tcPr>
            <w:tcW w:w="545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57864A0" w14:textId="2FB57BF4" w:rsidR="001270C4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Multidisciplinary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 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ata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cientist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with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17</w:t>
            </w:r>
            <w:r w:rsidR="002E74B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proofErr w:type="spellStart"/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Years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xperience</w:t>
            </w:r>
            <w:proofErr w:type="spellEnd"/>
          </w:p>
          <w:p w14:paraId="1BC9EF44" w14:textId="1722F22A" w:rsidR="00854CC9" w:rsidRDefault="00854CC9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Certified TensorFlow Developer by DeepLearning.AI</w:t>
            </w:r>
          </w:p>
          <w:p w14:paraId="32B0E716" w14:textId="06D09ADF" w:rsidR="00854CC9" w:rsidRDefault="00854CC9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Developer Many R Packages, Downloaded 40,000+ Times</w:t>
            </w:r>
          </w:p>
          <w:p w14:paraId="0D77B0F8" w14:textId="3421F4AD" w:rsidR="00710BC6" w:rsidRPr="000A358F" w:rsidRDefault="00710BC6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Served as Senior R&amp;D Engineer in the Energy and Environment Industries </w:t>
            </w:r>
          </w:p>
          <w:p w14:paraId="322626A1" w14:textId="07BE2B6E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achine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earning,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mage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rocessing,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athematical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odeling</w:t>
            </w:r>
            <w:r w:rsidR="003E67A6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AE2E7E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Remote Sensing</w:t>
            </w:r>
            <w:r w:rsidR="00AE2E7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</w:p>
          <w:p w14:paraId="7CA4AE40" w14:textId="26CEFA77" w:rsidR="001270C4" w:rsidRPr="000A358F" w:rsidRDefault="001270C4" w:rsidP="00710BC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eveloper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in</w:t>
            </w:r>
            <w:r w:rsidR="00710BC6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R, Python, C/C+, Fortran, Shiny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 on Unix-based Systems</w:t>
            </w:r>
          </w:p>
          <w:p w14:paraId="136B7E6C" w14:textId="31389C58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Organized and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aught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orkshops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 Diverse Audience</w:t>
            </w:r>
          </w:p>
          <w:p w14:paraId="7BDDBBD2" w14:textId="7BC0ADFF" w:rsidR="008D6C2B" w:rsidRPr="000A358F" w:rsidRDefault="008D6C2B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riting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Demonstrated in O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ver 20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Scientific Articles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ournals</w:t>
            </w:r>
          </w:p>
          <w:p w14:paraId="1DDDB6A6" w14:textId="18726219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ommunication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Demonstrated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resentations for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ay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echnical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udience at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eetings</w:t>
            </w:r>
          </w:p>
          <w:p w14:paraId="5DB4C7BC" w14:textId="2A8DF471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onnections with 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cademic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ommunity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eading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U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niversities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ational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abs </w:t>
            </w:r>
          </w:p>
          <w:p w14:paraId="022E0178" w14:textId="67E54E3F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Refereed 60+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rticles for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ournals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cience,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odeling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emote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ensing</w:t>
            </w:r>
          </w:p>
        </w:tc>
      </w:tr>
      <w:tr w:rsidR="00E464DE" w:rsidRPr="000A358F" w14:paraId="43A47FC0" w14:textId="77777777" w:rsidTr="00E464DE">
        <w:trPr>
          <w:trHeight w:val="467"/>
        </w:trPr>
        <w:tc>
          <w:tcPr>
            <w:tcW w:w="545" w:type="dxa"/>
            <w:vMerge w:val="restart"/>
            <w:textDirection w:val="btLr"/>
          </w:tcPr>
          <w:p w14:paraId="40CB7DE3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59A937CB" w14:textId="02F2BB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Ph.D. in Quantitative Environmental Science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(</w:t>
            </w:r>
            <w:r w:rsidR="008457E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Science, Image Processing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)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Durham, NC, USA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BCE47C7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E464DE" w:rsidRPr="000A358F" w14:paraId="2508FEF8" w14:textId="77777777" w:rsidTr="00E464DE">
        <w:trPr>
          <w:trHeight w:val="467"/>
        </w:trPr>
        <w:tc>
          <w:tcPr>
            <w:tcW w:w="545" w:type="dxa"/>
            <w:vMerge/>
            <w:textDirection w:val="btLr"/>
          </w:tcPr>
          <w:p w14:paraId="18C5B627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73E9C1FE" w14:textId="567DAB5A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M.Sc. in Mechanical Engineering (Computational Methods),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Sharif University of Technology, Iran</w:t>
            </w:r>
          </w:p>
        </w:tc>
        <w:tc>
          <w:tcPr>
            <w:tcW w:w="1161" w:type="dxa"/>
            <w:vAlign w:val="center"/>
          </w:tcPr>
          <w:p w14:paraId="69C42695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E464DE" w:rsidRPr="000A358F" w14:paraId="3E2C72ED" w14:textId="77777777" w:rsidTr="00E464DE">
        <w:trPr>
          <w:trHeight w:val="467"/>
        </w:trPr>
        <w:tc>
          <w:tcPr>
            <w:tcW w:w="545" w:type="dxa"/>
            <w:vMerge/>
            <w:textDirection w:val="btLr"/>
          </w:tcPr>
          <w:p w14:paraId="652A2597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1CF10639" w14:textId="2E23741D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B.Sc. in Mechanical Engineering (Numerical Modeling)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University of Semnan, Iran</w:t>
            </w:r>
          </w:p>
        </w:tc>
        <w:tc>
          <w:tcPr>
            <w:tcW w:w="1161" w:type="dxa"/>
            <w:vAlign w:val="center"/>
          </w:tcPr>
          <w:p w14:paraId="65886F8D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E464DE" w:rsidRPr="000A358F" w14:paraId="38DBBC27" w14:textId="77777777" w:rsidTr="00D43E04">
        <w:trPr>
          <w:trHeight w:val="503"/>
        </w:trPr>
        <w:tc>
          <w:tcPr>
            <w:tcW w:w="545" w:type="dxa"/>
            <w:vMerge w:val="restart"/>
            <w:textDirection w:val="btLr"/>
          </w:tcPr>
          <w:p w14:paraId="16A161C6" w14:textId="28C35001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CERTIFICATES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AF01ED6" w14:textId="05E193F8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DeepLearning.AI TensorFlow Developer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4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Courses 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DL, CNN, NLP and Timeseries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455FF5A3" w14:textId="77777777" w:rsidTr="00721E16">
        <w:trPr>
          <w:trHeight w:val="503"/>
        </w:trPr>
        <w:tc>
          <w:tcPr>
            <w:tcW w:w="545" w:type="dxa"/>
            <w:vMerge/>
            <w:textDirection w:val="btLr"/>
          </w:tcPr>
          <w:p w14:paraId="10E940A8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336" w:type="dxa"/>
            <w:gridSpan w:val="4"/>
            <w:vAlign w:val="center"/>
          </w:tcPr>
          <w:p w14:paraId="54185ACB" w14:textId="79A4B41E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="000D452A" w:rsidRP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IBM Data Science</w:t>
            </w:r>
            <w:r w:rsid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 Capstone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ML &amp;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Visualization in Python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and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SQL)</w:t>
            </w:r>
          </w:p>
        </w:tc>
      </w:tr>
      <w:tr w:rsidR="00E464DE" w:rsidRPr="000A358F" w14:paraId="602BEB73" w14:textId="77777777" w:rsidTr="00E877B9">
        <w:trPr>
          <w:trHeight w:val="503"/>
        </w:trPr>
        <w:tc>
          <w:tcPr>
            <w:tcW w:w="545" w:type="dxa"/>
            <w:vMerge/>
            <w:textDirection w:val="btLr"/>
          </w:tcPr>
          <w:p w14:paraId="558666C3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336" w:type="dxa"/>
            <w:gridSpan w:val="4"/>
            <w:tcBorders>
              <w:bottom w:val="single" w:sz="12" w:space="0" w:color="ED7D31"/>
            </w:tcBorders>
            <w:vAlign w:val="center"/>
          </w:tcPr>
          <w:p w14:paraId="33C9CF8C" w14:textId="19B9356C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Specialization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on Data Science in 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6D4DCF" w:rsidRPr="000A358F" w14:paraId="28D6C1D9" w14:textId="77777777" w:rsidTr="00413FA8">
        <w:trPr>
          <w:cantSplit/>
          <w:trHeight w:val="2022"/>
        </w:trPr>
        <w:tc>
          <w:tcPr>
            <w:tcW w:w="545" w:type="dxa"/>
            <w:textDirection w:val="btLr"/>
          </w:tcPr>
          <w:p w14:paraId="4B9AE7BE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10B930AE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Programming and Scripting:</w:t>
            </w:r>
          </w:p>
          <w:p w14:paraId="2B8D46B9" w14:textId="0E13F232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C/C++/C#, Markdown, MATLAB, Python, Mathematica, Java, VBA, Fortran, Shell, HTML/CSS</w:t>
            </w:r>
          </w:p>
          <w:p w14:paraId="202BF287" w14:textId="5524EA42" w:rsidR="00E5595E" w:rsidRPr="00413FA8" w:rsidRDefault="006D4DCF" w:rsidP="00413FA8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 (OOP), High Performance Computing (HPC), Multithreaded Programming</w:t>
            </w:r>
          </w:p>
          <w:p w14:paraId="3540F1AA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Quantitative, Geospatial and Visualizations: </w:t>
            </w:r>
          </w:p>
          <w:p w14:paraId="1783D86F" w14:textId="1292112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Modeling, Bayesian Statistics, Markov Chain Monte Carlo (MCMC), Optimizations</w:t>
            </w:r>
            <w:r w:rsidR="00A64E12">
              <w:rPr>
                <w:rFonts w:cstheme="minorHAnsi"/>
                <w:color w:val="767171" w:themeColor="background2" w:themeShade="80"/>
                <w:sz w:val="18"/>
                <w:szCs w:val="18"/>
              </w:rPr>
              <w:t>, BUGS</w:t>
            </w:r>
            <w:r w:rsidR="00C5341F">
              <w:rPr>
                <w:rFonts w:cstheme="minorHAnsi"/>
                <w:color w:val="767171" w:themeColor="background2" w:themeShade="80"/>
                <w:sz w:val="18"/>
                <w:szCs w:val="18"/>
              </w:rPr>
              <w:t>/</w:t>
            </w:r>
            <w:r w:rsidR="00A64E12">
              <w:rPr>
                <w:rFonts w:cstheme="minorHAnsi"/>
                <w:color w:val="767171" w:themeColor="background2" w:themeShade="80"/>
                <w:sz w:val="18"/>
                <w:szCs w:val="18"/>
              </w:rPr>
              <w:t>JAGS</w:t>
            </w:r>
          </w:p>
          <w:p w14:paraId="3812CD5A" w14:textId="60D572FE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Machine Learning, Deep Learning, Neural Network, </w:t>
            </w:r>
            <w:r w:rsidR="0018668A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Natural Language Processing, Sequence Modeling</w:t>
            </w:r>
          </w:p>
          <w:p w14:paraId="445CC3EC" w14:textId="77777777" w:rsidR="006D4DC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GIS, Geospatial Analysis, Remote Sensing, Data Elevation Model (DEM) Processing, Image Processing</w:t>
            </w:r>
          </w:p>
          <w:p w14:paraId="35D5007D" w14:textId="2AA6EEC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GDAL,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ggplot2, </w:t>
            </w:r>
            <w:proofErr w:type="spellStart"/>
            <w:proofErr w:type="gram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Shiny,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NumPy, SciPy, Pandas, Scikit-learn, Matplotlib, TensorFlow,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7808763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E5595E" w:rsidRPr="000A358F" w14:paraId="61416486" w14:textId="77777777" w:rsidTr="00413FA8">
        <w:trPr>
          <w:cantSplit/>
          <w:trHeight w:val="2039"/>
        </w:trPr>
        <w:tc>
          <w:tcPr>
            <w:tcW w:w="545" w:type="dxa"/>
            <w:vMerge w:val="restart"/>
            <w:textDirection w:val="btLr"/>
          </w:tcPr>
          <w:p w14:paraId="15C80778" w14:textId="1D5F5048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05156128" w14:textId="32AA3B0B" w:rsidR="00E5595E" w:rsidRPr="000A358F" w:rsidRDefault="00E33B32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Lead </w:t>
            </w:r>
            <w:r w:rsidR="00E5595E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Scientist / Geospatial Image Scientist</w:t>
            </w:r>
          </w:p>
          <w:p w14:paraId="203CE305" w14:textId="1221C6CC" w:rsidR="00E5595E" w:rsidRPr="000A358F" w:rsidRDefault="000671C8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PhenoCam Network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 w:rsidR="00E5595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Harvard University / Northern Arizona University)</w:t>
            </w:r>
          </w:p>
          <w:p w14:paraId="7041AE58" w14:textId="2A956F93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3EA12E40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</w:t>
            </w:r>
            <w:r w:rsidR="0045406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the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 pipeline for translating raw data to curated, quality checked, and processed final products</w:t>
            </w:r>
          </w:p>
          <w:p w14:paraId="190B5633" w14:textId="43E815E2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image/data processing routines in R/Python to extract meaningful insight from </w:t>
            </w:r>
            <w:r w:rsidR="003531B3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variety of data types </w:t>
            </w:r>
            <w:r w:rsidR="0045406F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including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images, 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yperspectral, Rasters, Shapefiles, JSON,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geoJSON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LiDAR, surveyed data, HDF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netCDF</w:t>
            </w:r>
            <w:proofErr w:type="spellEnd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more.</w:t>
            </w:r>
          </w:p>
          <w:p w14:paraId="62F6A24A" w14:textId="77777777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Machine Learning methods and applied Deep Learning routines to extract insight from digital images </w:t>
            </w:r>
          </w:p>
          <w:p w14:paraId="2B09E6BB" w14:textId="7DCA209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web-based applications for interactive image processing</w:t>
            </w:r>
          </w:p>
          <w:p w14:paraId="35D33D24" w14:textId="6EB42F2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R packages including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phenocamapi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hazer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for data and image processing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30,000+ downloads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3DD70EA" w14:textId="6D9030BB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2017-now</w:t>
            </w:r>
          </w:p>
        </w:tc>
      </w:tr>
      <w:tr w:rsidR="00E5595E" w:rsidRPr="000A358F" w14:paraId="464F1A56" w14:textId="77777777" w:rsidTr="00E5595E">
        <w:trPr>
          <w:cantSplit/>
          <w:trHeight w:val="1341"/>
        </w:trPr>
        <w:tc>
          <w:tcPr>
            <w:tcW w:w="545" w:type="dxa"/>
            <w:vMerge/>
            <w:textDirection w:val="btLr"/>
          </w:tcPr>
          <w:p w14:paraId="24BA4644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5BA57B16" w14:textId="73337562" w:rsidR="00E5595E" w:rsidRPr="000F6CD9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Environmental </w:t>
            </w:r>
            <w:r w:rsidR="00C727C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Data </w:t>
            </w: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Scientist</w:t>
            </w:r>
          </w:p>
          <w:p w14:paraId="766FEA1C" w14:textId="77777777" w:rsidR="00E5595E" w:rsidRPr="000F6CD9" w:rsidRDefault="00E5595E" w:rsidP="006D4DCF">
            <w:pPr>
              <w:tabs>
                <w:tab w:val="left" w:pos="5966"/>
              </w:tabs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Nicholas School of the Environment</w:t>
            </w:r>
          </w:p>
          <w:p w14:paraId="3E751C53" w14:textId="3C105CD7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and developed hierarchical models to study climate change impacts across the U.S. using satellite imagery</w:t>
            </w:r>
          </w:p>
          <w:p w14:paraId="2DCC6236" w14:textId="57F9D366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interface using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remote sensing imagery</w:t>
            </w:r>
          </w:p>
          <w:p w14:paraId="19267386" w14:textId="0FB30B6F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61" w:type="dxa"/>
            <w:vAlign w:val="center"/>
          </w:tcPr>
          <w:p w14:paraId="732AA6D4" w14:textId="66B95510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E5595E" w:rsidRPr="000A358F" w14:paraId="08960ADB" w14:textId="77777777" w:rsidTr="00E5595E">
        <w:trPr>
          <w:cantSplit/>
          <w:trHeight w:val="1620"/>
        </w:trPr>
        <w:tc>
          <w:tcPr>
            <w:tcW w:w="545" w:type="dxa"/>
            <w:vMerge/>
            <w:textDirection w:val="btLr"/>
          </w:tcPr>
          <w:p w14:paraId="4C839747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C0A75CA" w14:textId="11437A59" w:rsidR="00E5595E" w:rsidRPr="000A358F" w:rsidRDefault="00C727C6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Senior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Computational </w:t>
            </w:r>
            <w:r w:rsidR="00E5595E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Engineer</w:t>
            </w:r>
          </w:p>
          <w:p w14:paraId="6855B3C7" w14:textId="77777777" w:rsidR="00E5595E" w:rsidRPr="000A358F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Department of Energy and Environment, Iran</w:t>
            </w:r>
          </w:p>
          <w:p w14:paraId="42BDF2EB" w14:textId="7C29F725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the backend development team</w:t>
            </w:r>
          </w:p>
          <w:p w14:paraId="3F822D85" w14:textId="50ED82DA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Managed R&amp;D projects from the oil and gas industry</w:t>
            </w:r>
          </w:p>
          <w:p w14:paraId="3ADEBAA0" w14:textId="21C0E3F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a 3D model of multiphase flow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simulator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porous media in C/C++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/Fortran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to simulate oil/gas reservoirs</w:t>
            </w:r>
          </w:p>
          <w:p w14:paraId="6F4F5D93" w14:textId="345D766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Energy Performance and Assessment Tools in C# to audit energy in power plants</w:t>
            </w:r>
          </w:p>
        </w:tc>
        <w:tc>
          <w:tcPr>
            <w:tcW w:w="1161" w:type="dxa"/>
            <w:vAlign w:val="center"/>
          </w:tcPr>
          <w:p w14:paraId="52C5C7FD" w14:textId="7F4E9F8A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2006-2011</w:t>
            </w:r>
          </w:p>
        </w:tc>
      </w:tr>
      <w:tr w:rsidR="00E5595E" w:rsidRPr="000A358F" w14:paraId="468D7EA1" w14:textId="77777777" w:rsidTr="00E5595E">
        <w:trPr>
          <w:cantSplit/>
          <w:trHeight w:val="1080"/>
        </w:trPr>
        <w:tc>
          <w:tcPr>
            <w:tcW w:w="545" w:type="dxa"/>
            <w:vMerge/>
            <w:textDirection w:val="btLr"/>
          </w:tcPr>
          <w:p w14:paraId="36C82052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0BF9268B" w14:textId="77777777" w:rsidR="00E5595E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Director of Mechanical Engineering Magazine</w:t>
            </w:r>
          </w:p>
          <w:p w14:paraId="6582818A" w14:textId="1A0C0565" w:rsidR="00E5595E" w:rsidRPr="000A358F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Iranian Society of Mechanical Engineers (ISME)</w:t>
            </w:r>
          </w:p>
          <w:p w14:paraId="5AB07EAC" w14:textId="794D327B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Managing the team of editors and staff for the review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publication process</w:t>
            </w:r>
          </w:p>
          <w:p w14:paraId="3FF869C5" w14:textId="618682C8" w:rsidR="00E5595E" w:rsidRPr="008D6C2B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Editing and reviewing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articles</w:t>
            </w:r>
          </w:p>
          <w:p w14:paraId="368CC414" w14:textId="4E00592F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Preparing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ducational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aterials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Energy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Environment</w:t>
            </w:r>
          </w:p>
        </w:tc>
        <w:tc>
          <w:tcPr>
            <w:tcW w:w="1161" w:type="dxa"/>
            <w:vAlign w:val="center"/>
          </w:tcPr>
          <w:p w14:paraId="514B0862" w14:textId="595F4B77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2004-2007</w:t>
            </w:r>
          </w:p>
        </w:tc>
      </w:tr>
      <w:tr w:rsidR="00E5595E" w:rsidRPr="000A358F" w14:paraId="31A32CCC" w14:textId="77777777" w:rsidTr="00413FA8">
        <w:trPr>
          <w:cantSplit/>
          <w:trHeight w:val="1062"/>
        </w:trPr>
        <w:tc>
          <w:tcPr>
            <w:tcW w:w="545" w:type="dxa"/>
            <w:vMerge/>
            <w:textDirection w:val="btLr"/>
          </w:tcPr>
          <w:p w14:paraId="3AAE934D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4B16D4DF" w14:textId="78F7C4C1" w:rsidR="00E5595E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Power Plant Design Engineer</w:t>
            </w:r>
          </w:p>
          <w:p w14:paraId="0A3CBF22" w14:textId="7E772BB7" w:rsidR="00E5595E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TPF </w:t>
            </w:r>
            <w:r w:rsidRPr="001E4D9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Consulting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Engineers</w:t>
            </w:r>
          </w:p>
          <w:p w14:paraId="4E0B10DD" w14:textId="3074ABAE" w:rsidR="00E5595E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Prepared Construction Documents for Petrochemical Plants</w:t>
            </w:r>
          </w:p>
          <w:p w14:paraId="5655CD22" w14:textId="2B279A4E" w:rsidR="00E5595E" w:rsidRPr="005A1A41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Heat Exchangers and Cooling Towers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34AB7B3A" w14:textId="61D0E12F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2003-2004</w:t>
            </w:r>
          </w:p>
        </w:tc>
      </w:tr>
      <w:tr w:rsidR="006D4DCF" w:rsidRPr="000A358F" w14:paraId="62992B91" w14:textId="77777777" w:rsidTr="000327FF">
        <w:trPr>
          <w:cantSplit/>
          <w:trHeight w:val="355"/>
        </w:trPr>
        <w:tc>
          <w:tcPr>
            <w:tcW w:w="545" w:type="dxa"/>
            <w:vMerge w:val="restart"/>
            <w:textDirection w:val="btLr"/>
          </w:tcPr>
          <w:p w14:paraId="3DF39A7D" w14:textId="462C34A3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AWARDS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5D1F463" w14:textId="03E6A139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1995D6BB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29293CF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2E145055" w14:textId="41C3C06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61" w:type="dxa"/>
            <w:vAlign w:val="center"/>
          </w:tcPr>
          <w:p w14:paraId="5C5A91BD" w14:textId="0DBA02B2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6D4DCF" w:rsidRPr="000A358F" w14:paraId="014A4709" w14:textId="77777777" w:rsidTr="00A50E8B">
        <w:trPr>
          <w:cantSplit/>
          <w:trHeight w:val="432"/>
        </w:trPr>
        <w:tc>
          <w:tcPr>
            <w:tcW w:w="545" w:type="dxa"/>
            <w:vMerge/>
            <w:textDirection w:val="btLr"/>
          </w:tcPr>
          <w:p w14:paraId="6A26F060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72E0728E" w14:textId="34062C20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61" w:type="dxa"/>
            <w:vAlign w:val="center"/>
          </w:tcPr>
          <w:p w14:paraId="2797B011" w14:textId="6BD789B6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6D4DCF" w:rsidRPr="000A358F" w14:paraId="4C37B157" w14:textId="77777777" w:rsidTr="000327FF">
        <w:trPr>
          <w:cantSplit/>
          <w:trHeight w:val="265"/>
        </w:trPr>
        <w:tc>
          <w:tcPr>
            <w:tcW w:w="545" w:type="dxa"/>
            <w:vMerge/>
            <w:textDirection w:val="btLr"/>
          </w:tcPr>
          <w:p w14:paraId="38D1BBC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11D4B1B" w14:textId="0F9B3AB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61" w:type="dxa"/>
            <w:vAlign w:val="center"/>
          </w:tcPr>
          <w:p w14:paraId="3BD74325" w14:textId="5128255E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6D4DCF" w:rsidRPr="000A358F" w14:paraId="5EDD666C" w14:textId="77777777" w:rsidTr="00A50E8B">
        <w:trPr>
          <w:cantSplit/>
          <w:trHeight w:val="441"/>
        </w:trPr>
        <w:tc>
          <w:tcPr>
            <w:tcW w:w="545" w:type="dxa"/>
            <w:vMerge/>
            <w:textDirection w:val="btLr"/>
          </w:tcPr>
          <w:p w14:paraId="65D154B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2C01DF39" w14:textId="4E71016F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6D4DCF" w:rsidRPr="000A358F" w14:paraId="6C42D4BA" w14:textId="77777777" w:rsidTr="00566F52">
        <w:trPr>
          <w:cantSplit/>
          <w:trHeight w:val="3381"/>
        </w:trPr>
        <w:tc>
          <w:tcPr>
            <w:tcW w:w="545" w:type="dxa"/>
            <w:textDirection w:val="btLr"/>
          </w:tcPr>
          <w:p w14:paraId="1D2CA78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7BF1B9F6" w14:textId="03781E6A" w:rsidR="00A50E8B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5FA35545" w14:textId="2161E458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X. Li, T. Milliman, T. Ault,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M.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47.</w:t>
            </w:r>
          </w:p>
          <w:p w14:paraId="180B1E45" w14:textId="040638FB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K.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 A.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A. D. Richardson (2019), “Tracking vegetation phenology across diverse biomes using PhenoCam imagery: The PhenoCam dataset v2.0”,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Data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6, 22</w:t>
            </w:r>
          </w:p>
          <w:p w14:paraId="7DC4AE33" w14:textId="4381D245" w:rsidR="00A50E8B" w:rsidRPr="00A50E8B" w:rsidRDefault="00A50E8B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A.M. Young, K.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M.A.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A.D. Richardson, … [116 co-authors] 2019. PhenoCam Dataset v2.0: Vegetation Phenology from Digital Camera Imagery, 2000-2018. ORNL DAAC, Oak Ridge, Tennessee, </w:t>
            </w:r>
            <w:proofErr w:type="gram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USA..</w:t>
            </w:r>
            <w:proofErr w:type="gramEnd"/>
          </w:p>
          <w:p w14:paraId="7D950D9C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 and A. D. Richardson (2019), “Data extraction from digital repeat photography using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Sensing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152, June 2019, Pages 132-144</w:t>
            </w:r>
          </w:p>
          <w:p w14:paraId="5A3823FD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C.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(2019), “Spatiotemporal sensitivity of thermal stress for monitoring canopy hydrological stress in near real-time”,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Volumes 269270, 15 May 2019, Pages 220-230.</w:t>
            </w:r>
          </w:p>
          <w:p w14:paraId="36C986BD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(2018), “Leaf phenology paradox: Why warming matters most where it is already warm”,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Environment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209, May 2018, Pages 446-455, ISSN 0034-4257.</w:t>
            </w:r>
          </w:p>
        </w:tc>
      </w:tr>
      <w:tr w:rsidR="006D4DCF" w:rsidRPr="000A358F" w14:paraId="40B015BC" w14:textId="77777777" w:rsidTr="00E33B32">
        <w:trPr>
          <w:cantSplit/>
          <w:trHeight w:val="2805"/>
        </w:trPr>
        <w:tc>
          <w:tcPr>
            <w:tcW w:w="545" w:type="dxa"/>
            <w:textDirection w:val="btLr"/>
          </w:tcPr>
          <w:p w14:paraId="5072FB94" w14:textId="70389B61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537A59A2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J. S. Clark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phenoCDM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Continuous development models for incremental time-series analysis”,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http://doi.org/10.5281/zenodo.1204614.</w:t>
            </w:r>
          </w:p>
          <w:p w14:paraId="17CD7D1C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6D4DCF" w:rsidRPr="000A358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6D4DCF" w:rsidRPr="000A358F" w14:paraId="3F98730E" w14:textId="77777777" w:rsidTr="00A50E8B">
        <w:trPr>
          <w:trHeight w:val="41"/>
        </w:trPr>
        <w:tc>
          <w:tcPr>
            <w:tcW w:w="545" w:type="dxa"/>
            <w:textDirection w:val="btLr"/>
          </w:tcPr>
          <w:p w14:paraId="65973BB7" w14:textId="400DCAE4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REFREE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27B0C4D4" w:rsidR="006D4DCF" w:rsidRPr="00A50E8B" w:rsidRDefault="00413FA8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="00A50E8B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eferee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for the following journals:</w:t>
            </w:r>
          </w:p>
          <w:p w14:paraId="75DAD875" w14:textId="127C27C1" w:rsidR="006D4DCF" w:rsidRPr="000A358F" w:rsidRDefault="006D4DCF" w:rsidP="00413FA8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61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E33B32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footerReference w:type="even" r:id="rId10"/>
      <w:footerReference w:type="default" r:id="rId11"/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0513D" w14:textId="77777777" w:rsidR="00550845" w:rsidRDefault="00550845" w:rsidP="005E0BA9">
      <w:r>
        <w:separator/>
      </w:r>
    </w:p>
  </w:endnote>
  <w:endnote w:type="continuationSeparator" w:id="0">
    <w:p w14:paraId="310F2B0A" w14:textId="77777777" w:rsidR="00550845" w:rsidRDefault="00550845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519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728213" w14:textId="181C7BD6" w:rsid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F9CF43" w14:textId="77777777" w:rsidR="00E5595E" w:rsidRDefault="00E5595E" w:rsidP="00E559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HAnsi" w:hAnsiTheme="majorHAnsi" w:cstheme="majorHAnsi"/>
        <w:sz w:val="16"/>
        <w:szCs w:val="16"/>
      </w:rPr>
      <w:id w:val="-66659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D0FCB7" w14:textId="72706124" w:rsidR="00E5595E" w:rsidRP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sz w:val="16"/>
            <w:szCs w:val="16"/>
          </w:rPr>
        </w:pP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begin"/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instrText xml:space="preserve"> PAGE </w:instrTex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separate"/>
        </w:r>
        <w:r w:rsidRPr="00E5595E">
          <w:rPr>
            <w:rStyle w:val="PageNumber"/>
            <w:rFonts w:asciiTheme="majorHAnsi" w:hAnsiTheme="majorHAnsi" w:cstheme="majorHAnsi"/>
            <w:noProof/>
            <w:sz w:val="16"/>
            <w:szCs w:val="16"/>
          </w:rPr>
          <w:t>1</w: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end"/>
        </w:r>
      </w:p>
    </w:sdtContent>
  </w:sdt>
  <w:p w14:paraId="17A99A20" w14:textId="76D2398F" w:rsidR="00E5595E" w:rsidRPr="00E5595E" w:rsidRDefault="00E5595E" w:rsidP="00E5595E">
    <w:pPr>
      <w:pStyle w:val="Footer"/>
      <w:ind w:right="360"/>
      <w:rPr>
        <w:rFonts w:asciiTheme="majorHAnsi" w:hAnsiTheme="majorHAnsi" w:cstheme="majorHAnsi"/>
        <w:sz w:val="16"/>
        <w:szCs w:val="16"/>
      </w:rPr>
    </w:pPr>
    <w:r w:rsidRPr="00E5595E">
      <w:rPr>
        <w:rFonts w:asciiTheme="majorHAnsi" w:hAnsiTheme="majorHAnsi" w:cstheme="majorHAnsi"/>
        <w:sz w:val="16"/>
        <w:szCs w:val="16"/>
      </w:rPr>
      <w:t xml:space="preserve">Bijan </w:t>
    </w:r>
    <w:proofErr w:type="spellStart"/>
    <w:r w:rsidRPr="00E5595E">
      <w:rPr>
        <w:rFonts w:asciiTheme="majorHAnsi" w:hAnsiTheme="majorHAnsi" w:cstheme="majorHAnsi"/>
        <w:sz w:val="16"/>
        <w:szCs w:val="16"/>
      </w:rPr>
      <w:t>Seyednasrollah’s</w:t>
    </w:r>
    <w:proofErr w:type="spellEnd"/>
    <w:r w:rsidRPr="00E5595E">
      <w:rPr>
        <w:rFonts w:asciiTheme="majorHAnsi" w:hAnsiTheme="majorHAnsi" w:cstheme="majorHAnsi"/>
        <w:sz w:val="16"/>
        <w:szCs w:val="16"/>
      </w:rPr>
      <w:t xml:space="preserve"> Resume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93BE5" w14:textId="77777777" w:rsidR="00550845" w:rsidRDefault="00550845" w:rsidP="005E0BA9">
      <w:r>
        <w:separator/>
      </w:r>
    </w:p>
  </w:footnote>
  <w:footnote w:type="continuationSeparator" w:id="0">
    <w:p w14:paraId="3E97FFF2" w14:textId="77777777" w:rsidR="00550845" w:rsidRDefault="00550845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AA5"/>
    <w:multiLevelType w:val="hybridMultilevel"/>
    <w:tmpl w:val="504A79F0"/>
    <w:lvl w:ilvl="0" w:tplc="701EB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1C8"/>
    <w:rsid w:val="00067767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452A"/>
    <w:rsid w:val="000D5376"/>
    <w:rsid w:val="000F6CD9"/>
    <w:rsid w:val="001013CD"/>
    <w:rsid w:val="00101CE9"/>
    <w:rsid w:val="00101FAC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6683"/>
    <w:rsid w:val="0018668A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E4D99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0533"/>
    <w:rsid w:val="002636E0"/>
    <w:rsid w:val="002661B1"/>
    <w:rsid w:val="00274D3B"/>
    <w:rsid w:val="00280593"/>
    <w:rsid w:val="002859F0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E74BE"/>
    <w:rsid w:val="002F4368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31B3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7A6"/>
    <w:rsid w:val="003E69C1"/>
    <w:rsid w:val="003E73AF"/>
    <w:rsid w:val="003F4E02"/>
    <w:rsid w:val="003F5591"/>
    <w:rsid w:val="00400B62"/>
    <w:rsid w:val="00403357"/>
    <w:rsid w:val="004059A1"/>
    <w:rsid w:val="00413FA8"/>
    <w:rsid w:val="00415719"/>
    <w:rsid w:val="00415CE9"/>
    <w:rsid w:val="004167CC"/>
    <w:rsid w:val="004210CF"/>
    <w:rsid w:val="00422EFF"/>
    <w:rsid w:val="004366CB"/>
    <w:rsid w:val="00442EA3"/>
    <w:rsid w:val="00444D2E"/>
    <w:rsid w:val="004503E1"/>
    <w:rsid w:val="004529C1"/>
    <w:rsid w:val="0045406F"/>
    <w:rsid w:val="00454515"/>
    <w:rsid w:val="00463A4A"/>
    <w:rsid w:val="00475239"/>
    <w:rsid w:val="00477035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5A81"/>
    <w:rsid w:val="004F7896"/>
    <w:rsid w:val="00504CBB"/>
    <w:rsid w:val="00507AFB"/>
    <w:rsid w:val="00507E07"/>
    <w:rsid w:val="00510439"/>
    <w:rsid w:val="00515608"/>
    <w:rsid w:val="00517004"/>
    <w:rsid w:val="00534606"/>
    <w:rsid w:val="00534EF4"/>
    <w:rsid w:val="00537A7E"/>
    <w:rsid w:val="0054771F"/>
    <w:rsid w:val="005501DC"/>
    <w:rsid w:val="00550845"/>
    <w:rsid w:val="0055253A"/>
    <w:rsid w:val="00553D2B"/>
    <w:rsid w:val="005574D5"/>
    <w:rsid w:val="0056346A"/>
    <w:rsid w:val="00563732"/>
    <w:rsid w:val="00566F52"/>
    <w:rsid w:val="00567902"/>
    <w:rsid w:val="005704A1"/>
    <w:rsid w:val="00573971"/>
    <w:rsid w:val="00590A91"/>
    <w:rsid w:val="005932D9"/>
    <w:rsid w:val="005A1A41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02580"/>
    <w:rsid w:val="006116A4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4DCF"/>
    <w:rsid w:val="006D6927"/>
    <w:rsid w:val="006E1E13"/>
    <w:rsid w:val="006E33F4"/>
    <w:rsid w:val="006E5367"/>
    <w:rsid w:val="006F4ACF"/>
    <w:rsid w:val="00701937"/>
    <w:rsid w:val="00710BC6"/>
    <w:rsid w:val="00711979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B4AC5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457EB"/>
    <w:rsid w:val="00854CC9"/>
    <w:rsid w:val="00860F82"/>
    <w:rsid w:val="008757F0"/>
    <w:rsid w:val="00876E7C"/>
    <w:rsid w:val="00876F72"/>
    <w:rsid w:val="00881187"/>
    <w:rsid w:val="008A0E9B"/>
    <w:rsid w:val="008A35E3"/>
    <w:rsid w:val="008A48E6"/>
    <w:rsid w:val="008A7A7D"/>
    <w:rsid w:val="008B2924"/>
    <w:rsid w:val="008B39B0"/>
    <w:rsid w:val="008B5C72"/>
    <w:rsid w:val="008C472D"/>
    <w:rsid w:val="008C7371"/>
    <w:rsid w:val="008D0FC8"/>
    <w:rsid w:val="008D1372"/>
    <w:rsid w:val="008D5099"/>
    <w:rsid w:val="008D6C2B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0E8B"/>
    <w:rsid w:val="00A51975"/>
    <w:rsid w:val="00A54146"/>
    <w:rsid w:val="00A6007C"/>
    <w:rsid w:val="00A61398"/>
    <w:rsid w:val="00A61C6E"/>
    <w:rsid w:val="00A64E12"/>
    <w:rsid w:val="00A65162"/>
    <w:rsid w:val="00A6732E"/>
    <w:rsid w:val="00A8060C"/>
    <w:rsid w:val="00A97FA9"/>
    <w:rsid w:val="00AA2BA7"/>
    <w:rsid w:val="00AA45DD"/>
    <w:rsid w:val="00AA69EF"/>
    <w:rsid w:val="00AB115E"/>
    <w:rsid w:val="00AB62DC"/>
    <w:rsid w:val="00AB640F"/>
    <w:rsid w:val="00AC0A57"/>
    <w:rsid w:val="00AC7A3A"/>
    <w:rsid w:val="00AC7A59"/>
    <w:rsid w:val="00AD0006"/>
    <w:rsid w:val="00AD0058"/>
    <w:rsid w:val="00AD51B4"/>
    <w:rsid w:val="00AE03B8"/>
    <w:rsid w:val="00AE2E7E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787E"/>
    <w:rsid w:val="00BA055B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41F"/>
    <w:rsid w:val="00C537C0"/>
    <w:rsid w:val="00C61A11"/>
    <w:rsid w:val="00C63B3E"/>
    <w:rsid w:val="00C66DDB"/>
    <w:rsid w:val="00C67E97"/>
    <w:rsid w:val="00C727C6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0B7"/>
    <w:rsid w:val="00D0428D"/>
    <w:rsid w:val="00D059D0"/>
    <w:rsid w:val="00D10C81"/>
    <w:rsid w:val="00D1111A"/>
    <w:rsid w:val="00D13325"/>
    <w:rsid w:val="00D14547"/>
    <w:rsid w:val="00D21CD4"/>
    <w:rsid w:val="00D32358"/>
    <w:rsid w:val="00D32C33"/>
    <w:rsid w:val="00D34B77"/>
    <w:rsid w:val="00D45621"/>
    <w:rsid w:val="00D6104F"/>
    <w:rsid w:val="00D63E50"/>
    <w:rsid w:val="00D70C90"/>
    <w:rsid w:val="00D90F7B"/>
    <w:rsid w:val="00D961B3"/>
    <w:rsid w:val="00DA4A40"/>
    <w:rsid w:val="00DB08F8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02C2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33B32"/>
    <w:rsid w:val="00E352E2"/>
    <w:rsid w:val="00E4023D"/>
    <w:rsid w:val="00E41391"/>
    <w:rsid w:val="00E419B4"/>
    <w:rsid w:val="00E43172"/>
    <w:rsid w:val="00E464DE"/>
    <w:rsid w:val="00E510F5"/>
    <w:rsid w:val="00E52387"/>
    <w:rsid w:val="00E5549C"/>
    <w:rsid w:val="00E5595E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4FE9"/>
    <w:rsid w:val="00EC5120"/>
    <w:rsid w:val="00EC66E7"/>
    <w:rsid w:val="00EC78B0"/>
    <w:rsid w:val="00ED1560"/>
    <w:rsid w:val="00ED331B"/>
    <w:rsid w:val="00ED44DE"/>
    <w:rsid w:val="00ED5485"/>
    <w:rsid w:val="00EE5378"/>
    <w:rsid w:val="00EE7A99"/>
    <w:rsid w:val="00EF2AB8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250"/>
    <w:rsid w:val="00F45B09"/>
    <w:rsid w:val="00F47EA1"/>
    <w:rsid w:val="00F5123F"/>
    <w:rsid w:val="00F57070"/>
    <w:rsid w:val="00F57C36"/>
    <w:rsid w:val="00F75903"/>
    <w:rsid w:val="00F8101C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as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Eco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99</cp:revision>
  <cp:lastPrinted>2020-09-29T16:51:00Z</cp:lastPrinted>
  <dcterms:created xsi:type="dcterms:W3CDTF">2020-02-27T07:06:00Z</dcterms:created>
  <dcterms:modified xsi:type="dcterms:W3CDTF">2020-10-01T13:51:00Z</dcterms:modified>
</cp:coreProperties>
</file>