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B078" w14:textId="0724CB37" w:rsidR="00B24ADC" w:rsidRDefault="00CB7A77" w:rsidP="00CB7A77">
      <w:pPr>
        <w:jc w:val="center"/>
        <w:rPr>
          <w:b/>
          <w:bCs/>
          <w:sz w:val="52"/>
          <w:szCs w:val="52"/>
          <w:lang w:val="en-US"/>
        </w:rPr>
      </w:pPr>
      <w:r w:rsidRPr="00CB7A77">
        <w:rPr>
          <w:b/>
          <w:bCs/>
          <w:sz w:val="52"/>
          <w:szCs w:val="52"/>
          <w:lang w:val="en-US"/>
        </w:rPr>
        <w:t>Trade Idea Template</w:t>
      </w:r>
    </w:p>
    <w:p w14:paraId="7EDAD4C2" w14:textId="0B7517A8" w:rsidR="002B6C11" w:rsidRDefault="002B6C11" w:rsidP="002B6C11">
      <w:pPr>
        <w:rPr>
          <w:b/>
          <w:bCs/>
          <w:sz w:val="28"/>
          <w:szCs w:val="28"/>
          <w:lang w:val="en-US"/>
        </w:rPr>
      </w:pPr>
      <w:r w:rsidRPr="002B6C11">
        <w:rPr>
          <w:b/>
          <w:bCs/>
          <w:sz w:val="28"/>
          <w:szCs w:val="28"/>
          <w:lang w:val="en-US"/>
        </w:rPr>
        <w:t>Quantitative Analysis</w:t>
      </w:r>
      <w:r>
        <w:rPr>
          <w:b/>
          <w:bCs/>
          <w:sz w:val="28"/>
          <w:szCs w:val="28"/>
          <w:lang w:val="en-US"/>
        </w:rPr>
        <w:t xml:space="preserve"> (Annual)</w:t>
      </w:r>
      <w:r w:rsidR="006F4A36">
        <w:rPr>
          <w:b/>
          <w:bCs/>
          <w:sz w:val="28"/>
          <w:szCs w:val="28"/>
          <w:lang w:val="en-US"/>
        </w:rPr>
        <w:t xml:space="preserve"> - </w:t>
      </w:r>
      <w:r w:rsidR="006F4A36" w:rsidRPr="006F4A36">
        <w:rPr>
          <w:b/>
          <w:bCs/>
          <w:color w:val="0000FF"/>
          <w:sz w:val="28"/>
          <w:szCs w:val="28"/>
          <w:lang w:val="en-US"/>
        </w:rPr>
        <w:t>LONG</w:t>
      </w:r>
    </w:p>
    <w:p w14:paraId="6C7E491D" w14:textId="67250CDE" w:rsidR="004329EB" w:rsidRPr="004329EB" w:rsidRDefault="004329EB" w:rsidP="002B6C11">
      <w:pPr>
        <w:rPr>
          <w:b/>
          <w:bCs/>
          <w:sz w:val="20"/>
          <w:szCs w:val="20"/>
          <w:lang w:val="en-US"/>
        </w:rPr>
      </w:pPr>
      <w:r w:rsidRPr="004329EB">
        <w:rPr>
          <w:b/>
          <w:bCs/>
          <w:sz w:val="20"/>
          <w:szCs w:val="20"/>
          <w:lang w:val="en-US"/>
        </w:rPr>
        <w:t>Shares Outstanding = 110,532,577</w:t>
      </w:r>
    </w:p>
    <w:tbl>
      <w:tblPr>
        <w:tblStyle w:val="MediumList2-Accent1"/>
        <w:tblW w:w="4990" w:type="pct"/>
        <w:tblInd w:w="10" w:type="dxa"/>
        <w:tblLook w:val="04A0" w:firstRow="1" w:lastRow="0" w:firstColumn="1" w:lastColumn="0" w:noHBand="0" w:noVBand="1"/>
      </w:tblPr>
      <w:tblGrid>
        <w:gridCol w:w="2087"/>
        <w:gridCol w:w="1696"/>
        <w:gridCol w:w="1696"/>
        <w:gridCol w:w="1701"/>
        <w:gridCol w:w="1703"/>
        <w:gridCol w:w="1562"/>
      </w:tblGrid>
      <w:tr w:rsidR="002B6C11" w14:paraId="725D31E1" w14:textId="77777777" w:rsidTr="00432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9" w:type="pct"/>
            <w:noWrap/>
          </w:tcPr>
          <w:p w14:paraId="2489D2BC" w14:textId="522F7A28" w:rsidR="002B6C11" w:rsidRDefault="002B6C1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ZEN US</w:t>
            </w:r>
          </w:p>
        </w:tc>
        <w:tc>
          <w:tcPr>
            <w:tcW w:w="848" w:type="pct"/>
          </w:tcPr>
          <w:p w14:paraId="56662E1E" w14:textId="772E4B80" w:rsidR="002B6C11" w:rsidRDefault="002B6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2017</w:t>
            </w:r>
          </w:p>
        </w:tc>
        <w:tc>
          <w:tcPr>
            <w:tcW w:w="848" w:type="pct"/>
          </w:tcPr>
          <w:p w14:paraId="29041B1A" w14:textId="7DFE38C8" w:rsidR="002B6C11" w:rsidRDefault="002B6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2018</w:t>
            </w:r>
          </w:p>
        </w:tc>
        <w:tc>
          <w:tcPr>
            <w:tcW w:w="850" w:type="pct"/>
          </w:tcPr>
          <w:p w14:paraId="1D9084FF" w14:textId="0FC5E7A5" w:rsidR="002B6C11" w:rsidRDefault="002B6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2019</w:t>
            </w:r>
          </w:p>
        </w:tc>
        <w:tc>
          <w:tcPr>
            <w:tcW w:w="851" w:type="pct"/>
          </w:tcPr>
          <w:p w14:paraId="4C4AE83A" w14:textId="5026E887" w:rsidR="002B6C11" w:rsidRDefault="002B6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2020</w:t>
            </w:r>
          </w:p>
        </w:tc>
        <w:tc>
          <w:tcPr>
            <w:tcW w:w="783" w:type="pct"/>
          </w:tcPr>
          <w:p w14:paraId="70BBDEBF" w14:textId="375BA4B7" w:rsidR="002B6C11" w:rsidRDefault="002B6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2021</w:t>
            </w:r>
          </w:p>
        </w:tc>
      </w:tr>
      <w:tr w:rsidR="004329EB" w14:paraId="5FCC993C" w14:textId="77777777" w:rsidTr="0043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0F9BBC22" w14:textId="749243CF" w:rsidR="004329EB" w:rsidRDefault="00432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Stock Price $</w:t>
            </w:r>
          </w:p>
        </w:tc>
        <w:tc>
          <w:tcPr>
            <w:tcW w:w="848" w:type="pct"/>
          </w:tcPr>
          <w:p w14:paraId="648D2FE1" w14:textId="55C54870" w:rsidR="004329EB" w:rsidRDefault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848" w:type="pct"/>
          </w:tcPr>
          <w:p w14:paraId="1772A82D" w14:textId="12855D21" w:rsidR="004329EB" w:rsidRDefault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58</w:t>
            </w:r>
          </w:p>
        </w:tc>
        <w:tc>
          <w:tcPr>
            <w:tcW w:w="850" w:type="pct"/>
          </w:tcPr>
          <w:p w14:paraId="24AA8D3B" w14:textId="2DB2FDC3" w:rsidR="004329EB" w:rsidRDefault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76</w:t>
            </w:r>
          </w:p>
        </w:tc>
        <w:tc>
          <w:tcPr>
            <w:tcW w:w="851" w:type="pct"/>
          </w:tcPr>
          <w:p w14:paraId="3DF8E3D4" w14:textId="12D2D81D" w:rsidR="004329EB" w:rsidRDefault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  <w:r w:rsidR="00035961">
              <w:rPr>
                <w:rFonts w:eastAsiaTheme="minorEastAsia"/>
              </w:rPr>
              <w:t xml:space="preserve">6.80 </w:t>
            </w:r>
            <w:r w:rsidR="00DA5D19">
              <w:rPr>
                <w:rFonts w:eastAsiaTheme="minorEastAsia"/>
              </w:rPr>
              <w:t>(PT</w:t>
            </w:r>
            <w:r w:rsidR="00FF3DEC">
              <w:rPr>
                <w:rFonts w:eastAsiaTheme="minorEastAsia"/>
              </w:rPr>
              <w:t>2</w:t>
            </w:r>
            <w:r w:rsidR="00DA5D19">
              <w:rPr>
                <w:rFonts w:eastAsiaTheme="minorEastAsia"/>
              </w:rPr>
              <w:t>)</w:t>
            </w:r>
          </w:p>
        </w:tc>
        <w:tc>
          <w:tcPr>
            <w:tcW w:w="783" w:type="pct"/>
          </w:tcPr>
          <w:p w14:paraId="10491C3A" w14:textId="103EFBF5" w:rsidR="004329EB" w:rsidRDefault="00392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166.69 (PT3)</w:t>
            </w:r>
          </w:p>
        </w:tc>
      </w:tr>
      <w:tr w:rsidR="00317C05" w14:paraId="0D09C33A" w14:textId="77777777" w:rsidTr="00432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7C4F8589" w14:textId="632A1724" w:rsidR="004329EB" w:rsidRDefault="004329E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Market Cap</w:t>
            </w:r>
            <w:r w:rsidR="00DA5D19">
              <w:rPr>
                <w:rFonts w:asciiTheme="minorHAnsi" w:eastAsiaTheme="minorEastAsia" w:hAnsiTheme="minorHAnsi" w:cstheme="minorBidi"/>
                <w:color w:val="auto"/>
              </w:rPr>
              <w:t xml:space="preserve"> $M</w:t>
            </w:r>
          </w:p>
        </w:tc>
        <w:tc>
          <w:tcPr>
            <w:tcW w:w="848" w:type="pct"/>
          </w:tcPr>
          <w:p w14:paraId="11C2E244" w14:textId="20D22F46" w:rsidR="004329EB" w:rsidRDefault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3,758</w:t>
            </w:r>
          </w:p>
        </w:tc>
        <w:tc>
          <w:tcPr>
            <w:tcW w:w="848" w:type="pct"/>
          </w:tcPr>
          <w:p w14:paraId="7C6F0A2A" w14:textId="3A6C5105" w:rsidR="004329EB" w:rsidRDefault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6,410</w:t>
            </w:r>
          </w:p>
        </w:tc>
        <w:tc>
          <w:tcPr>
            <w:tcW w:w="850" w:type="pct"/>
          </w:tcPr>
          <w:p w14:paraId="4AE5E7B1" w14:textId="79D0E32D" w:rsidR="004329EB" w:rsidRDefault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8,</w:t>
            </w:r>
            <w:r w:rsidR="00035961">
              <w:rPr>
                <w:rFonts w:asciiTheme="minorHAnsi" w:eastAsiaTheme="minorEastAsia" w:hAnsiTheme="minorHAnsi" w:cstheme="minorBidi"/>
                <w:color w:val="auto"/>
              </w:rPr>
              <w:t>400</w:t>
            </w:r>
          </w:p>
        </w:tc>
        <w:tc>
          <w:tcPr>
            <w:tcW w:w="851" w:type="pct"/>
          </w:tcPr>
          <w:p w14:paraId="70F643A5" w14:textId="51D95D93" w:rsidR="004329EB" w:rsidRDefault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="00035961">
              <w:rPr>
                <w:rFonts w:asciiTheme="minorHAnsi" w:eastAsiaTheme="minorEastAsia" w:hAnsiTheme="minorHAnsi" w:cstheme="minorBidi"/>
                <w:color w:val="auto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,</w:t>
            </w:r>
            <w:r w:rsidR="00035961">
              <w:rPr>
                <w:rFonts w:asciiTheme="minorHAnsi" w:eastAsiaTheme="minorEastAsia" w:hAnsiTheme="minorHAnsi" w:cstheme="minorBidi"/>
                <w:color w:val="auto"/>
              </w:rPr>
              <w:t>120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(E)</w:t>
            </w:r>
          </w:p>
        </w:tc>
        <w:tc>
          <w:tcPr>
            <w:tcW w:w="783" w:type="pct"/>
          </w:tcPr>
          <w:p w14:paraId="328E02AF" w14:textId="2F5E74D8" w:rsidR="004329EB" w:rsidRDefault="00B96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18,424</w:t>
            </w:r>
          </w:p>
        </w:tc>
      </w:tr>
      <w:tr w:rsidR="004329EB" w14:paraId="40CDDF8F" w14:textId="77777777" w:rsidTr="0043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4A933EC5" w14:textId="28BAA29E" w:rsidR="004329EB" w:rsidRDefault="004329E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EPS</w:t>
            </w:r>
          </w:p>
        </w:tc>
        <w:tc>
          <w:tcPr>
            <w:tcW w:w="848" w:type="pct"/>
          </w:tcPr>
          <w:p w14:paraId="0DDBD5F9" w14:textId="030CEF6B" w:rsidR="004329EB" w:rsidRDefault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-0.13</w:t>
            </w:r>
          </w:p>
        </w:tc>
        <w:tc>
          <w:tcPr>
            <w:tcW w:w="848" w:type="pct"/>
          </w:tcPr>
          <w:p w14:paraId="45AC7318" w14:textId="797D8CFB" w:rsidR="004329EB" w:rsidRDefault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0.21</w:t>
            </w:r>
          </w:p>
        </w:tc>
        <w:tc>
          <w:tcPr>
            <w:tcW w:w="850" w:type="pct"/>
          </w:tcPr>
          <w:p w14:paraId="03C83E0F" w14:textId="04F87C88" w:rsidR="004329EB" w:rsidRDefault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0.317</w:t>
            </w:r>
          </w:p>
        </w:tc>
        <w:tc>
          <w:tcPr>
            <w:tcW w:w="851" w:type="pct"/>
          </w:tcPr>
          <w:p w14:paraId="34016CDD" w14:textId="34864892" w:rsidR="004329EB" w:rsidRDefault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0.572</w:t>
            </w:r>
            <w:r w:rsidR="00DA5D19">
              <w:rPr>
                <w:rFonts w:asciiTheme="minorHAnsi" w:eastAsiaTheme="minorEastAsia" w:hAnsiTheme="minorHAnsi" w:cstheme="minorBidi"/>
                <w:color w:val="auto"/>
              </w:rPr>
              <w:t xml:space="preserve"> (E)</w:t>
            </w:r>
          </w:p>
        </w:tc>
        <w:tc>
          <w:tcPr>
            <w:tcW w:w="783" w:type="pct"/>
          </w:tcPr>
          <w:p w14:paraId="35BA2298" w14:textId="2D603DAF" w:rsidR="004329EB" w:rsidRDefault="00392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0.697 (E)</w:t>
            </w:r>
          </w:p>
        </w:tc>
      </w:tr>
      <w:tr w:rsidR="004329EB" w14:paraId="47D03EA6" w14:textId="77777777" w:rsidTr="00432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79D8D021" w14:textId="13BFEC55" w:rsidR="004329EB" w:rsidRDefault="004329EB" w:rsidP="004329EB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Earnings Growth %</w:t>
            </w:r>
          </w:p>
        </w:tc>
        <w:tc>
          <w:tcPr>
            <w:tcW w:w="848" w:type="pct"/>
          </w:tcPr>
          <w:p w14:paraId="0DB577DB" w14:textId="7C569AB7" w:rsidR="004329EB" w:rsidRDefault="004329EB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69</w:t>
            </w:r>
          </w:p>
        </w:tc>
        <w:tc>
          <w:tcPr>
            <w:tcW w:w="848" w:type="pct"/>
          </w:tcPr>
          <w:p w14:paraId="05C3B566" w14:textId="44DA3AD1" w:rsidR="004329EB" w:rsidRDefault="004329EB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850" w:type="pct"/>
          </w:tcPr>
          <w:p w14:paraId="4012BD4E" w14:textId="79DB6438" w:rsidR="004329EB" w:rsidRDefault="004329EB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</w:p>
        </w:tc>
        <w:tc>
          <w:tcPr>
            <w:tcW w:w="851" w:type="pct"/>
          </w:tcPr>
          <w:p w14:paraId="29F53C78" w14:textId="1F6F3B27" w:rsidR="004329EB" w:rsidRDefault="004329EB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  <w:r w:rsidR="00DA5D19">
              <w:rPr>
                <w:rFonts w:eastAsiaTheme="minorEastAsia"/>
              </w:rPr>
              <w:t xml:space="preserve"> (E)</w:t>
            </w:r>
          </w:p>
        </w:tc>
        <w:tc>
          <w:tcPr>
            <w:tcW w:w="783" w:type="pct"/>
          </w:tcPr>
          <w:p w14:paraId="401D86FC" w14:textId="6A225E9D" w:rsidR="004329EB" w:rsidRDefault="00392964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22 (E)</w:t>
            </w:r>
          </w:p>
        </w:tc>
      </w:tr>
      <w:tr w:rsidR="004329EB" w14:paraId="0E567FDC" w14:textId="77777777" w:rsidTr="0043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35064F96" w14:textId="1FE05269" w:rsidR="004329EB" w:rsidRDefault="004329EB" w:rsidP="004329E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Price/Earnings</w:t>
            </w:r>
          </w:p>
        </w:tc>
        <w:tc>
          <w:tcPr>
            <w:tcW w:w="848" w:type="pct"/>
          </w:tcPr>
          <w:p w14:paraId="4E27F0C7" w14:textId="247B8800" w:rsidR="004329EB" w:rsidRDefault="004329EB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N/A</w:t>
            </w:r>
          </w:p>
        </w:tc>
        <w:tc>
          <w:tcPr>
            <w:tcW w:w="848" w:type="pct"/>
          </w:tcPr>
          <w:p w14:paraId="6D4CE07A" w14:textId="5C22C309" w:rsidR="004329EB" w:rsidRDefault="004329EB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276</w:t>
            </w:r>
          </w:p>
        </w:tc>
        <w:tc>
          <w:tcPr>
            <w:tcW w:w="850" w:type="pct"/>
          </w:tcPr>
          <w:p w14:paraId="394C8E86" w14:textId="7D93203D" w:rsidR="004329EB" w:rsidRDefault="004329EB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23</w:t>
            </w:r>
            <w:r w:rsidR="00035961">
              <w:rPr>
                <w:rFonts w:asciiTheme="minorHAnsi" w:eastAsiaTheme="minorEastAsia" w:hAnsiTheme="minorHAnsi" w:cstheme="minorBidi"/>
                <w:color w:val="auto"/>
              </w:rPr>
              <w:t>9</w:t>
            </w:r>
          </w:p>
        </w:tc>
        <w:tc>
          <w:tcPr>
            <w:tcW w:w="851" w:type="pct"/>
          </w:tcPr>
          <w:p w14:paraId="49047B3A" w14:textId="57F136E3" w:rsidR="004329EB" w:rsidRDefault="004329EB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23</w:t>
            </w:r>
            <w:r w:rsidR="00035961">
              <w:rPr>
                <w:rFonts w:asciiTheme="minorHAnsi" w:eastAsiaTheme="minorEastAsia" w:hAnsiTheme="minorHAnsi" w:cstheme="minorBidi"/>
                <w:color w:val="auto"/>
              </w:rPr>
              <w:t>9</w:t>
            </w:r>
            <w:r w:rsidR="005829EA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</w:p>
        </w:tc>
        <w:tc>
          <w:tcPr>
            <w:tcW w:w="783" w:type="pct"/>
          </w:tcPr>
          <w:p w14:paraId="4BF84406" w14:textId="2EAE9ECE" w:rsidR="004329EB" w:rsidRDefault="00392964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239</w:t>
            </w:r>
          </w:p>
        </w:tc>
      </w:tr>
      <w:tr w:rsidR="004329EB" w14:paraId="5801F6BD" w14:textId="77777777" w:rsidTr="00432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2773E10E" w14:textId="7F105542" w:rsidR="004329EB" w:rsidRDefault="004329EB" w:rsidP="004329E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PEG</w:t>
            </w:r>
          </w:p>
        </w:tc>
        <w:tc>
          <w:tcPr>
            <w:tcW w:w="848" w:type="pct"/>
          </w:tcPr>
          <w:p w14:paraId="238DB087" w14:textId="2E54370D" w:rsidR="004329EB" w:rsidRDefault="004329EB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N/A</w:t>
            </w:r>
          </w:p>
        </w:tc>
        <w:tc>
          <w:tcPr>
            <w:tcW w:w="848" w:type="pct"/>
          </w:tcPr>
          <w:p w14:paraId="0DB9E7BD" w14:textId="126CF51A" w:rsidR="004329EB" w:rsidRDefault="004329EB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2.76</w:t>
            </w:r>
          </w:p>
        </w:tc>
        <w:tc>
          <w:tcPr>
            <w:tcW w:w="850" w:type="pct"/>
          </w:tcPr>
          <w:p w14:paraId="2FFBF615" w14:textId="4154A4E4" w:rsidR="004329EB" w:rsidRDefault="004329EB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4.</w:t>
            </w:r>
            <w:r w:rsidR="00F85BD1">
              <w:rPr>
                <w:rFonts w:asciiTheme="minorHAnsi" w:eastAsiaTheme="minorEastAsia" w:hAnsiTheme="minorHAnsi" w:cstheme="minorBidi"/>
                <w:color w:val="auto"/>
              </w:rPr>
              <w:t>68</w:t>
            </w:r>
          </w:p>
        </w:tc>
        <w:tc>
          <w:tcPr>
            <w:tcW w:w="851" w:type="pct"/>
          </w:tcPr>
          <w:p w14:paraId="701C54D9" w14:textId="1A9AE6F3" w:rsidR="004329EB" w:rsidRDefault="00DA5D19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2.9</w:t>
            </w:r>
            <w:r w:rsidR="00F85BD1">
              <w:rPr>
                <w:rFonts w:asciiTheme="minorHAnsi" w:eastAsiaTheme="minorEastAsia" w:hAnsiTheme="minorHAnsi" w:cstheme="minorBidi"/>
                <w:color w:val="auto"/>
              </w:rPr>
              <w:t>8</w:t>
            </w:r>
            <w:r w:rsidR="005829EA">
              <w:rPr>
                <w:rFonts w:asciiTheme="minorHAnsi" w:eastAsiaTheme="minorEastAsia" w:hAnsiTheme="minorHAnsi" w:cstheme="minorBidi"/>
                <w:color w:val="auto"/>
              </w:rPr>
              <w:t xml:space="preserve"> (E)</w:t>
            </w:r>
          </w:p>
        </w:tc>
        <w:tc>
          <w:tcPr>
            <w:tcW w:w="783" w:type="pct"/>
          </w:tcPr>
          <w:p w14:paraId="09F00524" w14:textId="6F0B971D" w:rsidR="004329EB" w:rsidRDefault="00392964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10.86</w:t>
            </w:r>
            <w:r w:rsidR="005829EA">
              <w:rPr>
                <w:rFonts w:asciiTheme="minorHAnsi" w:eastAsiaTheme="minorEastAsia" w:hAnsiTheme="minorHAnsi" w:cstheme="minorBidi"/>
                <w:color w:val="auto"/>
              </w:rPr>
              <w:t xml:space="preserve"> (E)</w:t>
            </w:r>
          </w:p>
        </w:tc>
      </w:tr>
      <w:tr w:rsidR="004329EB" w14:paraId="37387469" w14:textId="77777777" w:rsidTr="0043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5E63A77F" w14:textId="19C49ADF" w:rsidR="004329EB" w:rsidRPr="00035961" w:rsidRDefault="004329EB" w:rsidP="004329EB">
            <w:pPr>
              <w:rPr>
                <w:rFonts w:asciiTheme="minorHAnsi" w:eastAsiaTheme="minorEastAsia" w:hAnsiTheme="minorHAnsi" w:cstheme="minorBidi"/>
              </w:rPr>
            </w:pPr>
            <w:r w:rsidRPr="00035961">
              <w:rPr>
                <w:rFonts w:asciiTheme="minorHAnsi" w:eastAsiaTheme="minorEastAsia" w:hAnsiTheme="minorHAnsi" w:cstheme="minorBidi"/>
              </w:rPr>
              <w:t>Sales</w:t>
            </w:r>
            <w:r w:rsidR="00DA5D19" w:rsidRPr="00035961">
              <w:rPr>
                <w:rFonts w:asciiTheme="minorHAnsi" w:eastAsiaTheme="minorEastAsia" w:hAnsiTheme="minorHAnsi" w:cstheme="minorBidi"/>
              </w:rPr>
              <w:t xml:space="preserve"> $M</w:t>
            </w:r>
          </w:p>
        </w:tc>
        <w:tc>
          <w:tcPr>
            <w:tcW w:w="848" w:type="pct"/>
          </w:tcPr>
          <w:p w14:paraId="301D9020" w14:textId="6C9295DB" w:rsidR="004329EB" w:rsidRDefault="00DA5D19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430</w:t>
            </w:r>
          </w:p>
        </w:tc>
        <w:tc>
          <w:tcPr>
            <w:tcW w:w="848" w:type="pct"/>
          </w:tcPr>
          <w:p w14:paraId="792EDF0F" w14:textId="61ED1BFA" w:rsidR="004329EB" w:rsidRDefault="00DA5D19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598</w:t>
            </w:r>
          </w:p>
        </w:tc>
        <w:tc>
          <w:tcPr>
            <w:tcW w:w="850" w:type="pct"/>
          </w:tcPr>
          <w:p w14:paraId="16302E93" w14:textId="5D90C96B" w:rsidR="004329EB" w:rsidRDefault="00DA5D19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814</w:t>
            </w:r>
          </w:p>
        </w:tc>
        <w:tc>
          <w:tcPr>
            <w:tcW w:w="851" w:type="pct"/>
          </w:tcPr>
          <w:p w14:paraId="51777513" w14:textId="4F080B6C" w:rsidR="004329EB" w:rsidRDefault="00DA5D19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1,100</w:t>
            </w:r>
            <w:r w:rsidR="00035961">
              <w:rPr>
                <w:rFonts w:asciiTheme="minorHAnsi" w:eastAsiaTheme="minorEastAsia" w:hAnsiTheme="minorHAnsi" w:cstheme="minorBidi"/>
                <w:color w:val="auto"/>
              </w:rPr>
              <w:t xml:space="preserve"> (E)</w:t>
            </w:r>
          </w:p>
        </w:tc>
        <w:tc>
          <w:tcPr>
            <w:tcW w:w="783" w:type="pct"/>
          </w:tcPr>
          <w:p w14:paraId="6ED3322A" w14:textId="2FB50D94" w:rsidR="004329EB" w:rsidRDefault="00386A36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="00392964">
              <w:rPr>
                <w:rFonts w:asciiTheme="minorHAnsi" w:eastAsiaTheme="minorEastAsia" w:hAnsiTheme="minorHAnsi" w:cstheme="minorBidi"/>
                <w:color w:val="auto"/>
              </w:rPr>
              <w:t>,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258</w:t>
            </w:r>
            <w:r w:rsidR="00392964">
              <w:rPr>
                <w:rFonts w:asciiTheme="minorHAnsi" w:eastAsiaTheme="minorEastAsia" w:hAnsiTheme="minorHAnsi" w:cstheme="minorBidi"/>
                <w:color w:val="auto"/>
              </w:rPr>
              <w:t xml:space="preserve"> (E)</w:t>
            </w:r>
          </w:p>
        </w:tc>
      </w:tr>
      <w:tr w:rsidR="004329EB" w14:paraId="3318D0DC" w14:textId="77777777" w:rsidTr="00432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7F7AB474" w14:textId="26654359" w:rsidR="004329EB" w:rsidRPr="00035961" w:rsidRDefault="004329EB" w:rsidP="004329EB">
            <w:pPr>
              <w:rPr>
                <w:rFonts w:eastAsiaTheme="minorEastAsia"/>
              </w:rPr>
            </w:pPr>
            <w:r w:rsidRPr="00035961">
              <w:rPr>
                <w:rFonts w:eastAsiaTheme="minorEastAsia"/>
              </w:rPr>
              <w:t>Sales Growth</w:t>
            </w:r>
            <w:r w:rsidR="00DA5D19" w:rsidRPr="00035961">
              <w:rPr>
                <w:rFonts w:eastAsiaTheme="minorEastAsia"/>
              </w:rPr>
              <w:t xml:space="preserve"> %</w:t>
            </w:r>
          </w:p>
        </w:tc>
        <w:tc>
          <w:tcPr>
            <w:tcW w:w="848" w:type="pct"/>
          </w:tcPr>
          <w:p w14:paraId="2169CF43" w14:textId="7168450D" w:rsidR="004329EB" w:rsidRDefault="00DA5D19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37.8</w:t>
            </w:r>
          </w:p>
        </w:tc>
        <w:tc>
          <w:tcPr>
            <w:tcW w:w="848" w:type="pct"/>
          </w:tcPr>
          <w:p w14:paraId="73410066" w14:textId="240D0111" w:rsidR="004329EB" w:rsidRDefault="00DA5D19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39</w:t>
            </w:r>
          </w:p>
        </w:tc>
        <w:tc>
          <w:tcPr>
            <w:tcW w:w="850" w:type="pct"/>
          </w:tcPr>
          <w:p w14:paraId="1FB938B3" w14:textId="5AD9DA61" w:rsidR="004329EB" w:rsidRDefault="00DA5D19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851" w:type="pct"/>
          </w:tcPr>
          <w:p w14:paraId="1FC0F762" w14:textId="1A76DDA3" w:rsidR="004329EB" w:rsidRDefault="00DA5D19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  <w:r w:rsidR="005829EA">
              <w:rPr>
                <w:rFonts w:eastAsiaTheme="minorEastAsia"/>
              </w:rPr>
              <w:t xml:space="preserve"> (E)</w:t>
            </w:r>
          </w:p>
        </w:tc>
        <w:tc>
          <w:tcPr>
            <w:tcW w:w="783" w:type="pct"/>
          </w:tcPr>
          <w:p w14:paraId="48DF2199" w14:textId="72269BD8" w:rsidR="004329EB" w:rsidRDefault="00392964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14.3</w:t>
            </w:r>
            <w:r w:rsidR="005829EA">
              <w:rPr>
                <w:rFonts w:eastAsiaTheme="minorEastAsia"/>
              </w:rPr>
              <w:t xml:space="preserve"> (E) </w:t>
            </w:r>
          </w:p>
        </w:tc>
      </w:tr>
      <w:tr w:rsidR="00DA5D19" w14:paraId="39B30AEC" w14:textId="77777777" w:rsidTr="0043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0BABE2A6" w14:textId="7B9CE29D" w:rsidR="00DA5D19" w:rsidRPr="00035961" w:rsidRDefault="00DA5D19" w:rsidP="004329EB">
            <w:pPr>
              <w:rPr>
                <w:rFonts w:eastAsiaTheme="minorEastAsia"/>
              </w:rPr>
            </w:pPr>
            <w:r w:rsidRPr="00035961">
              <w:rPr>
                <w:rFonts w:eastAsiaTheme="minorEastAsia"/>
              </w:rPr>
              <w:t>Sales Multiple</w:t>
            </w:r>
          </w:p>
        </w:tc>
        <w:tc>
          <w:tcPr>
            <w:tcW w:w="848" w:type="pct"/>
          </w:tcPr>
          <w:p w14:paraId="5C22BECA" w14:textId="7B74F3D5" w:rsidR="00DA5D19" w:rsidRDefault="00F85BD1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8.74</w:t>
            </w:r>
          </w:p>
        </w:tc>
        <w:tc>
          <w:tcPr>
            <w:tcW w:w="848" w:type="pct"/>
          </w:tcPr>
          <w:p w14:paraId="3BFE25F9" w14:textId="39D89F41" w:rsidR="00DA5D19" w:rsidRDefault="00077560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10.</w:t>
            </w:r>
            <w:r w:rsidR="00F85BD1">
              <w:rPr>
                <w:rFonts w:eastAsiaTheme="minorEastAsia"/>
              </w:rPr>
              <w:t>71</w:t>
            </w:r>
          </w:p>
        </w:tc>
        <w:tc>
          <w:tcPr>
            <w:tcW w:w="850" w:type="pct"/>
          </w:tcPr>
          <w:p w14:paraId="20038C16" w14:textId="3DB8FAA2" w:rsidR="00DA5D19" w:rsidRDefault="00DA5D19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10.</w:t>
            </w:r>
            <w:r w:rsidR="00F85BD1">
              <w:rPr>
                <w:rFonts w:eastAsiaTheme="minorEastAsia"/>
              </w:rPr>
              <w:t>31</w:t>
            </w:r>
          </w:p>
        </w:tc>
        <w:tc>
          <w:tcPr>
            <w:tcW w:w="851" w:type="pct"/>
          </w:tcPr>
          <w:p w14:paraId="4321FE89" w14:textId="1BBC4630" w:rsidR="00DA5D19" w:rsidRDefault="00DA5D19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13.</w:t>
            </w:r>
            <w:r w:rsidR="00035961">
              <w:rPr>
                <w:rFonts w:eastAsiaTheme="minorEastAsia"/>
              </w:rPr>
              <w:t>74</w:t>
            </w:r>
          </w:p>
        </w:tc>
        <w:tc>
          <w:tcPr>
            <w:tcW w:w="783" w:type="pct"/>
          </w:tcPr>
          <w:p w14:paraId="0A2E9FBF" w14:textId="64556A84" w:rsidR="00DA5D19" w:rsidRDefault="00B96875" w:rsidP="0043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14.64</w:t>
            </w:r>
          </w:p>
        </w:tc>
      </w:tr>
      <w:tr w:rsidR="00DA5D19" w14:paraId="449DCF57" w14:textId="77777777" w:rsidTr="00432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76336E0B" w14:textId="029EE69F" w:rsidR="004329EB" w:rsidRPr="00035961" w:rsidRDefault="004329EB" w:rsidP="004329EB">
            <w:pPr>
              <w:rPr>
                <w:rFonts w:eastAsiaTheme="minorEastAsia"/>
              </w:rPr>
            </w:pPr>
            <w:r w:rsidRPr="00035961">
              <w:rPr>
                <w:rFonts w:eastAsiaTheme="minorEastAsia"/>
              </w:rPr>
              <w:t xml:space="preserve">Net Income </w:t>
            </w:r>
            <w:r w:rsidR="00317C05" w:rsidRPr="00035961">
              <w:rPr>
                <w:rFonts w:eastAsiaTheme="minorEastAsia"/>
              </w:rPr>
              <w:t xml:space="preserve">(GAAP) </w:t>
            </w:r>
            <w:r w:rsidRPr="00035961">
              <w:rPr>
                <w:rFonts w:eastAsiaTheme="minorEastAsia"/>
              </w:rPr>
              <w:t>$</w:t>
            </w:r>
          </w:p>
        </w:tc>
        <w:tc>
          <w:tcPr>
            <w:tcW w:w="848" w:type="pct"/>
          </w:tcPr>
          <w:p w14:paraId="2E119FB9" w14:textId="3355C2EC" w:rsidR="004329EB" w:rsidRDefault="00317C05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-106</w:t>
            </w:r>
          </w:p>
        </w:tc>
        <w:tc>
          <w:tcPr>
            <w:tcW w:w="848" w:type="pct"/>
          </w:tcPr>
          <w:p w14:paraId="75293C45" w14:textId="6339C6B4" w:rsidR="004329EB" w:rsidRDefault="00317C05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-137</w:t>
            </w:r>
          </w:p>
        </w:tc>
        <w:tc>
          <w:tcPr>
            <w:tcW w:w="850" w:type="pct"/>
          </w:tcPr>
          <w:p w14:paraId="49FA0885" w14:textId="4F379292" w:rsidR="004329EB" w:rsidRDefault="00317C05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B468C6">
              <w:rPr>
                <w:rFonts w:eastAsiaTheme="minorEastAsia"/>
              </w:rPr>
              <w:t>69.7</w:t>
            </w:r>
          </w:p>
        </w:tc>
        <w:tc>
          <w:tcPr>
            <w:tcW w:w="851" w:type="pct"/>
          </w:tcPr>
          <w:p w14:paraId="1825AE0F" w14:textId="331373A1" w:rsidR="004329EB" w:rsidRDefault="00317C05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N/A</w:t>
            </w:r>
          </w:p>
        </w:tc>
        <w:tc>
          <w:tcPr>
            <w:tcW w:w="783" w:type="pct"/>
          </w:tcPr>
          <w:p w14:paraId="789343D2" w14:textId="3FB2F591" w:rsidR="004329EB" w:rsidRDefault="00B96875" w:rsidP="0043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86</w:t>
            </w:r>
          </w:p>
        </w:tc>
      </w:tr>
    </w:tbl>
    <w:p w14:paraId="3E0443F0" w14:textId="6B618E0A" w:rsidR="00DA5D19" w:rsidRDefault="00DA5D19" w:rsidP="00CB7A77">
      <w:pPr>
        <w:rPr>
          <w:sz w:val="24"/>
          <w:szCs w:val="24"/>
          <w:lang w:val="en-US"/>
        </w:rPr>
      </w:pPr>
    </w:p>
    <w:tbl>
      <w:tblPr>
        <w:tblW w:w="105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9"/>
      </w:tblGrid>
      <w:tr w:rsidR="00317C05" w14:paraId="13C1C52F" w14:textId="77777777" w:rsidTr="00317C05">
        <w:trPr>
          <w:trHeight w:val="2565"/>
        </w:trPr>
        <w:tc>
          <w:tcPr>
            <w:tcW w:w="10559" w:type="dxa"/>
          </w:tcPr>
          <w:p w14:paraId="58BDBB4E" w14:textId="77777777" w:rsidR="00317C05" w:rsidRDefault="00317C05" w:rsidP="00CB7A77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317C05">
              <w:rPr>
                <w:b/>
                <w:bCs/>
                <w:sz w:val="24"/>
                <w:szCs w:val="24"/>
                <w:u w:val="single"/>
                <w:lang w:val="en-US"/>
              </w:rPr>
              <w:t>Comments on Annual Quantitative Analysis</w:t>
            </w:r>
          </w:p>
          <w:p w14:paraId="6BC6D3A6" w14:textId="5AE7B115" w:rsidR="00317C05" w:rsidRDefault="00317C05" w:rsidP="00317C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2020 Price Target using same PE as 2019 = $</w:t>
            </w:r>
            <w:r w:rsidR="00035961">
              <w:rPr>
                <w:sz w:val="24"/>
                <w:szCs w:val="24"/>
                <w:lang w:val="en-US"/>
              </w:rPr>
              <w:t>76</w:t>
            </w:r>
            <w:r>
              <w:rPr>
                <w:sz w:val="24"/>
                <w:szCs w:val="24"/>
                <w:lang w:val="en-US"/>
              </w:rPr>
              <w:t xml:space="preserve"> X 1.8 = $13</w:t>
            </w:r>
            <w:r w:rsidR="00035961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 w:rsidR="00035961">
              <w:rPr>
                <w:sz w:val="24"/>
                <w:szCs w:val="24"/>
                <w:lang w:val="en-US"/>
              </w:rPr>
              <w:t>80</w:t>
            </w:r>
            <w:r w:rsidR="00FF3DEC">
              <w:rPr>
                <w:sz w:val="24"/>
                <w:szCs w:val="24"/>
                <w:lang w:val="en-US"/>
              </w:rPr>
              <w:t xml:space="preserve"> (PT2)</w:t>
            </w:r>
          </w:p>
          <w:p w14:paraId="45B28B2E" w14:textId="313FBF00" w:rsidR="00317C05" w:rsidRDefault="00317C05" w:rsidP="00317C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2020 Price Target using same Sales Multiple as 2019 = $10</w:t>
            </w:r>
            <w:r w:rsidR="00245800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 w:rsidR="00245800">
              <w:rPr>
                <w:sz w:val="24"/>
                <w:szCs w:val="24"/>
                <w:lang w:val="en-US"/>
              </w:rPr>
              <w:t>60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F3DEC">
              <w:rPr>
                <w:sz w:val="24"/>
                <w:szCs w:val="24"/>
                <w:lang w:val="en-US"/>
              </w:rPr>
              <w:t>(PT1)</w:t>
            </w:r>
          </w:p>
          <w:p w14:paraId="35BBF077" w14:textId="77777777" w:rsidR="00F85BD1" w:rsidRDefault="00E03E79" w:rsidP="00CB7A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2019 </w:t>
            </w:r>
            <w:r w:rsidR="00317C05" w:rsidRPr="00317C05">
              <w:rPr>
                <w:sz w:val="24"/>
                <w:szCs w:val="24"/>
                <w:lang w:val="en-US"/>
              </w:rPr>
              <w:t xml:space="preserve">ZEN books a GAAP loss and non-GAAP profit. </w:t>
            </w:r>
            <w:r w:rsidR="00317C05">
              <w:rPr>
                <w:sz w:val="24"/>
                <w:szCs w:val="24"/>
                <w:lang w:val="en-US"/>
              </w:rPr>
              <w:t xml:space="preserve">Revenue Growth story. 2019 GAAP loss at </w:t>
            </w:r>
          </w:p>
          <w:p w14:paraId="124FA035" w14:textId="50BB1FB3" w:rsidR="00317C05" w:rsidRPr="00317C05" w:rsidRDefault="00B468C6" w:rsidP="00CB7A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-169.7</w:t>
            </w:r>
            <w:r w:rsidR="00317C05">
              <w:rPr>
                <w:sz w:val="24"/>
                <w:szCs w:val="24"/>
                <w:lang w:val="en-US"/>
              </w:rPr>
              <w:t xml:space="preserve">mln, non-GAAP </w:t>
            </w:r>
            <w:r>
              <w:rPr>
                <w:sz w:val="24"/>
                <w:szCs w:val="24"/>
                <w:lang w:val="en-US"/>
              </w:rPr>
              <w:t xml:space="preserve">profit </w:t>
            </w:r>
            <w:r w:rsidR="00621470">
              <w:rPr>
                <w:sz w:val="24"/>
                <w:szCs w:val="24"/>
                <w:lang w:val="en-US"/>
              </w:rPr>
              <w:t xml:space="preserve">at </w:t>
            </w:r>
            <w:r>
              <w:rPr>
                <w:sz w:val="24"/>
                <w:szCs w:val="24"/>
                <w:lang w:val="en-US"/>
              </w:rPr>
              <w:t>36.8</w:t>
            </w:r>
            <w:r w:rsidR="00317C05">
              <w:rPr>
                <w:sz w:val="24"/>
                <w:szCs w:val="24"/>
                <w:lang w:val="en-US"/>
              </w:rPr>
              <w:t xml:space="preserve">mln </w:t>
            </w:r>
            <w:r w:rsidR="00621470">
              <w:rPr>
                <w:sz w:val="24"/>
                <w:szCs w:val="24"/>
                <w:lang w:val="en-US"/>
              </w:rPr>
              <w:t>- D</w:t>
            </w:r>
            <w:r w:rsidR="00317C05">
              <w:rPr>
                <w:sz w:val="24"/>
                <w:szCs w:val="24"/>
                <w:lang w:val="en-US"/>
              </w:rPr>
              <w:t>ifference due to share based compensation and related expenses.</w:t>
            </w:r>
          </w:p>
        </w:tc>
      </w:tr>
    </w:tbl>
    <w:p w14:paraId="241205C4" w14:textId="5F083F86" w:rsidR="00317C05" w:rsidRDefault="00317C05" w:rsidP="00CB7A77">
      <w:pPr>
        <w:rPr>
          <w:sz w:val="24"/>
          <w:szCs w:val="24"/>
          <w:lang w:val="en-US"/>
        </w:rPr>
      </w:pPr>
    </w:p>
    <w:p w14:paraId="5A79E90B" w14:textId="6BAFF47C" w:rsidR="00317C05" w:rsidRPr="00317C05" w:rsidRDefault="00317C05" w:rsidP="00CB7A77">
      <w:pPr>
        <w:rPr>
          <w:b/>
          <w:bCs/>
          <w:sz w:val="28"/>
          <w:szCs w:val="28"/>
          <w:lang w:val="en-US"/>
        </w:rPr>
      </w:pPr>
      <w:r w:rsidRPr="002B6C11">
        <w:rPr>
          <w:b/>
          <w:bCs/>
          <w:sz w:val="28"/>
          <w:szCs w:val="28"/>
          <w:lang w:val="en-US"/>
        </w:rPr>
        <w:t>Quantitative Analysis</w:t>
      </w:r>
      <w:r>
        <w:rPr>
          <w:b/>
          <w:bCs/>
          <w:sz w:val="28"/>
          <w:szCs w:val="28"/>
          <w:lang w:val="en-US"/>
        </w:rPr>
        <w:t xml:space="preserve"> (Sector Comps)</w:t>
      </w:r>
    </w:p>
    <w:tbl>
      <w:tblPr>
        <w:tblStyle w:val="MediumList2-Accent1"/>
        <w:tblW w:w="4990" w:type="pct"/>
        <w:tblInd w:w="10" w:type="dxa"/>
        <w:tblLook w:val="04A0" w:firstRow="1" w:lastRow="0" w:firstColumn="1" w:lastColumn="0" w:noHBand="0" w:noVBand="1"/>
      </w:tblPr>
      <w:tblGrid>
        <w:gridCol w:w="1712"/>
        <w:gridCol w:w="1772"/>
        <w:gridCol w:w="1771"/>
        <w:gridCol w:w="1776"/>
        <w:gridCol w:w="1778"/>
        <w:gridCol w:w="1636"/>
      </w:tblGrid>
      <w:tr w:rsidR="00317C05" w14:paraId="2CD1CD1A" w14:textId="77777777" w:rsidTr="0003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9" w:type="pct"/>
            <w:noWrap/>
          </w:tcPr>
          <w:p w14:paraId="53078C94" w14:textId="77777777" w:rsidR="00317C05" w:rsidRDefault="00317C05" w:rsidP="0003596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ZEN US</w:t>
            </w:r>
          </w:p>
        </w:tc>
        <w:tc>
          <w:tcPr>
            <w:tcW w:w="848" w:type="pct"/>
          </w:tcPr>
          <w:p w14:paraId="63A8FE5A" w14:textId="4A73DB57" w:rsidR="00317C05" w:rsidRDefault="00317C05" w:rsidP="00035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PE1</w:t>
            </w:r>
          </w:p>
        </w:tc>
        <w:tc>
          <w:tcPr>
            <w:tcW w:w="848" w:type="pct"/>
          </w:tcPr>
          <w:p w14:paraId="6532B4CF" w14:textId="1BB560C9" w:rsidR="00317C05" w:rsidRDefault="00317C05" w:rsidP="00035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EG1(20</w:t>
            </w:r>
            <w:r w:rsidR="0003596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20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)</w:t>
            </w:r>
          </w:p>
        </w:tc>
        <w:tc>
          <w:tcPr>
            <w:tcW w:w="850" w:type="pct"/>
          </w:tcPr>
          <w:p w14:paraId="654F5B8A" w14:textId="12F50AB1" w:rsidR="00317C05" w:rsidRDefault="00317C05" w:rsidP="00035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EG2(202</w:t>
            </w:r>
            <w:r w:rsidR="00342AF6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)</w:t>
            </w:r>
          </w:p>
        </w:tc>
        <w:tc>
          <w:tcPr>
            <w:tcW w:w="851" w:type="pct"/>
          </w:tcPr>
          <w:p w14:paraId="30779E04" w14:textId="2F21FC90" w:rsidR="00317C05" w:rsidRDefault="00317C05" w:rsidP="00035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PEG1</w:t>
            </w:r>
          </w:p>
        </w:tc>
        <w:tc>
          <w:tcPr>
            <w:tcW w:w="783" w:type="pct"/>
          </w:tcPr>
          <w:p w14:paraId="77F5D3F8" w14:textId="53ACE390" w:rsidR="00317C05" w:rsidRDefault="00317C05" w:rsidP="00035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Market Cap’</w:t>
            </w:r>
          </w:p>
        </w:tc>
      </w:tr>
      <w:tr w:rsidR="00317C05" w14:paraId="2BB0094E" w14:textId="77777777" w:rsidTr="0003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07B6299A" w14:textId="1B28986D" w:rsidR="00317C05" w:rsidRDefault="00317C05" w:rsidP="00035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Stock A</w:t>
            </w:r>
          </w:p>
        </w:tc>
        <w:tc>
          <w:tcPr>
            <w:tcW w:w="848" w:type="pct"/>
          </w:tcPr>
          <w:p w14:paraId="7266B389" w14:textId="2AA2F317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8" w:type="pct"/>
          </w:tcPr>
          <w:p w14:paraId="6902909E" w14:textId="485482C9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2272F55C" w14:textId="6D2A3328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2F3B9CD8" w14:textId="06F97315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1CFCDCD1" w14:textId="77777777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317C05" w14:paraId="75E63E52" w14:textId="77777777" w:rsidTr="0003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1B61C4D6" w14:textId="4B86FDFF" w:rsidR="00317C05" w:rsidRDefault="00317C05" w:rsidP="0003596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Stock B</w:t>
            </w:r>
          </w:p>
        </w:tc>
        <w:tc>
          <w:tcPr>
            <w:tcW w:w="848" w:type="pct"/>
          </w:tcPr>
          <w:p w14:paraId="10C914DF" w14:textId="008046B6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48" w:type="pct"/>
          </w:tcPr>
          <w:p w14:paraId="0D325B4C" w14:textId="1ACE8991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14:paraId="5FE5337F" w14:textId="38471A73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14:paraId="76F57483" w14:textId="2AC08F53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4183BC94" w14:textId="77777777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17C05" w14:paraId="058A8DC7" w14:textId="77777777" w:rsidTr="0003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1CF1D7B6" w14:textId="14A00823" w:rsidR="00317C05" w:rsidRDefault="00317C05" w:rsidP="0003596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Stock C</w:t>
            </w:r>
          </w:p>
        </w:tc>
        <w:tc>
          <w:tcPr>
            <w:tcW w:w="848" w:type="pct"/>
          </w:tcPr>
          <w:p w14:paraId="04ED27C7" w14:textId="5D7573F6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48" w:type="pct"/>
          </w:tcPr>
          <w:p w14:paraId="191BBBC9" w14:textId="01A62210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14:paraId="57FFD43A" w14:textId="5A9783BF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14:paraId="0C7D967B" w14:textId="54256F16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4902A541" w14:textId="77777777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17C05" w14:paraId="0A4EF440" w14:textId="77777777" w:rsidTr="0003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2F6DB2A2" w14:textId="69CBC891" w:rsidR="00317C05" w:rsidRDefault="00317C05" w:rsidP="00035961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Stock D</w:t>
            </w:r>
          </w:p>
        </w:tc>
        <w:tc>
          <w:tcPr>
            <w:tcW w:w="848" w:type="pct"/>
          </w:tcPr>
          <w:p w14:paraId="1E6AB231" w14:textId="5099EF93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8" w:type="pct"/>
          </w:tcPr>
          <w:p w14:paraId="7E42C442" w14:textId="08EEEA29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62701C99" w14:textId="43D97875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020606E8" w14:textId="7DEE8E63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3C43A648" w14:textId="77777777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317C05" w14:paraId="4B506B6F" w14:textId="77777777" w:rsidTr="0003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11FCE86F" w14:textId="03CDA704" w:rsidR="00317C05" w:rsidRDefault="00317C05" w:rsidP="0003596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Stock E</w:t>
            </w:r>
          </w:p>
        </w:tc>
        <w:tc>
          <w:tcPr>
            <w:tcW w:w="848" w:type="pct"/>
          </w:tcPr>
          <w:p w14:paraId="2E6DB21B" w14:textId="0BF9E4B0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48" w:type="pct"/>
          </w:tcPr>
          <w:p w14:paraId="41569019" w14:textId="317260D7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14:paraId="30E2E434" w14:textId="64913385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14:paraId="0B595F8F" w14:textId="3C88BB96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7EB39B0E" w14:textId="77777777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17C05" w14:paraId="225EB067" w14:textId="77777777" w:rsidTr="0003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67366B32" w14:textId="24FC8A1A" w:rsidR="00317C05" w:rsidRDefault="00317C05" w:rsidP="0003596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Stock F</w:t>
            </w:r>
          </w:p>
        </w:tc>
        <w:tc>
          <w:tcPr>
            <w:tcW w:w="848" w:type="pct"/>
          </w:tcPr>
          <w:p w14:paraId="2DBB5041" w14:textId="49C64AF5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48" w:type="pct"/>
          </w:tcPr>
          <w:p w14:paraId="0602A775" w14:textId="51C69170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14:paraId="2EDEDED0" w14:textId="4391F73C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14:paraId="3716AAF4" w14:textId="0CC6D97B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7BA920DD" w14:textId="77777777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17C05" w14:paraId="07902346" w14:textId="77777777" w:rsidTr="0003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25A22B79" w14:textId="5536B9B8" w:rsidR="00317C05" w:rsidRDefault="00317C05" w:rsidP="0003596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Stock G</w:t>
            </w:r>
          </w:p>
        </w:tc>
        <w:tc>
          <w:tcPr>
            <w:tcW w:w="848" w:type="pct"/>
          </w:tcPr>
          <w:p w14:paraId="596A8271" w14:textId="6D473B67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48" w:type="pct"/>
          </w:tcPr>
          <w:p w14:paraId="661B1FCF" w14:textId="4C4424DE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14:paraId="39A04495" w14:textId="5D316D8A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14:paraId="5473CFAF" w14:textId="5736679A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79F35851" w14:textId="77777777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17C05" w14:paraId="6E1CC6EC" w14:textId="77777777" w:rsidTr="0003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3FA5F40B" w14:textId="676A97EB" w:rsidR="00317C05" w:rsidRDefault="00317C05" w:rsidP="00035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Stock H</w:t>
            </w:r>
          </w:p>
        </w:tc>
        <w:tc>
          <w:tcPr>
            <w:tcW w:w="848" w:type="pct"/>
          </w:tcPr>
          <w:p w14:paraId="5C902C00" w14:textId="45EF588D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8" w:type="pct"/>
          </w:tcPr>
          <w:p w14:paraId="21F4EC52" w14:textId="1986080B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4C1AC3FB" w14:textId="11FFB316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39DD44E2" w14:textId="60BEC7B1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78A85DA0" w14:textId="77777777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317C05" w14:paraId="2544F88F" w14:textId="77777777" w:rsidTr="0003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6108390E" w14:textId="1DA455C3" w:rsidR="00317C05" w:rsidRDefault="00317C05" w:rsidP="00035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Averages</w:t>
            </w:r>
          </w:p>
        </w:tc>
        <w:tc>
          <w:tcPr>
            <w:tcW w:w="848" w:type="pct"/>
          </w:tcPr>
          <w:p w14:paraId="1381A887" w14:textId="39238F22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8" w:type="pct"/>
          </w:tcPr>
          <w:p w14:paraId="702AFFBB" w14:textId="398B896B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3CA1AE15" w14:textId="4503B034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21A02CEE" w14:textId="0A24E8CD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18E85D03" w14:textId="77777777" w:rsidR="00317C05" w:rsidRDefault="00317C05" w:rsidP="00035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317C05" w14:paraId="5F5EA212" w14:textId="77777777" w:rsidTr="0003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noWrap/>
          </w:tcPr>
          <w:p w14:paraId="62004FD4" w14:textId="7D28B198" w:rsidR="00317C05" w:rsidRDefault="00317C05" w:rsidP="00035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ZEN</w:t>
            </w:r>
          </w:p>
        </w:tc>
        <w:tc>
          <w:tcPr>
            <w:tcW w:w="848" w:type="pct"/>
          </w:tcPr>
          <w:p w14:paraId="4103559A" w14:textId="02968342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8" w:type="pct"/>
          </w:tcPr>
          <w:p w14:paraId="37F7C9C4" w14:textId="5820EFA5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14:paraId="38042F5B" w14:textId="6A36ECA2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14:paraId="13999705" w14:textId="2436ED36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14:paraId="06434FF2" w14:textId="77777777" w:rsidR="00317C05" w:rsidRDefault="00317C05" w:rsidP="0003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5E1F772" w14:textId="77777777" w:rsidR="00317C05" w:rsidRDefault="00317C05" w:rsidP="00CB7A77">
      <w:pPr>
        <w:rPr>
          <w:sz w:val="24"/>
          <w:szCs w:val="24"/>
          <w:lang w:val="en-US"/>
        </w:rPr>
      </w:pPr>
    </w:p>
    <w:tbl>
      <w:tblPr>
        <w:tblW w:w="10500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0"/>
      </w:tblGrid>
      <w:tr w:rsidR="00317C05" w14:paraId="35DDF4B1" w14:textId="77777777" w:rsidTr="00317C05">
        <w:trPr>
          <w:trHeight w:val="2790"/>
        </w:trPr>
        <w:tc>
          <w:tcPr>
            <w:tcW w:w="10500" w:type="dxa"/>
          </w:tcPr>
          <w:p w14:paraId="05D4C192" w14:textId="0E2EAB6B" w:rsidR="00317C05" w:rsidRDefault="00317C05" w:rsidP="00317C05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317C05">
              <w:rPr>
                <w:b/>
                <w:bCs/>
                <w:sz w:val="24"/>
                <w:szCs w:val="24"/>
                <w:u w:val="single"/>
                <w:lang w:val="en-US"/>
              </w:rPr>
              <w:t>Comments on Quantitative Analysis</w:t>
            </w: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 Sector Comparison</w:t>
            </w:r>
          </w:p>
          <w:p w14:paraId="64E52536" w14:textId="5071684C" w:rsidR="005C224F" w:rsidRDefault="005C224F" w:rsidP="00317C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&lt;document whether the stock is a quantitative outlier or not&gt;</w:t>
            </w:r>
          </w:p>
          <w:p w14:paraId="29BAFB1C" w14:textId="7E5ECE81" w:rsidR="005C224F" w:rsidRDefault="005C224F" w:rsidP="00317C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Include any Sector drivers that will provide tailwind or headwind to the fundamentals. </w:t>
            </w:r>
          </w:p>
          <w:p w14:paraId="643CDF3D" w14:textId="2926119E" w:rsidR="00317C05" w:rsidRDefault="005C224F" w:rsidP="00317C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&lt;include the single stock volatility versus the rest of sector&gt; How much do you expect this stock to move in our chosen time frame for a trade of 1-3 months? How much do you expect other stocks to move?</w:t>
            </w:r>
          </w:p>
          <w:p w14:paraId="2F644CAA" w14:textId="6D221AF7" w:rsidR="005C224F" w:rsidRDefault="005C224F" w:rsidP="00317C05">
            <w:pPr>
              <w:rPr>
                <w:sz w:val="24"/>
                <w:szCs w:val="24"/>
                <w:lang w:val="en-US"/>
              </w:rPr>
            </w:pPr>
          </w:p>
        </w:tc>
      </w:tr>
      <w:tr w:rsidR="00D27FAC" w14:paraId="00808769" w14:textId="77777777" w:rsidTr="006F4A36">
        <w:trPr>
          <w:trHeight w:val="1833"/>
        </w:trPr>
        <w:tc>
          <w:tcPr>
            <w:tcW w:w="10500" w:type="dxa"/>
          </w:tcPr>
          <w:p w14:paraId="305F623A" w14:textId="6A1BC901" w:rsidR="00D27FAC" w:rsidRPr="00D27FAC" w:rsidRDefault="00D27FAC" w:rsidP="00317C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27FAC">
              <w:rPr>
                <w:b/>
                <w:bCs/>
                <w:sz w:val="24"/>
                <w:szCs w:val="24"/>
                <w:lang w:val="en-US"/>
              </w:rPr>
              <w:lastRenderedPageBreak/>
              <w:t>Comments on Business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0C73B4C9" w14:textId="6FE0033F" w:rsidR="00D27FAC" w:rsidRDefault="00D27FAC" w:rsidP="00317C05">
            <w:pPr>
              <w:rPr>
                <w:sz w:val="24"/>
                <w:szCs w:val="24"/>
                <w:lang w:val="en-US"/>
              </w:rPr>
            </w:pPr>
            <w:r w:rsidRPr="00D27FAC">
              <w:rPr>
                <w:sz w:val="24"/>
                <w:szCs w:val="24"/>
                <w:lang w:val="en-US"/>
              </w:rPr>
              <w:t>B2B Customer Support Software (SAAS)</w:t>
            </w:r>
            <w:r>
              <w:rPr>
                <w:sz w:val="24"/>
                <w:szCs w:val="24"/>
                <w:lang w:val="en-US"/>
              </w:rPr>
              <w:t xml:space="preserve"> (CRM)</w:t>
            </w:r>
          </w:p>
          <w:p w14:paraId="33A29B97" w14:textId="5A1FCAA1" w:rsidR="00D27FAC" w:rsidRDefault="00D27FAC" w:rsidP="00317C05">
            <w:r>
              <w:rPr>
                <w:sz w:val="24"/>
                <w:szCs w:val="24"/>
                <w:lang w:val="en-US"/>
              </w:rPr>
              <w:t xml:space="preserve">“The Suite” Omnichannel customer help desk, 200,000 businesses registered, Pricing per Professional or Enterprise </w:t>
            </w:r>
            <w:hyperlink r:id="rId4" w:anchor="pricing" w:history="1">
              <w:r>
                <w:rPr>
                  <w:rStyle w:val="Hyperlink"/>
                </w:rPr>
                <w:t>https://www.zendesk.com/suite/pricing/#pricing</w:t>
              </w:r>
            </w:hyperlink>
          </w:p>
          <w:p w14:paraId="03B6379F" w14:textId="618E8574" w:rsidR="00D27FAC" w:rsidRPr="00D27FAC" w:rsidRDefault="00D27FAC" w:rsidP="00317C05">
            <w:pPr>
              <w:rPr>
                <w:sz w:val="24"/>
                <w:szCs w:val="24"/>
                <w:lang w:val="en-US"/>
              </w:rPr>
            </w:pPr>
          </w:p>
        </w:tc>
      </w:tr>
      <w:tr w:rsidR="00317C05" w14:paraId="71C185BD" w14:textId="77777777" w:rsidTr="00D27FAC">
        <w:trPr>
          <w:trHeight w:val="4952"/>
        </w:trPr>
        <w:tc>
          <w:tcPr>
            <w:tcW w:w="10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AB15" w14:textId="4924EB76" w:rsidR="00317C05" w:rsidRPr="00D27FAC" w:rsidRDefault="00317C05" w:rsidP="00035961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D27FAC">
              <w:rPr>
                <w:b/>
                <w:bCs/>
                <w:sz w:val="24"/>
                <w:szCs w:val="24"/>
                <w:lang w:val="en-US"/>
              </w:rPr>
              <w:t xml:space="preserve">KPI’s </w:t>
            </w:r>
            <w:r w:rsidR="00D27FAC">
              <w:rPr>
                <w:b/>
                <w:bCs/>
                <w:sz w:val="24"/>
                <w:szCs w:val="24"/>
                <w:lang w:val="en-US"/>
              </w:rPr>
              <w:t xml:space="preserve">driving Revenue and Earnings </w:t>
            </w:r>
          </w:p>
          <w:p w14:paraId="764EB253" w14:textId="21E44ECD" w:rsidR="00317C05" w:rsidRDefault="00D27FAC" w:rsidP="00035961">
            <w:pPr>
              <w:rPr>
                <w:sz w:val="24"/>
                <w:szCs w:val="24"/>
                <w:lang w:val="en-US"/>
              </w:rPr>
            </w:pPr>
            <w:r w:rsidRPr="00D27FAC">
              <w:rPr>
                <w:sz w:val="24"/>
                <w:szCs w:val="24"/>
                <w:lang w:val="en-US"/>
              </w:rPr>
              <w:t>Free Cash flow</w:t>
            </w:r>
            <w:r>
              <w:rPr>
                <w:sz w:val="24"/>
                <w:szCs w:val="24"/>
                <w:lang w:val="en-US"/>
              </w:rPr>
              <w:t xml:space="preserve"> – crucial to operating performance</w:t>
            </w:r>
            <w:r w:rsidR="0093495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official 20</w:t>
            </w:r>
            <w:r w:rsidR="00481907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 xml:space="preserve"> estimate $35mln-$45mln</w:t>
            </w:r>
          </w:p>
          <w:p w14:paraId="7A730A14" w14:textId="353801D8" w:rsidR="00D27FAC" w:rsidRDefault="00D27FAC" w:rsidP="00035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Annual Unique Requesters 5X increase since 2014 </w:t>
            </w:r>
            <w:r w:rsidR="009E4440">
              <w:rPr>
                <w:sz w:val="24"/>
                <w:szCs w:val="24"/>
                <w:lang w:val="en-US"/>
              </w:rPr>
              <w:t xml:space="preserve">– </w:t>
            </w:r>
            <w:r w:rsidR="009E4440" w:rsidRPr="009E4440">
              <w:rPr>
                <w:color w:val="7030A0"/>
                <w:sz w:val="24"/>
                <w:szCs w:val="24"/>
                <w:lang w:val="en-US"/>
              </w:rPr>
              <w:t>% target for 2020?</w:t>
            </w:r>
          </w:p>
          <w:p w14:paraId="1C0B3906" w14:textId="0AE87F98" w:rsidR="00D27FAC" w:rsidRDefault="00D27FAC" w:rsidP="00035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Annual solved Tickets 5X increase since 2014 </w:t>
            </w:r>
            <w:r w:rsidR="009E4440">
              <w:rPr>
                <w:sz w:val="24"/>
                <w:szCs w:val="24"/>
                <w:lang w:val="en-US"/>
              </w:rPr>
              <w:t xml:space="preserve">- </w:t>
            </w:r>
            <w:r w:rsidR="009E4440" w:rsidRPr="009E4440">
              <w:rPr>
                <w:color w:val="7030A0"/>
                <w:sz w:val="24"/>
                <w:szCs w:val="24"/>
                <w:lang w:val="en-US"/>
              </w:rPr>
              <w:t>% target for 2020?</w:t>
            </w:r>
          </w:p>
          <w:p w14:paraId="66AEE36F" w14:textId="071F152D" w:rsidR="00D27FAC" w:rsidRDefault="00D27FAC" w:rsidP="00035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 Service “Knowledge Base” 13X increase since 2014 </w:t>
            </w:r>
            <w:r w:rsidR="009E4440">
              <w:rPr>
                <w:sz w:val="24"/>
                <w:szCs w:val="24"/>
                <w:lang w:val="en-US"/>
              </w:rPr>
              <w:t xml:space="preserve">- </w:t>
            </w:r>
            <w:r w:rsidR="009E4440" w:rsidRPr="009E4440">
              <w:rPr>
                <w:color w:val="7030A0"/>
                <w:sz w:val="24"/>
                <w:szCs w:val="24"/>
                <w:lang w:val="en-US"/>
              </w:rPr>
              <w:t>% target for 2020?</w:t>
            </w:r>
          </w:p>
          <w:p w14:paraId="3A214C55" w14:textId="77777777" w:rsidR="00E666C9" w:rsidRDefault="00D27FAC" w:rsidP="00035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Non-GAAP gross margin </w:t>
            </w:r>
            <w:r w:rsidR="00E666C9">
              <w:rPr>
                <w:sz w:val="24"/>
                <w:szCs w:val="24"/>
                <w:lang w:val="en-US"/>
              </w:rPr>
              <w:t xml:space="preserve">2016=74%, 2017=74%, 2018= 73% </w:t>
            </w:r>
          </w:p>
          <w:p w14:paraId="4BCB4215" w14:textId="6E189D6E" w:rsidR="00E666C9" w:rsidRDefault="00925934" w:rsidP="00035961">
            <w:r>
              <w:rPr>
                <w:sz w:val="24"/>
                <w:szCs w:val="24"/>
                <w:lang w:val="en-US"/>
              </w:rPr>
              <w:t>Non-GAAP</w:t>
            </w:r>
            <w:r w:rsidR="00E666C9">
              <w:rPr>
                <w:sz w:val="24"/>
                <w:szCs w:val="24"/>
                <w:lang w:val="en-US"/>
              </w:rPr>
              <w:t xml:space="preserve"> S&amp;M costs fallen 10 points since 2014, </w:t>
            </w:r>
            <w:r w:rsidR="009E4440">
              <w:rPr>
                <w:sz w:val="24"/>
                <w:szCs w:val="24"/>
                <w:lang w:val="en-US"/>
              </w:rPr>
              <w:t>Non-GAAP</w:t>
            </w:r>
            <w:r w:rsidR="00E666C9">
              <w:rPr>
                <w:sz w:val="24"/>
                <w:szCs w:val="24"/>
                <w:lang w:val="en-US"/>
              </w:rPr>
              <w:t xml:space="preserve"> General and Admin costs have fallen 7 points since 2014 </w:t>
            </w:r>
            <w:r w:rsidR="009E4440">
              <w:rPr>
                <w:sz w:val="24"/>
                <w:szCs w:val="24"/>
                <w:lang w:val="en-US"/>
              </w:rPr>
              <w:t xml:space="preserve">- </w:t>
            </w:r>
            <w:r w:rsidR="009E4440" w:rsidRPr="009E4440">
              <w:rPr>
                <w:color w:val="7030A0"/>
                <w:sz w:val="24"/>
                <w:szCs w:val="24"/>
                <w:lang w:val="en-US"/>
              </w:rPr>
              <w:t>% target for 2020?</w:t>
            </w:r>
          </w:p>
          <w:p w14:paraId="6C8ABEE1" w14:textId="77777777" w:rsidR="00E666C9" w:rsidRDefault="00E666C9" w:rsidP="00035961">
            <w:r>
              <w:t xml:space="preserve">Product innovation drives ARR </w:t>
            </w:r>
          </w:p>
          <w:p w14:paraId="6352E1C3" w14:textId="77777777" w:rsidR="00E666C9" w:rsidRDefault="00E666C9" w:rsidP="00035961">
            <w:r>
              <w:t xml:space="preserve">Remaining Performance Obligations (RPO) almost doubling YoY </w:t>
            </w:r>
          </w:p>
          <w:p w14:paraId="43F038D8" w14:textId="1537F1BC" w:rsidR="00D27FAC" w:rsidRPr="00D27FAC" w:rsidRDefault="00E666C9" w:rsidP="00035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Geographic Sales Split = U.S. 52% &amp; outside U.S. 48%. Growth = U.S. +39%, outside U.S. 41%</w:t>
            </w:r>
            <w:r w:rsidR="00D27FAC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F0CEB05" w14:textId="2869EADB" w:rsidR="002B6C11" w:rsidRDefault="002B6C11" w:rsidP="00317C05">
      <w:pPr>
        <w:rPr>
          <w:sz w:val="24"/>
          <w:szCs w:val="24"/>
          <w:lang w:val="en-US"/>
        </w:rPr>
      </w:pPr>
    </w:p>
    <w:tbl>
      <w:tblPr>
        <w:tblStyle w:val="TableGrid"/>
        <w:tblW w:w="10516" w:type="dxa"/>
        <w:tblLook w:val="04A0" w:firstRow="1" w:lastRow="0" w:firstColumn="1" w:lastColumn="0" w:noHBand="0" w:noVBand="1"/>
      </w:tblPr>
      <w:tblGrid>
        <w:gridCol w:w="10516"/>
      </w:tblGrid>
      <w:tr w:rsidR="00FF3DEC" w:rsidRPr="00FF3DEC" w14:paraId="27E7B7E2" w14:textId="77777777" w:rsidTr="00764403">
        <w:trPr>
          <w:trHeight w:val="1556"/>
        </w:trPr>
        <w:tc>
          <w:tcPr>
            <w:tcW w:w="10516" w:type="dxa"/>
          </w:tcPr>
          <w:p w14:paraId="149D074F" w14:textId="77777777" w:rsidR="00FF3DEC" w:rsidRDefault="00FF3DEC" w:rsidP="0003596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F3DEC">
              <w:rPr>
                <w:b/>
                <w:bCs/>
                <w:sz w:val="24"/>
                <w:szCs w:val="24"/>
                <w:lang w:val="en-US"/>
              </w:rPr>
              <w:t xml:space="preserve">Earnings Announcements </w:t>
            </w:r>
          </w:p>
          <w:p w14:paraId="6E9BA942" w14:textId="77777777" w:rsidR="00FF3DEC" w:rsidRDefault="00FF3DEC" w:rsidP="0003596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5A8FE72" w14:textId="5CC9498B" w:rsidR="00764403" w:rsidRPr="00FA515B" w:rsidRDefault="00035961" w:rsidP="00035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&lt;insert here all the main expectations for the upcoming Quarterly Earnings and the Annual numbers i.e., guidance and expectations from Analysts (consensus ranges) and Means.  </w:t>
            </w:r>
          </w:p>
          <w:p w14:paraId="38A187E9" w14:textId="11C1AC73" w:rsidR="00FF3DEC" w:rsidRPr="00FF3DEC" w:rsidRDefault="00FF3DEC" w:rsidP="000359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DF852A7" w14:textId="1A87B8F9" w:rsidR="00D27FAC" w:rsidRDefault="00D27FAC" w:rsidP="00317C05">
      <w:pPr>
        <w:rPr>
          <w:sz w:val="24"/>
          <w:szCs w:val="24"/>
          <w:lang w:val="en-US"/>
        </w:rPr>
      </w:pPr>
    </w:p>
    <w:tbl>
      <w:tblPr>
        <w:tblW w:w="10604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4"/>
      </w:tblGrid>
      <w:tr w:rsidR="00764403" w14:paraId="38A55215" w14:textId="77777777" w:rsidTr="00764403">
        <w:trPr>
          <w:trHeight w:val="1664"/>
        </w:trPr>
        <w:tc>
          <w:tcPr>
            <w:tcW w:w="10604" w:type="dxa"/>
          </w:tcPr>
          <w:p w14:paraId="48F8E737" w14:textId="77777777" w:rsidR="00764403" w:rsidRDefault="00764403" w:rsidP="00317C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64403">
              <w:rPr>
                <w:b/>
                <w:bCs/>
                <w:sz w:val="24"/>
                <w:szCs w:val="24"/>
                <w:lang w:val="en-US"/>
              </w:rPr>
              <w:t xml:space="preserve">Catalysts excluding Earnings </w:t>
            </w:r>
          </w:p>
          <w:p w14:paraId="13B5986D" w14:textId="18EFDB8D" w:rsidR="006F4A36" w:rsidRPr="00764403" w:rsidRDefault="00764403" w:rsidP="00317C05">
            <w:pPr>
              <w:rPr>
                <w:sz w:val="24"/>
                <w:szCs w:val="24"/>
                <w:lang w:val="en-US"/>
              </w:rPr>
            </w:pPr>
            <w:r w:rsidRPr="00764403">
              <w:rPr>
                <w:sz w:val="24"/>
                <w:szCs w:val="24"/>
                <w:lang w:val="en-US"/>
              </w:rPr>
              <w:t>&lt;check number of press releases</w:t>
            </w:r>
            <w:r>
              <w:rPr>
                <w:sz w:val="24"/>
                <w:szCs w:val="24"/>
                <w:lang w:val="en-US"/>
              </w:rPr>
              <w:t xml:space="preserve"> in last 1-2 years to see how communicative the company is with the market in between earnings releases and check which headlines moved the price</w:t>
            </w:r>
            <w:r w:rsidR="006506AA">
              <w:rPr>
                <w:sz w:val="24"/>
                <w:szCs w:val="24"/>
                <w:lang w:val="en-US"/>
              </w:rPr>
              <w:t xml:space="preserve"> and count them</w:t>
            </w:r>
            <w:r>
              <w:rPr>
                <w:sz w:val="24"/>
                <w:szCs w:val="24"/>
                <w:lang w:val="en-US"/>
              </w:rPr>
              <w:t xml:space="preserve">&gt; trends of communication create volatility. </w:t>
            </w:r>
            <w:r w:rsidR="006F4A36">
              <w:rPr>
                <w:sz w:val="24"/>
                <w:szCs w:val="24"/>
                <w:lang w:val="en-US"/>
              </w:rPr>
              <w:t xml:space="preserve">Include what the risks are to the trade. </w:t>
            </w:r>
          </w:p>
        </w:tc>
      </w:tr>
    </w:tbl>
    <w:p w14:paraId="1603613C" w14:textId="77777777" w:rsidR="00035961" w:rsidRDefault="00035961" w:rsidP="00317C05">
      <w:pPr>
        <w:rPr>
          <w:sz w:val="24"/>
          <w:szCs w:val="24"/>
          <w:lang w:val="en-US"/>
        </w:rPr>
      </w:pPr>
    </w:p>
    <w:p w14:paraId="53D6167F" w14:textId="1AB5FE76" w:rsidR="00764403" w:rsidRDefault="00764403" w:rsidP="00317C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&lt;Insert choice of Technical’s and Price Action charts for timing and check short interest for path of least resistance.</w:t>
      </w:r>
      <w:r w:rsidR="007D6C10">
        <w:rPr>
          <w:sz w:val="24"/>
          <w:szCs w:val="24"/>
          <w:lang w:val="en-US"/>
        </w:rPr>
        <w:t>&gt;</w:t>
      </w:r>
    </w:p>
    <w:p w14:paraId="52EFA92B" w14:textId="4F39A838" w:rsidR="00035961" w:rsidRDefault="00035961" w:rsidP="00317C05">
      <w:pPr>
        <w:rPr>
          <w:sz w:val="24"/>
          <w:szCs w:val="24"/>
          <w:lang w:val="en-US"/>
        </w:rPr>
      </w:pPr>
    </w:p>
    <w:p w14:paraId="71F73EC3" w14:textId="352FB78D" w:rsidR="00035961" w:rsidRDefault="00035961" w:rsidP="00317C05">
      <w:pPr>
        <w:rPr>
          <w:sz w:val="24"/>
          <w:szCs w:val="24"/>
          <w:lang w:val="en-US"/>
        </w:rPr>
      </w:pPr>
    </w:p>
    <w:p w14:paraId="02A167AE" w14:textId="05132E52" w:rsidR="00035961" w:rsidRDefault="00035961" w:rsidP="00317C05">
      <w:pPr>
        <w:rPr>
          <w:sz w:val="24"/>
          <w:szCs w:val="24"/>
          <w:lang w:val="en-US"/>
        </w:rPr>
      </w:pPr>
    </w:p>
    <w:p w14:paraId="4BE4A46E" w14:textId="1D84F9FA" w:rsidR="00035961" w:rsidRDefault="00035961" w:rsidP="00317C05">
      <w:pPr>
        <w:rPr>
          <w:sz w:val="24"/>
          <w:szCs w:val="24"/>
          <w:lang w:val="en-US"/>
        </w:rPr>
      </w:pPr>
    </w:p>
    <w:p w14:paraId="1176B734" w14:textId="77777777" w:rsidR="00035961" w:rsidRDefault="00035961" w:rsidP="00317C05">
      <w:pPr>
        <w:rPr>
          <w:sz w:val="24"/>
          <w:szCs w:val="24"/>
          <w:lang w:val="en-US"/>
        </w:rPr>
      </w:pPr>
    </w:p>
    <w:tbl>
      <w:tblPr>
        <w:tblW w:w="1062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0"/>
      </w:tblGrid>
      <w:tr w:rsidR="00764403" w14:paraId="0996E08F" w14:textId="77777777" w:rsidTr="00764403">
        <w:trPr>
          <w:trHeight w:val="885"/>
        </w:trPr>
        <w:tc>
          <w:tcPr>
            <w:tcW w:w="10620" w:type="dxa"/>
          </w:tcPr>
          <w:p w14:paraId="377F2E5F" w14:textId="77777777" w:rsidR="00764403" w:rsidRDefault="00764403" w:rsidP="00317C05">
            <w:pPr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r w:rsidRPr="00764403">
              <w:rPr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 xml:space="preserve">What is your choice of trade structure and why? Include time horizon for trade. </w:t>
            </w:r>
          </w:p>
          <w:p w14:paraId="3DEF0B71" w14:textId="6E56669B" w:rsid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July $80-$100</w:t>
            </w:r>
            <w:r w:rsidRPr="00035961">
              <w:rPr>
                <w:color w:val="000000" w:themeColor="text1"/>
                <w:sz w:val="24"/>
                <w:szCs w:val="24"/>
                <w:lang w:val="en-US"/>
              </w:rPr>
              <w:t xml:space="preserve"> Bull Call Spread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(Vertical) </w:t>
            </w:r>
          </w:p>
          <w:p w14:paraId="03AB49F0" w14:textId="4548BD92" w:rsid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Buy 16X July $80 Strike Calls for $5.27     = $5.27 X 16 X 100 = $8,432 Debit</w:t>
            </w:r>
          </w:p>
          <w:p w14:paraId="3D983A71" w14:textId="4FF2295C" w:rsid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Sell 16X July $100 Strike Calls for $1.15   = $1.15 X 16 X 100 = $1,840 Credit </w:t>
            </w:r>
          </w:p>
          <w:p w14:paraId="18298EEF" w14:textId="1D84EE40" w:rsid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Net Debit of $1,840 - $6,832 = -$6,592</w:t>
            </w:r>
          </w:p>
          <w:p w14:paraId="0AAF68C9" w14:textId="3E1EDFB9" w:rsid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Gross; -</w:t>
            </w:r>
          </w:p>
          <w:p w14:paraId="7016A4BC" w14:textId="73B50FC8" w:rsid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$20 X 16 X 100 = $32,000 </w:t>
            </w:r>
          </w:p>
          <w:p w14:paraId="042B698A" w14:textId="04286551" w:rsid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Net; - </w:t>
            </w:r>
          </w:p>
          <w:p w14:paraId="6097660D" w14:textId="06AD28DE" w:rsid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$32,000 - $6,592 = $25,408 </w:t>
            </w:r>
          </w:p>
          <w:p w14:paraId="05B0876F" w14:textId="3B714A76" w:rsid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ROI </w:t>
            </w:r>
          </w:p>
          <w:p w14:paraId="04426803" w14:textId="0F710D8D" w:rsidR="00035961" w:rsidRPr="00035961" w:rsidRDefault="00035961" w:rsidP="00317C0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$25,408 / $6,592 = 3.85 - 1</w:t>
            </w:r>
          </w:p>
          <w:p w14:paraId="1A1DF042" w14:textId="6CDCC6F7" w:rsidR="00035961" w:rsidRPr="00035961" w:rsidRDefault="00035961" w:rsidP="00317C0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9B2465C" w14:textId="5465C3E0" w:rsidR="00764403" w:rsidRDefault="00764403" w:rsidP="00317C05">
      <w:pPr>
        <w:rPr>
          <w:sz w:val="24"/>
          <w:szCs w:val="24"/>
          <w:lang w:val="en-US"/>
        </w:rPr>
      </w:pPr>
    </w:p>
    <w:p w14:paraId="5F184150" w14:textId="77777777" w:rsidR="00035961" w:rsidRPr="002B6C11" w:rsidRDefault="00035961" w:rsidP="00317C05">
      <w:pPr>
        <w:rPr>
          <w:sz w:val="24"/>
          <w:szCs w:val="24"/>
          <w:lang w:val="en-US"/>
        </w:rPr>
      </w:pPr>
    </w:p>
    <w:sectPr w:rsidR="00035961" w:rsidRPr="002B6C11" w:rsidSect="00CB7A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7"/>
    <w:rsid w:val="000263E1"/>
    <w:rsid w:val="00035961"/>
    <w:rsid w:val="00077560"/>
    <w:rsid w:val="00143445"/>
    <w:rsid w:val="00245800"/>
    <w:rsid w:val="002B6C11"/>
    <w:rsid w:val="00317C05"/>
    <w:rsid w:val="00342AF6"/>
    <w:rsid w:val="00386A36"/>
    <w:rsid w:val="00392964"/>
    <w:rsid w:val="004329EB"/>
    <w:rsid w:val="00481907"/>
    <w:rsid w:val="004D2789"/>
    <w:rsid w:val="005829EA"/>
    <w:rsid w:val="005C224F"/>
    <w:rsid w:val="00621470"/>
    <w:rsid w:val="006506AA"/>
    <w:rsid w:val="006F4A36"/>
    <w:rsid w:val="007433B7"/>
    <w:rsid w:val="00764403"/>
    <w:rsid w:val="007D6C10"/>
    <w:rsid w:val="008B20A9"/>
    <w:rsid w:val="00925934"/>
    <w:rsid w:val="00934954"/>
    <w:rsid w:val="009A0C0C"/>
    <w:rsid w:val="009C6524"/>
    <w:rsid w:val="009E4440"/>
    <w:rsid w:val="00A25E47"/>
    <w:rsid w:val="00B24ADC"/>
    <w:rsid w:val="00B468C6"/>
    <w:rsid w:val="00B96875"/>
    <w:rsid w:val="00CB7A77"/>
    <w:rsid w:val="00D27FAC"/>
    <w:rsid w:val="00DA5D19"/>
    <w:rsid w:val="00E03E79"/>
    <w:rsid w:val="00E666C9"/>
    <w:rsid w:val="00F85BD1"/>
    <w:rsid w:val="00FA515B"/>
    <w:rsid w:val="00FB048F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69A8"/>
  <w15:chartTrackingRefBased/>
  <w15:docId w15:val="{CCFD122E-266E-46CF-9D6C-38A1163C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2B6C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D27FAC"/>
    <w:rPr>
      <w:color w:val="0000FF"/>
      <w:u w:val="single"/>
    </w:rPr>
  </w:style>
  <w:style w:type="table" w:styleId="TableGrid">
    <w:name w:val="Table Grid"/>
    <w:basedOn w:val="TableNormal"/>
    <w:uiPriority w:val="39"/>
    <w:rsid w:val="00FF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endesk.com/suite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Kreil</dc:creator>
  <cp:keywords/>
  <dc:description/>
  <cp:lastModifiedBy>Anton Kreil</cp:lastModifiedBy>
  <cp:revision>2</cp:revision>
  <dcterms:created xsi:type="dcterms:W3CDTF">2021-11-13T05:06:00Z</dcterms:created>
  <dcterms:modified xsi:type="dcterms:W3CDTF">2021-11-13T05:06:00Z</dcterms:modified>
</cp:coreProperties>
</file>