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D6B3C"/>
          <w:sz w:val="40"/>
          <w:szCs w:val="40"/>
        </w:rPr>
        <w:t xml:space="preserve">BNCS Website</w:t>
      </w:r>
    </w:p>
    <w:p>
      <w:pPr>
        <w:spacing w:after="40" w:before="0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How to update the site — a guide for committee members</w:t>
      </w:r>
    </w:p>
    <w:p>
      <w:pPr>
        <w:spacing w:after="200" w:before="80"/>
      </w:pPr>
      <w:r>
        <w:rPr>
          <w:rFonts w:ascii="Arial" w:cs="Arial" w:eastAsia="Arial" w:hAnsi="Arial"/>
          <w:sz w:val="20"/>
          <w:szCs w:val="20"/>
        </w:rPr>
        <w:t xml:space="preserve">The website lives at bncsltd.com. You can make changes from any computer — you just need your login and an internet connection. No technical knowledge needed.</w:t>
      </w:r>
    </w:p>
    <w:p>
      <w:pPr>
        <w:pBdr>
          <w:bottom w:val="single" w:color="B8860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D6B3C"/>
          <w:sz w:val="28"/>
          <w:szCs w:val="28"/>
        </w:rPr>
        <w:t xml:space="preserve">1. Logging 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to:  bncsltd.com/admin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will see a "Login with Netlify Identity" button. Enter the email and password you were given. Once logged in you will see the CMS dashboard with two sections: Collections (for news and documents) and Media (for uploading files).</w:t>
      </w:r>
    </w:p>
    <w:p>
      <w:pPr>
        <w:spacing w:after="80" w:before="0"/>
      </w:pPr>
      <w:r>
        <w:t xml:space="preserve"/>
      </w:r>
    </w:p>
    <w:p>
      <w:pPr>
        <w:pBdr>
          <w:bottom w:val="single" w:color="B8860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D6B3C"/>
          <w:sz w:val="28"/>
          <w:szCs w:val="28"/>
        </w:rPr>
        <w:t xml:space="preserve">2. Adding a document (PDF)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most common task — for example uploading the AGM notice or the annual accounts.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2D6B3C"/>
                <w:sz w:val="20"/>
                <w:szCs w:val="20"/>
              </w:rPr>
              <w:t xml:space="preserve">1.  Go to Media</w:t>
            </w:r>
          </w:p>
          <w:p>
            <w:pPr>
              <w:spacing w:after="80" w:before="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"Media" in the left-hand menu.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2D6B3C"/>
                <w:sz w:val="20"/>
                <w:szCs w:val="20"/>
              </w:rPr>
              <w:t xml:space="preserve">2.  Upload the file</w:t>
            </w:r>
          </w:p>
          <w:p>
            <w:pPr>
              <w:spacing w:after="80" w:before="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"Upload" and choose the PDF from your computer. Once uploaded, copy the URL it shows you (it will look like /document-library/BNCS-AGM-Notice-2027.pdf).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2D6B3C"/>
                <w:sz w:val="20"/>
                <w:szCs w:val="20"/>
              </w:rPr>
              <w:t xml:space="preserve">3.  Add a news item to link to it</w:t>
            </w:r>
          </w:p>
          <w:p>
            <w:pPr>
              <w:spacing w:after="80" w:before="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Collections &gt; News &amp; Announcements, click "New News item", fill in the title and date, paste the URL into the Link field, then click Save and Publish.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Tip: name PDF files clearly before uploading — e.g. BNCS-AGM-Notice-2027.pdf. This keeps the document library tidy.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B8860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D6B3C"/>
          <w:sz w:val="28"/>
          <w:szCs w:val="28"/>
        </w:rPr>
        <w:t xml:space="preserve">3. Adding a news item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to announce the AGM, share important notices, or post any other society news.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Collections in the left menu, then News &amp; Announcements.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blue "New News item"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Fill in: Title, Date, Type (choose from AGM / Accounts / Notice / News), and a one-line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 item links to a PDF, paste the URL into the Link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Tick "Featured" only for the most important current item — it appears as the large card at the top of the news page. Untick the previous featured item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Save, then Publish. The site updates within about 30 seconds.</w:t>
      </w:r>
    </w:p>
    <w:p>
      <w:pPr>
        <w:spacing w:after="80" w:before="0"/>
      </w:pPr>
      <w:r>
        <w:t xml:space="preserve"/>
      </w:r>
    </w:p>
    <w:p>
      <w:pPr>
        <w:pBdr>
          <w:bottom w:val="single" w:color="B8860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D6B3C"/>
          <w:sz w:val="28"/>
          <w:szCs w:val="28"/>
        </w:rPr>
        <w:t xml:space="preserve">4. Changing words on a page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small changes (a committee member name, a phone number, a date), contact Phil Collins who can make them quickly.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larger changes such as a new committee bio or a rewrite of the Our Story page, email Phil the new text and any photo. He can update it and you will see it live shortly after.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Email phil@skeibomarketing.com with the change you need, the page it is on, and any replacement text or files. Phil aims to turn these around within 24 hours.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B8860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D6B3C"/>
          <w:sz w:val="28"/>
          <w:szCs w:val="28"/>
        </w:rPr>
        <w:t xml:space="preserve">5. Who to contact for help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Phil Collins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phil@skeibomarketing.com — first port of call for any website 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Netlify (hosting)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netlify.com — free hosting. Login: info@bncsltd.com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Tekeez (domain &amp; email)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help@tekeez.uk — manages bncsltd.com domain and email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B8860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D6B3C"/>
          <w:sz w:val="28"/>
          <w:szCs w:val="28"/>
        </w:rPr>
        <w:t xml:space="preserve">6.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Store these securely. Do not share them by email. If you think they have been compromised, contact Phil Collins immediately.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admin URL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bncsltd.com/admin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(login)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[your email address — as invited by Phil]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[set when you accepted your invite email]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(source files)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 — login: info@bncsltd.com  [password kept by Phil]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2" w:space="4"/>
      </w:pBdr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Baldons &amp; Nuneham Community Society  ·  For committee members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 w:space="4"/>
      </w:pBdr>
      <w:spacing w:after="0"/>
    </w:pPr>
    <w:r>
      <w:rPr>
        <w:rFonts w:ascii="Arial" w:cs="Arial" w:eastAsia="Arial" w:hAnsi="Arial"/>
        <w:b/>
        <w:bCs/>
        <w:color w:val="2D6B3C"/>
        <w:sz w:val="18"/>
        <w:szCs w:val="18"/>
      </w:rPr>
      <w:t xml:space="preserve">BNCS Website — How to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2026-06-08T10:39:07.588Z</dcterms:created>
  <dcterms:modified xsi:type="dcterms:W3CDTF">2026-06-08T10:39:07.588Z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