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Christian Patton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Febuary 1, 2019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120 - 6349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1155CC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36"/>
          <w:u w:val="single"/>
          <w:shd w:fill="auto" w:val="clear"/>
        </w:rPr>
        <w:t xml:space="preserve">CSS Essential Training 1 (by Christina Truong)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Welcome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syntax review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Basic and attribute selectors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Combination selectors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 [Critical Thinking] Write a rule that uses a child selector to target all a tags that are children of a section which has a class named my-class.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Pseudo-Class selectors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 [Critical Thinking] The pseudo selectors first-child &amp; last-child are very similar to another pair of pseudo selectors, first-of-type and last-of-type.  Both sets of selectors work the same in many instances, but not always.  What’s the difference?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Pseudo-Element selectors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Layouts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Box model review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Float and display review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Horizontal navs with the display property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 When the author is building the CSS for the nav, what is the effect of putting the &lt;a&gt; tags on different lines?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Horizontal navs with the float property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 What happens when you use float without specifying a width?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Positioning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5) When using absolute positioning a second step is required to contain an element that is positioned with absolute.  What is usually done?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Float, display or position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Layers and the z-index property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6) According to the author, what is the z-index useful for?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Tips and Tools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Browser development tools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7) When changing the value of a CSS property live via a developer tool, the author shows how to change the font size of an H1 by manually typing in a new value.  What other way does she show how to change the value?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Debugging CSS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8) When the author starts troubleshooting CSS, the first thing she does is uncheck properties. Why does she do this?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Resetting stylesheets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9) What’s the difference between a reset and a normalize?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Icon fonts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10) [True or False] When a font is available via a CDN, it will it be available to your browser whether you currently have an internet connection or not.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background property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11) Setting the background-size property to cover is a great solution when trying to place an image in the background of a website.  What is the downside?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Background shorthand syntax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12) Why should we not mix shorthand and longhand when working with the background property?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Alpha transparency and gradients 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13) Write a transparent background to the html element that has 50% transparency, using any color you wish.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14) When using the linear-gradient property of the background color to place a gradient over an image, why must this rule come before the background image declaration?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Responsive and mobile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Introduction to responsive design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15) In responsive design, what happens at a breakpoint?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Mobile friendly and mobile first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16) Why design for the mobile device first?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Creating flexible and fluid layouts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17) What is the point of setting the width property and max-width property to the same element?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Introducing Media Queries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Using media queries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18) Write a media query that works on screen resolutions between 800 and 1200px: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Testing responsive layouts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19) In this video, how did the author determine where to place the breakpoints?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Device emulation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20) What does a browser do to our web page when we remove the viewport meta tag?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lololololol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Revisiting your CSS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learning/css-essential-training-2/the-background-property" Id="docRId17" Type="http://schemas.openxmlformats.org/officeDocument/2006/relationships/hyperlink" /><Relationship TargetMode="External" Target="https://www.linkedin.com/learning/css-essential-training-2/using-media-queries" Id="docRId24" Type="http://schemas.openxmlformats.org/officeDocument/2006/relationships/hyperlink" /><Relationship TargetMode="External" Target="https://www.linkedin.com/learning/css-essential-training-2/float-and-display-review" Id="docRId7" Type="http://schemas.openxmlformats.org/officeDocument/2006/relationships/hyperlink" /><Relationship TargetMode="External" Target="https://www.linkedin.com/learning/css-essential-training-2/debugging-css" Id="docRId14" Type="http://schemas.openxmlformats.org/officeDocument/2006/relationships/hyperlink" /><Relationship TargetMode="External" Target="https://www.linkedin.com/learning/css-essential-training-2/introducing-media-queries" Id="docRId23" Type="http://schemas.openxmlformats.org/officeDocument/2006/relationships/hyperlink" /><Relationship TargetMode="External" Target="https://www.linkedin.com/learning/css-essential-training-2/box-model-review" Id="docRId6" Type="http://schemas.openxmlformats.org/officeDocument/2006/relationships/hyperlink" /><Relationship TargetMode="External" Target="https://www.linkedin.com/learning/css-essential-training-2/css-syntax-review" Id="docRId1" Type="http://schemas.openxmlformats.org/officeDocument/2006/relationships/hyperlink" /><Relationship TargetMode="External" Target="https://www.linkedin.com/learning/css-essential-training-2/resetting-stylesheets" Id="docRId15" Type="http://schemas.openxmlformats.org/officeDocument/2006/relationships/hyperlink" /><Relationship TargetMode="External" Target="https://www.linkedin.com/learning/css-essential-training-2/creating-flexible-and-fluid-layouts" Id="docRId22" Type="http://schemas.openxmlformats.org/officeDocument/2006/relationships/hyperlink" /><Relationship TargetMode="External" Target="https://www.linkedin.com/learning/css-essential-training-2/horizontal-navs-with-the-float-property" Id="docRId9" Type="http://schemas.openxmlformats.org/officeDocument/2006/relationships/hyperlink" /><Relationship TargetMode="External" Target="https://www.linkedin.com/learning/css-essential-training-2/welcome" Id="docRId0" Type="http://schemas.openxmlformats.org/officeDocument/2006/relationships/hyperlink" /><Relationship TargetMode="External" Target="https://www.linkedin.com/learning/css-essential-training-2/layers-and-the-z-index-property" Id="docRId12" Type="http://schemas.openxmlformats.org/officeDocument/2006/relationships/hyperlink" /><Relationship TargetMode="External" Target="https://www.linkedin.com/learning/css-essential-training-2/mobile-friendly-and-mobile-first" Id="docRId21" Type="http://schemas.openxmlformats.org/officeDocument/2006/relationships/hyperlink" /><Relationship Target="styles.xml" Id="docRId29" Type="http://schemas.openxmlformats.org/officeDocument/2006/relationships/styles" /><Relationship TargetMode="External" Target="https://www.linkedin.com/learning/css-essential-training-2/horizontal-navs-with-the-display-property" Id="docRId8" Type="http://schemas.openxmlformats.org/officeDocument/2006/relationships/hyperlink" /><Relationship TargetMode="External" Target="https://www.linkedin.com/learning/css-essential-training-2/browser-development-tools" Id="docRId13" Type="http://schemas.openxmlformats.org/officeDocument/2006/relationships/hyperlink" /><Relationship TargetMode="External" Target="https://www.linkedin.com/learning/css-essential-training-2/introduction-to-responsive-design" Id="docRId20" Type="http://schemas.openxmlformats.org/officeDocument/2006/relationships/hyperlink" /><Relationship Target="numbering.xml" Id="docRId28" Type="http://schemas.openxmlformats.org/officeDocument/2006/relationships/numbering" /><Relationship TargetMode="External" Target="https://www.linkedin.com/learning/css-essential-training-2/combinator-selectors" Id="docRId3" Type="http://schemas.openxmlformats.org/officeDocument/2006/relationships/hyperlink" /><Relationship TargetMode="External" Target="https://www.linkedin.com/learning/css-essential-training-2/positioning" Id="docRId10" Type="http://schemas.openxmlformats.org/officeDocument/2006/relationships/hyperlink" /><Relationship TargetMode="External" Target="https://www.linkedin.com/learning/css-essential-training-2/background-shorthand-syntax" Id="docRId18" Type="http://schemas.openxmlformats.org/officeDocument/2006/relationships/hyperlink" /><Relationship TargetMode="External" Target="https://www.linkedin.com/learning/css-essential-training-2/basic-and-attribute-selectors" Id="docRId2" Type="http://schemas.openxmlformats.org/officeDocument/2006/relationships/hyperlink" /><Relationship TargetMode="External" Target="https://www.linkedin.com/learning/css-essential-training-2/revisiting-your-css" Id="docRId27" Type="http://schemas.openxmlformats.org/officeDocument/2006/relationships/hyperlink" /><Relationship TargetMode="External" Target="https://www.linkedin.com/learning/css-essential-training-2/float-display-and-position" Id="docRId11" Type="http://schemas.openxmlformats.org/officeDocument/2006/relationships/hyperlink" /><Relationship TargetMode="External" Target="https://www.linkedin.com/learning/css-essential-training-2/alpha-transparency-and-gradients" Id="docRId19" Type="http://schemas.openxmlformats.org/officeDocument/2006/relationships/hyperlink" /><Relationship TargetMode="External" Target="https://www.linkedin.com/learning/css-essential-training-2/device-emulation" Id="docRId26" Type="http://schemas.openxmlformats.org/officeDocument/2006/relationships/hyperlink" /><Relationship TargetMode="External" Target="https://www.linkedin.com/learning/css-essential-training-2/pseudo-element-selectors" Id="docRId5" Type="http://schemas.openxmlformats.org/officeDocument/2006/relationships/hyperlink" /><Relationship TargetMode="External" Target="https://www.linkedin.com/learning/css-essential-training-2/icon-fonts" Id="docRId16" Type="http://schemas.openxmlformats.org/officeDocument/2006/relationships/hyperlink" /><Relationship TargetMode="External" Target="https://www.linkedin.com/learning/css-essential-training-2/testing-responsive-layouts" Id="docRId25" Type="http://schemas.openxmlformats.org/officeDocument/2006/relationships/hyperlink" /><Relationship TargetMode="External" Target="https://www.linkedin.com/learning/css-essential-training-2/pseudo-class-selectors" Id="docRId4" Type="http://schemas.openxmlformats.org/officeDocument/2006/relationships/hyperlink" /></Relationships>
</file>