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0C" w:rsidRDefault="00F44403" w:rsidP="005B5E89">
      <w:pPr>
        <w:rPr>
          <w:b/>
          <w:sz w:val="36"/>
          <w:szCs w:val="36"/>
        </w:rPr>
      </w:pPr>
      <w:r>
        <w:rPr>
          <w:b/>
          <w:sz w:val="36"/>
          <w:szCs w:val="36"/>
        </w:rPr>
        <w:t>Fall</w:t>
      </w:r>
      <w:r w:rsidR="005B5E89">
        <w:rPr>
          <w:b/>
          <w:sz w:val="36"/>
          <w:szCs w:val="36"/>
        </w:rPr>
        <w:t xml:space="preserve"> 20</w:t>
      </w:r>
      <w:r w:rsidR="00FD4748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3</w:t>
      </w:r>
      <w:r w:rsidR="00A53ED9">
        <w:rPr>
          <w:b/>
          <w:sz w:val="36"/>
          <w:szCs w:val="36"/>
        </w:rPr>
        <w:t xml:space="preserve"> Math </w:t>
      </w:r>
      <w:r w:rsidR="006E0130">
        <w:rPr>
          <w:b/>
          <w:sz w:val="36"/>
          <w:szCs w:val="36"/>
        </w:rPr>
        <w:t>5102</w:t>
      </w:r>
      <w:r w:rsidR="005B5E89">
        <w:rPr>
          <w:b/>
          <w:sz w:val="36"/>
          <w:szCs w:val="36"/>
        </w:rPr>
        <w:t>-</w:t>
      </w:r>
      <w:r w:rsidR="006E0130">
        <w:rPr>
          <w:b/>
          <w:sz w:val="36"/>
          <w:szCs w:val="36"/>
        </w:rPr>
        <w:t>00</w:t>
      </w:r>
      <w:r w:rsidR="00FD4748">
        <w:rPr>
          <w:b/>
          <w:sz w:val="36"/>
          <w:szCs w:val="36"/>
        </w:rPr>
        <w:t>1</w:t>
      </w:r>
      <w:r w:rsidR="005E0652">
        <w:rPr>
          <w:b/>
          <w:sz w:val="36"/>
          <w:szCs w:val="36"/>
        </w:rPr>
        <w:t xml:space="preserve"> </w:t>
      </w:r>
      <w:r w:rsidR="00467A0C">
        <w:rPr>
          <w:b/>
          <w:sz w:val="36"/>
          <w:szCs w:val="36"/>
        </w:rPr>
        <w:t>Analysis Seminar</w:t>
      </w:r>
      <w:r w:rsidR="00A53ED9">
        <w:rPr>
          <w:b/>
          <w:sz w:val="36"/>
          <w:szCs w:val="36"/>
        </w:rPr>
        <w:t xml:space="preserve"> </w:t>
      </w:r>
    </w:p>
    <w:p w:rsidR="005E0652" w:rsidRPr="005E0652" w:rsidRDefault="005E0652" w:rsidP="005E0652">
      <w:pPr>
        <w:jc w:val="center"/>
        <w:rPr>
          <w:b/>
        </w:rPr>
      </w:pP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6"/>
        <w:gridCol w:w="5276"/>
      </w:tblGrid>
      <w:tr w:rsidR="00D26E0C" w:rsidRPr="005E0652" w:rsidTr="00A701D5">
        <w:trPr>
          <w:trHeight w:val="552"/>
          <w:tblCellSpacing w:w="15" w:type="dxa"/>
        </w:trPr>
        <w:tc>
          <w:tcPr>
            <w:tcW w:w="2491" w:type="pct"/>
            <w:vAlign w:val="center"/>
          </w:tcPr>
          <w:p w:rsidR="00D26E0C" w:rsidRDefault="007E3E3D" w:rsidP="005E0652">
            <w:r>
              <w:t xml:space="preserve">  </w:t>
            </w:r>
            <w:r>
              <w:rPr>
                <w:b/>
              </w:rPr>
              <w:t xml:space="preserve">Coordinated </w:t>
            </w:r>
            <w:r w:rsidR="00467A0C">
              <w:rPr>
                <w:b/>
              </w:rPr>
              <w:t>by</w:t>
            </w:r>
            <w:r w:rsidR="00D26E0C" w:rsidRPr="005E0652">
              <w:rPr>
                <w:b/>
              </w:rPr>
              <w:t>:</w:t>
            </w:r>
            <w:r w:rsidR="00D26E0C" w:rsidRPr="005E0652">
              <w:t xml:space="preserve"> Dr. </w:t>
            </w:r>
            <w:r w:rsidR="00B62F89">
              <w:t>Alexander Solynin</w:t>
            </w:r>
          </w:p>
          <w:p w:rsidR="005C13BE" w:rsidRPr="005E0652" w:rsidRDefault="005C13BE" w:rsidP="005E0652"/>
        </w:tc>
        <w:tc>
          <w:tcPr>
            <w:tcW w:w="2467" w:type="pct"/>
            <w:vAlign w:val="center"/>
          </w:tcPr>
          <w:p w:rsidR="00347E57" w:rsidRPr="00B62F89" w:rsidRDefault="006F48DF" w:rsidP="00467A0C">
            <w:pPr>
              <w:rPr>
                <w:b/>
              </w:rPr>
            </w:pPr>
            <w:r w:rsidRPr="005E0652">
              <w:t xml:space="preserve">  </w:t>
            </w:r>
            <w:r w:rsidRPr="005E0652">
              <w:rPr>
                <w:b/>
              </w:rPr>
              <w:t xml:space="preserve"> </w:t>
            </w:r>
            <w:r w:rsidR="00D26E0C" w:rsidRPr="005E0652">
              <w:rPr>
                <w:b/>
              </w:rPr>
              <w:t>Place: </w:t>
            </w:r>
            <w:r w:rsidR="007E4DEF" w:rsidRPr="005E0652">
              <w:rPr>
                <w:b/>
              </w:rPr>
              <w:t xml:space="preserve"> </w:t>
            </w:r>
            <w:r w:rsidR="00021A6F">
              <w:t>M</w:t>
            </w:r>
            <w:r w:rsidR="002513C7">
              <w:t>A</w:t>
            </w:r>
            <w:r w:rsidR="00467A0C">
              <w:t>TH</w:t>
            </w:r>
            <w:r w:rsidR="00021A6F">
              <w:t xml:space="preserve"> </w:t>
            </w:r>
            <w:r w:rsidR="00467A0C">
              <w:t>016</w:t>
            </w:r>
            <w:r w:rsidR="00347E57">
              <w:t xml:space="preserve"> </w:t>
            </w:r>
            <w:r w:rsidR="00347E57">
              <w:br/>
              <w:t xml:space="preserve">               </w:t>
            </w:r>
          </w:p>
        </w:tc>
      </w:tr>
      <w:tr w:rsidR="00D26E0C" w:rsidRPr="005E0652" w:rsidTr="00A701D5">
        <w:trPr>
          <w:trHeight w:val="552"/>
          <w:tblCellSpacing w:w="15" w:type="dxa"/>
        </w:trPr>
        <w:tc>
          <w:tcPr>
            <w:tcW w:w="2491" w:type="pct"/>
            <w:vAlign w:val="center"/>
          </w:tcPr>
          <w:p w:rsidR="00467A0C" w:rsidRPr="005E0652" w:rsidRDefault="00467A0C" w:rsidP="00467A0C">
            <w:r>
              <w:t xml:space="preserve">  </w:t>
            </w:r>
            <w:r w:rsidRPr="005E0652">
              <w:rPr>
                <w:b/>
              </w:rPr>
              <w:t>Office:</w:t>
            </w:r>
            <w:r w:rsidRPr="005E0652">
              <w:t xml:space="preserve">  M</w:t>
            </w:r>
            <w:r>
              <w:t>A</w:t>
            </w:r>
            <w:r w:rsidRPr="005E0652">
              <w:t xml:space="preserve"> 2</w:t>
            </w:r>
            <w:r>
              <w:t>31</w:t>
            </w:r>
          </w:p>
          <w:p w:rsidR="00D26E0C" w:rsidRPr="005E0652" w:rsidRDefault="00D26E0C" w:rsidP="00180220"/>
        </w:tc>
        <w:tc>
          <w:tcPr>
            <w:tcW w:w="2467" w:type="pct"/>
            <w:vAlign w:val="center"/>
          </w:tcPr>
          <w:p w:rsidR="00D26E0C" w:rsidRPr="00467A0C" w:rsidRDefault="00A53ED9" w:rsidP="00467A0C">
            <w:pPr>
              <w:jc w:val="both"/>
              <w:rPr>
                <w:b/>
              </w:rPr>
            </w:pPr>
            <w:r>
              <w:t xml:space="preserve"> </w:t>
            </w:r>
            <w:r w:rsidR="00467A0C">
              <w:t xml:space="preserve">  </w:t>
            </w:r>
            <w:r w:rsidR="00467A0C" w:rsidRPr="00467A0C">
              <w:rPr>
                <w:b/>
              </w:rPr>
              <w:t xml:space="preserve">Day: </w:t>
            </w:r>
            <w:r w:rsidR="00467A0C" w:rsidRPr="00467A0C">
              <w:t>Monday</w:t>
            </w:r>
          </w:p>
        </w:tc>
      </w:tr>
      <w:tr w:rsidR="00D26E0C" w:rsidRPr="005E0652" w:rsidTr="00A701D5">
        <w:trPr>
          <w:trHeight w:val="552"/>
          <w:tblCellSpacing w:w="15" w:type="dxa"/>
        </w:trPr>
        <w:tc>
          <w:tcPr>
            <w:tcW w:w="2491" w:type="pct"/>
            <w:vAlign w:val="center"/>
          </w:tcPr>
          <w:p w:rsidR="00D26E0C" w:rsidRPr="005E0652" w:rsidRDefault="00467A0C" w:rsidP="005E0652">
            <w:r>
              <w:rPr>
                <w:b/>
              </w:rPr>
              <w:t xml:space="preserve">  </w:t>
            </w:r>
            <w:r w:rsidRPr="005E0652">
              <w:rPr>
                <w:b/>
              </w:rPr>
              <w:t>Phone:</w:t>
            </w:r>
            <w:r w:rsidRPr="005E0652">
              <w:t xml:space="preserve">  </w:t>
            </w:r>
            <w:r>
              <w:t>(806) 834</w:t>
            </w:r>
            <w:r w:rsidRPr="005E0652">
              <w:t>-</w:t>
            </w:r>
            <w:r>
              <w:t>7280</w:t>
            </w:r>
          </w:p>
        </w:tc>
        <w:tc>
          <w:tcPr>
            <w:tcW w:w="2467" w:type="pct"/>
            <w:vAlign w:val="center"/>
          </w:tcPr>
          <w:p w:rsidR="00D26E0C" w:rsidRPr="005E0652" w:rsidRDefault="006F48DF" w:rsidP="00467A0C">
            <w:r w:rsidRPr="005E0652">
              <w:t xml:space="preserve">   </w:t>
            </w:r>
            <w:r w:rsidR="00281859" w:rsidRPr="005E0652">
              <w:rPr>
                <w:b/>
              </w:rPr>
              <w:t>Time:</w:t>
            </w:r>
            <w:r w:rsidR="00281859" w:rsidRPr="005E0652">
              <w:t xml:space="preserve"> </w:t>
            </w:r>
            <w:r w:rsidR="00467A0C">
              <w:t>4</w:t>
            </w:r>
            <w:r w:rsidR="00B62F89">
              <w:t>:</w:t>
            </w:r>
            <w:r w:rsidR="00180220">
              <w:t>0</w:t>
            </w:r>
            <w:r w:rsidR="00B62F89">
              <w:t>0</w:t>
            </w:r>
            <w:r w:rsidR="00347E57">
              <w:t>-</w:t>
            </w:r>
            <w:r w:rsidR="00467A0C">
              <w:t>5</w:t>
            </w:r>
            <w:r w:rsidR="00347E57">
              <w:t>:</w:t>
            </w:r>
            <w:r w:rsidR="00467A0C">
              <w:t>0</w:t>
            </w:r>
            <w:r w:rsidR="00347E57">
              <w:t>0</w:t>
            </w:r>
            <w:r w:rsidR="00467A0C">
              <w:t xml:space="preserve"> </w:t>
            </w:r>
          </w:p>
        </w:tc>
      </w:tr>
      <w:tr w:rsidR="00D26E0C" w:rsidRPr="005E0652" w:rsidTr="00A701D5">
        <w:trPr>
          <w:trHeight w:val="552"/>
          <w:tblCellSpacing w:w="15" w:type="dxa"/>
        </w:trPr>
        <w:tc>
          <w:tcPr>
            <w:tcW w:w="2491" w:type="pct"/>
            <w:vAlign w:val="center"/>
          </w:tcPr>
          <w:p w:rsidR="00D26E0C" w:rsidRPr="005E0652" w:rsidRDefault="00467A0C" w:rsidP="00467A0C">
            <w:r>
              <w:rPr>
                <w:b/>
              </w:rPr>
              <w:t xml:space="preserve">  </w:t>
            </w:r>
            <w:r w:rsidRPr="005E0652">
              <w:rPr>
                <w:b/>
              </w:rPr>
              <w:t>Email:</w:t>
            </w:r>
            <w:r w:rsidRPr="005E0652">
              <w:t xml:space="preserve"> </w:t>
            </w:r>
            <w:r>
              <w:t>alex.solynin@</w:t>
            </w:r>
            <w:r w:rsidRPr="005E0652">
              <w:t>ttu.edu</w:t>
            </w:r>
          </w:p>
        </w:tc>
        <w:tc>
          <w:tcPr>
            <w:tcW w:w="2467" w:type="pct"/>
            <w:vAlign w:val="center"/>
          </w:tcPr>
          <w:p w:rsidR="00D26E0C" w:rsidRPr="005E0652" w:rsidRDefault="006F48DF" w:rsidP="00467A0C">
            <w:r w:rsidRPr="005E0652">
              <w:t xml:space="preserve">   </w:t>
            </w:r>
            <w:r w:rsidR="00467A0C" w:rsidRPr="005E0652">
              <w:rPr>
                <w:b/>
              </w:rPr>
              <w:t>Website:</w:t>
            </w:r>
            <w:r w:rsidR="00467A0C">
              <w:rPr>
                <w:b/>
              </w:rPr>
              <w:t xml:space="preserve"> </w:t>
            </w:r>
            <w:r w:rsidR="00467A0C" w:rsidRPr="00FD4748">
              <w:t>None</w:t>
            </w:r>
          </w:p>
        </w:tc>
      </w:tr>
    </w:tbl>
    <w:p w:rsidR="005E0652" w:rsidRDefault="005E0652" w:rsidP="005E0652"/>
    <w:p w:rsidR="007E64CB" w:rsidRDefault="007E64CB" w:rsidP="005E0652"/>
    <w:p w:rsidR="007E64CB" w:rsidRDefault="007E3E3D" w:rsidP="005E0652">
      <w:r w:rsidRPr="007E3E3D">
        <w:rPr>
          <w:b/>
        </w:rPr>
        <w:t>Topics:</w:t>
      </w:r>
      <w:r>
        <w:t xml:space="preserve"> </w:t>
      </w:r>
      <w:r w:rsidR="007E64CB">
        <w:t xml:space="preserve">Analysis Seminar covers a variety of topics from Complex Analysis, Conformal and </w:t>
      </w:r>
      <w:proofErr w:type="spellStart"/>
      <w:r w:rsidR="007E64CB">
        <w:t>Quasiconformal</w:t>
      </w:r>
      <w:proofErr w:type="spellEnd"/>
      <w:r w:rsidR="007E64CB">
        <w:t xml:space="preserve"> </w:t>
      </w:r>
      <w:r w:rsidR="00B05CC2">
        <w:t>Mappings, Potential Theory, Real Analysis, Qualitative Theory of ODE’s and PDE’s, and Special Functions.</w:t>
      </w:r>
    </w:p>
    <w:p w:rsidR="007E64CB" w:rsidRDefault="007E64CB" w:rsidP="005E0652"/>
    <w:p w:rsidR="00096D79" w:rsidRDefault="00096D79" w:rsidP="005E0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40"/>
        <w:gridCol w:w="7650"/>
      </w:tblGrid>
      <w:tr w:rsidR="00096D79" w:rsidTr="00096D79">
        <w:tc>
          <w:tcPr>
            <w:tcW w:w="738" w:type="dxa"/>
          </w:tcPr>
          <w:p w:rsidR="00096D79" w:rsidRPr="00096D79" w:rsidRDefault="00096D79" w:rsidP="00096D79">
            <w:pPr>
              <w:jc w:val="center"/>
              <w:rPr>
                <w:b/>
              </w:rPr>
            </w:pPr>
            <w:r w:rsidRPr="00096D79">
              <w:rPr>
                <w:b/>
              </w:rPr>
              <w:t>Date</w:t>
            </w:r>
          </w:p>
        </w:tc>
        <w:tc>
          <w:tcPr>
            <w:tcW w:w="2340" w:type="dxa"/>
          </w:tcPr>
          <w:p w:rsidR="00096D79" w:rsidRPr="00096D79" w:rsidRDefault="00096D79" w:rsidP="00096D79">
            <w:pPr>
              <w:jc w:val="center"/>
              <w:rPr>
                <w:b/>
              </w:rPr>
            </w:pPr>
            <w:r w:rsidRPr="00096D79">
              <w:rPr>
                <w:b/>
              </w:rPr>
              <w:t>Speaker</w:t>
            </w:r>
          </w:p>
        </w:tc>
        <w:tc>
          <w:tcPr>
            <w:tcW w:w="7650" w:type="dxa"/>
          </w:tcPr>
          <w:p w:rsidR="00096D79" w:rsidRPr="00096D79" w:rsidRDefault="00096D79" w:rsidP="00096D79">
            <w:pPr>
              <w:jc w:val="center"/>
              <w:rPr>
                <w:b/>
              </w:rPr>
            </w:pPr>
            <w:r w:rsidRPr="00096D79">
              <w:rPr>
                <w:b/>
              </w:rPr>
              <w:t>Title</w:t>
            </w:r>
          </w:p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  <w:tr w:rsidR="00096D79" w:rsidTr="00096D79">
        <w:tc>
          <w:tcPr>
            <w:tcW w:w="738" w:type="dxa"/>
          </w:tcPr>
          <w:p w:rsidR="00096D79" w:rsidRDefault="00096D79" w:rsidP="005E0652"/>
        </w:tc>
        <w:tc>
          <w:tcPr>
            <w:tcW w:w="2340" w:type="dxa"/>
          </w:tcPr>
          <w:p w:rsidR="00096D79" w:rsidRDefault="00096D79" w:rsidP="005E0652"/>
        </w:tc>
        <w:tc>
          <w:tcPr>
            <w:tcW w:w="7650" w:type="dxa"/>
          </w:tcPr>
          <w:p w:rsidR="00096D79" w:rsidRDefault="00096D79" w:rsidP="005E0652"/>
        </w:tc>
      </w:tr>
    </w:tbl>
    <w:p w:rsidR="00096D79" w:rsidRDefault="00096D79" w:rsidP="005E0652">
      <w:bookmarkStart w:id="0" w:name="_GoBack"/>
      <w:bookmarkEnd w:id="0"/>
    </w:p>
    <w:sectPr w:rsidR="00096D79" w:rsidSect="005A37B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9F7F6"/>
    <w:multiLevelType w:val="hybridMultilevel"/>
    <w:tmpl w:val="9626B5D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3722217"/>
    <w:multiLevelType w:val="hybridMultilevel"/>
    <w:tmpl w:val="E080FA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D1EB3E4"/>
    <w:multiLevelType w:val="hybridMultilevel"/>
    <w:tmpl w:val="F06E9CC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7B442E"/>
    <w:multiLevelType w:val="hybridMultilevel"/>
    <w:tmpl w:val="B0FEB53A"/>
    <w:lvl w:ilvl="0" w:tplc="F4D4E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226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104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C08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CC3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29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A685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045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3EA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D7D28"/>
    <w:multiLevelType w:val="hybridMultilevel"/>
    <w:tmpl w:val="760E6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BB546A"/>
    <w:multiLevelType w:val="hybridMultilevel"/>
    <w:tmpl w:val="424E1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B47CFF"/>
    <w:multiLevelType w:val="hybridMultilevel"/>
    <w:tmpl w:val="2702F904"/>
    <w:lvl w:ilvl="0" w:tplc="CB7C0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3EC4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B42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562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EE8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ED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1A61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2A20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104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2B56B"/>
    <w:multiLevelType w:val="hybridMultilevel"/>
    <w:tmpl w:val="D2D2D45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35129E3"/>
    <w:multiLevelType w:val="hybridMultilevel"/>
    <w:tmpl w:val="2F3ED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404CB"/>
    <w:multiLevelType w:val="hybridMultilevel"/>
    <w:tmpl w:val="2B90B7AE"/>
    <w:lvl w:ilvl="0" w:tplc="0B6474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922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6F258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9E56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C6A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70EB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70E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D4FC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C470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66701D"/>
    <w:multiLevelType w:val="hybridMultilevel"/>
    <w:tmpl w:val="AA109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42B6FE"/>
    <w:multiLevelType w:val="hybridMultilevel"/>
    <w:tmpl w:val="E103F6C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55E4E6B"/>
    <w:multiLevelType w:val="hybridMultilevel"/>
    <w:tmpl w:val="D1869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737C25"/>
    <w:multiLevelType w:val="hybridMultilevel"/>
    <w:tmpl w:val="D668E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670E87"/>
    <w:multiLevelType w:val="hybridMultilevel"/>
    <w:tmpl w:val="EE549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F079E9"/>
    <w:multiLevelType w:val="hybridMultilevel"/>
    <w:tmpl w:val="665CB60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3C10B79"/>
    <w:multiLevelType w:val="hybridMultilevel"/>
    <w:tmpl w:val="8B26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58294B"/>
    <w:multiLevelType w:val="hybridMultilevel"/>
    <w:tmpl w:val="B33CA96C"/>
    <w:lvl w:ilvl="0" w:tplc="49B88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62EE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7C6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C8F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3632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025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680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6A5A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98E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7"/>
  </w:num>
  <w:num w:numId="5">
    <w:abstractNumId w:val="5"/>
  </w:num>
  <w:num w:numId="6">
    <w:abstractNumId w:val="16"/>
  </w:num>
  <w:num w:numId="7">
    <w:abstractNumId w:val="8"/>
  </w:num>
  <w:num w:numId="8">
    <w:abstractNumId w:val="13"/>
  </w:num>
  <w:num w:numId="9">
    <w:abstractNumId w:val="14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"/>
  </w:num>
  <w:num w:numId="16">
    <w:abstractNumId w:val="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87"/>
    <w:rsid w:val="000013F4"/>
    <w:rsid w:val="0002162D"/>
    <w:rsid w:val="00021A6F"/>
    <w:rsid w:val="00041ED0"/>
    <w:rsid w:val="00070673"/>
    <w:rsid w:val="000957BB"/>
    <w:rsid w:val="00096170"/>
    <w:rsid w:val="00096D79"/>
    <w:rsid w:val="000A10AC"/>
    <w:rsid w:val="000A546A"/>
    <w:rsid w:val="000A592C"/>
    <w:rsid w:val="000A60D7"/>
    <w:rsid w:val="000A6A4C"/>
    <w:rsid w:val="000C107C"/>
    <w:rsid w:val="000E39DD"/>
    <w:rsid w:val="000F37BF"/>
    <w:rsid w:val="000F7481"/>
    <w:rsid w:val="0012163D"/>
    <w:rsid w:val="00126C77"/>
    <w:rsid w:val="001311C4"/>
    <w:rsid w:val="0013492B"/>
    <w:rsid w:val="001370AD"/>
    <w:rsid w:val="001464E3"/>
    <w:rsid w:val="00180220"/>
    <w:rsid w:val="00181955"/>
    <w:rsid w:val="001825D8"/>
    <w:rsid w:val="001A0A87"/>
    <w:rsid w:val="001C1CE4"/>
    <w:rsid w:val="001C7B4C"/>
    <w:rsid w:val="001D4EE8"/>
    <w:rsid w:val="001D736D"/>
    <w:rsid w:val="001F769B"/>
    <w:rsid w:val="001F7C31"/>
    <w:rsid w:val="0020396A"/>
    <w:rsid w:val="00211C45"/>
    <w:rsid w:val="00224857"/>
    <w:rsid w:val="00230D6F"/>
    <w:rsid w:val="002513C7"/>
    <w:rsid w:val="00266379"/>
    <w:rsid w:val="00281859"/>
    <w:rsid w:val="002866C3"/>
    <w:rsid w:val="002A60EE"/>
    <w:rsid w:val="002C114B"/>
    <w:rsid w:val="002D4587"/>
    <w:rsid w:val="002E6328"/>
    <w:rsid w:val="002F657B"/>
    <w:rsid w:val="0031692B"/>
    <w:rsid w:val="0032240C"/>
    <w:rsid w:val="00344115"/>
    <w:rsid w:val="00347E57"/>
    <w:rsid w:val="00355695"/>
    <w:rsid w:val="00365F20"/>
    <w:rsid w:val="003C68D8"/>
    <w:rsid w:val="003F3054"/>
    <w:rsid w:val="00426242"/>
    <w:rsid w:val="00432221"/>
    <w:rsid w:val="004366CE"/>
    <w:rsid w:val="00443E84"/>
    <w:rsid w:val="004528A0"/>
    <w:rsid w:val="004664E2"/>
    <w:rsid w:val="00467A0C"/>
    <w:rsid w:val="00472B7C"/>
    <w:rsid w:val="004F12A4"/>
    <w:rsid w:val="0050033C"/>
    <w:rsid w:val="005032DA"/>
    <w:rsid w:val="005033B5"/>
    <w:rsid w:val="00524805"/>
    <w:rsid w:val="00530317"/>
    <w:rsid w:val="00544226"/>
    <w:rsid w:val="00566878"/>
    <w:rsid w:val="005673D6"/>
    <w:rsid w:val="00572351"/>
    <w:rsid w:val="0059740B"/>
    <w:rsid w:val="005A1928"/>
    <w:rsid w:val="005A37BC"/>
    <w:rsid w:val="005A7FAB"/>
    <w:rsid w:val="005B1468"/>
    <w:rsid w:val="005B5E89"/>
    <w:rsid w:val="005B5F05"/>
    <w:rsid w:val="005B6F0C"/>
    <w:rsid w:val="005C13BE"/>
    <w:rsid w:val="005E0652"/>
    <w:rsid w:val="005F5439"/>
    <w:rsid w:val="006038AD"/>
    <w:rsid w:val="0061583B"/>
    <w:rsid w:val="00644A27"/>
    <w:rsid w:val="00644DB5"/>
    <w:rsid w:val="00646CA2"/>
    <w:rsid w:val="00663109"/>
    <w:rsid w:val="006B2F61"/>
    <w:rsid w:val="006C0EC9"/>
    <w:rsid w:val="006D23BC"/>
    <w:rsid w:val="006D2D6F"/>
    <w:rsid w:val="006D408D"/>
    <w:rsid w:val="006D5AB2"/>
    <w:rsid w:val="006E0130"/>
    <w:rsid w:val="006F48DF"/>
    <w:rsid w:val="006F5A61"/>
    <w:rsid w:val="006F7733"/>
    <w:rsid w:val="00724700"/>
    <w:rsid w:val="00740DF7"/>
    <w:rsid w:val="00746429"/>
    <w:rsid w:val="007502B5"/>
    <w:rsid w:val="00757E78"/>
    <w:rsid w:val="00766D77"/>
    <w:rsid w:val="0079075A"/>
    <w:rsid w:val="007A43E1"/>
    <w:rsid w:val="007E3E3D"/>
    <w:rsid w:val="007E4DEF"/>
    <w:rsid w:val="007E64CB"/>
    <w:rsid w:val="00805972"/>
    <w:rsid w:val="00814803"/>
    <w:rsid w:val="00854D1A"/>
    <w:rsid w:val="00865506"/>
    <w:rsid w:val="00867C6C"/>
    <w:rsid w:val="00883DE1"/>
    <w:rsid w:val="008A51B0"/>
    <w:rsid w:val="008B1541"/>
    <w:rsid w:val="008D45C1"/>
    <w:rsid w:val="008D604D"/>
    <w:rsid w:val="008E30D4"/>
    <w:rsid w:val="00901C5A"/>
    <w:rsid w:val="009071E5"/>
    <w:rsid w:val="009115CF"/>
    <w:rsid w:val="0091404D"/>
    <w:rsid w:val="00931620"/>
    <w:rsid w:val="00931EE8"/>
    <w:rsid w:val="0094058F"/>
    <w:rsid w:val="00954439"/>
    <w:rsid w:val="00970AAB"/>
    <w:rsid w:val="0099758C"/>
    <w:rsid w:val="009D19F6"/>
    <w:rsid w:val="009D4C64"/>
    <w:rsid w:val="00A06FE7"/>
    <w:rsid w:val="00A50229"/>
    <w:rsid w:val="00A53ED9"/>
    <w:rsid w:val="00A55400"/>
    <w:rsid w:val="00A56E8A"/>
    <w:rsid w:val="00A62633"/>
    <w:rsid w:val="00A701D5"/>
    <w:rsid w:val="00A91324"/>
    <w:rsid w:val="00AD3190"/>
    <w:rsid w:val="00AD3916"/>
    <w:rsid w:val="00AD512D"/>
    <w:rsid w:val="00B00907"/>
    <w:rsid w:val="00B05CC2"/>
    <w:rsid w:val="00B52E00"/>
    <w:rsid w:val="00B551F2"/>
    <w:rsid w:val="00B62F89"/>
    <w:rsid w:val="00B63387"/>
    <w:rsid w:val="00B647A8"/>
    <w:rsid w:val="00B665E2"/>
    <w:rsid w:val="00B66F78"/>
    <w:rsid w:val="00B75071"/>
    <w:rsid w:val="00B75E88"/>
    <w:rsid w:val="00B90857"/>
    <w:rsid w:val="00B964DE"/>
    <w:rsid w:val="00B97A91"/>
    <w:rsid w:val="00BA05C9"/>
    <w:rsid w:val="00BD51E7"/>
    <w:rsid w:val="00BE0747"/>
    <w:rsid w:val="00BE0918"/>
    <w:rsid w:val="00BE3388"/>
    <w:rsid w:val="00C61BBD"/>
    <w:rsid w:val="00C74A29"/>
    <w:rsid w:val="00C93786"/>
    <w:rsid w:val="00CA5C05"/>
    <w:rsid w:val="00CB2823"/>
    <w:rsid w:val="00CB61FB"/>
    <w:rsid w:val="00CB6438"/>
    <w:rsid w:val="00CB722A"/>
    <w:rsid w:val="00CB7498"/>
    <w:rsid w:val="00CB79B2"/>
    <w:rsid w:val="00CC3685"/>
    <w:rsid w:val="00CD7B8C"/>
    <w:rsid w:val="00CE028E"/>
    <w:rsid w:val="00D22783"/>
    <w:rsid w:val="00D26E0C"/>
    <w:rsid w:val="00D30162"/>
    <w:rsid w:val="00D33E21"/>
    <w:rsid w:val="00D53ED7"/>
    <w:rsid w:val="00D56EBA"/>
    <w:rsid w:val="00D62F57"/>
    <w:rsid w:val="00D6451C"/>
    <w:rsid w:val="00D812B9"/>
    <w:rsid w:val="00DA2373"/>
    <w:rsid w:val="00DA4384"/>
    <w:rsid w:val="00DD0EDF"/>
    <w:rsid w:val="00DD3E61"/>
    <w:rsid w:val="00DF6ADE"/>
    <w:rsid w:val="00E05E3C"/>
    <w:rsid w:val="00E0753F"/>
    <w:rsid w:val="00E33EF3"/>
    <w:rsid w:val="00E424C9"/>
    <w:rsid w:val="00E670B2"/>
    <w:rsid w:val="00E87A6E"/>
    <w:rsid w:val="00E91C4E"/>
    <w:rsid w:val="00E9502B"/>
    <w:rsid w:val="00EA79DE"/>
    <w:rsid w:val="00EB3E32"/>
    <w:rsid w:val="00EC06A8"/>
    <w:rsid w:val="00EC5A98"/>
    <w:rsid w:val="00EC7B4C"/>
    <w:rsid w:val="00EE7413"/>
    <w:rsid w:val="00F15915"/>
    <w:rsid w:val="00F17FAC"/>
    <w:rsid w:val="00F40B4D"/>
    <w:rsid w:val="00F44403"/>
    <w:rsid w:val="00F50A97"/>
    <w:rsid w:val="00F549DA"/>
    <w:rsid w:val="00F62A1E"/>
    <w:rsid w:val="00F7082E"/>
    <w:rsid w:val="00F7555A"/>
    <w:rsid w:val="00F77186"/>
    <w:rsid w:val="00F921F5"/>
    <w:rsid w:val="00F96EAB"/>
    <w:rsid w:val="00FC4F69"/>
    <w:rsid w:val="00FD4748"/>
    <w:rsid w:val="00FE090C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D5AB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paragraph" w:styleId="Title">
    <w:name w:val="Title"/>
    <w:basedOn w:val="Normal"/>
    <w:qFormat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9D19F6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FD4748"/>
    <w:rPr>
      <w:b/>
      <w:bCs/>
    </w:rPr>
  </w:style>
  <w:style w:type="paragraph" w:customStyle="1" w:styleId="Default">
    <w:name w:val="Default"/>
    <w:rsid w:val="001825D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B75071"/>
    <w:rPr>
      <w:rFonts w:eastAsia="Times New Roman"/>
      <w:color w:val="auto"/>
    </w:rPr>
  </w:style>
  <w:style w:type="character" w:customStyle="1" w:styleId="BodyTextIndent2Char">
    <w:name w:val="Body Text Indent 2 Char"/>
    <w:link w:val="BodyTextIndent2"/>
    <w:uiPriority w:val="99"/>
    <w:rsid w:val="00B75071"/>
    <w:rPr>
      <w:sz w:val="24"/>
      <w:szCs w:val="24"/>
    </w:rPr>
  </w:style>
  <w:style w:type="table" w:styleId="TableGrid">
    <w:name w:val="Table Grid"/>
    <w:basedOn w:val="TableNormal"/>
    <w:uiPriority w:val="59"/>
    <w:rsid w:val="00096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D5AB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paragraph" w:styleId="Title">
    <w:name w:val="Title"/>
    <w:basedOn w:val="Normal"/>
    <w:qFormat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9D19F6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FD4748"/>
    <w:rPr>
      <w:b/>
      <w:bCs/>
    </w:rPr>
  </w:style>
  <w:style w:type="paragraph" w:customStyle="1" w:styleId="Default">
    <w:name w:val="Default"/>
    <w:rsid w:val="001825D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B75071"/>
    <w:rPr>
      <w:rFonts w:eastAsia="Times New Roman"/>
      <w:color w:val="auto"/>
    </w:rPr>
  </w:style>
  <w:style w:type="character" w:customStyle="1" w:styleId="BodyTextIndent2Char">
    <w:name w:val="Body Text Indent 2 Char"/>
    <w:link w:val="BodyTextIndent2"/>
    <w:uiPriority w:val="99"/>
    <w:rsid w:val="00B75071"/>
    <w:rPr>
      <w:sz w:val="24"/>
      <w:szCs w:val="24"/>
    </w:rPr>
  </w:style>
  <w:style w:type="table" w:styleId="TableGrid">
    <w:name w:val="Table Grid"/>
    <w:basedOn w:val="TableNormal"/>
    <w:uiPriority w:val="59"/>
    <w:rsid w:val="00096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I Syllabus</vt:lpstr>
    </vt:vector>
  </TitlesOfParts>
  <Company>Texas Tech University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I Syllabus</dc:title>
  <dc:subject/>
  <dc:creator>Brock Williams</dc:creator>
  <cp:keywords/>
  <dc:description/>
  <cp:lastModifiedBy>User</cp:lastModifiedBy>
  <cp:revision>7</cp:revision>
  <cp:lastPrinted>2013-09-03T00:14:00Z</cp:lastPrinted>
  <dcterms:created xsi:type="dcterms:W3CDTF">2013-09-03T00:22:00Z</dcterms:created>
  <dcterms:modified xsi:type="dcterms:W3CDTF">2013-09-04T00:30:00Z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