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79C" w:rsidRPr="00BB5D3A" w:rsidRDefault="000A179C" w:rsidP="000A179C">
      <w:pPr>
        <w:pStyle w:val="NormalWeb"/>
        <w:spacing w:before="0" w:beforeAutospacing="0" w:after="0" w:afterAutospacing="0"/>
        <w:jc w:val="center"/>
      </w:pPr>
      <w:r w:rsidRPr="00BB5D3A">
        <w:rPr>
          <w:noProof/>
        </w:rPr>
        <w:drawing>
          <wp:anchor distT="0" distB="0" distL="114300" distR="114300" simplePos="0" relativeHeight="251659264" behindDoc="0" locked="0" layoutInCell="1" allowOverlap="1">
            <wp:simplePos x="0" y="0"/>
            <wp:positionH relativeFrom="column">
              <wp:posOffset>-152400</wp:posOffset>
            </wp:positionH>
            <wp:positionV relativeFrom="paragraph">
              <wp:posOffset>-238125</wp:posOffset>
            </wp:positionV>
            <wp:extent cx="1028700" cy="914400"/>
            <wp:effectExtent l="0" t="0" r="0" b="0"/>
            <wp:wrapNone/>
            <wp:docPr id="1" name="Picture 2" descr="http://www.depts.ttu.edu/registrar/anim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pts.ttu.edu/registrar/animated.gif"/>
                    <pic:cNvPicPr>
                      <a:picLocks noChangeAspect="1" noChangeArrowheads="1"/>
                    </pic:cNvPicPr>
                  </pic:nvPicPr>
                  <pic:blipFill>
                    <a:blip r:embed="rId7" r:link="rId8" cstate="print"/>
                    <a:srcRect/>
                    <a:stretch>
                      <a:fillRect/>
                    </a:stretch>
                  </pic:blipFill>
                  <pic:spPr bwMode="auto">
                    <a:xfrm>
                      <a:off x="0" y="0"/>
                      <a:ext cx="1028700" cy="914400"/>
                    </a:xfrm>
                    <a:prstGeom prst="rect">
                      <a:avLst/>
                    </a:prstGeom>
                    <a:noFill/>
                    <a:ln w="9525">
                      <a:noFill/>
                      <a:miter lim="800000"/>
                      <a:headEnd/>
                      <a:tailEnd/>
                    </a:ln>
                  </pic:spPr>
                </pic:pic>
              </a:graphicData>
            </a:graphic>
          </wp:anchor>
        </w:drawing>
      </w:r>
      <w:r w:rsidR="00AB7EB6">
        <w:rPr>
          <w:sz w:val="72"/>
          <w:szCs w:val="72"/>
        </w:rPr>
        <w:t>T</w:t>
      </w:r>
      <w:r w:rsidRPr="00BB5D3A">
        <w:rPr>
          <w:sz w:val="72"/>
          <w:szCs w:val="72"/>
        </w:rPr>
        <w:t>exas Tech University</w:t>
      </w:r>
    </w:p>
    <w:p w:rsidR="000A179C" w:rsidRPr="00BB5D3A" w:rsidRDefault="000A179C" w:rsidP="000A179C">
      <w:pPr>
        <w:pStyle w:val="NormalWeb"/>
        <w:spacing w:before="0" w:beforeAutospacing="0" w:after="0" w:afterAutospacing="0"/>
        <w:jc w:val="center"/>
      </w:pPr>
      <w:r w:rsidRPr="00BB5D3A">
        <w:rPr>
          <w:sz w:val="54"/>
          <w:szCs w:val="54"/>
        </w:rPr>
        <w:t>Mathematics and Statistics</w:t>
      </w:r>
    </w:p>
    <w:p w:rsidR="000A179C" w:rsidRPr="00BB5D3A" w:rsidRDefault="000A179C" w:rsidP="000A179C">
      <w:pPr>
        <w:pStyle w:val="NormalWeb"/>
        <w:spacing w:before="0" w:beforeAutospacing="0" w:after="0" w:afterAutospacing="0"/>
        <w:jc w:val="center"/>
      </w:pPr>
    </w:p>
    <w:p w:rsidR="000A179C" w:rsidRPr="006C1669" w:rsidRDefault="00CC2AAE" w:rsidP="000A179C">
      <w:pPr>
        <w:pStyle w:val="NormalWeb"/>
        <w:jc w:val="center"/>
        <w:rPr>
          <w:b/>
          <w:bCs/>
          <w:sz w:val="52"/>
          <w:szCs w:val="52"/>
        </w:rPr>
      </w:pPr>
      <w:r w:rsidRPr="006C1669">
        <w:rPr>
          <w:b/>
          <w:bCs/>
          <w:sz w:val="52"/>
          <w:szCs w:val="52"/>
        </w:rPr>
        <w:t>Seminars &amp; Colloquium</w:t>
      </w:r>
    </w:p>
    <w:p w:rsidR="002A29EB" w:rsidRDefault="002A29EB" w:rsidP="00BA3F4F">
      <w:pPr>
        <w:pStyle w:val="NormalWeb"/>
        <w:jc w:val="center"/>
        <w:rPr>
          <w:b/>
          <w:bCs/>
          <w:sz w:val="44"/>
          <w:szCs w:val="44"/>
        </w:rPr>
      </w:pPr>
      <w:r w:rsidRPr="00BB5D3A">
        <w:rPr>
          <w:b/>
          <w:bCs/>
          <w:sz w:val="44"/>
          <w:szCs w:val="44"/>
        </w:rPr>
        <w:t xml:space="preserve"> </w:t>
      </w:r>
      <w:r w:rsidR="002B1E5F">
        <w:rPr>
          <w:b/>
          <w:bCs/>
          <w:sz w:val="44"/>
          <w:szCs w:val="44"/>
        </w:rPr>
        <w:t xml:space="preserve"> </w:t>
      </w:r>
      <w:r w:rsidR="009C670F">
        <w:rPr>
          <w:b/>
          <w:bCs/>
          <w:sz w:val="44"/>
          <w:szCs w:val="44"/>
        </w:rPr>
        <w:t xml:space="preserve">August </w:t>
      </w:r>
      <w:r w:rsidR="00D66269">
        <w:rPr>
          <w:b/>
          <w:bCs/>
          <w:sz w:val="44"/>
          <w:szCs w:val="44"/>
        </w:rPr>
        <w:t>25</w:t>
      </w:r>
      <w:r w:rsidR="009C670F">
        <w:rPr>
          <w:b/>
          <w:bCs/>
          <w:sz w:val="44"/>
          <w:szCs w:val="44"/>
        </w:rPr>
        <w:t xml:space="preserve"> - </w:t>
      </w:r>
      <w:r w:rsidR="00D66269">
        <w:rPr>
          <w:b/>
          <w:bCs/>
          <w:sz w:val="44"/>
          <w:szCs w:val="44"/>
        </w:rPr>
        <w:t>26</w:t>
      </w:r>
    </w:p>
    <w:p w:rsidR="00FD0300" w:rsidRDefault="00810F33" w:rsidP="00FD0300">
      <w:pPr>
        <w:pStyle w:val="NormalWeb"/>
        <w:rPr>
          <w:b/>
          <w:sz w:val="40"/>
          <w:szCs w:val="40"/>
        </w:rPr>
      </w:pPr>
      <w:r>
        <w:rPr>
          <w:b/>
          <w:sz w:val="40"/>
          <w:szCs w:val="40"/>
        </w:rPr>
        <w:t>Colloquium:</w:t>
      </w:r>
    </w:p>
    <w:p w:rsidR="00D43781" w:rsidRPr="00111B2B" w:rsidRDefault="00465445" w:rsidP="00FD0300">
      <w:pPr>
        <w:pStyle w:val="BodyText"/>
        <w:rPr>
          <w:b/>
          <w:sz w:val="40"/>
          <w:szCs w:val="40"/>
        </w:rPr>
      </w:pPr>
      <w:r>
        <w:rPr>
          <w:b/>
          <w:sz w:val="40"/>
          <w:szCs w:val="40"/>
        </w:rPr>
        <w:t>No Colloquium This Week</w:t>
      </w:r>
    </w:p>
    <w:p w:rsidR="00130D0A" w:rsidRPr="00BB5D3A" w:rsidRDefault="00C12085" w:rsidP="008A26C8">
      <w:pPr>
        <w:pStyle w:val="NormalWeb"/>
        <w:spacing w:before="0" w:beforeAutospacing="0" w:after="0" w:afterAutospacing="0"/>
        <w:rPr>
          <w:sz w:val="44"/>
          <w:szCs w:val="44"/>
        </w:rPr>
      </w:pPr>
      <w:r>
        <w:pict>
          <v:rect id="_x0000_i1025" style="width:0;height:1.5pt" o:hralign="center" o:hrstd="t" o:hr="t" fillcolor="#aca899" stroked="f"/>
        </w:pict>
      </w:r>
    </w:p>
    <w:p w:rsidR="000209E7" w:rsidRDefault="000A179C" w:rsidP="00736DB4">
      <w:pPr>
        <w:pStyle w:val="NormalWeb"/>
        <w:spacing w:before="0" w:beforeAutospacing="0" w:after="0" w:afterAutospacing="0"/>
        <w:rPr>
          <w:b/>
          <w:bCs/>
          <w:sz w:val="28"/>
          <w:szCs w:val="28"/>
        </w:rPr>
      </w:pPr>
      <w:r w:rsidRPr="00BB5D3A">
        <w:rPr>
          <w:b/>
          <w:bCs/>
          <w:sz w:val="28"/>
          <w:szCs w:val="28"/>
          <w:u w:val="single"/>
        </w:rPr>
        <w:t>Monday</w:t>
      </w:r>
      <w:r w:rsidR="00921DCA" w:rsidRPr="00BB5D3A">
        <w:rPr>
          <w:b/>
          <w:bCs/>
          <w:sz w:val="28"/>
          <w:szCs w:val="28"/>
        </w:rPr>
        <w:t xml:space="preserve"> – </w:t>
      </w:r>
      <w:r w:rsidR="00D66269">
        <w:rPr>
          <w:b/>
          <w:bCs/>
          <w:sz w:val="28"/>
          <w:szCs w:val="28"/>
        </w:rPr>
        <w:t>August 22</w:t>
      </w:r>
    </w:p>
    <w:p w:rsidR="003F7EE4" w:rsidRPr="004154F3" w:rsidRDefault="003F7EE4" w:rsidP="003F7EE4">
      <w:pPr>
        <w:ind w:firstLine="720"/>
        <w:rPr>
          <w:b/>
          <w:bCs/>
          <w:sz w:val="16"/>
          <w:szCs w:val="16"/>
        </w:rPr>
      </w:pPr>
    </w:p>
    <w:p w:rsidR="009C670F" w:rsidRPr="00D66269" w:rsidRDefault="00D66269" w:rsidP="00D66269">
      <w:pPr>
        <w:pStyle w:val="NormalWeb"/>
        <w:spacing w:before="0" w:beforeAutospacing="0" w:after="0" w:afterAutospacing="0"/>
        <w:ind w:firstLine="720"/>
        <w:rPr>
          <w:sz w:val="28"/>
          <w:szCs w:val="28"/>
        </w:rPr>
      </w:pPr>
      <w:r w:rsidRPr="00D66269">
        <w:rPr>
          <w:sz w:val="28"/>
          <w:szCs w:val="28"/>
        </w:rPr>
        <w:t>No Classes</w:t>
      </w:r>
    </w:p>
    <w:p w:rsidR="0043298A" w:rsidRPr="000048DC" w:rsidRDefault="00C12085" w:rsidP="0038203D">
      <w:pPr>
        <w:pStyle w:val="NormalWeb"/>
        <w:spacing w:before="0" w:beforeAutospacing="0" w:after="0" w:afterAutospacing="0"/>
        <w:rPr>
          <w:bCs/>
          <w:u w:val="single"/>
        </w:rPr>
      </w:pPr>
      <w:r>
        <w:pict>
          <v:rect id="_x0000_i1026" style="width:0;height:1.5pt" o:hralign="center" o:hrstd="t" o:hr="t" fillcolor="#aca899" stroked="f"/>
        </w:pict>
      </w:r>
    </w:p>
    <w:p w:rsidR="00E13A90" w:rsidRDefault="000A179C" w:rsidP="00736DB4">
      <w:pPr>
        <w:pStyle w:val="NormalWeb"/>
        <w:spacing w:before="0" w:beforeAutospacing="0" w:after="0" w:afterAutospacing="0"/>
        <w:rPr>
          <w:b/>
          <w:bCs/>
          <w:sz w:val="28"/>
          <w:szCs w:val="28"/>
        </w:rPr>
      </w:pPr>
      <w:r w:rsidRPr="00BB5D3A">
        <w:rPr>
          <w:b/>
          <w:bCs/>
          <w:sz w:val="28"/>
          <w:szCs w:val="28"/>
          <w:u w:val="single"/>
        </w:rPr>
        <w:t>Tuesday</w:t>
      </w:r>
      <w:r w:rsidRPr="00BB5D3A">
        <w:rPr>
          <w:b/>
          <w:bCs/>
          <w:sz w:val="28"/>
          <w:szCs w:val="28"/>
        </w:rPr>
        <w:t xml:space="preserve"> – </w:t>
      </w:r>
      <w:r w:rsidR="00D66269">
        <w:rPr>
          <w:b/>
          <w:bCs/>
          <w:sz w:val="28"/>
          <w:szCs w:val="28"/>
        </w:rPr>
        <w:t>August 23</w:t>
      </w:r>
    </w:p>
    <w:p w:rsidR="00814236" w:rsidRPr="004154F3" w:rsidRDefault="00F54941" w:rsidP="00D126D8">
      <w:pPr>
        <w:pStyle w:val="NormalWeb"/>
        <w:spacing w:before="0" w:beforeAutospacing="0" w:after="0" w:afterAutospacing="0"/>
        <w:ind w:firstLine="720"/>
        <w:rPr>
          <w:b/>
          <w:bCs/>
          <w:sz w:val="16"/>
          <w:szCs w:val="16"/>
        </w:rPr>
      </w:pPr>
      <w:r>
        <w:rPr>
          <w:b/>
          <w:bCs/>
          <w:sz w:val="28"/>
          <w:szCs w:val="28"/>
        </w:rPr>
        <w:tab/>
      </w:r>
    </w:p>
    <w:p w:rsidR="00D66269" w:rsidRPr="00D66269" w:rsidRDefault="00D66269" w:rsidP="00D66269">
      <w:pPr>
        <w:pStyle w:val="NormalWeb"/>
        <w:spacing w:before="0" w:beforeAutospacing="0" w:after="0" w:afterAutospacing="0"/>
        <w:ind w:firstLine="720"/>
        <w:rPr>
          <w:sz w:val="28"/>
          <w:szCs w:val="28"/>
        </w:rPr>
      </w:pPr>
      <w:r w:rsidRPr="00D66269">
        <w:rPr>
          <w:sz w:val="28"/>
          <w:szCs w:val="28"/>
        </w:rPr>
        <w:t>No Classes</w:t>
      </w:r>
    </w:p>
    <w:p w:rsidR="00BA3F4F" w:rsidRPr="000048DC" w:rsidRDefault="00C12085" w:rsidP="00B525ED">
      <w:pPr>
        <w:autoSpaceDE w:val="0"/>
        <w:autoSpaceDN w:val="0"/>
        <w:adjustRightInd w:val="0"/>
      </w:pPr>
      <w:r>
        <w:pict>
          <v:rect id="_x0000_i1027" style="width:0;height:1.5pt" o:hralign="center" o:hrstd="t" o:hr="t" fillcolor="#aca899" stroked="f"/>
        </w:pict>
      </w:r>
    </w:p>
    <w:p w:rsidR="00DD0CE1" w:rsidRPr="00032742" w:rsidRDefault="000A179C" w:rsidP="000A4EA2">
      <w:pPr>
        <w:pStyle w:val="NormalWeb"/>
        <w:spacing w:before="0" w:beforeAutospacing="0" w:after="0" w:afterAutospacing="0"/>
        <w:rPr>
          <w:b/>
          <w:bCs/>
          <w:sz w:val="28"/>
          <w:szCs w:val="28"/>
        </w:rPr>
      </w:pPr>
      <w:r w:rsidRPr="00BB5D3A">
        <w:rPr>
          <w:b/>
          <w:bCs/>
          <w:sz w:val="28"/>
          <w:szCs w:val="28"/>
          <w:u w:val="single"/>
        </w:rPr>
        <w:t>Wednesday</w:t>
      </w:r>
      <w:r w:rsidRPr="00BB5D3A">
        <w:rPr>
          <w:b/>
          <w:bCs/>
          <w:sz w:val="28"/>
          <w:szCs w:val="28"/>
        </w:rPr>
        <w:t xml:space="preserve"> – </w:t>
      </w:r>
      <w:r w:rsidR="00D66269">
        <w:rPr>
          <w:b/>
          <w:bCs/>
          <w:sz w:val="28"/>
          <w:szCs w:val="28"/>
        </w:rPr>
        <w:t>August 24</w:t>
      </w:r>
    </w:p>
    <w:p w:rsidR="00187600" w:rsidRDefault="00187600" w:rsidP="00187600">
      <w:pPr>
        <w:pStyle w:val="NormalWeb"/>
        <w:spacing w:before="0" w:beforeAutospacing="0" w:after="0" w:afterAutospacing="0"/>
        <w:rPr>
          <w:sz w:val="28"/>
          <w:szCs w:val="28"/>
        </w:rPr>
      </w:pPr>
    </w:p>
    <w:p w:rsidR="000A179C" w:rsidRPr="00D66269" w:rsidRDefault="00D66269" w:rsidP="00D66269">
      <w:pPr>
        <w:pStyle w:val="NormalWeb"/>
        <w:spacing w:before="0" w:beforeAutospacing="0" w:after="0" w:afterAutospacing="0"/>
        <w:ind w:firstLine="720"/>
        <w:rPr>
          <w:sz w:val="28"/>
          <w:szCs w:val="28"/>
        </w:rPr>
      </w:pPr>
      <w:r w:rsidRPr="00D66269">
        <w:rPr>
          <w:sz w:val="28"/>
          <w:szCs w:val="28"/>
        </w:rPr>
        <w:t>No Classes</w:t>
      </w:r>
      <w:r w:rsidR="003D2E80">
        <w:rPr>
          <w:b/>
          <w:sz w:val="28"/>
          <w:szCs w:val="28"/>
        </w:rPr>
        <w:tab/>
      </w:r>
      <w:r w:rsidR="003D2E80">
        <w:rPr>
          <w:b/>
          <w:sz w:val="28"/>
          <w:szCs w:val="28"/>
        </w:rPr>
        <w:tab/>
      </w:r>
      <w:r w:rsidR="00C12085">
        <w:pict>
          <v:rect id="_x0000_i1028" style="width:0;height:1.5pt" o:hralign="center" o:hrstd="t" o:hr="t" fillcolor="#aca899" stroked="f"/>
        </w:pict>
      </w:r>
    </w:p>
    <w:p w:rsidR="00FF709F" w:rsidRDefault="000A179C" w:rsidP="00FF709F">
      <w:pPr>
        <w:pStyle w:val="NormalWeb"/>
        <w:spacing w:before="0" w:beforeAutospacing="0" w:after="0" w:afterAutospacing="0"/>
        <w:rPr>
          <w:b/>
          <w:bCs/>
          <w:sz w:val="28"/>
          <w:szCs w:val="28"/>
        </w:rPr>
      </w:pPr>
      <w:r w:rsidRPr="00BB5D3A">
        <w:rPr>
          <w:b/>
          <w:bCs/>
          <w:sz w:val="28"/>
          <w:szCs w:val="28"/>
          <w:u w:val="single"/>
        </w:rPr>
        <w:t>Thursday</w:t>
      </w:r>
      <w:r w:rsidRPr="00BB5D3A">
        <w:rPr>
          <w:b/>
          <w:bCs/>
          <w:sz w:val="28"/>
          <w:szCs w:val="28"/>
        </w:rPr>
        <w:t xml:space="preserve"> – </w:t>
      </w:r>
      <w:r w:rsidR="00D66269">
        <w:rPr>
          <w:b/>
          <w:bCs/>
          <w:sz w:val="28"/>
          <w:szCs w:val="28"/>
        </w:rPr>
        <w:t>August 25</w:t>
      </w:r>
    </w:p>
    <w:p w:rsidR="00D66269" w:rsidRDefault="00187600" w:rsidP="00D66269">
      <w:pPr>
        <w:pStyle w:val="NormalWeb"/>
        <w:spacing w:before="0" w:beforeAutospacing="0" w:after="0" w:afterAutospacing="0"/>
        <w:ind w:firstLine="720"/>
        <w:rPr>
          <w:sz w:val="28"/>
          <w:szCs w:val="28"/>
        </w:rPr>
      </w:pPr>
      <w:r>
        <w:rPr>
          <w:sz w:val="28"/>
          <w:szCs w:val="28"/>
        </w:rPr>
        <w:tab/>
      </w:r>
    </w:p>
    <w:p w:rsidR="00D66269" w:rsidRPr="00187600" w:rsidRDefault="00D66269" w:rsidP="00D66269">
      <w:pPr>
        <w:pStyle w:val="NormalWeb"/>
        <w:spacing w:before="0" w:beforeAutospacing="0" w:after="0" w:afterAutospacing="0"/>
        <w:ind w:firstLine="720"/>
        <w:rPr>
          <w:b/>
          <w:sz w:val="28"/>
          <w:szCs w:val="28"/>
        </w:rPr>
      </w:pPr>
      <w:proofErr w:type="spellStart"/>
      <w:r w:rsidRPr="00187600">
        <w:rPr>
          <w:b/>
          <w:sz w:val="28"/>
          <w:szCs w:val="28"/>
        </w:rPr>
        <w:t>A</w:t>
      </w:r>
      <w:r>
        <w:rPr>
          <w:b/>
          <w:sz w:val="28"/>
          <w:szCs w:val="28"/>
        </w:rPr>
        <w:t>ppliedMath</w:t>
      </w:r>
      <w:proofErr w:type="spellEnd"/>
      <w:r>
        <w:rPr>
          <w:b/>
          <w:sz w:val="28"/>
          <w:szCs w:val="28"/>
        </w:rPr>
        <w:t>/Bio-Math</w:t>
      </w:r>
      <w:r w:rsidRPr="00187600">
        <w:rPr>
          <w:b/>
          <w:sz w:val="28"/>
          <w:szCs w:val="28"/>
        </w:rPr>
        <w:t xml:space="preserve"> Seminar</w:t>
      </w:r>
    </w:p>
    <w:p w:rsidR="00D66269" w:rsidRPr="00D66269" w:rsidRDefault="00D66269" w:rsidP="00D66269">
      <w:pPr>
        <w:pStyle w:val="NormalWeb"/>
        <w:spacing w:before="0" w:beforeAutospacing="0" w:after="0" w:afterAutospacing="0"/>
        <w:ind w:left="720" w:firstLine="720"/>
      </w:pPr>
      <w:r w:rsidRPr="00D66269">
        <w:t>Location: MA</w:t>
      </w:r>
      <w:r>
        <w:t>-</w:t>
      </w:r>
      <w:r w:rsidR="005917FE">
        <w:t>010</w:t>
      </w:r>
    </w:p>
    <w:p w:rsidR="00D66269" w:rsidRPr="00D66269" w:rsidRDefault="00D66269" w:rsidP="00D66269">
      <w:pPr>
        <w:pStyle w:val="NormalWeb"/>
        <w:spacing w:before="0" w:beforeAutospacing="0" w:after="0" w:afterAutospacing="0"/>
      </w:pPr>
      <w:r w:rsidRPr="00D66269">
        <w:tab/>
      </w:r>
      <w:r w:rsidRPr="00D66269">
        <w:tab/>
        <w:t>Time: 4:00-5:00pm</w:t>
      </w:r>
    </w:p>
    <w:p w:rsidR="00D66269" w:rsidRPr="00D66269" w:rsidRDefault="00D66269" w:rsidP="00D66269">
      <w:pPr>
        <w:pStyle w:val="PlainText"/>
        <w:rPr>
          <w:rFonts w:ascii="Times New Roman" w:hAnsi="Times New Roman" w:cs="Times New Roman"/>
        </w:rPr>
      </w:pPr>
      <w:r w:rsidRPr="00D66269">
        <w:rPr>
          <w:rFonts w:ascii="Times New Roman" w:hAnsi="Times New Roman" w:cs="Times New Roman"/>
        </w:rPr>
        <w:tab/>
      </w:r>
      <w:r w:rsidRPr="00D66269">
        <w:rPr>
          <w:rFonts w:ascii="Times New Roman" w:hAnsi="Times New Roman" w:cs="Times New Roman"/>
        </w:rPr>
        <w:tab/>
        <w:t xml:space="preserve">Speaker:  </w:t>
      </w:r>
      <w:proofErr w:type="spellStart"/>
      <w:r w:rsidRPr="00D66269">
        <w:rPr>
          <w:rFonts w:ascii="Times New Roman" w:hAnsi="Times New Roman" w:cs="Times New Roman"/>
        </w:rPr>
        <w:t>Vrushali</w:t>
      </w:r>
      <w:proofErr w:type="spellEnd"/>
      <w:r w:rsidRPr="00D66269">
        <w:rPr>
          <w:rFonts w:ascii="Times New Roman" w:hAnsi="Times New Roman" w:cs="Times New Roman"/>
        </w:rPr>
        <w:t xml:space="preserve"> </w:t>
      </w:r>
      <w:proofErr w:type="spellStart"/>
      <w:r w:rsidRPr="00D66269">
        <w:rPr>
          <w:rFonts w:ascii="Times New Roman" w:hAnsi="Times New Roman" w:cs="Times New Roman"/>
        </w:rPr>
        <w:t>Bokil</w:t>
      </w:r>
      <w:proofErr w:type="spellEnd"/>
      <w:r w:rsidRPr="00D66269">
        <w:rPr>
          <w:rFonts w:ascii="Times New Roman" w:hAnsi="Times New Roman" w:cs="Times New Roman"/>
        </w:rPr>
        <w:t xml:space="preserve"> - Oregon State University</w:t>
      </w:r>
    </w:p>
    <w:p w:rsidR="00D66269" w:rsidRPr="00D66269" w:rsidRDefault="00D66269" w:rsidP="00D66269">
      <w:pPr>
        <w:pStyle w:val="NormalWeb"/>
        <w:spacing w:before="0" w:beforeAutospacing="0" w:after="0" w:afterAutospacing="0"/>
        <w:ind w:left="1440"/>
      </w:pPr>
      <w:r w:rsidRPr="00D66269">
        <w:t>Topic: Analysis of High Order FDTD Methods for Maxwell's Equations in Dispersive Media</w:t>
      </w:r>
    </w:p>
    <w:p w:rsidR="00D66269" w:rsidRPr="00D66269" w:rsidRDefault="00D66269" w:rsidP="00D66269">
      <w:pPr>
        <w:pStyle w:val="NormalWeb"/>
        <w:spacing w:before="0" w:beforeAutospacing="0" w:after="0" w:afterAutospacing="0"/>
        <w:ind w:left="720" w:firstLine="720"/>
      </w:pPr>
    </w:p>
    <w:p w:rsidR="00D66269" w:rsidRPr="00D66269" w:rsidRDefault="00D66269" w:rsidP="00D66269">
      <w:pPr>
        <w:pStyle w:val="PlainText"/>
        <w:rPr>
          <w:rFonts w:ascii="Times New Roman" w:hAnsi="Times New Roman" w:cs="Times New Roman"/>
        </w:rPr>
      </w:pPr>
      <w:r w:rsidRPr="00D66269">
        <w:rPr>
          <w:rFonts w:ascii="Times New Roman" w:hAnsi="Times New Roman" w:cs="Times New Roman"/>
        </w:rPr>
        <w:t>Abstract:</w:t>
      </w:r>
    </w:p>
    <w:p w:rsidR="008B55A6" w:rsidRPr="00D66269" w:rsidRDefault="00D66269" w:rsidP="00D66269">
      <w:pPr>
        <w:pStyle w:val="PlainText"/>
        <w:rPr>
          <w:rFonts w:ascii="Times New Roman" w:hAnsi="Times New Roman" w:cs="Times New Roman"/>
        </w:rPr>
      </w:pPr>
      <w:r w:rsidRPr="00D66269">
        <w:rPr>
          <w:rFonts w:ascii="Times New Roman" w:hAnsi="Times New Roman" w:cs="Times New Roman"/>
        </w:rPr>
        <w:t xml:space="preserve">We study the stability properties of, and the phase error present in, several higher-order (in space) staggered finite difference schemes for </w:t>
      </w:r>
      <w:proofErr w:type="spellStart"/>
      <w:r w:rsidRPr="00D66269">
        <w:rPr>
          <w:rFonts w:ascii="Times New Roman" w:hAnsi="Times New Roman" w:cs="Times New Roman"/>
        </w:rPr>
        <w:t>Maxwellʼs</w:t>
      </w:r>
      <w:proofErr w:type="spellEnd"/>
      <w:r w:rsidRPr="00D66269">
        <w:rPr>
          <w:rFonts w:ascii="Times New Roman" w:hAnsi="Times New Roman" w:cs="Times New Roman"/>
        </w:rPr>
        <w:t xml:space="preserve"> equations coupled with a Debye or Lorentz polarization </w:t>
      </w:r>
      <w:proofErr w:type="spellStart"/>
      <w:r w:rsidRPr="00D66269">
        <w:rPr>
          <w:rFonts w:ascii="Times New Roman" w:hAnsi="Times New Roman" w:cs="Times New Roman"/>
        </w:rPr>
        <w:t>model.We</w:t>
      </w:r>
      <w:proofErr w:type="spellEnd"/>
      <w:r w:rsidRPr="00D66269">
        <w:rPr>
          <w:rFonts w:ascii="Times New Roman" w:hAnsi="Times New Roman" w:cs="Times New Roman"/>
        </w:rPr>
        <w:t xml:space="preserve"> present a novel expansion of the symbol of finite difference approximations, of arbitrary (even) order, of the first-order spatial derivative operator. This alternative representation allows the derivation of a concise formula for the numerical dispersion relation for all (even-) order schemes applied to each model, including the limiting </w:t>
      </w:r>
      <w:r w:rsidRPr="00D66269">
        <w:rPr>
          <w:rFonts w:ascii="Times New Roman" w:hAnsi="Times New Roman" w:cs="Times New Roman"/>
        </w:rPr>
        <w:lastRenderedPageBreak/>
        <w:t xml:space="preserve">(infinite-order) case. We further derive a closed-form analytical stability condition for these schemes as a function of the order of the method. Using representative numerical values for the physical parameters, we validate the stability criterion while quantifying numerical dissipation. Lastly, we demonstrate the effect that the spatial </w:t>
      </w:r>
      <w:proofErr w:type="spellStart"/>
      <w:r w:rsidRPr="00D66269">
        <w:rPr>
          <w:rFonts w:ascii="Times New Roman" w:hAnsi="Times New Roman" w:cs="Times New Roman"/>
        </w:rPr>
        <w:t>discretization</w:t>
      </w:r>
      <w:proofErr w:type="spellEnd"/>
      <w:r w:rsidRPr="00D66269">
        <w:rPr>
          <w:rFonts w:ascii="Times New Roman" w:hAnsi="Times New Roman" w:cs="Times New Roman"/>
        </w:rPr>
        <w:t xml:space="preserve"> order, and the corresponding stability constraint, has on the dispersion error.</w:t>
      </w:r>
    </w:p>
    <w:p w:rsidR="000A179C" w:rsidRPr="00BB5D3A" w:rsidRDefault="00C12085" w:rsidP="000A179C">
      <w:pPr>
        <w:pStyle w:val="NormalWeb"/>
        <w:spacing w:before="0" w:beforeAutospacing="0" w:after="0" w:afterAutospacing="0"/>
      </w:pPr>
      <w:r>
        <w:pict>
          <v:rect id="_x0000_i1029" style="width:0;height:1.5pt" o:hralign="center" o:hrstd="t" o:hr="t" fillcolor="#aca899" stroked="f"/>
        </w:pict>
      </w:r>
    </w:p>
    <w:p w:rsidR="00F77FA6" w:rsidRDefault="000A179C" w:rsidP="00561083">
      <w:pPr>
        <w:pStyle w:val="NormalWeb"/>
        <w:spacing w:before="0" w:beforeAutospacing="0" w:after="0" w:afterAutospacing="0"/>
        <w:rPr>
          <w:b/>
          <w:bCs/>
          <w:sz w:val="28"/>
          <w:szCs w:val="28"/>
        </w:rPr>
      </w:pPr>
      <w:r w:rsidRPr="00BB5D3A">
        <w:rPr>
          <w:b/>
          <w:bCs/>
          <w:sz w:val="28"/>
          <w:szCs w:val="28"/>
          <w:u w:val="single"/>
        </w:rPr>
        <w:t>Friday</w:t>
      </w:r>
      <w:r w:rsidRPr="00BB5D3A">
        <w:rPr>
          <w:b/>
          <w:bCs/>
          <w:sz w:val="28"/>
          <w:szCs w:val="28"/>
        </w:rPr>
        <w:t xml:space="preserve"> –</w:t>
      </w:r>
      <w:r w:rsidR="000E5B00">
        <w:rPr>
          <w:b/>
          <w:bCs/>
          <w:sz w:val="28"/>
          <w:szCs w:val="28"/>
        </w:rPr>
        <w:t xml:space="preserve"> </w:t>
      </w:r>
      <w:r w:rsidR="00D66269">
        <w:rPr>
          <w:b/>
          <w:bCs/>
          <w:sz w:val="28"/>
          <w:szCs w:val="28"/>
        </w:rPr>
        <w:t>August 26</w:t>
      </w:r>
    </w:p>
    <w:p w:rsidR="00187600" w:rsidRDefault="000A179C" w:rsidP="00F77FA6">
      <w:pPr>
        <w:pStyle w:val="NormalWeb"/>
        <w:spacing w:before="0" w:beforeAutospacing="0" w:after="0" w:afterAutospacing="0"/>
      </w:pPr>
      <w:r w:rsidRPr="00BB5D3A">
        <w:t>   </w:t>
      </w:r>
      <w:r w:rsidR="00187600">
        <w:tab/>
      </w:r>
    </w:p>
    <w:p w:rsidR="00A96357" w:rsidRPr="00187600" w:rsidRDefault="00187600" w:rsidP="00187600">
      <w:pPr>
        <w:pStyle w:val="NormalWeb"/>
        <w:spacing w:before="0" w:beforeAutospacing="0" w:after="0" w:afterAutospacing="0"/>
        <w:ind w:firstLine="720"/>
        <w:rPr>
          <w:b/>
          <w:sz w:val="28"/>
          <w:szCs w:val="28"/>
        </w:rPr>
      </w:pPr>
      <w:r w:rsidRPr="00187600">
        <w:rPr>
          <w:b/>
          <w:sz w:val="28"/>
          <w:szCs w:val="28"/>
        </w:rPr>
        <w:t>Algebra Seminar</w:t>
      </w:r>
    </w:p>
    <w:p w:rsidR="003D2E80" w:rsidRDefault="00D66269" w:rsidP="003D2E80">
      <w:pPr>
        <w:pStyle w:val="NormalWeb"/>
        <w:spacing w:before="0" w:beforeAutospacing="0" w:after="0" w:afterAutospacing="0"/>
        <w:ind w:left="720" w:firstLine="720"/>
      </w:pPr>
      <w:r>
        <w:t>Location: MA-115</w:t>
      </w:r>
    </w:p>
    <w:p w:rsidR="003D2E80" w:rsidRDefault="003D2E80" w:rsidP="003D2E80">
      <w:pPr>
        <w:pStyle w:val="NormalWeb"/>
        <w:spacing w:before="0" w:beforeAutospacing="0" w:after="0" w:afterAutospacing="0"/>
      </w:pPr>
      <w:r>
        <w:tab/>
      </w:r>
      <w:r>
        <w:tab/>
        <w:t>Time: 4:00-5:0</w:t>
      </w:r>
      <w:r w:rsidRPr="007B3D23">
        <w:t>0pm</w:t>
      </w:r>
    </w:p>
    <w:p w:rsidR="003D2E80" w:rsidRDefault="003D2E80" w:rsidP="003D2E80">
      <w:pPr>
        <w:pStyle w:val="NormalWeb"/>
        <w:spacing w:before="0" w:beforeAutospacing="0" w:after="0" w:afterAutospacing="0"/>
      </w:pPr>
      <w:r>
        <w:tab/>
      </w:r>
      <w:r>
        <w:tab/>
        <w:t xml:space="preserve">Speaker:  </w:t>
      </w:r>
      <w:r w:rsidR="00D66269">
        <w:t>Lars Christensen</w:t>
      </w:r>
      <w:r>
        <w:tab/>
      </w:r>
      <w:r>
        <w:tab/>
      </w:r>
    </w:p>
    <w:p w:rsidR="003D2E80" w:rsidRDefault="003D2E80" w:rsidP="003D2E80">
      <w:pPr>
        <w:pStyle w:val="NormalWeb"/>
        <w:spacing w:before="0" w:beforeAutospacing="0" w:after="0" w:afterAutospacing="0"/>
        <w:ind w:left="720" w:firstLine="720"/>
      </w:pPr>
      <w:r>
        <w:t>Topic:</w:t>
      </w:r>
      <w:r w:rsidR="00D66269">
        <w:t xml:space="preserve"> Envelopes and Covers I</w:t>
      </w:r>
    </w:p>
    <w:p w:rsidR="00D66269" w:rsidRDefault="00D66269" w:rsidP="00A96357">
      <w:pPr>
        <w:pStyle w:val="NormalWeb"/>
        <w:spacing w:before="0" w:beforeAutospacing="0" w:after="0" w:afterAutospacing="0"/>
        <w:ind w:left="720" w:firstLine="720"/>
        <w:jc w:val="both"/>
      </w:pPr>
    </w:p>
    <w:p w:rsidR="00D66269" w:rsidRDefault="00D66269" w:rsidP="00D66269">
      <w:pPr>
        <w:pStyle w:val="NormalWeb"/>
        <w:spacing w:before="0" w:beforeAutospacing="0" w:after="0" w:afterAutospacing="0"/>
      </w:pPr>
      <w:r>
        <w:t>Abstract:</w:t>
      </w:r>
    </w:p>
    <w:p w:rsidR="00D66269" w:rsidRDefault="00D66269" w:rsidP="00D66269">
      <w:pPr>
        <w:rPr>
          <w:rFonts w:ascii="Arial" w:hAnsi="Arial" w:cs="Arial"/>
          <w:sz w:val="21"/>
          <w:szCs w:val="21"/>
        </w:rPr>
      </w:pPr>
      <w:r>
        <w:rPr>
          <w:rFonts w:ascii="Arial" w:hAnsi="Arial" w:cs="Arial"/>
          <w:sz w:val="21"/>
          <w:szCs w:val="21"/>
        </w:rPr>
        <w:t xml:space="preserve">Approximations of unknown objects by better known ones is recurring theme in applications  </w:t>
      </w:r>
    </w:p>
    <w:p w:rsidR="00D66269" w:rsidRDefault="00D66269" w:rsidP="00D66269">
      <w:pPr>
        <w:rPr>
          <w:rFonts w:ascii="Arial" w:hAnsi="Arial" w:cs="Arial"/>
          <w:sz w:val="21"/>
          <w:szCs w:val="21"/>
        </w:rPr>
      </w:pPr>
      <w:proofErr w:type="gramStart"/>
      <w:r>
        <w:rPr>
          <w:rFonts w:ascii="Arial" w:hAnsi="Arial" w:cs="Arial"/>
          <w:sz w:val="21"/>
          <w:szCs w:val="21"/>
        </w:rPr>
        <w:t>of</w:t>
      </w:r>
      <w:proofErr w:type="gramEnd"/>
      <w:r>
        <w:rPr>
          <w:rFonts w:ascii="Arial" w:hAnsi="Arial" w:cs="Arial"/>
          <w:sz w:val="21"/>
          <w:szCs w:val="21"/>
        </w:rPr>
        <w:t xml:space="preserve"> homological algebra within module theory. In these talks I will discuss what it means to approximate efficiently or minimally.</w:t>
      </w:r>
    </w:p>
    <w:p w:rsidR="00A96357" w:rsidRDefault="003D2E80" w:rsidP="00A96357">
      <w:pPr>
        <w:pStyle w:val="NormalWeb"/>
        <w:spacing w:before="0" w:beforeAutospacing="0" w:after="0" w:afterAutospacing="0"/>
        <w:ind w:left="720" w:firstLine="720"/>
        <w:jc w:val="both"/>
      </w:pPr>
      <w:r>
        <w:tab/>
      </w:r>
    </w:p>
    <w:sectPr w:rsidR="00A96357" w:rsidSect="00C234C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269" w:rsidRDefault="00D66269" w:rsidP="000A179C">
      <w:r>
        <w:separator/>
      </w:r>
    </w:p>
  </w:endnote>
  <w:endnote w:type="continuationSeparator" w:id="0">
    <w:p w:rsidR="00D66269" w:rsidRDefault="00D66269" w:rsidP="000A17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YAWF H+ CMB X 12">
    <w:altName w:val="CMB Extr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269" w:rsidRDefault="00D66269" w:rsidP="000A179C">
      <w:r>
        <w:separator/>
      </w:r>
    </w:p>
  </w:footnote>
  <w:footnote w:type="continuationSeparator" w:id="0">
    <w:p w:rsidR="00D66269" w:rsidRDefault="00D66269" w:rsidP="000A17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A179C"/>
    <w:rsid w:val="00004585"/>
    <w:rsid w:val="000048DC"/>
    <w:rsid w:val="0000506B"/>
    <w:rsid w:val="000069FA"/>
    <w:rsid w:val="00006C5C"/>
    <w:rsid w:val="000209E7"/>
    <w:rsid w:val="000254C2"/>
    <w:rsid w:val="00026E1A"/>
    <w:rsid w:val="0003029A"/>
    <w:rsid w:val="00032742"/>
    <w:rsid w:val="0003747A"/>
    <w:rsid w:val="0004000A"/>
    <w:rsid w:val="000472F0"/>
    <w:rsid w:val="00053908"/>
    <w:rsid w:val="0006560A"/>
    <w:rsid w:val="00080340"/>
    <w:rsid w:val="00090D8E"/>
    <w:rsid w:val="00091ED8"/>
    <w:rsid w:val="000939AE"/>
    <w:rsid w:val="000A0789"/>
    <w:rsid w:val="000A179C"/>
    <w:rsid w:val="000A29D5"/>
    <w:rsid w:val="000A4EA2"/>
    <w:rsid w:val="000B72E9"/>
    <w:rsid w:val="000C634A"/>
    <w:rsid w:val="000E0BAA"/>
    <w:rsid w:val="000E2D08"/>
    <w:rsid w:val="000E5B00"/>
    <w:rsid w:val="000E68D2"/>
    <w:rsid w:val="000E715A"/>
    <w:rsid w:val="000F0A7A"/>
    <w:rsid w:val="000F1B6F"/>
    <w:rsid w:val="0010093F"/>
    <w:rsid w:val="00111B2B"/>
    <w:rsid w:val="00116E95"/>
    <w:rsid w:val="00122E2F"/>
    <w:rsid w:val="00124809"/>
    <w:rsid w:val="00130D0A"/>
    <w:rsid w:val="001366AA"/>
    <w:rsid w:val="0015483E"/>
    <w:rsid w:val="001564B6"/>
    <w:rsid w:val="00183285"/>
    <w:rsid w:val="00187600"/>
    <w:rsid w:val="001942E5"/>
    <w:rsid w:val="001B219D"/>
    <w:rsid w:val="001B64F0"/>
    <w:rsid w:val="001B712C"/>
    <w:rsid w:val="001C0CA5"/>
    <w:rsid w:val="001C748E"/>
    <w:rsid w:val="001D0004"/>
    <w:rsid w:val="001D093F"/>
    <w:rsid w:val="001D278C"/>
    <w:rsid w:val="001D63CA"/>
    <w:rsid w:val="0020774C"/>
    <w:rsid w:val="00217C4F"/>
    <w:rsid w:val="00217E93"/>
    <w:rsid w:val="00227637"/>
    <w:rsid w:val="002454EF"/>
    <w:rsid w:val="0026077A"/>
    <w:rsid w:val="0026501A"/>
    <w:rsid w:val="00272AC8"/>
    <w:rsid w:val="00273000"/>
    <w:rsid w:val="00276235"/>
    <w:rsid w:val="00285044"/>
    <w:rsid w:val="00286518"/>
    <w:rsid w:val="00293CFE"/>
    <w:rsid w:val="00295A3E"/>
    <w:rsid w:val="0029747A"/>
    <w:rsid w:val="00297F6C"/>
    <w:rsid w:val="002A0BFD"/>
    <w:rsid w:val="002A20D4"/>
    <w:rsid w:val="002A29EB"/>
    <w:rsid w:val="002A4C28"/>
    <w:rsid w:val="002B1E5F"/>
    <w:rsid w:val="002B3FB6"/>
    <w:rsid w:val="002C2846"/>
    <w:rsid w:val="002E0938"/>
    <w:rsid w:val="002E7D31"/>
    <w:rsid w:val="002F46BF"/>
    <w:rsid w:val="003005AA"/>
    <w:rsid w:val="0030067C"/>
    <w:rsid w:val="00304032"/>
    <w:rsid w:val="0030595E"/>
    <w:rsid w:val="00311CC3"/>
    <w:rsid w:val="00327798"/>
    <w:rsid w:val="0033064F"/>
    <w:rsid w:val="003325B5"/>
    <w:rsid w:val="00342ECE"/>
    <w:rsid w:val="00344F51"/>
    <w:rsid w:val="00361AD4"/>
    <w:rsid w:val="0036604D"/>
    <w:rsid w:val="0038203D"/>
    <w:rsid w:val="003833CA"/>
    <w:rsid w:val="00396A2B"/>
    <w:rsid w:val="003A2418"/>
    <w:rsid w:val="003A2459"/>
    <w:rsid w:val="003A2599"/>
    <w:rsid w:val="003A39B7"/>
    <w:rsid w:val="003A3AF2"/>
    <w:rsid w:val="003C5899"/>
    <w:rsid w:val="003D2E80"/>
    <w:rsid w:val="003E0520"/>
    <w:rsid w:val="003E6A96"/>
    <w:rsid w:val="003E7796"/>
    <w:rsid w:val="003E7D29"/>
    <w:rsid w:val="003F0E35"/>
    <w:rsid w:val="003F67CB"/>
    <w:rsid w:val="003F7EE4"/>
    <w:rsid w:val="0041026D"/>
    <w:rsid w:val="00413B70"/>
    <w:rsid w:val="004154F3"/>
    <w:rsid w:val="00430200"/>
    <w:rsid w:val="0043298A"/>
    <w:rsid w:val="0045397C"/>
    <w:rsid w:val="00465445"/>
    <w:rsid w:val="0046702F"/>
    <w:rsid w:val="00474EE1"/>
    <w:rsid w:val="00480DB9"/>
    <w:rsid w:val="00481EB0"/>
    <w:rsid w:val="00482054"/>
    <w:rsid w:val="00496500"/>
    <w:rsid w:val="004F04A3"/>
    <w:rsid w:val="004F2232"/>
    <w:rsid w:val="00502F45"/>
    <w:rsid w:val="005156BC"/>
    <w:rsid w:val="00517668"/>
    <w:rsid w:val="0052168B"/>
    <w:rsid w:val="00532ADC"/>
    <w:rsid w:val="00555B9D"/>
    <w:rsid w:val="00561083"/>
    <w:rsid w:val="00565D69"/>
    <w:rsid w:val="005662AF"/>
    <w:rsid w:val="005670F9"/>
    <w:rsid w:val="0057424C"/>
    <w:rsid w:val="00574BEB"/>
    <w:rsid w:val="00580AD2"/>
    <w:rsid w:val="00580E2E"/>
    <w:rsid w:val="00583CF2"/>
    <w:rsid w:val="005848AE"/>
    <w:rsid w:val="005917FE"/>
    <w:rsid w:val="005C5BF2"/>
    <w:rsid w:val="005D0B34"/>
    <w:rsid w:val="006018CB"/>
    <w:rsid w:val="006133FC"/>
    <w:rsid w:val="00624666"/>
    <w:rsid w:val="006520DE"/>
    <w:rsid w:val="00662095"/>
    <w:rsid w:val="00664301"/>
    <w:rsid w:val="00666229"/>
    <w:rsid w:val="006850D0"/>
    <w:rsid w:val="0069298D"/>
    <w:rsid w:val="006951FE"/>
    <w:rsid w:val="006A2CBE"/>
    <w:rsid w:val="006A62A3"/>
    <w:rsid w:val="006B1569"/>
    <w:rsid w:val="006B4C71"/>
    <w:rsid w:val="006C1669"/>
    <w:rsid w:val="006C257E"/>
    <w:rsid w:val="006C6B46"/>
    <w:rsid w:val="006D20DB"/>
    <w:rsid w:val="006D2F94"/>
    <w:rsid w:val="006D6E56"/>
    <w:rsid w:val="006D6F4F"/>
    <w:rsid w:val="006D7388"/>
    <w:rsid w:val="006E0FAE"/>
    <w:rsid w:val="006E1370"/>
    <w:rsid w:val="006E1E5C"/>
    <w:rsid w:val="006E3E8E"/>
    <w:rsid w:val="006E4E51"/>
    <w:rsid w:val="006E6CD9"/>
    <w:rsid w:val="00714989"/>
    <w:rsid w:val="00716C49"/>
    <w:rsid w:val="0073067C"/>
    <w:rsid w:val="00732B4F"/>
    <w:rsid w:val="00734C88"/>
    <w:rsid w:val="00736DB4"/>
    <w:rsid w:val="0074464B"/>
    <w:rsid w:val="00750FAF"/>
    <w:rsid w:val="00751F83"/>
    <w:rsid w:val="00752A04"/>
    <w:rsid w:val="007635E8"/>
    <w:rsid w:val="00766105"/>
    <w:rsid w:val="00771742"/>
    <w:rsid w:val="00774003"/>
    <w:rsid w:val="0078790B"/>
    <w:rsid w:val="007969FA"/>
    <w:rsid w:val="007A366C"/>
    <w:rsid w:val="007C1BDA"/>
    <w:rsid w:val="007C4BB3"/>
    <w:rsid w:val="007D1F17"/>
    <w:rsid w:val="007D243B"/>
    <w:rsid w:val="007E7253"/>
    <w:rsid w:val="007F0306"/>
    <w:rsid w:val="007F543D"/>
    <w:rsid w:val="00810F33"/>
    <w:rsid w:val="00814236"/>
    <w:rsid w:val="00814305"/>
    <w:rsid w:val="0081792E"/>
    <w:rsid w:val="008200C7"/>
    <w:rsid w:val="00822276"/>
    <w:rsid w:val="00827B51"/>
    <w:rsid w:val="00841438"/>
    <w:rsid w:val="00842457"/>
    <w:rsid w:val="00856CD2"/>
    <w:rsid w:val="00861E7A"/>
    <w:rsid w:val="0087003E"/>
    <w:rsid w:val="008719E2"/>
    <w:rsid w:val="008742D5"/>
    <w:rsid w:val="0087742F"/>
    <w:rsid w:val="00880D2E"/>
    <w:rsid w:val="008844DA"/>
    <w:rsid w:val="00886B5C"/>
    <w:rsid w:val="008974D2"/>
    <w:rsid w:val="008A26C8"/>
    <w:rsid w:val="008A29FC"/>
    <w:rsid w:val="008B12C7"/>
    <w:rsid w:val="008B55A6"/>
    <w:rsid w:val="008C0D1D"/>
    <w:rsid w:val="008D335A"/>
    <w:rsid w:val="008E712E"/>
    <w:rsid w:val="0090138B"/>
    <w:rsid w:val="0090397A"/>
    <w:rsid w:val="00904025"/>
    <w:rsid w:val="00904B29"/>
    <w:rsid w:val="009136B2"/>
    <w:rsid w:val="0092047E"/>
    <w:rsid w:val="00921DCA"/>
    <w:rsid w:val="009368F7"/>
    <w:rsid w:val="0094559B"/>
    <w:rsid w:val="00952401"/>
    <w:rsid w:val="0095494F"/>
    <w:rsid w:val="00954C2D"/>
    <w:rsid w:val="009752E7"/>
    <w:rsid w:val="00982437"/>
    <w:rsid w:val="0098273E"/>
    <w:rsid w:val="00985A90"/>
    <w:rsid w:val="009B3350"/>
    <w:rsid w:val="009C0574"/>
    <w:rsid w:val="009C0E51"/>
    <w:rsid w:val="009C670F"/>
    <w:rsid w:val="009D016B"/>
    <w:rsid w:val="009D21E3"/>
    <w:rsid w:val="009D7191"/>
    <w:rsid w:val="009D7A9F"/>
    <w:rsid w:val="009E0719"/>
    <w:rsid w:val="009E1578"/>
    <w:rsid w:val="009E2AE8"/>
    <w:rsid w:val="009E63C2"/>
    <w:rsid w:val="009F2CEA"/>
    <w:rsid w:val="00A01E34"/>
    <w:rsid w:val="00A076A7"/>
    <w:rsid w:val="00A279D6"/>
    <w:rsid w:val="00A32FC2"/>
    <w:rsid w:val="00A446BE"/>
    <w:rsid w:val="00A476CC"/>
    <w:rsid w:val="00A47F60"/>
    <w:rsid w:val="00A52051"/>
    <w:rsid w:val="00A543D1"/>
    <w:rsid w:val="00A57553"/>
    <w:rsid w:val="00A708BC"/>
    <w:rsid w:val="00A70E85"/>
    <w:rsid w:val="00A76641"/>
    <w:rsid w:val="00A82D35"/>
    <w:rsid w:val="00A96357"/>
    <w:rsid w:val="00AA2C5A"/>
    <w:rsid w:val="00AB0DE7"/>
    <w:rsid w:val="00AB7EB6"/>
    <w:rsid w:val="00AC32CA"/>
    <w:rsid w:val="00AE4915"/>
    <w:rsid w:val="00AF2207"/>
    <w:rsid w:val="00B1540B"/>
    <w:rsid w:val="00B1631B"/>
    <w:rsid w:val="00B245D1"/>
    <w:rsid w:val="00B30894"/>
    <w:rsid w:val="00B40581"/>
    <w:rsid w:val="00B525ED"/>
    <w:rsid w:val="00B5621E"/>
    <w:rsid w:val="00B645A6"/>
    <w:rsid w:val="00B703C6"/>
    <w:rsid w:val="00B80F72"/>
    <w:rsid w:val="00B842C8"/>
    <w:rsid w:val="00B84927"/>
    <w:rsid w:val="00B92B4D"/>
    <w:rsid w:val="00B9615F"/>
    <w:rsid w:val="00BA2CCF"/>
    <w:rsid w:val="00BA3F4F"/>
    <w:rsid w:val="00BA7268"/>
    <w:rsid w:val="00BB29F0"/>
    <w:rsid w:val="00BB3401"/>
    <w:rsid w:val="00BB3B83"/>
    <w:rsid w:val="00BB44CF"/>
    <w:rsid w:val="00BB52FF"/>
    <w:rsid w:val="00BB5405"/>
    <w:rsid w:val="00BB56C9"/>
    <w:rsid w:val="00BB5D3A"/>
    <w:rsid w:val="00BD5993"/>
    <w:rsid w:val="00BF05B6"/>
    <w:rsid w:val="00BF24A0"/>
    <w:rsid w:val="00BF5A05"/>
    <w:rsid w:val="00BF641C"/>
    <w:rsid w:val="00C02A0C"/>
    <w:rsid w:val="00C12085"/>
    <w:rsid w:val="00C12B55"/>
    <w:rsid w:val="00C13950"/>
    <w:rsid w:val="00C178F6"/>
    <w:rsid w:val="00C234CC"/>
    <w:rsid w:val="00C37FB0"/>
    <w:rsid w:val="00C44EDE"/>
    <w:rsid w:val="00C5568C"/>
    <w:rsid w:val="00C61620"/>
    <w:rsid w:val="00C90BF6"/>
    <w:rsid w:val="00C94CA4"/>
    <w:rsid w:val="00C9678F"/>
    <w:rsid w:val="00CA368E"/>
    <w:rsid w:val="00CB16BA"/>
    <w:rsid w:val="00CC032A"/>
    <w:rsid w:val="00CC2AAE"/>
    <w:rsid w:val="00CD5CAF"/>
    <w:rsid w:val="00CD6E83"/>
    <w:rsid w:val="00CF5053"/>
    <w:rsid w:val="00D04A18"/>
    <w:rsid w:val="00D111C7"/>
    <w:rsid w:val="00D126D8"/>
    <w:rsid w:val="00D407FC"/>
    <w:rsid w:val="00D40A35"/>
    <w:rsid w:val="00D43781"/>
    <w:rsid w:val="00D43900"/>
    <w:rsid w:val="00D66269"/>
    <w:rsid w:val="00D811BA"/>
    <w:rsid w:val="00D83688"/>
    <w:rsid w:val="00D90C4E"/>
    <w:rsid w:val="00D95878"/>
    <w:rsid w:val="00DA1295"/>
    <w:rsid w:val="00DB1231"/>
    <w:rsid w:val="00DB3943"/>
    <w:rsid w:val="00DD0CE1"/>
    <w:rsid w:val="00DD1822"/>
    <w:rsid w:val="00DD24EF"/>
    <w:rsid w:val="00DD2C90"/>
    <w:rsid w:val="00DE119F"/>
    <w:rsid w:val="00DE3A13"/>
    <w:rsid w:val="00DF2C9C"/>
    <w:rsid w:val="00DF383D"/>
    <w:rsid w:val="00E02052"/>
    <w:rsid w:val="00E12EA9"/>
    <w:rsid w:val="00E13A90"/>
    <w:rsid w:val="00E16F55"/>
    <w:rsid w:val="00E33FCB"/>
    <w:rsid w:val="00E4493B"/>
    <w:rsid w:val="00E455D0"/>
    <w:rsid w:val="00E45776"/>
    <w:rsid w:val="00E60933"/>
    <w:rsid w:val="00E759CC"/>
    <w:rsid w:val="00E76CCF"/>
    <w:rsid w:val="00E823CA"/>
    <w:rsid w:val="00E914B1"/>
    <w:rsid w:val="00E9228F"/>
    <w:rsid w:val="00E93EC7"/>
    <w:rsid w:val="00EA05BF"/>
    <w:rsid w:val="00EB1DF7"/>
    <w:rsid w:val="00EB33E5"/>
    <w:rsid w:val="00EB4362"/>
    <w:rsid w:val="00EB5954"/>
    <w:rsid w:val="00EC3DB0"/>
    <w:rsid w:val="00EC5A13"/>
    <w:rsid w:val="00EE11D2"/>
    <w:rsid w:val="00EE33E4"/>
    <w:rsid w:val="00EF5E90"/>
    <w:rsid w:val="00F05ED0"/>
    <w:rsid w:val="00F0785F"/>
    <w:rsid w:val="00F15269"/>
    <w:rsid w:val="00F317DA"/>
    <w:rsid w:val="00F3237F"/>
    <w:rsid w:val="00F34E6F"/>
    <w:rsid w:val="00F354C6"/>
    <w:rsid w:val="00F46A99"/>
    <w:rsid w:val="00F501D2"/>
    <w:rsid w:val="00F54941"/>
    <w:rsid w:val="00F55774"/>
    <w:rsid w:val="00F56977"/>
    <w:rsid w:val="00F624B3"/>
    <w:rsid w:val="00F643CA"/>
    <w:rsid w:val="00F6585A"/>
    <w:rsid w:val="00F7384F"/>
    <w:rsid w:val="00F77DD8"/>
    <w:rsid w:val="00F77FA6"/>
    <w:rsid w:val="00F81537"/>
    <w:rsid w:val="00F825E1"/>
    <w:rsid w:val="00F83D91"/>
    <w:rsid w:val="00F9503E"/>
    <w:rsid w:val="00FA7446"/>
    <w:rsid w:val="00FB0886"/>
    <w:rsid w:val="00FB2167"/>
    <w:rsid w:val="00FB295E"/>
    <w:rsid w:val="00FB2C7D"/>
    <w:rsid w:val="00FD02A5"/>
    <w:rsid w:val="00FD0300"/>
    <w:rsid w:val="00FD2BFB"/>
    <w:rsid w:val="00FE005F"/>
    <w:rsid w:val="00FE4A07"/>
    <w:rsid w:val="00FF443F"/>
    <w:rsid w:val="00FF7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9C"/>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F7384F"/>
    <w:pPr>
      <w:spacing w:before="150" w:after="45"/>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179C"/>
    <w:pPr>
      <w:spacing w:before="100" w:beforeAutospacing="1" w:after="100" w:afterAutospacing="1"/>
    </w:pPr>
  </w:style>
  <w:style w:type="paragraph" w:styleId="Header">
    <w:name w:val="header"/>
    <w:basedOn w:val="Normal"/>
    <w:link w:val="HeaderChar"/>
    <w:uiPriority w:val="99"/>
    <w:semiHidden/>
    <w:unhideWhenUsed/>
    <w:rsid w:val="000A179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0A179C"/>
  </w:style>
  <w:style w:type="paragraph" w:styleId="Footer">
    <w:name w:val="footer"/>
    <w:basedOn w:val="Normal"/>
    <w:link w:val="FooterChar"/>
    <w:uiPriority w:val="99"/>
    <w:semiHidden/>
    <w:unhideWhenUsed/>
    <w:rsid w:val="000A179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0A179C"/>
  </w:style>
  <w:style w:type="character" w:customStyle="1" w:styleId="apple-style-span">
    <w:name w:val="apple-style-span"/>
    <w:basedOn w:val="DefaultParagraphFont"/>
    <w:rsid w:val="000A179C"/>
  </w:style>
  <w:style w:type="paragraph" w:customStyle="1" w:styleId="xmsonormal">
    <w:name w:val="x_msonormal"/>
    <w:basedOn w:val="Normal"/>
    <w:rsid w:val="000A179C"/>
    <w:pPr>
      <w:spacing w:before="100" w:beforeAutospacing="1" w:after="100" w:afterAutospacing="1"/>
    </w:pPr>
  </w:style>
  <w:style w:type="paragraph" w:styleId="PlainText">
    <w:name w:val="Plain Text"/>
    <w:basedOn w:val="Normal"/>
    <w:link w:val="PlainTextChar"/>
    <w:uiPriority w:val="99"/>
    <w:unhideWhenUsed/>
    <w:rsid w:val="000A179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A179C"/>
    <w:rPr>
      <w:rFonts w:ascii="Consolas" w:hAnsi="Consolas"/>
      <w:sz w:val="21"/>
      <w:szCs w:val="21"/>
    </w:rPr>
  </w:style>
  <w:style w:type="character" w:styleId="Strong">
    <w:name w:val="Strong"/>
    <w:basedOn w:val="DefaultParagraphFont"/>
    <w:uiPriority w:val="22"/>
    <w:qFormat/>
    <w:rsid w:val="008719E2"/>
    <w:rPr>
      <w:b/>
      <w:bCs/>
    </w:rPr>
  </w:style>
  <w:style w:type="character" w:styleId="PlaceholderText">
    <w:name w:val="Placeholder Text"/>
    <w:basedOn w:val="DefaultParagraphFont"/>
    <w:uiPriority w:val="99"/>
    <w:semiHidden/>
    <w:rsid w:val="00D40A35"/>
    <w:rPr>
      <w:color w:val="808080"/>
    </w:rPr>
  </w:style>
  <w:style w:type="paragraph" w:styleId="BalloonText">
    <w:name w:val="Balloon Text"/>
    <w:basedOn w:val="Normal"/>
    <w:link w:val="BalloonTextChar"/>
    <w:uiPriority w:val="99"/>
    <w:semiHidden/>
    <w:unhideWhenUsed/>
    <w:rsid w:val="00D40A35"/>
    <w:rPr>
      <w:rFonts w:ascii="Tahoma" w:hAnsi="Tahoma" w:cs="Tahoma"/>
      <w:sz w:val="16"/>
      <w:szCs w:val="16"/>
    </w:rPr>
  </w:style>
  <w:style w:type="character" w:customStyle="1" w:styleId="BalloonTextChar">
    <w:name w:val="Balloon Text Char"/>
    <w:basedOn w:val="DefaultParagraphFont"/>
    <w:link w:val="BalloonText"/>
    <w:uiPriority w:val="99"/>
    <w:semiHidden/>
    <w:rsid w:val="00D40A35"/>
    <w:rPr>
      <w:rFonts w:ascii="Tahoma" w:eastAsia="Times New Roman" w:hAnsi="Tahoma" w:cs="Tahoma"/>
      <w:sz w:val="16"/>
      <w:szCs w:val="16"/>
    </w:rPr>
  </w:style>
  <w:style w:type="paragraph" w:styleId="BodyText">
    <w:name w:val="Body Text"/>
    <w:basedOn w:val="Normal"/>
    <w:link w:val="BodyTextChar"/>
    <w:rsid w:val="00130D0A"/>
    <w:pPr>
      <w:jc w:val="center"/>
    </w:pPr>
  </w:style>
  <w:style w:type="character" w:customStyle="1" w:styleId="BodyTextChar">
    <w:name w:val="Body Text Char"/>
    <w:basedOn w:val="DefaultParagraphFont"/>
    <w:link w:val="BodyText"/>
    <w:rsid w:val="00130D0A"/>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6105"/>
    <w:rPr>
      <w:color w:val="000000"/>
      <w:u w:val="single"/>
    </w:rPr>
  </w:style>
  <w:style w:type="character" w:customStyle="1" w:styleId="Heading3Char">
    <w:name w:val="Heading 3 Char"/>
    <w:basedOn w:val="DefaultParagraphFont"/>
    <w:link w:val="Heading3"/>
    <w:uiPriority w:val="9"/>
    <w:rsid w:val="00F7384F"/>
    <w:rPr>
      <w:rFonts w:ascii="Times New Roman" w:eastAsia="Times New Roman" w:hAnsi="Times New Roman" w:cs="Times New Roman"/>
      <w:b/>
      <w:bCs/>
      <w:sz w:val="21"/>
      <w:szCs w:val="21"/>
    </w:rPr>
  </w:style>
  <w:style w:type="character" w:styleId="Emphasis">
    <w:name w:val="Emphasis"/>
    <w:basedOn w:val="DefaultParagraphFont"/>
    <w:uiPriority w:val="20"/>
    <w:qFormat/>
    <w:rsid w:val="00A70E85"/>
    <w:rPr>
      <w:b w:val="0"/>
      <w:bCs w:val="0"/>
      <w:i/>
      <w:iCs/>
    </w:rPr>
  </w:style>
  <w:style w:type="paragraph" w:customStyle="1" w:styleId="abstract">
    <w:name w:val="abstract"/>
    <w:basedOn w:val="Normal"/>
    <w:rsid w:val="00A70E85"/>
    <w:pPr>
      <w:spacing w:before="105" w:after="60" w:line="300" w:lineRule="auto"/>
      <w:ind w:right="1500"/>
    </w:pPr>
    <w:rPr>
      <w:sz w:val="21"/>
      <w:szCs w:val="21"/>
    </w:rPr>
  </w:style>
  <w:style w:type="paragraph" w:customStyle="1" w:styleId="CM3">
    <w:name w:val="CM3"/>
    <w:basedOn w:val="Normal"/>
    <w:next w:val="Normal"/>
    <w:uiPriority w:val="99"/>
    <w:rsid w:val="00E13A90"/>
    <w:pPr>
      <w:widowControl w:val="0"/>
      <w:autoSpaceDE w:val="0"/>
      <w:autoSpaceDN w:val="0"/>
      <w:adjustRightInd w:val="0"/>
    </w:pPr>
    <w:rPr>
      <w:rFonts w:ascii="BYAWF H+ CMB X 12" w:hAnsi="BYAWF H+ CMB X 12"/>
    </w:rPr>
  </w:style>
  <w:style w:type="paragraph" w:customStyle="1" w:styleId="CM1">
    <w:name w:val="CM1"/>
    <w:basedOn w:val="Normal"/>
    <w:next w:val="Normal"/>
    <w:uiPriority w:val="99"/>
    <w:rsid w:val="00E13A90"/>
    <w:pPr>
      <w:widowControl w:val="0"/>
      <w:autoSpaceDE w:val="0"/>
      <w:autoSpaceDN w:val="0"/>
      <w:adjustRightInd w:val="0"/>
    </w:pPr>
    <w:rPr>
      <w:rFonts w:ascii="BYAWF H+ CMB X 12" w:hAnsi="BYAWF H+ CMB X 12"/>
    </w:rPr>
  </w:style>
</w:styles>
</file>

<file path=word/webSettings.xml><?xml version="1.0" encoding="utf-8"?>
<w:webSettings xmlns:r="http://schemas.openxmlformats.org/officeDocument/2006/relationships" xmlns:w="http://schemas.openxmlformats.org/wordprocessingml/2006/main">
  <w:divs>
    <w:div w:id="51084157">
      <w:bodyDiv w:val="1"/>
      <w:marLeft w:val="0"/>
      <w:marRight w:val="0"/>
      <w:marTop w:val="0"/>
      <w:marBottom w:val="0"/>
      <w:divBdr>
        <w:top w:val="none" w:sz="0" w:space="0" w:color="auto"/>
        <w:left w:val="none" w:sz="0" w:space="0" w:color="auto"/>
        <w:bottom w:val="none" w:sz="0" w:space="0" w:color="auto"/>
        <w:right w:val="none" w:sz="0" w:space="0" w:color="auto"/>
      </w:divBdr>
    </w:div>
    <w:div w:id="72048174">
      <w:bodyDiv w:val="1"/>
      <w:marLeft w:val="0"/>
      <w:marRight w:val="0"/>
      <w:marTop w:val="0"/>
      <w:marBottom w:val="0"/>
      <w:divBdr>
        <w:top w:val="none" w:sz="0" w:space="0" w:color="auto"/>
        <w:left w:val="none" w:sz="0" w:space="0" w:color="auto"/>
        <w:bottom w:val="none" w:sz="0" w:space="0" w:color="auto"/>
        <w:right w:val="none" w:sz="0" w:space="0" w:color="auto"/>
      </w:divBdr>
    </w:div>
    <w:div w:id="351415235">
      <w:bodyDiv w:val="1"/>
      <w:marLeft w:val="0"/>
      <w:marRight w:val="0"/>
      <w:marTop w:val="0"/>
      <w:marBottom w:val="0"/>
      <w:divBdr>
        <w:top w:val="none" w:sz="0" w:space="0" w:color="auto"/>
        <w:left w:val="none" w:sz="0" w:space="0" w:color="auto"/>
        <w:bottom w:val="none" w:sz="0" w:space="0" w:color="auto"/>
        <w:right w:val="none" w:sz="0" w:space="0" w:color="auto"/>
      </w:divBdr>
    </w:div>
    <w:div w:id="366417747">
      <w:bodyDiv w:val="1"/>
      <w:marLeft w:val="0"/>
      <w:marRight w:val="0"/>
      <w:marTop w:val="0"/>
      <w:marBottom w:val="0"/>
      <w:divBdr>
        <w:top w:val="none" w:sz="0" w:space="0" w:color="auto"/>
        <w:left w:val="none" w:sz="0" w:space="0" w:color="auto"/>
        <w:bottom w:val="none" w:sz="0" w:space="0" w:color="auto"/>
        <w:right w:val="none" w:sz="0" w:space="0" w:color="auto"/>
      </w:divBdr>
    </w:div>
    <w:div w:id="396634939">
      <w:bodyDiv w:val="1"/>
      <w:marLeft w:val="0"/>
      <w:marRight w:val="0"/>
      <w:marTop w:val="0"/>
      <w:marBottom w:val="0"/>
      <w:divBdr>
        <w:top w:val="none" w:sz="0" w:space="0" w:color="auto"/>
        <w:left w:val="none" w:sz="0" w:space="0" w:color="auto"/>
        <w:bottom w:val="none" w:sz="0" w:space="0" w:color="auto"/>
        <w:right w:val="none" w:sz="0" w:space="0" w:color="auto"/>
      </w:divBdr>
      <w:divsChild>
        <w:div w:id="1326517680">
          <w:marLeft w:val="0"/>
          <w:marRight w:val="0"/>
          <w:marTop w:val="0"/>
          <w:marBottom w:val="0"/>
          <w:divBdr>
            <w:top w:val="none" w:sz="0" w:space="0" w:color="auto"/>
            <w:left w:val="none" w:sz="0" w:space="0" w:color="auto"/>
            <w:bottom w:val="none" w:sz="0" w:space="0" w:color="auto"/>
            <w:right w:val="none" w:sz="0" w:space="0" w:color="auto"/>
          </w:divBdr>
          <w:divsChild>
            <w:div w:id="14470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69284">
      <w:bodyDiv w:val="1"/>
      <w:marLeft w:val="0"/>
      <w:marRight w:val="0"/>
      <w:marTop w:val="0"/>
      <w:marBottom w:val="0"/>
      <w:divBdr>
        <w:top w:val="none" w:sz="0" w:space="0" w:color="auto"/>
        <w:left w:val="none" w:sz="0" w:space="0" w:color="auto"/>
        <w:bottom w:val="none" w:sz="0" w:space="0" w:color="auto"/>
        <w:right w:val="none" w:sz="0" w:space="0" w:color="auto"/>
      </w:divBdr>
    </w:div>
    <w:div w:id="488712097">
      <w:bodyDiv w:val="1"/>
      <w:marLeft w:val="0"/>
      <w:marRight w:val="0"/>
      <w:marTop w:val="0"/>
      <w:marBottom w:val="0"/>
      <w:divBdr>
        <w:top w:val="none" w:sz="0" w:space="0" w:color="auto"/>
        <w:left w:val="none" w:sz="0" w:space="0" w:color="auto"/>
        <w:bottom w:val="none" w:sz="0" w:space="0" w:color="auto"/>
        <w:right w:val="none" w:sz="0" w:space="0" w:color="auto"/>
      </w:divBdr>
    </w:div>
    <w:div w:id="519927720">
      <w:bodyDiv w:val="1"/>
      <w:marLeft w:val="0"/>
      <w:marRight w:val="0"/>
      <w:marTop w:val="0"/>
      <w:marBottom w:val="0"/>
      <w:divBdr>
        <w:top w:val="none" w:sz="0" w:space="0" w:color="auto"/>
        <w:left w:val="none" w:sz="0" w:space="0" w:color="auto"/>
        <w:bottom w:val="none" w:sz="0" w:space="0" w:color="auto"/>
        <w:right w:val="none" w:sz="0" w:space="0" w:color="auto"/>
      </w:divBdr>
      <w:divsChild>
        <w:div w:id="127625988">
          <w:marLeft w:val="0"/>
          <w:marRight w:val="0"/>
          <w:marTop w:val="0"/>
          <w:marBottom w:val="0"/>
          <w:divBdr>
            <w:top w:val="none" w:sz="0" w:space="0" w:color="auto"/>
            <w:left w:val="none" w:sz="0" w:space="0" w:color="auto"/>
            <w:bottom w:val="none" w:sz="0" w:space="0" w:color="auto"/>
            <w:right w:val="none" w:sz="0" w:space="0" w:color="auto"/>
          </w:divBdr>
          <w:divsChild>
            <w:div w:id="528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450">
      <w:bodyDiv w:val="1"/>
      <w:marLeft w:val="0"/>
      <w:marRight w:val="0"/>
      <w:marTop w:val="0"/>
      <w:marBottom w:val="0"/>
      <w:divBdr>
        <w:top w:val="none" w:sz="0" w:space="0" w:color="auto"/>
        <w:left w:val="none" w:sz="0" w:space="0" w:color="auto"/>
        <w:bottom w:val="none" w:sz="0" w:space="0" w:color="auto"/>
        <w:right w:val="none" w:sz="0" w:space="0" w:color="auto"/>
      </w:divBdr>
      <w:divsChild>
        <w:div w:id="100345950">
          <w:marLeft w:val="0"/>
          <w:marRight w:val="0"/>
          <w:marTop w:val="0"/>
          <w:marBottom w:val="0"/>
          <w:divBdr>
            <w:top w:val="none" w:sz="0" w:space="0" w:color="auto"/>
            <w:left w:val="none" w:sz="0" w:space="0" w:color="auto"/>
            <w:bottom w:val="none" w:sz="0" w:space="0" w:color="auto"/>
            <w:right w:val="none" w:sz="0" w:space="0" w:color="auto"/>
          </w:divBdr>
          <w:divsChild>
            <w:div w:id="19418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7524">
      <w:bodyDiv w:val="1"/>
      <w:marLeft w:val="0"/>
      <w:marRight w:val="0"/>
      <w:marTop w:val="0"/>
      <w:marBottom w:val="0"/>
      <w:divBdr>
        <w:top w:val="none" w:sz="0" w:space="0" w:color="auto"/>
        <w:left w:val="none" w:sz="0" w:space="0" w:color="auto"/>
        <w:bottom w:val="none" w:sz="0" w:space="0" w:color="auto"/>
        <w:right w:val="none" w:sz="0" w:space="0" w:color="auto"/>
      </w:divBdr>
    </w:div>
    <w:div w:id="853155138">
      <w:bodyDiv w:val="1"/>
      <w:marLeft w:val="0"/>
      <w:marRight w:val="0"/>
      <w:marTop w:val="0"/>
      <w:marBottom w:val="0"/>
      <w:divBdr>
        <w:top w:val="none" w:sz="0" w:space="0" w:color="auto"/>
        <w:left w:val="none" w:sz="0" w:space="0" w:color="auto"/>
        <w:bottom w:val="none" w:sz="0" w:space="0" w:color="auto"/>
        <w:right w:val="none" w:sz="0" w:space="0" w:color="auto"/>
      </w:divBdr>
    </w:div>
    <w:div w:id="952251873">
      <w:bodyDiv w:val="1"/>
      <w:marLeft w:val="0"/>
      <w:marRight w:val="0"/>
      <w:marTop w:val="0"/>
      <w:marBottom w:val="0"/>
      <w:divBdr>
        <w:top w:val="none" w:sz="0" w:space="0" w:color="auto"/>
        <w:left w:val="none" w:sz="0" w:space="0" w:color="auto"/>
        <w:bottom w:val="none" w:sz="0" w:space="0" w:color="auto"/>
        <w:right w:val="none" w:sz="0" w:space="0" w:color="auto"/>
      </w:divBdr>
    </w:div>
    <w:div w:id="1007904952">
      <w:bodyDiv w:val="1"/>
      <w:marLeft w:val="0"/>
      <w:marRight w:val="0"/>
      <w:marTop w:val="0"/>
      <w:marBottom w:val="0"/>
      <w:divBdr>
        <w:top w:val="none" w:sz="0" w:space="0" w:color="auto"/>
        <w:left w:val="none" w:sz="0" w:space="0" w:color="auto"/>
        <w:bottom w:val="none" w:sz="0" w:space="0" w:color="auto"/>
        <w:right w:val="none" w:sz="0" w:space="0" w:color="auto"/>
      </w:divBdr>
      <w:divsChild>
        <w:div w:id="660349616">
          <w:marLeft w:val="0"/>
          <w:marRight w:val="0"/>
          <w:marTop w:val="0"/>
          <w:marBottom w:val="0"/>
          <w:divBdr>
            <w:top w:val="none" w:sz="0" w:space="0" w:color="auto"/>
            <w:left w:val="none" w:sz="0" w:space="0" w:color="auto"/>
            <w:bottom w:val="none" w:sz="0" w:space="0" w:color="auto"/>
            <w:right w:val="none" w:sz="0" w:space="0" w:color="auto"/>
          </w:divBdr>
        </w:div>
      </w:divsChild>
    </w:div>
    <w:div w:id="1089546246">
      <w:bodyDiv w:val="1"/>
      <w:marLeft w:val="0"/>
      <w:marRight w:val="0"/>
      <w:marTop w:val="0"/>
      <w:marBottom w:val="0"/>
      <w:divBdr>
        <w:top w:val="none" w:sz="0" w:space="0" w:color="auto"/>
        <w:left w:val="none" w:sz="0" w:space="0" w:color="auto"/>
        <w:bottom w:val="none" w:sz="0" w:space="0" w:color="auto"/>
        <w:right w:val="none" w:sz="0" w:space="0" w:color="auto"/>
      </w:divBdr>
      <w:divsChild>
        <w:div w:id="531235538">
          <w:marLeft w:val="0"/>
          <w:marRight w:val="0"/>
          <w:marTop w:val="0"/>
          <w:marBottom w:val="0"/>
          <w:divBdr>
            <w:top w:val="none" w:sz="0" w:space="0" w:color="auto"/>
            <w:left w:val="none" w:sz="0" w:space="0" w:color="auto"/>
            <w:bottom w:val="none" w:sz="0" w:space="0" w:color="auto"/>
            <w:right w:val="none" w:sz="0" w:space="0" w:color="auto"/>
          </w:divBdr>
        </w:div>
      </w:divsChild>
    </w:div>
    <w:div w:id="1121804502">
      <w:bodyDiv w:val="1"/>
      <w:marLeft w:val="0"/>
      <w:marRight w:val="0"/>
      <w:marTop w:val="0"/>
      <w:marBottom w:val="0"/>
      <w:divBdr>
        <w:top w:val="none" w:sz="0" w:space="0" w:color="auto"/>
        <w:left w:val="none" w:sz="0" w:space="0" w:color="auto"/>
        <w:bottom w:val="none" w:sz="0" w:space="0" w:color="auto"/>
        <w:right w:val="none" w:sz="0" w:space="0" w:color="auto"/>
      </w:divBdr>
    </w:div>
    <w:div w:id="1239292419">
      <w:bodyDiv w:val="1"/>
      <w:marLeft w:val="0"/>
      <w:marRight w:val="0"/>
      <w:marTop w:val="0"/>
      <w:marBottom w:val="0"/>
      <w:divBdr>
        <w:top w:val="none" w:sz="0" w:space="0" w:color="auto"/>
        <w:left w:val="none" w:sz="0" w:space="0" w:color="auto"/>
        <w:bottom w:val="none" w:sz="0" w:space="0" w:color="auto"/>
        <w:right w:val="none" w:sz="0" w:space="0" w:color="auto"/>
      </w:divBdr>
      <w:divsChild>
        <w:div w:id="1093472319">
          <w:marLeft w:val="0"/>
          <w:marRight w:val="0"/>
          <w:marTop w:val="0"/>
          <w:marBottom w:val="0"/>
          <w:divBdr>
            <w:top w:val="none" w:sz="0" w:space="0" w:color="auto"/>
            <w:left w:val="none" w:sz="0" w:space="0" w:color="auto"/>
            <w:bottom w:val="none" w:sz="0" w:space="0" w:color="auto"/>
            <w:right w:val="none" w:sz="0" w:space="0" w:color="auto"/>
          </w:divBdr>
          <w:divsChild>
            <w:div w:id="9452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8216">
      <w:bodyDiv w:val="1"/>
      <w:marLeft w:val="0"/>
      <w:marRight w:val="0"/>
      <w:marTop w:val="0"/>
      <w:marBottom w:val="0"/>
      <w:divBdr>
        <w:top w:val="none" w:sz="0" w:space="0" w:color="auto"/>
        <w:left w:val="none" w:sz="0" w:space="0" w:color="auto"/>
        <w:bottom w:val="none" w:sz="0" w:space="0" w:color="auto"/>
        <w:right w:val="none" w:sz="0" w:space="0" w:color="auto"/>
      </w:divBdr>
    </w:div>
    <w:div w:id="1327125239">
      <w:bodyDiv w:val="1"/>
      <w:marLeft w:val="0"/>
      <w:marRight w:val="0"/>
      <w:marTop w:val="0"/>
      <w:marBottom w:val="0"/>
      <w:divBdr>
        <w:top w:val="none" w:sz="0" w:space="0" w:color="auto"/>
        <w:left w:val="none" w:sz="0" w:space="0" w:color="auto"/>
        <w:bottom w:val="none" w:sz="0" w:space="0" w:color="auto"/>
        <w:right w:val="none" w:sz="0" w:space="0" w:color="auto"/>
      </w:divBdr>
    </w:div>
    <w:div w:id="1345284413">
      <w:bodyDiv w:val="1"/>
      <w:marLeft w:val="0"/>
      <w:marRight w:val="0"/>
      <w:marTop w:val="0"/>
      <w:marBottom w:val="0"/>
      <w:divBdr>
        <w:top w:val="none" w:sz="0" w:space="0" w:color="auto"/>
        <w:left w:val="none" w:sz="0" w:space="0" w:color="auto"/>
        <w:bottom w:val="none" w:sz="0" w:space="0" w:color="auto"/>
        <w:right w:val="none" w:sz="0" w:space="0" w:color="auto"/>
      </w:divBdr>
      <w:divsChild>
        <w:div w:id="1037002314">
          <w:marLeft w:val="0"/>
          <w:marRight w:val="0"/>
          <w:marTop w:val="0"/>
          <w:marBottom w:val="0"/>
          <w:divBdr>
            <w:top w:val="none" w:sz="0" w:space="0" w:color="auto"/>
            <w:left w:val="none" w:sz="0" w:space="0" w:color="auto"/>
            <w:bottom w:val="none" w:sz="0" w:space="0" w:color="auto"/>
            <w:right w:val="none" w:sz="0" w:space="0" w:color="auto"/>
          </w:divBdr>
          <w:divsChild>
            <w:div w:id="1107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047">
      <w:bodyDiv w:val="1"/>
      <w:marLeft w:val="0"/>
      <w:marRight w:val="0"/>
      <w:marTop w:val="0"/>
      <w:marBottom w:val="0"/>
      <w:divBdr>
        <w:top w:val="none" w:sz="0" w:space="0" w:color="auto"/>
        <w:left w:val="none" w:sz="0" w:space="0" w:color="auto"/>
        <w:bottom w:val="none" w:sz="0" w:space="0" w:color="auto"/>
        <w:right w:val="none" w:sz="0" w:space="0" w:color="auto"/>
      </w:divBdr>
      <w:divsChild>
        <w:div w:id="1572348475">
          <w:marLeft w:val="0"/>
          <w:marRight w:val="0"/>
          <w:marTop w:val="0"/>
          <w:marBottom w:val="0"/>
          <w:divBdr>
            <w:top w:val="none" w:sz="0" w:space="0" w:color="auto"/>
            <w:left w:val="none" w:sz="0" w:space="0" w:color="auto"/>
            <w:bottom w:val="none" w:sz="0" w:space="0" w:color="auto"/>
            <w:right w:val="none" w:sz="0" w:space="0" w:color="auto"/>
          </w:divBdr>
          <w:divsChild>
            <w:div w:id="2515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0192">
      <w:bodyDiv w:val="1"/>
      <w:marLeft w:val="0"/>
      <w:marRight w:val="0"/>
      <w:marTop w:val="0"/>
      <w:marBottom w:val="0"/>
      <w:divBdr>
        <w:top w:val="none" w:sz="0" w:space="0" w:color="auto"/>
        <w:left w:val="none" w:sz="0" w:space="0" w:color="auto"/>
        <w:bottom w:val="none" w:sz="0" w:space="0" w:color="auto"/>
        <w:right w:val="none" w:sz="0" w:space="0" w:color="auto"/>
      </w:divBdr>
      <w:divsChild>
        <w:div w:id="1831023088">
          <w:marLeft w:val="0"/>
          <w:marRight w:val="0"/>
          <w:marTop w:val="0"/>
          <w:marBottom w:val="0"/>
          <w:divBdr>
            <w:top w:val="none" w:sz="0" w:space="0" w:color="auto"/>
            <w:left w:val="none" w:sz="0" w:space="0" w:color="auto"/>
            <w:bottom w:val="none" w:sz="0" w:space="0" w:color="auto"/>
            <w:right w:val="none" w:sz="0" w:space="0" w:color="auto"/>
          </w:divBdr>
          <w:divsChild>
            <w:div w:id="12987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1412">
      <w:bodyDiv w:val="1"/>
      <w:marLeft w:val="0"/>
      <w:marRight w:val="0"/>
      <w:marTop w:val="0"/>
      <w:marBottom w:val="0"/>
      <w:divBdr>
        <w:top w:val="none" w:sz="0" w:space="0" w:color="auto"/>
        <w:left w:val="none" w:sz="0" w:space="0" w:color="auto"/>
        <w:bottom w:val="none" w:sz="0" w:space="0" w:color="auto"/>
        <w:right w:val="none" w:sz="0" w:space="0" w:color="auto"/>
      </w:divBdr>
      <w:divsChild>
        <w:div w:id="1223826994">
          <w:marLeft w:val="0"/>
          <w:marRight w:val="0"/>
          <w:marTop w:val="0"/>
          <w:marBottom w:val="0"/>
          <w:divBdr>
            <w:top w:val="none" w:sz="0" w:space="0" w:color="auto"/>
            <w:left w:val="none" w:sz="0" w:space="0" w:color="auto"/>
            <w:bottom w:val="none" w:sz="0" w:space="0" w:color="auto"/>
            <w:right w:val="none" w:sz="0" w:space="0" w:color="auto"/>
          </w:divBdr>
          <w:divsChild>
            <w:div w:id="111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7460">
      <w:bodyDiv w:val="1"/>
      <w:marLeft w:val="0"/>
      <w:marRight w:val="0"/>
      <w:marTop w:val="0"/>
      <w:marBottom w:val="0"/>
      <w:divBdr>
        <w:top w:val="none" w:sz="0" w:space="0" w:color="auto"/>
        <w:left w:val="none" w:sz="0" w:space="0" w:color="auto"/>
        <w:bottom w:val="none" w:sz="0" w:space="0" w:color="auto"/>
        <w:right w:val="none" w:sz="0" w:space="0" w:color="auto"/>
      </w:divBdr>
    </w:div>
    <w:div w:id="1779330265">
      <w:bodyDiv w:val="1"/>
      <w:marLeft w:val="0"/>
      <w:marRight w:val="0"/>
      <w:marTop w:val="0"/>
      <w:marBottom w:val="0"/>
      <w:divBdr>
        <w:top w:val="none" w:sz="0" w:space="0" w:color="auto"/>
        <w:left w:val="none" w:sz="0" w:space="0" w:color="auto"/>
        <w:bottom w:val="none" w:sz="0" w:space="0" w:color="auto"/>
        <w:right w:val="none" w:sz="0" w:space="0" w:color="auto"/>
      </w:divBdr>
    </w:div>
    <w:div w:id="1841045447">
      <w:bodyDiv w:val="1"/>
      <w:marLeft w:val="0"/>
      <w:marRight w:val="0"/>
      <w:marTop w:val="0"/>
      <w:marBottom w:val="0"/>
      <w:divBdr>
        <w:top w:val="none" w:sz="0" w:space="0" w:color="auto"/>
        <w:left w:val="none" w:sz="0" w:space="0" w:color="auto"/>
        <w:bottom w:val="none" w:sz="0" w:space="0" w:color="auto"/>
        <w:right w:val="none" w:sz="0" w:space="0" w:color="auto"/>
      </w:divBdr>
    </w:div>
    <w:div w:id="1919823376">
      <w:bodyDiv w:val="1"/>
      <w:marLeft w:val="0"/>
      <w:marRight w:val="0"/>
      <w:marTop w:val="0"/>
      <w:marBottom w:val="0"/>
      <w:divBdr>
        <w:top w:val="none" w:sz="0" w:space="0" w:color="auto"/>
        <w:left w:val="none" w:sz="0" w:space="0" w:color="auto"/>
        <w:bottom w:val="none" w:sz="0" w:space="0" w:color="auto"/>
        <w:right w:val="none" w:sz="0" w:space="0" w:color="auto"/>
      </w:divBdr>
    </w:div>
    <w:div w:id="2007778482">
      <w:bodyDiv w:val="1"/>
      <w:marLeft w:val="0"/>
      <w:marRight w:val="0"/>
      <w:marTop w:val="0"/>
      <w:marBottom w:val="0"/>
      <w:divBdr>
        <w:top w:val="none" w:sz="0" w:space="0" w:color="auto"/>
        <w:left w:val="none" w:sz="0" w:space="0" w:color="auto"/>
        <w:bottom w:val="none" w:sz="0" w:space="0" w:color="auto"/>
        <w:right w:val="none" w:sz="0" w:space="0" w:color="auto"/>
      </w:divBdr>
    </w:div>
    <w:div w:id="202343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depts.ttu.edu/registrar/animated.gi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663AE-838C-4BDD-8E5C-5FBC39B68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cp:lastPrinted>2011-08-23T14:27:00Z</cp:lastPrinted>
  <dcterms:created xsi:type="dcterms:W3CDTF">2011-08-23T14:27:00Z</dcterms:created>
  <dcterms:modified xsi:type="dcterms:W3CDTF">2011-08-23T14:27:00Z</dcterms:modified>
</cp:coreProperties>
</file>