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2414F8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3</w:t>
      </w:r>
      <w:r w:rsidRPr="002414F8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– April 7</w:t>
      </w:r>
      <w:r w:rsidRPr="002414F8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2414F8" w:rsidRDefault="002414F8" w:rsidP="002414F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Justin Ruths, PhD</w:t>
      </w:r>
    </w:p>
    <w:p w:rsidR="002414F8" w:rsidRDefault="002414F8" w:rsidP="002414F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Texas, Dallas</w:t>
      </w:r>
    </w:p>
    <w:p w:rsidR="002414F8" w:rsidRPr="00725592" w:rsidRDefault="002414F8" w:rsidP="002414F8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Quantifying the Capabilities of Attackers in Cyber-Physical Systems</w:t>
      </w:r>
      <w:r w:rsidRPr="00122A8C">
        <w:rPr>
          <w:sz w:val="40"/>
          <w:szCs w:val="40"/>
        </w:rPr>
        <w:t>”</w:t>
      </w:r>
    </w:p>
    <w:p w:rsidR="002414F8" w:rsidRPr="00237D4B" w:rsidRDefault="002414F8" w:rsidP="002414F8">
      <w:pPr>
        <w:pStyle w:val="NormalWeb"/>
        <w:spacing w:before="0" w:beforeAutospacing="0" w:after="0" w:afterAutospacing="0"/>
        <w:jc w:val="center"/>
      </w:pPr>
      <w:r>
        <w:t>Thursday, April 6,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2414F8" w:rsidRPr="00237D4B" w:rsidRDefault="002414F8" w:rsidP="002414F8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2414F8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2414F8">
        <w:rPr>
          <w:b/>
          <w:bCs/>
          <w:sz w:val="28"/>
          <w:szCs w:val="28"/>
        </w:rPr>
        <w:t>April 3</w:t>
      </w:r>
      <w:r w:rsidR="002414F8" w:rsidRPr="002414F8">
        <w:rPr>
          <w:b/>
          <w:bCs/>
          <w:sz w:val="28"/>
          <w:szCs w:val="28"/>
          <w:vertAlign w:val="superscript"/>
        </w:rPr>
        <w:t>rd</w:t>
      </w:r>
      <w:r w:rsidR="002414F8">
        <w:rPr>
          <w:b/>
          <w:bCs/>
          <w:sz w:val="28"/>
          <w:szCs w:val="28"/>
        </w:rPr>
        <w:t xml:space="preserve"> </w:t>
      </w:r>
    </w:p>
    <w:p w:rsidR="00B1009C" w:rsidRPr="002414F8" w:rsidRDefault="00B1009C" w:rsidP="005F2FE9">
      <w:pPr>
        <w:pStyle w:val="NormalWeb"/>
        <w:spacing w:before="0" w:beforeAutospacing="0" w:after="0" w:afterAutospacing="0"/>
        <w:rPr>
          <w:b/>
          <w:bCs/>
          <w:sz w:val="12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C253F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C253F">
        <w:t>Dr. Dat Cao</w:t>
      </w:r>
    </w:p>
    <w:p w:rsidR="00A77A58" w:rsidRDefault="00BC253F" w:rsidP="00A77A58">
      <w:pPr>
        <w:pStyle w:val="NormalWeb"/>
        <w:spacing w:before="0" w:beforeAutospacing="0" w:after="0" w:afterAutospacing="0"/>
        <w:ind w:left="1440"/>
      </w:pPr>
      <w:r>
        <w:t>Topic: “Weighted Gradient Estimates of Solutions to Degenerate and Singular Elliptic Equations, Part II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C253F">
        <w:t>Dr. Razvan Gelca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7614B4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77706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414F8">
        <w:rPr>
          <w:b/>
          <w:bCs/>
          <w:sz w:val="28"/>
          <w:szCs w:val="28"/>
        </w:rPr>
        <w:t>April 4</w:t>
      </w:r>
      <w:r w:rsidR="002414F8" w:rsidRPr="002414F8">
        <w:rPr>
          <w:b/>
          <w:bCs/>
          <w:sz w:val="28"/>
          <w:szCs w:val="28"/>
          <w:vertAlign w:val="superscript"/>
        </w:rPr>
        <w:t>th</w:t>
      </w:r>
      <w:r w:rsidR="002414F8">
        <w:rPr>
          <w:b/>
          <w:bCs/>
          <w:sz w:val="28"/>
          <w:szCs w:val="28"/>
        </w:rPr>
        <w:t xml:space="preserve"> </w:t>
      </w:r>
    </w:p>
    <w:p w:rsidR="00B061B3" w:rsidRPr="002414F8" w:rsidRDefault="00B061B3" w:rsidP="00B061B3">
      <w:pPr>
        <w:ind w:firstLine="720"/>
        <w:rPr>
          <w:b/>
          <w:sz w:val="12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C253F">
        <w:t>Dr. Wayne Lewis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BC253F">
        <w:t>Dendroids</w:t>
      </w:r>
      <w:proofErr w:type="spellEnd"/>
      <w:r w:rsidR="00BC253F">
        <w:t xml:space="preserve"> and Dendrites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BC253F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:rsidR="00DB35D0" w:rsidRPr="00777061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  <w:bookmarkStart w:id="0" w:name="_GoBack"/>
      <w:bookmarkEnd w:id="0"/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24D52">
        <w:t>Dr. Aaron Zimmerman</w:t>
      </w:r>
    </w:p>
    <w:p w:rsidR="00DB35D0" w:rsidRDefault="00324D52" w:rsidP="00DB35D0">
      <w:pPr>
        <w:pStyle w:val="NormalWeb"/>
        <w:spacing w:before="0" w:beforeAutospacing="0" w:after="0" w:afterAutospacing="0"/>
        <w:ind w:left="1440"/>
      </w:pPr>
      <w:r>
        <w:t>Topic: “The Five Practices for Orchestrating Successful Mathematics Discussion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77706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414F8">
        <w:rPr>
          <w:b/>
          <w:bCs/>
          <w:sz w:val="28"/>
          <w:szCs w:val="28"/>
        </w:rPr>
        <w:t>April 5</w:t>
      </w:r>
      <w:r w:rsidR="002414F8" w:rsidRPr="002414F8">
        <w:rPr>
          <w:b/>
          <w:bCs/>
          <w:sz w:val="28"/>
          <w:szCs w:val="28"/>
          <w:vertAlign w:val="superscript"/>
        </w:rPr>
        <w:t>th</w:t>
      </w:r>
      <w:r w:rsidR="002414F8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614B4">
        <w:t>Dr. Dermot McCarthy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7614B4">
        <w:t>Hecke Characters and Modular Forms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C253F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14F8"/>
    <w:rsid w:val="00243CAA"/>
    <w:rsid w:val="0025012A"/>
    <w:rsid w:val="002E7002"/>
    <w:rsid w:val="00324D5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614B4"/>
    <w:rsid w:val="00777061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C253F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24D993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C71CF-3EF1-48FC-99A7-DE694888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2017-03-31T19:15:00Z</dcterms:created>
  <dcterms:modified xsi:type="dcterms:W3CDTF">2017-03-31T19:20:00Z</dcterms:modified>
</cp:coreProperties>
</file>