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  <w:r w:rsidRPr="00EE33E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E33E4">
        <w:rPr>
          <w:sz w:val="72"/>
          <w:szCs w:val="72"/>
        </w:rPr>
        <w:t xml:space="preserve">Texas </w:t>
      </w:r>
      <w:smartTag w:uri="urn:schemas-microsoft-com:office:smarttags" w:element="PlaceName">
        <w:r w:rsidRPr="00EE33E4">
          <w:rPr>
            <w:sz w:val="72"/>
            <w:szCs w:val="72"/>
          </w:rPr>
          <w:t>Tech</w:t>
        </w:r>
      </w:smartTag>
      <w:r w:rsidRPr="00EE33E4">
        <w:rPr>
          <w:sz w:val="72"/>
          <w:szCs w:val="72"/>
        </w:rPr>
        <w:t xml:space="preserve"> </w:t>
      </w:r>
      <w:smartTag w:uri="urn:schemas-microsoft-com:office:smarttags" w:element="PlaceType">
        <w:r w:rsidRPr="00EE33E4">
          <w:rPr>
            <w:sz w:val="72"/>
            <w:szCs w:val="72"/>
          </w:rPr>
          <w:t>University</w:t>
        </w:r>
      </w:smartTag>
    </w:p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  <w:r w:rsidRPr="00EE33E4">
        <w:rPr>
          <w:sz w:val="54"/>
          <w:szCs w:val="54"/>
        </w:rPr>
        <w:t>Mathematics and Statistics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EE33E4" w:rsidRDefault="000A179C" w:rsidP="000A179C">
      <w:pPr>
        <w:pStyle w:val="NormalWeb"/>
        <w:jc w:val="center"/>
        <w:rPr>
          <w:b/>
          <w:bCs/>
          <w:sz w:val="48"/>
          <w:szCs w:val="48"/>
        </w:rPr>
      </w:pPr>
      <w:r w:rsidRPr="00EE33E4">
        <w:rPr>
          <w:b/>
          <w:bCs/>
          <w:sz w:val="48"/>
          <w:szCs w:val="48"/>
        </w:rPr>
        <w:t>Seminars &amp; Colloquium</w:t>
      </w:r>
    </w:p>
    <w:p w:rsidR="000A179C" w:rsidRPr="00EE33E4" w:rsidRDefault="000A179C" w:rsidP="000A179C">
      <w:pPr>
        <w:pStyle w:val="NormalWeb"/>
        <w:jc w:val="center"/>
        <w:rPr>
          <w:b/>
          <w:bCs/>
          <w:sz w:val="44"/>
          <w:szCs w:val="44"/>
        </w:rPr>
      </w:pPr>
      <w:r w:rsidRPr="00EE33E4">
        <w:rPr>
          <w:b/>
          <w:bCs/>
          <w:sz w:val="44"/>
          <w:szCs w:val="44"/>
        </w:rPr>
        <w:t>November 3 - 7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</w:p>
    <w:p w:rsidR="000A179C" w:rsidRPr="00EE33E4" w:rsidRDefault="000A179C" w:rsidP="000A179C">
      <w:pPr>
        <w:autoSpaceDE w:val="0"/>
        <w:autoSpaceDN w:val="0"/>
        <w:adjustRightInd w:val="0"/>
        <w:rPr>
          <w:b/>
          <w:sz w:val="36"/>
          <w:szCs w:val="36"/>
        </w:rPr>
      </w:pPr>
      <w:r w:rsidRPr="00EE33E4">
        <w:rPr>
          <w:b/>
          <w:sz w:val="36"/>
          <w:szCs w:val="36"/>
        </w:rPr>
        <w:t>Colloquium:</w:t>
      </w:r>
    </w:p>
    <w:p w:rsidR="0010093F" w:rsidRPr="00EE33E4" w:rsidRDefault="0010093F" w:rsidP="000A179C">
      <w:pPr>
        <w:autoSpaceDE w:val="0"/>
        <w:autoSpaceDN w:val="0"/>
        <w:adjustRightInd w:val="0"/>
        <w:rPr>
          <w:b/>
          <w:sz w:val="36"/>
          <w:szCs w:val="36"/>
        </w:rPr>
      </w:pPr>
    </w:p>
    <w:p w:rsidR="000A179C" w:rsidRPr="00EE33E4" w:rsidRDefault="000A179C" w:rsidP="000A179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80AD2" w:rsidRPr="00580AD2" w:rsidRDefault="00580AD2" w:rsidP="00580AD2">
      <w:pPr>
        <w:pStyle w:val="NormalWeb"/>
        <w:jc w:val="center"/>
        <w:rPr>
          <w:sz w:val="44"/>
          <w:szCs w:val="44"/>
        </w:rPr>
      </w:pPr>
      <w:r w:rsidRPr="00580AD2">
        <w:rPr>
          <w:sz w:val="44"/>
          <w:szCs w:val="44"/>
        </w:rPr>
        <w:t xml:space="preserve">Nadia </w:t>
      </w:r>
      <w:proofErr w:type="spellStart"/>
      <w:r w:rsidRPr="00580AD2">
        <w:rPr>
          <w:sz w:val="44"/>
          <w:szCs w:val="44"/>
        </w:rPr>
        <w:t>Vozlyublennaia</w:t>
      </w:r>
      <w:proofErr w:type="spellEnd"/>
    </w:p>
    <w:p w:rsidR="00580AD2" w:rsidRPr="00D43900" w:rsidRDefault="00580AD2" w:rsidP="00580AD2">
      <w:pPr>
        <w:pStyle w:val="NormalWeb"/>
        <w:jc w:val="center"/>
        <w:rPr>
          <w:sz w:val="28"/>
          <w:szCs w:val="28"/>
        </w:rPr>
      </w:pPr>
      <w:r w:rsidRPr="00D43900">
        <w:rPr>
          <w:sz w:val="28"/>
          <w:szCs w:val="28"/>
        </w:rPr>
        <w:t>Professor of Finance, Texas Tech University</w:t>
      </w:r>
    </w:p>
    <w:p w:rsidR="00580AD2" w:rsidRPr="00580AD2" w:rsidRDefault="00580AD2" w:rsidP="00580AD2">
      <w:pPr>
        <w:pStyle w:val="NormalWeb"/>
        <w:rPr>
          <w:b/>
          <w:sz w:val="44"/>
          <w:szCs w:val="44"/>
        </w:rPr>
      </w:pPr>
      <w:r w:rsidRPr="00580AD2">
        <w:rPr>
          <w:b/>
          <w:sz w:val="44"/>
          <w:szCs w:val="44"/>
        </w:rPr>
        <w:t>“Cross-sectional and time-series regression-based tests of the CAPM with non-zero pricing errors”</w:t>
      </w:r>
    </w:p>
    <w:p w:rsidR="00580AD2" w:rsidRDefault="00580AD2" w:rsidP="00580AD2">
      <w:pPr>
        <w:pStyle w:val="NormalWeb"/>
        <w:jc w:val="center"/>
      </w:pPr>
    </w:p>
    <w:p w:rsidR="00580AD2" w:rsidRDefault="00580AD2" w:rsidP="00580AD2">
      <w:pPr>
        <w:pStyle w:val="NormalWeb"/>
        <w:spacing w:before="0" w:beforeAutospacing="0" w:after="0" w:afterAutospacing="0"/>
        <w:jc w:val="center"/>
      </w:pPr>
      <w:r w:rsidRPr="00580AD2">
        <w:t>Thursday, November 6, 2008 at 3:30 p.m. in CH 107</w:t>
      </w:r>
    </w:p>
    <w:p w:rsidR="000A179C" w:rsidRPr="00EE33E4" w:rsidRDefault="00580AD2" w:rsidP="00580AD2">
      <w:pPr>
        <w:pStyle w:val="NormalWeb"/>
        <w:spacing w:before="0" w:beforeAutospacing="0" w:after="0" w:afterAutospacing="0"/>
        <w:jc w:val="center"/>
        <w:rPr>
          <w:bCs/>
          <w:u w:val="single"/>
        </w:rPr>
      </w:pPr>
      <w:r w:rsidRPr="00580AD2">
        <w:t>Refreshments will be served in Math 238 at 3:00 p.m</w:t>
      </w:r>
      <w:r w:rsidRPr="00580AD2">
        <w:rPr>
          <w:sz w:val="44"/>
          <w:szCs w:val="44"/>
        </w:rPr>
        <w:t>.</w:t>
      </w:r>
      <w:r w:rsidR="00B842C8">
        <w:pict>
          <v:rect id="_x0000_i1025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Monday</w:t>
      </w:r>
      <w:r w:rsidR="00921DCA" w:rsidRPr="00EE33E4">
        <w:rPr>
          <w:b/>
          <w:bCs/>
          <w:sz w:val="28"/>
          <w:szCs w:val="28"/>
        </w:rPr>
        <w:t xml:space="preserve"> – November 3</w:t>
      </w:r>
    </w:p>
    <w:p w:rsidR="00FF443F" w:rsidRPr="00EE33E4" w:rsidRDefault="000A179C" w:rsidP="00FF443F">
      <w:pPr>
        <w:pStyle w:val="NormalWeb"/>
        <w:spacing w:before="0" w:beforeAutospacing="0" w:after="0" w:afterAutospacing="0"/>
        <w:rPr>
          <w:bCs/>
        </w:rPr>
      </w:pPr>
      <w:r w:rsidRPr="00EE33E4">
        <w:t xml:space="preserve">   Analysis Seminar: </w:t>
      </w:r>
      <w:r w:rsidRPr="00EE33E4">
        <w:rPr>
          <w:bCs/>
        </w:rPr>
        <w:t>4:00</w:t>
      </w:r>
      <w:r w:rsidRPr="00EE33E4">
        <w:t>p.m. Room: MATH</w:t>
      </w:r>
      <w:r w:rsidRPr="00EE33E4">
        <w:rPr>
          <w:b/>
          <w:bCs/>
        </w:rPr>
        <w:t xml:space="preserve"> </w:t>
      </w:r>
      <w:r w:rsidRPr="00EE33E4">
        <w:rPr>
          <w:bCs/>
        </w:rPr>
        <w:t>112</w:t>
      </w:r>
    </w:p>
    <w:p w:rsidR="00FF443F" w:rsidRPr="00EE33E4" w:rsidRDefault="000A179C" w:rsidP="00FF443F">
      <w:pPr>
        <w:pStyle w:val="NormalWeb"/>
        <w:spacing w:before="0" w:beforeAutospacing="0" w:after="0" w:afterAutospacing="0"/>
      </w:pPr>
      <w:r w:rsidRPr="00EE33E4">
        <w:t xml:space="preserve">    </w:t>
      </w:r>
      <w:r w:rsidR="00FF443F" w:rsidRPr="00EE33E4">
        <w:t>Speaker: Alex Solynin:</w:t>
      </w:r>
      <w:r w:rsidR="00FF443F" w:rsidRPr="00EE33E4">
        <w:rPr>
          <w:rFonts w:ascii="Courier New" w:hAnsi="Courier New" w:cs="Courier New"/>
          <w:color w:val="000080"/>
        </w:rPr>
        <w:t xml:space="preserve"> </w:t>
      </w:r>
      <w:r w:rsidR="00FF443F" w:rsidRPr="00EE33E4">
        <w:rPr>
          <w:color w:val="000080"/>
        </w:rPr>
        <w:t>“</w:t>
      </w:r>
      <w:r w:rsidR="00FF443F" w:rsidRPr="00EE33E4">
        <w:t>The inscribed radius of a polygon and estimates for the bass note</w:t>
      </w:r>
    </w:p>
    <w:p w:rsidR="000A179C" w:rsidRPr="00EE33E4" w:rsidRDefault="00FF443F" w:rsidP="00FF443F">
      <w:pPr>
        <w:pStyle w:val="xmsonormal"/>
        <w:spacing w:before="0" w:beforeAutospacing="0" w:after="0" w:afterAutospacing="0"/>
      </w:pPr>
      <w:r w:rsidRPr="00EE33E4">
        <w:tab/>
      </w:r>
      <w:proofErr w:type="gramStart"/>
      <w:r w:rsidRPr="00EE33E4">
        <w:t>and</w:t>
      </w:r>
      <w:proofErr w:type="gramEnd"/>
      <w:r w:rsidRPr="00EE33E4">
        <w:t xml:space="preserve"> </w:t>
      </w:r>
      <w:proofErr w:type="spellStart"/>
      <w:r w:rsidRPr="00EE33E4">
        <w:t>torsional</w:t>
      </w:r>
      <w:proofErr w:type="spellEnd"/>
      <w:r w:rsidRPr="00EE33E4">
        <w:t xml:space="preserve"> rigidity”</w:t>
      </w:r>
    </w:p>
    <w:p w:rsidR="000A179C" w:rsidRPr="00EE33E4" w:rsidRDefault="00B842C8" w:rsidP="000A179C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Tuesday</w:t>
      </w:r>
      <w:r w:rsidRPr="00EE33E4">
        <w:rPr>
          <w:b/>
          <w:bCs/>
          <w:sz w:val="28"/>
          <w:szCs w:val="28"/>
        </w:rPr>
        <w:t xml:space="preserve"> – </w:t>
      </w:r>
      <w:r w:rsidR="00921DCA" w:rsidRPr="00EE33E4">
        <w:rPr>
          <w:b/>
          <w:bCs/>
          <w:sz w:val="28"/>
          <w:szCs w:val="28"/>
        </w:rPr>
        <w:t>November 4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ind w:left="720" w:hanging="720"/>
      </w:pPr>
      <w:r w:rsidRPr="00EE33E4">
        <w:t>   Logic-Topology; 2:30-3:30pm: MC 255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ind w:left="720" w:hanging="720"/>
      </w:pPr>
      <w:r w:rsidRPr="00EE33E4">
        <w:t xml:space="preserve">   Speaker: </w:t>
      </w:r>
      <w:r w:rsidR="00921DCA" w:rsidRPr="00EE33E4">
        <w:rPr>
          <w:rStyle w:val="apple-style-span"/>
          <w:color w:val="000000"/>
        </w:rPr>
        <w:t>Wayne Lewis</w:t>
      </w:r>
      <w:r w:rsidRPr="00EE33E4">
        <w:t>, “</w:t>
      </w:r>
      <w:proofErr w:type="spellStart"/>
      <w:r w:rsidR="00921DCA" w:rsidRPr="00EE33E4">
        <w:t>Monotonely</w:t>
      </w:r>
      <w:proofErr w:type="spellEnd"/>
      <w:r w:rsidR="00921DCA" w:rsidRPr="00EE33E4">
        <w:t xml:space="preserve"> homogeneous dendrites - II</w:t>
      </w:r>
      <w:r w:rsidRPr="00EE33E4">
        <w:t>”</w:t>
      </w:r>
    </w:p>
    <w:p w:rsidR="000A179C" w:rsidRPr="00EE33E4" w:rsidRDefault="000A179C" w:rsidP="000A179C">
      <w:pPr>
        <w:pStyle w:val="NormalWeb"/>
        <w:spacing w:before="0" w:beforeAutospacing="0" w:after="0" w:afterAutospacing="0"/>
        <w:ind w:left="720" w:hanging="720"/>
      </w:pPr>
    </w:p>
    <w:p w:rsidR="000A179C" w:rsidRPr="00EE33E4" w:rsidRDefault="000A179C" w:rsidP="000A179C">
      <w:pPr>
        <w:pStyle w:val="NormalWeb"/>
        <w:spacing w:before="0" w:beforeAutospacing="0" w:after="0" w:afterAutospacing="0"/>
        <w:ind w:left="720" w:hanging="720"/>
      </w:pPr>
      <w:r w:rsidRPr="00EE33E4">
        <w:t xml:space="preserve">   Biomathematics Seminar, 4:00-5:00 p.m., MATH 109</w:t>
      </w:r>
    </w:p>
    <w:p w:rsidR="00921DCA" w:rsidRPr="00EE33E4" w:rsidRDefault="000A179C" w:rsidP="000A179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E33E4">
        <w:rPr>
          <w:rFonts w:ascii="Times New Roman" w:hAnsi="Times New Roman" w:cs="Times New Roman"/>
          <w:sz w:val="24"/>
          <w:szCs w:val="24"/>
        </w:rPr>
        <w:t xml:space="preserve">    Speaker:</w:t>
      </w:r>
      <w:r w:rsidR="00F83D91" w:rsidRPr="00EE33E4">
        <w:rPr>
          <w:rFonts w:ascii="Times New Roman" w:hAnsi="Times New Roman" w:cs="Times New Roman"/>
          <w:sz w:val="24"/>
          <w:szCs w:val="24"/>
        </w:rPr>
        <w:t xml:space="preserve"> Sophia Jang, “TBA”</w:t>
      </w:r>
    </w:p>
    <w:p w:rsidR="000A179C" w:rsidRPr="00EE33E4" w:rsidRDefault="000A179C" w:rsidP="000A179C">
      <w:pPr>
        <w:pStyle w:val="PlainText"/>
      </w:pPr>
      <w:r w:rsidRPr="00EE33E4">
        <w:rPr>
          <w:rFonts w:ascii="Times New Roman" w:hAnsi="Times New Roman" w:cs="Times New Roman"/>
          <w:sz w:val="24"/>
          <w:szCs w:val="24"/>
        </w:rPr>
        <w:t xml:space="preserve">    </w:t>
      </w:r>
      <w:r w:rsidRPr="00EE33E4">
        <w:t xml:space="preserve">   </w:t>
      </w:r>
    </w:p>
    <w:p w:rsidR="000A179C" w:rsidRPr="00EE33E4" w:rsidRDefault="000A179C" w:rsidP="000A179C">
      <w:r w:rsidRPr="00EE33E4">
        <w:lastRenderedPageBreak/>
        <w:t xml:space="preserve">  Advanced Geometry, 4:00-5:00 p.m., MA111</w:t>
      </w:r>
    </w:p>
    <w:p w:rsidR="000A179C" w:rsidRPr="00EE33E4" w:rsidRDefault="000A179C" w:rsidP="000A179C">
      <w:pPr>
        <w:autoSpaceDE w:val="0"/>
        <w:autoSpaceDN w:val="0"/>
        <w:adjustRightInd w:val="0"/>
      </w:pPr>
      <w:r w:rsidRPr="00EE33E4">
        <w:t xml:space="preserve">   </w:t>
      </w:r>
      <w:r w:rsidR="00BB3B83" w:rsidRPr="00EE33E4">
        <w:t>Speaker: Lance Drager, “</w:t>
      </w:r>
      <w:r w:rsidR="00FD02A5" w:rsidRPr="00EE33E4">
        <w:t>Connectio</w:t>
      </w:r>
      <w:r w:rsidR="00327798" w:rsidRPr="00EE33E4">
        <w:t>ns on Principal bundles, part IV</w:t>
      </w:r>
      <w:r w:rsidR="00BB3B83" w:rsidRPr="00EE33E4">
        <w:t>”</w:t>
      </w:r>
    </w:p>
    <w:p w:rsidR="000A179C" w:rsidRPr="00EE33E4" w:rsidRDefault="000A179C" w:rsidP="000A179C">
      <w:pPr>
        <w:autoSpaceDE w:val="0"/>
        <w:autoSpaceDN w:val="0"/>
        <w:adjustRightInd w:val="0"/>
      </w:pPr>
    </w:p>
    <w:p w:rsidR="000A179C" w:rsidRPr="00EE33E4" w:rsidRDefault="000A179C" w:rsidP="000A179C">
      <w:r w:rsidRPr="00EE33E4">
        <w:t xml:space="preserve">   Computational Science Seminar, 4:00-5:00 p.m. EXS 120</w:t>
      </w:r>
    </w:p>
    <w:p w:rsidR="000A179C" w:rsidRPr="00EE33E4" w:rsidRDefault="000A179C" w:rsidP="000A179C">
      <w:r w:rsidRPr="00EE33E4">
        <w:t xml:space="preserve">    Speaker: </w:t>
      </w:r>
      <w:proofErr w:type="spellStart"/>
      <w:r w:rsidR="00124809" w:rsidRPr="00EE33E4">
        <w:t>Ismael</w:t>
      </w:r>
      <w:proofErr w:type="spellEnd"/>
      <w:r w:rsidR="00124809" w:rsidRPr="00EE33E4">
        <w:t xml:space="preserve"> Regis de </w:t>
      </w:r>
      <w:proofErr w:type="spellStart"/>
      <w:r w:rsidR="00124809" w:rsidRPr="00EE33E4">
        <w:t>Farias</w:t>
      </w:r>
      <w:proofErr w:type="spellEnd"/>
      <w:r w:rsidR="00124809" w:rsidRPr="00EE33E4">
        <w:t xml:space="preserve"> Jr</w:t>
      </w:r>
      <w:r w:rsidR="00124809" w:rsidRPr="00EE33E4">
        <w:rPr>
          <w:rFonts w:ascii="Tahoma" w:hAnsi="Tahoma" w:cs="Tahoma"/>
        </w:rPr>
        <w:t>.</w:t>
      </w:r>
      <w:r w:rsidRPr="00EE33E4">
        <w:rPr>
          <w:rStyle w:val="apple-style-span"/>
          <w:color w:val="000000"/>
        </w:rPr>
        <w:t>, “</w:t>
      </w:r>
      <w:r w:rsidR="00124809" w:rsidRPr="00EE33E4">
        <w:t>TBA”</w:t>
      </w:r>
    </w:p>
    <w:p w:rsidR="000A179C" w:rsidRPr="00EE33E4" w:rsidRDefault="00B842C8" w:rsidP="000A179C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Wednesday</w:t>
      </w:r>
      <w:r w:rsidRPr="00EE33E4">
        <w:rPr>
          <w:b/>
          <w:bCs/>
          <w:sz w:val="28"/>
          <w:szCs w:val="28"/>
        </w:rPr>
        <w:t xml:space="preserve"> – </w:t>
      </w:r>
      <w:r w:rsidR="00F05ED0" w:rsidRPr="00EE33E4">
        <w:rPr>
          <w:b/>
          <w:bCs/>
          <w:sz w:val="28"/>
          <w:szCs w:val="28"/>
        </w:rPr>
        <w:t>November 5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  <w:r w:rsidRPr="00EE33E4">
        <w:t xml:space="preserve">   Math Education, 2:00-3:00 p.m., MA 013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  <w:r w:rsidRPr="00EE33E4">
        <w:t xml:space="preserve">    Speaker: </w:t>
      </w:r>
      <w:r w:rsidR="00F05ED0" w:rsidRPr="00EE33E4">
        <w:t>Gary Harris, “A Problem of Conditional Convergence”</w:t>
      </w:r>
    </w:p>
    <w:p w:rsidR="000A179C" w:rsidRPr="00EE33E4" w:rsidRDefault="000A179C" w:rsidP="000A179C">
      <w:pPr>
        <w:pStyle w:val="NormalWeb"/>
        <w:spacing w:before="0" w:beforeAutospacing="0" w:after="0" w:afterAutospacing="0"/>
      </w:pPr>
    </w:p>
    <w:p w:rsidR="000A179C" w:rsidRPr="00EE33E4" w:rsidRDefault="000A179C" w:rsidP="000A179C">
      <w:pPr>
        <w:pStyle w:val="NormalWeb"/>
        <w:spacing w:before="0" w:beforeAutospacing="0" w:after="0" w:afterAutospacing="0"/>
      </w:pPr>
      <w:r w:rsidRPr="00EE33E4">
        <w:t xml:space="preserve">   Physics for Mathematicians, 2:00-3:00 p.m., MA238B</w:t>
      </w:r>
    </w:p>
    <w:p w:rsidR="000A179C" w:rsidRDefault="000A179C" w:rsidP="000A179C">
      <w:pPr>
        <w:pStyle w:val="NormalWeb"/>
        <w:spacing w:before="0" w:beforeAutospacing="0" w:after="0" w:afterAutospacing="0"/>
      </w:pPr>
      <w:r w:rsidRPr="00EE33E4">
        <w:t xml:space="preserve">    Speaker: Jeffrey Lee, TBA</w:t>
      </w:r>
    </w:p>
    <w:p w:rsidR="00D43900" w:rsidRPr="00EE33E4" w:rsidRDefault="00D43900" w:rsidP="000A179C">
      <w:pPr>
        <w:pStyle w:val="NormalWeb"/>
        <w:spacing w:before="0" w:beforeAutospacing="0" w:after="0" w:afterAutospacing="0"/>
      </w:pPr>
    </w:p>
    <w:p w:rsidR="000A179C" w:rsidRPr="00EE33E4" w:rsidRDefault="000A179C" w:rsidP="000A179C">
      <w:pPr>
        <w:pStyle w:val="NormalWeb"/>
        <w:spacing w:before="0" w:beforeAutospacing="0" w:after="0" w:afterAutospacing="0"/>
      </w:pPr>
      <w:r w:rsidRPr="00EE33E4">
        <w:t>    Statistics;</w:t>
      </w:r>
      <w:r w:rsidRPr="00EE33E4">
        <w:rPr>
          <w:b/>
        </w:rPr>
        <w:t xml:space="preserve"> </w:t>
      </w:r>
      <w:r w:rsidRPr="00EE33E4">
        <w:t>4:00-5:00pm: MA 113</w:t>
      </w:r>
    </w:p>
    <w:p w:rsidR="000A179C" w:rsidRPr="00EE33E4" w:rsidRDefault="000A179C" w:rsidP="000A179C">
      <w:pPr>
        <w:autoSpaceDE w:val="0"/>
        <w:autoSpaceDN w:val="0"/>
        <w:adjustRightInd w:val="0"/>
        <w:rPr>
          <w:i/>
        </w:rPr>
      </w:pPr>
      <w:r w:rsidRPr="00EE33E4">
        <w:rPr>
          <w:i/>
        </w:rPr>
        <w:t>    (The stats seminars will take place every other Wednesday at 4pm in Lab 113.)</w:t>
      </w:r>
    </w:p>
    <w:p w:rsidR="003C5899" w:rsidRDefault="006E0FAE" w:rsidP="000A179C">
      <w:pPr>
        <w:autoSpaceDE w:val="0"/>
        <w:autoSpaceDN w:val="0"/>
        <w:adjustRightInd w:val="0"/>
      </w:pPr>
      <w:r>
        <w:t xml:space="preserve">       No Stats Seminar this week. </w:t>
      </w:r>
    </w:p>
    <w:p w:rsidR="006E0FAE" w:rsidRPr="00EE33E4" w:rsidRDefault="006E0FAE" w:rsidP="000A179C">
      <w:pPr>
        <w:autoSpaceDE w:val="0"/>
        <w:autoSpaceDN w:val="0"/>
        <w:adjustRightInd w:val="0"/>
      </w:pPr>
    </w:p>
    <w:p w:rsidR="000A179C" w:rsidRPr="00EE33E4" w:rsidRDefault="00286518" w:rsidP="000A179C">
      <w:pPr>
        <w:autoSpaceDE w:val="0"/>
        <w:autoSpaceDN w:val="0"/>
        <w:adjustRightInd w:val="0"/>
      </w:pPr>
      <w:r w:rsidRPr="00EE33E4">
        <w:t xml:space="preserve">  </w:t>
      </w:r>
      <w:r w:rsidR="000A179C" w:rsidRPr="00EE33E4">
        <w:t xml:space="preserve">Applied Mathematics; 4:00-5:00 MA 112 </w:t>
      </w:r>
    </w:p>
    <w:p w:rsidR="000A179C" w:rsidRPr="00EE33E4" w:rsidRDefault="000A179C" w:rsidP="00286518">
      <w:pPr>
        <w:rPr>
          <w:bCs/>
          <w:color w:val="800080"/>
          <w:sz w:val="22"/>
          <w:szCs w:val="22"/>
        </w:rPr>
      </w:pPr>
      <w:r w:rsidRPr="00EE33E4">
        <w:t xml:space="preserve">    Speaker: </w:t>
      </w:r>
      <w:r w:rsidR="00286518" w:rsidRPr="00EE33E4">
        <w:rPr>
          <w:bCs/>
        </w:rPr>
        <w:t xml:space="preserve">Kevin Long, “Finite Element Computation of Electronic Structure in Complex </w:t>
      </w:r>
      <w:r w:rsidR="00286518" w:rsidRPr="00EE33E4">
        <w:rPr>
          <w:bCs/>
        </w:rPr>
        <w:tab/>
        <w:t>Geometry”</w:t>
      </w:r>
    </w:p>
    <w:p w:rsidR="000A179C" w:rsidRPr="00EE33E4" w:rsidRDefault="00B842C8" w:rsidP="00286518">
      <w:r>
        <w:pict>
          <v:rect id="_x0000_i1028" style="width:0;height:1.5pt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Thursday</w:t>
      </w:r>
      <w:r w:rsidRPr="00EE33E4">
        <w:rPr>
          <w:b/>
          <w:bCs/>
          <w:sz w:val="28"/>
          <w:szCs w:val="28"/>
        </w:rPr>
        <w:t xml:space="preserve"> – </w:t>
      </w:r>
      <w:r w:rsidR="00F05ED0" w:rsidRPr="00EE33E4">
        <w:rPr>
          <w:b/>
          <w:bCs/>
          <w:sz w:val="28"/>
          <w:szCs w:val="28"/>
        </w:rPr>
        <w:t>November 6</w:t>
      </w:r>
    </w:p>
    <w:p w:rsidR="000A179C" w:rsidRPr="00EE33E4" w:rsidRDefault="00B842C8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179C" w:rsidRPr="00EE33E4" w:rsidRDefault="000A179C" w:rsidP="000A179C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EE33E4">
        <w:rPr>
          <w:b/>
          <w:bCs/>
          <w:sz w:val="28"/>
          <w:szCs w:val="28"/>
          <w:u w:val="single"/>
        </w:rPr>
        <w:t>Friday</w:t>
      </w:r>
      <w:r w:rsidRPr="00EE33E4">
        <w:rPr>
          <w:b/>
          <w:bCs/>
          <w:sz w:val="28"/>
          <w:szCs w:val="28"/>
        </w:rPr>
        <w:t xml:space="preserve"> – </w:t>
      </w:r>
      <w:r w:rsidR="00F05ED0" w:rsidRPr="00EE33E4">
        <w:rPr>
          <w:b/>
          <w:bCs/>
          <w:sz w:val="28"/>
          <w:szCs w:val="28"/>
        </w:rPr>
        <w:t>November 7</w:t>
      </w:r>
    </w:p>
    <w:p w:rsidR="000A179C" w:rsidRPr="00EE33E4" w:rsidRDefault="000A179C" w:rsidP="000A179C">
      <w:r w:rsidRPr="00EE33E4">
        <w:t>   Algebra; 4:00-4:50</w:t>
      </w:r>
      <w:r w:rsidR="00F05ED0" w:rsidRPr="00EE33E4">
        <w:t xml:space="preserve"> p.m.,</w:t>
      </w:r>
      <w:r w:rsidRPr="00EE33E4">
        <w:t xml:space="preserve"> MA 111</w:t>
      </w:r>
    </w:p>
    <w:p w:rsidR="000A179C" w:rsidRDefault="000A179C" w:rsidP="000A179C">
      <w:pPr>
        <w:autoSpaceDE w:val="0"/>
        <w:autoSpaceDN w:val="0"/>
        <w:adjustRightInd w:val="0"/>
        <w:rPr>
          <w:sz w:val="20"/>
          <w:szCs w:val="20"/>
        </w:rPr>
      </w:pPr>
      <w:r w:rsidRPr="00EE33E4">
        <w:rPr>
          <w:b/>
        </w:rPr>
        <w:t xml:space="preserve">    </w:t>
      </w:r>
      <w:r w:rsidRPr="00EE33E4">
        <w:t xml:space="preserve">Speaker: </w:t>
      </w:r>
      <w:r w:rsidR="00F05ED0" w:rsidRPr="00EE33E4">
        <w:t xml:space="preserve">Gary </w:t>
      </w:r>
      <w:proofErr w:type="spellStart"/>
      <w:r w:rsidR="00F05ED0" w:rsidRPr="00EE33E4">
        <w:t>Birkenmeier</w:t>
      </w:r>
      <w:proofErr w:type="spellEnd"/>
      <w:r w:rsidR="00F05ED0" w:rsidRPr="00EE33E4">
        <w:t xml:space="preserve"> (U. Louisiana at Lafayette)</w:t>
      </w:r>
      <w:r w:rsidRPr="00EE33E4">
        <w:t>, “</w:t>
      </w:r>
      <w:r w:rsidR="00F05ED0" w:rsidRPr="00EE33E4">
        <w:t xml:space="preserve">Hulls of </w:t>
      </w:r>
      <w:proofErr w:type="spellStart"/>
      <w:r w:rsidR="00F05ED0" w:rsidRPr="00EE33E4">
        <w:t>Semiprime</w:t>
      </w:r>
      <w:proofErr w:type="spellEnd"/>
      <w:r w:rsidR="00F05ED0" w:rsidRPr="00EE33E4">
        <w:t xml:space="preserve"> Rings with                   </w:t>
      </w:r>
      <w:r w:rsidR="00F05ED0" w:rsidRPr="00EE33E4">
        <w:tab/>
        <w:t>Applications to C*-algebras</w:t>
      </w:r>
      <w:r w:rsidRPr="00EE33E4">
        <w:t>”</w:t>
      </w:r>
    </w:p>
    <w:p w:rsidR="000A179C" w:rsidRPr="00BF48DF" w:rsidRDefault="000A179C" w:rsidP="000A179C">
      <w:pPr>
        <w:autoSpaceDE w:val="0"/>
        <w:autoSpaceDN w:val="0"/>
        <w:adjustRightInd w:val="0"/>
        <w:rPr>
          <w:b/>
          <w:bCs/>
        </w:rPr>
      </w:pPr>
    </w:p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 w:rsidP="000A179C"/>
    <w:p w:rsidR="000A179C" w:rsidRDefault="000A179C"/>
    <w:p w:rsidR="000A179C" w:rsidRDefault="000A179C" w:rsidP="000A179C"/>
    <w:p w:rsidR="00C234CC" w:rsidRPr="000A179C" w:rsidRDefault="00C234CC" w:rsidP="000A179C"/>
    <w:sectPr w:rsidR="00C234CC" w:rsidRPr="000A179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3E4" w:rsidRDefault="00EE33E4" w:rsidP="000A179C">
      <w:r>
        <w:separator/>
      </w:r>
    </w:p>
  </w:endnote>
  <w:endnote w:type="continuationSeparator" w:id="1">
    <w:p w:rsidR="00EE33E4" w:rsidRDefault="00EE33E4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3E4" w:rsidRDefault="00EE33E4" w:rsidP="000A179C">
      <w:r>
        <w:separator/>
      </w:r>
    </w:p>
  </w:footnote>
  <w:footnote w:type="continuationSeparator" w:id="1">
    <w:p w:rsidR="00EE33E4" w:rsidRDefault="00EE33E4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179C"/>
    <w:rsid w:val="00090D8E"/>
    <w:rsid w:val="000A179C"/>
    <w:rsid w:val="0010093F"/>
    <w:rsid w:val="00124809"/>
    <w:rsid w:val="00286518"/>
    <w:rsid w:val="00327798"/>
    <w:rsid w:val="003C5899"/>
    <w:rsid w:val="00517668"/>
    <w:rsid w:val="00580AD2"/>
    <w:rsid w:val="006E0FAE"/>
    <w:rsid w:val="00921DCA"/>
    <w:rsid w:val="009F2CEA"/>
    <w:rsid w:val="00B40581"/>
    <w:rsid w:val="00B842C8"/>
    <w:rsid w:val="00BB3B83"/>
    <w:rsid w:val="00C234CC"/>
    <w:rsid w:val="00D43900"/>
    <w:rsid w:val="00EE33E4"/>
    <w:rsid w:val="00F05ED0"/>
    <w:rsid w:val="00F624B3"/>
    <w:rsid w:val="00F83D91"/>
    <w:rsid w:val="00FD02A5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E15A5-40F9-4B19-AC09-CF564429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2008-10-17T21:07:00Z</dcterms:created>
  <dcterms:modified xsi:type="dcterms:W3CDTF">2008-11-03T15:47:00Z</dcterms:modified>
</cp:coreProperties>
</file>