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7E3C8F" w:rsidP="000A179C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7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179C"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="000A179C" w:rsidRPr="00BB5D3A">
          <w:rPr>
            <w:sz w:val="72"/>
            <w:szCs w:val="72"/>
          </w:rPr>
          <w:t>Tech</w:t>
        </w:r>
      </w:smartTag>
      <w:r w:rsidR="000A179C"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="000A179C"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BB5D3A" w:rsidRDefault="00CC2AAE" w:rsidP="000A179C">
      <w:pPr>
        <w:pStyle w:val="NormalWeb"/>
        <w:jc w:val="center"/>
        <w:rPr>
          <w:b/>
          <w:bCs/>
          <w:sz w:val="48"/>
          <w:szCs w:val="48"/>
        </w:rPr>
      </w:pPr>
      <w:r w:rsidRPr="00BB5D3A">
        <w:rPr>
          <w:b/>
          <w:bCs/>
          <w:sz w:val="48"/>
          <w:szCs w:val="48"/>
        </w:rPr>
        <w:t>Seminars &amp; Colloquium</w:t>
      </w:r>
    </w:p>
    <w:p w:rsidR="000A179C" w:rsidRPr="00BB5D3A" w:rsidRDefault="000F4219" w:rsidP="000A179C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March 23 - 27</w:t>
      </w:r>
    </w:p>
    <w:p w:rsidR="002A29EB" w:rsidRPr="00BB5D3A" w:rsidRDefault="002A29EB" w:rsidP="002A29EB">
      <w:pPr>
        <w:autoSpaceDE w:val="0"/>
        <w:autoSpaceDN w:val="0"/>
        <w:adjustRightInd w:val="0"/>
        <w:rPr>
          <w:b/>
          <w:sz w:val="36"/>
          <w:szCs w:val="36"/>
        </w:rPr>
      </w:pPr>
    </w:p>
    <w:p w:rsidR="00D85E8C" w:rsidRDefault="002A29EB" w:rsidP="002A29EB">
      <w:pPr>
        <w:autoSpaceDE w:val="0"/>
        <w:autoSpaceDN w:val="0"/>
        <w:adjustRightInd w:val="0"/>
        <w:rPr>
          <w:b/>
          <w:sz w:val="36"/>
          <w:szCs w:val="36"/>
        </w:rPr>
      </w:pPr>
      <w:r w:rsidRPr="00BB5D3A">
        <w:rPr>
          <w:b/>
          <w:sz w:val="36"/>
          <w:szCs w:val="36"/>
        </w:rPr>
        <w:t xml:space="preserve">Colloquium: </w:t>
      </w:r>
    </w:p>
    <w:p w:rsidR="00900B7B" w:rsidRDefault="00900B7B" w:rsidP="002A29EB">
      <w:pPr>
        <w:autoSpaceDE w:val="0"/>
        <w:autoSpaceDN w:val="0"/>
        <w:adjustRightInd w:val="0"/>
        <w:rPr>
          <w:b/>
          <w:sz w:val="36"/>
          <w:szCs w:val="36"/>
        </w:rPr>
      </w:pPr>
    </w:p>
    <w:p w:rsidR="00D85E8C" w:rsidRPr="00D85E8C" w:rsidRDefault="000F4219" w:rsidP="00D85E8C">
      <w:pPr>
        <w:autoSpaceDE w:val="0"/>
        <w:autoSpaceDN w:val="0"/>
        <w:adjustRightInd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SIAM Graduate Student Research Day</w:t>
      </w:r>
    </w:p>
    <w:p w:rsidR="00D85E8C" w:rsidRPr="00D85E8C" w:rsidRDefault="00D85E8C" w:rsidP="002A29EB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30D0A" w:rsidRPr="00D175F5" w:rsidRDefault="00CE047B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EC5A13" w:rsidRPr="00D175F5" w:rsidRDefault="000A179C" w:rsidP="00130D0A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D175F5">
        <w:rPr>
          <w:b/>
          <w:bCs/>
          <w:sz w:val="28"/>
          <w:szCs w:val="28"/>
          <w:u w:val="single"/>
        </w:rPr>
        <w:t>Monday</w:t>
      </w:r>
      <w:r w:rsidR="00921DCA" w:rsidRPr="00D175F5">
        <w:rPr>
          <w:b/>
          <w:bCs/>
          <w:sz w:val="28"/>
          <w:szCs w:val="28"/>
        </w:rPr>
        <w:t xml:space="preserve"> – </w:t>
      </w:r>
      <w:r w:rsidR="00BB5D3A" w:rsidRPr="00D175F5">
        <w:rPr>
          <w:b/>
          <w:bCs/>
          <w:sz w:val="28"/>
          <w:szCs w:val="28"/>
        </w:rPr>
        <w:t xml:space="preserve">March </w:t>
      </w:r>
      <w:r w:rsidR="000F4219">
        <w:rPr>
          <w:b/>
          <w:bCs/>
          <w:sz w:val="28"/>
          <w:szCs w:val="28"/>
        </w:rPr>
        <w:t>23</w:t>
      </w:r>
    </w:p>
    <w:p w:rsidR="00EC5A13" w:rsidRPr="000F4219" w:rsidRDefault="00EC5A13" w:rsidP="00EC5A13">
      <w:pPr>
        <w:pStyle w:val="NormalWeb"/>
        <w:spacing w:before="0" w:beforeAutospacing="0" w:after="0" w:afterAutospacing="0"/>
        <w:rPr>
          <w:highlight w:val="green"/>
        </w:rPr>
      </w:pPr>
      <w:r w:rsidRPr="00D175F5">
        <w:t xml:space="preserve">   </w:t>
      </w:r>
      <w:r w:rsidR="002E7D31" w:rsidRPr="000F4219">
        <w:rPr>
          <w:highlight w:val="green"/>
        </w:rPr>
        <w:t>Math Education, 3:00-4:00</w:t>
      </w:r>
      <w:r w:rsidRPr="000F4219">
        <w:rPr>
          <w:highlight w:val="green"/>
        </w:rPr>
        <w:t xml:space="preserve"> p.m., </w:t>
      </w:r>
      <w:r w:rsidR="009B3350" w:rsidRPr="000F4219">
        <w:rPr>
          <w:highlight w:val="green"/>
        </w:rPr>
        <w:t>MATH 012</w:t>
      </w:r>
    </w:p>
    <w:p w:rsidR="00EC5A13" w:rsidRPr="00D175F5" w:rsidRDefault="00EC5A13" w:rsidP="000A179C">
      <w:pPr>
        <w:pStyle w:val="NormalWeb"/>
        <w:spacing w:before="0" w:beforeAutospacing="0" w:after="0" w:afterAutospacing="0"/>
      </w:pPr>
      <w:r w:rsidRPr="000F4219">
        <w:rPr>
          <w:highlight w:val="green"/>
        </w:rPr>
        <w:t xml:space="preserve">    </w:t>
      </w:r>
      <w:r w:rsidR="000F4219" w:rsidRPr="000F4219">
        <w:rPr>
          <w:highlight w:val="green"/>
        </w:rPr>
        <w:t>No Seminar this week.</w:t>
      </w:r>
    </w:p>
    <w:p w:rsidR="00BD5993" w:rsidRPr="00D175F5" w:rsidRDefault="00BD5993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823D97" w:rsidRPr="00BB0CCD" w:rsidRDefault="005C5BF2" w:rsidP="00823D97">
      <w:pPr>
        <w:pStyle w:val="NormalWeb"/>
        <w:spacing w:before="0" w:beforeAutospacing="0" w:after="0" w:afterAutospacing="0"/>
        <w:rPr>
          <w:bCs/>
          <w:highlight w:val="green"/>
        </w:rPr>
      </w:pPr>
      <w:r w:rsidRPr="00D175F5">
        <w:t xml:space="preserve">   </w:t>
      </w:r>
      <w:r w:rsidRPr="00BB0CCD">
        <w:rPr>
          <w:highlight w:val="green"/>
        </w:rPr>
        <w:t xml:space="preserve">Analysis Seminar: </w:t>
      </w:r>
      <w:r w:rsidRPr="00BB0CCD">
        <w:rPr>
          <w:bCs/>
          <w:highlight w:val="green"/>
        </w:rPr>
        <w:t>4:00 – 5:00</w:t>
      </w:r>
      <w:r w:rsidRPr="00BB0CCD">
        <w:rPr>
          <w:highlight w:val="green"/>
        </w:rPr>
        <w:t>pm</w:t>
      </w:r>
      <w:r w:rsidR="00E16F55" w:rsidRPr="00BB0CCD">
        <w:rPr>
          <w:highlight w:val="green"/>
        </w:rPr>
        <w:t xml:space="preserve"> MATH</w:t>
      </w:r>
      <w:r w:rsidR="00E16F55" w:rsidRPr="00BB0CCD">
        <w:rPr>
          <w:b/>
          <w:bCs/>
          <w:highlight w:val="green"/>
        </w:rPr>
        <w:t xml:space="preserve"> </w:t>
      </w:r>
      <w:r w:rsidR="00E16F55" w:rsidRPr="00BB0CCD">
        <w:rPr>
          <w:bCs/>
          <w:highlight w:val="green"/>
        </w:rPr>
        <w:t>108</w:t>
      </w:r>
    </w:p>
    <w:p w:rsidR="005C5BF2" w:rsidRPr="00D175F5" w:rsidRDefault="00823D97" w:rsidP="005C5BF2">
      <w:pPr>
        <w:pStyle w:val="NormalWeb"/>
        <w:spacing w:before="0" w:beforeAutospacing="0" w:after="0" w:afterAutospacing="0"/>
        <w:rPr>
          <w:bCs/>
        </w:rPr>
      </w:pPr>
      <w:r w:rsidRPr="00BB0CCD">
        <w:rPr>
          <w:bCs/>
          <w:highlight w:val="green"/>
        </w:rPr>
        <w:t xml:space="preserve">    </w:t>
      </w:r>
      <w:r w:rsidR="002E7D31" w:rsidRPr="00BB0CCD">
        <w:rPr>
          <w:highlight w:val="green"/>
        </w:rPr>
        <w:t>Speaker: Alex</w:t>
      </w:r>
      <w:r w:rsidRPr="00BB0CCD">
        <w:rPr>
          <w:highlight w:val="green"/>
        </w:rPr>
        <w:t>ander Williams</w:t>
      </w:r>
      <w:r w:rsidR="002E7D31" w:rsidRPr="00BB0CCD">
        <w:rPr>
          <w:highlight w:val="green"/>
        </w:rPr>
        <w:t>, “</w:t>
      </w:r>
      <w:proofErr w:type="spellStart"/>
      <w:r w:rsidRPr="00BB0CCD">
        <w:rPr>
          <w:highlight w:val="green"/>
        </w:rPr>
        <w:t>Nitsche’s</w:t>
      </w:r>
      <w:proofErr w:type="spellEnd"/>
      <w:r w:rsidRPr="00BB0CCD">
        <w:rPr>
          <w:highlight w:val="green"/>
        </w:rPr>
        <w:t xml:space="preserve"> radius for harmonic mappings.</w:t>
      </w:r>
      <w:r w:rsidR="002E7D31" w:rsidRPr="00BB0CCD">
        <w:rPr>
          <w:highlight w:val="green"/>
        </w:rPr>
        <w:t>”</w:t>
      </w:r>
      <w:r w:rsidR="00BB0CCD" w:rsidRPr="00BB0CCD">
        <w:rPr>
          <w:highlight w:val="green"/>
        </w:rPr>
        <w:t xml:space="preserve"> (Part II)</w:t>
      </w:r>
    </w:p>
    <w:p w:rsidR="00CB16BA" w:rsidRPr="00D175F5" w:rsidRDefault="00CB16BA" w:rsidP="00FF443F">
      <w:pPr>
        <w:pStyle w:val="xmsonormal"/>
        <w:spacing w:before="0" w:beforeAutospacing="0" w:after="0" w:afterAutospacing="0"/>
      </w:pPr>
    </w:p>
    <w:p w:rsidR="000A179C" w:rsidRPr="00D175F5" w:rsidRDefault="00CE047B" w:rsidP="000A179C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F354C6" w:rsidRPr="00D175F5" w:rsidRDefault="000A179C" w:rsidP="00272AC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175F5">
        <w:rPr>
          <w:b/>
          <w:bCs/>
          <w:sz w:val="28"/>
          <w:szCs w:val="28"/>
          <w:u w:val="single"/>
        </w:rPr>
        <w:t>Tuesday</w:t>
      </w:r>
      <w:r w:rsidRPr="00D175F5">
        <w:rPr>
          <w:b/>
          <w:bCs/>
          <w:sz w:val="28"/>
          <w:szCs w:val="28"/>
        </w:rPr>
        <w:t xml:space="preserve"> – </w:t>
      </w:r>
      <w:r w:rsidR="000F4219">
        <w:rPr>
          <w:b/>
          <w:bCs/>
          <w:sz w:val="28"/>
          <w:szCs w:val="28"/>
        </w:rPr>
        <w:t>March 24</w:t>
      </w:r>
    </w:p>
    <w:p w:rsidR="009E63C2" w:rsidRPr="00C62C67" w:rsidRDefault="002A29EB" w:rsidP="009E63C2">
      <w:pPr>
        <w:pStyle w:val="NormalWeb"/>
        <w:spacing w:before="0" w:beforeAutospacing="0" w:after="0" w:afterAutospacing="0"/>
        <w:ind w:left="720" w:hanging="720"/>
        <w:rPr>
          <w:highlight w:val="green"/>
        </w:rPr>
      </w:pPr>
      <w:r w:rsidRPr="00D175F5">
        <w:t xml:space="preserve">  </w:t>
      </w:r>
      <w:r w:rsidR="00A01E34" w:rsidRPr="00C62C67">
        <w:rPr>
          <w:highlight w:val="green"/>
        </w:rPr>
        <w:t>Biomathematics Seminar, 4:00-5:0</w:t>
      </w:r>
      <w:r w:rsidR="000A179C" w:rsidRPr="00C62C67">
        <w:rPr>
          <w:highlight w:val="green"/>
        </w:rPr>
        <w:t xml:space="preserve">0 p.m., </w:t>
      </w:r>
      <w:r w:rsidR="002E7D31" w:rsidRPr="00C62C67">
        <w:rPr>
          <w:highlight w:val="green"/>
        </w:rPr>
        <w:t>MATH 114</w:t>
      </w:r>
    </w:p>
    <w:p w:rsidR="00921DCA" w:rsidRPr="00C62C67" w:rsidRDefault="000A179C" w:rsidP="009E63C2">
      <w:pPr>
        <w:pStyle w:val="NormalWeb"/>
        <w:spacing w:before="0" w:beforeAutospacing="0" w:after="0" w:afterAutospacing="0"/>
        <w:ind w:left="720" w:hanging="720"/>
      </w:pPr>
      <w:r w:rsidRPr="00C62C67">
        <w:rPr>
          <w:highlight w:val="green"/>
        </w:rPr>
        <w:t xml:space="preserve">  </w:t>
      </w:r>
      <w:r w:rsidR="002A29EB" w:rsidRPr="00C62C67">
        <w:rPr>
          <w:highlight w:val="green"/>
        </w:rPr>
        <w:t xml:space="preserve"> </w:t>
      </w:r>
      <w:r w:rsidR="00F922A7" w:rsidRPr="00C62C67">
        <w:rPr>
          <w:highlight w:val="green"/>
        </w:rPr>
        <w:t xml:space="preserve">Speaker: </w:t>
      </w:r>
      <w:r w:rsidR="00C62C67" w:rsidRPr="00C62C67">
        <w:rPr>
          <w:bCs/>
          <w:highlight w:val="green"/>
        </w:rPr>
        <w:t xml:space="preserve">Christopher </w:t>
      </w:r>
      <w:proofErr w:type="spellStart"/>
      <w:r w:rsidR="00C62C67" w:rsidRPr="00C62C67">
        <w:rPr>
          <w:bCs/>
          <w:highlight w:val="green"/>
        </w:rPr>
        <w:t>Salice</w:t>
      </w:r>
      <w:proofErr w:type="spellEnd"/>
      <w:r w:rsidR="00F922A7" w:rsidRPr="00C62C67">
        <w:rPr>
          <w:bCs/>
          <w:highlight w:val="green"/>
        </w:rPr>
        <w:t>, “</w:t>
      </w:r>
      <w:r w:rsidR="00C62C67" w:rsidRPr="00C62C67">
        <w:rPr>
          <w:bCs/>
          <w:highlight w:val="green"/>
        </w:rPr>
        <w:t>Amphibian life history and population modeling: What can we learn about extinction risk?”</w:t>
      </w:r>
    </w:p>
    <w:p w:rsidR="000A179C" w:rsidRPr="00D175F5" w:rsidRDefault="000A179C" w:rsidP="000A179C">
      <w:pPr>
        <w:pStyle w:val="PlainText"/>
        <w:rPr>
          <w:rFonts w:ascii="Times New Roman" w:hAnsi="Times New Roman"/>
          <w:sz w:val="24"/>
          <w:szCs w:val="24"/>
        </w:rPr>
      </w:pPr>
      <w:r w:rsidRPr="00D175F5">
        <w:rPr>
          <w:rFonts w:ascii="Times New Roman" w:hAnsi="Times New Roman"/>
          <w:sz w:val="24"/>
          <w:szCs w:val="24"/>
        </w:rPr>
        <w:t xml:space="preserve">       </w:t>
      </w:r>
    </w:p>
    <w:p w:rsidR="000A179C" w:rsidRPr="000F4219" w:rsidRDefault="00EB1DF7" w:rsidP="000A179C">
      <w:pPr>
        <w:rPr>
          <w:highlight w:val="green"/>
        </w:rPr>
      </w:pPr>
      <w:r w:rsidRPr="00D175F5">
        <w:t xml:space="preserve">  </w:t>
      </w:r>
      <w:r w:rsidRPr="000F4219">
        <w:rPr>
          <w:highlight w:val="green"/>
        </w:rPr>
        <w:t xml:space="preserve">Geometry, </w:t>
      </w:r>
      <w:r w:rsidR="001C748E" w:rsidRPr="000F4219">
        <w:rPr>
          <w:highlight w:val="green"/>
        </w:rPr>
        <w:t>4:00-5:0</w:t>
      </w:r>
      <w:r w:rsidR="00BF05B6" w:rsidRPr="000F4219">
        <w:rPr>
          <w:highlight w:val="green"/>
        </w:rPr>
        <w:t>0 p.m., MA111</w:t>
      </w:r>
    </w:p>
    <w:p w:rsidR="000A179C" w:rsidRPr="00D175F5" w:rsidRDefault="000A179C" w:rsidP="000A179C">
      <w:pPr>
        <w:autoSpaceDE w:val="0"/>
        <w:autoSpaceDN w:val="0"/>
        <w:adjustRightInd w:val="0"/>
      </w:pPr>
      <w:r w:rsidRPr="000F4219">
        <w:rPr>
          <w:highlight w:val="green"/>
        </w:rPr>
        <w:t xml:space="preserve">   </w:t>
      </w:r>
      <w:r w:rsidR="00BB5D3A" w:rsidRPr="000F4219">
        <w:rPr>
          <w:highlight w:val="green"/>
        </w:rPr>
        <w:t xml:space="preserve">Speaker: </w:t>
      </w:r>
      <w:r w:rsidR="00C76849">
        <w:rPr>
          <w:highlight w:val="green"/>
        </w:rPr>
        <w:t>Lance Drager</w:t>
      </w:r>
      <w:r w:rsidR="00BB5D3A" w:rsidRPr="000F4219">
        <w:rPr>
          <w:highlight w:val="green"/>
        </w:rPr>
        <w:t xml:space="preserve">, </w:t>
      </w:r>
      <w:r w:rsidR="00C76849">
        <w:t>TBA</w:t>
      </w:r>
    </w:p>
    <w:p w:rsidR="000A179C" w:rsidRPr="00D175F5" w:rsidRDefault="000A179C" w:rsidP="000A179C">
      <w:pPr>
        <w:autoSpaceDE w:val="0"/>
        <w:autoSpaceDN w:val="0"/>
        <w:adjustRightInd w:val="0"/>
      </w:pPr>
    </w:p>
    <w:p w:rsidR="0020774C" w:rsidRPr="00B8113D" w:rsidRDefault="002A29EB" w:rsidP="0020774C">
      <w:pPr>
        <w:rPr>
          <w:highlight w:val="green"/>
        </w:rPr>
      </w:pPr>
      <w:r w:rsidRPr="00D175F5">
        <w:t xml:space="preserve">  </w:t>
      </w:r>
      <w:r w:rsidR="0020774C" w:rsidRPr="00B8113D">
        <w:rPr>
          <w:highlight w:val="green"/>
        </w:rPr>
        <w:t>Computational Science Seminar, 4:00-5:00 p.m. EXS 120</w:t>
      </w:r>
    </w:p>
    <w:p w:rsidR="0020774C" w:rsidRPr="00D175F5" w:rsidRDefault="0020774C" w:rsidP="0020774C">
      <w:pPr>
        <w:rPr>
          <w:color w:val="000000"/>
        </w:rPr>
      </w:pPr>
      <w:r w:rsidRPr="00B8113D">
        <w:rPr>
          <w:highlight w:val="green"/>
        </w:rPr>
        <w:t xml:space="preserve">    </w:t>
      </w:r>
      <w:r w:rsidR="00B8113D" w:rsidRPr="00B8113D">
        <w:rPr>
          <w:highlight w:val="green"/>
        </w:rPr>
        <w:t>No speaker this week.</w:t>
      </w:r>
    </w:p>
    <w:p w:rsidR="00AB0DE7" w:rsidRPr="00D175F5" w:rsidRDefault="00AB0DE7" w:rsidP="0020774C">
      <w:pPr>
        <w:rPr>
          <w:color w:val="000000"/>
        </w:rPr>
      </w:pPr>
    </w:p>
    <w:p w:rsidR="00AB0DE7" w:rsidRPr="00D175F5" w:rsidRDefault="002A29EB" w:rsidP="00AB0DE7">
      <w:pPr>
        <w:pStyle w:val="NormalWeb"/>
        <w:spacing w:before="0" w:beforeAutospacing="0" w:after="0" w:afterAutospacing="0"/>
        <w:rPr>
          <w:bCs/>
        </w:rPr>
      </w:pPr>
      <w:r w:rsidRPr="00D175F5">
        <w:t xml:space="preserve">  </w:t>
      </w:r>
      <w:proofErr w:type="gramStart"/>
      <w:r w:rsidR="00AB0DE7" w:rsidRPr="00D175F5">
        <w:t xml:space="preserve">Applied Algebra, </w:t>
      </w:r>
      <w:r w:rsidR="00AB0DE7" w:rsidRPr="00D175F5">
        <w:rPr>
          <w:bCs/>
        </w:rPr>
        <w:t>4:00-5:00</w:t>
      </w:r>
      <w:r w:rsidR="00AB0DE7" w:rsidRPr="00D175F5">
        <w:t>p.m.</w:t>
      </w:r>
      <w:proofErr w:type="gramEnd"/>
      <w:r w:rsidR="00AB0DE7" w:rsidRPr="00D175F5">
        <w:t xml:space="preserve"> MATH 114 </w:t>
      </w:r>
    </w:p>
    <w:p w:rsidR="00AB0DE7" w:rsidRPr="00D175F5" w:rsidRDefault="00AB0DE7" w:rsidP="00AB0DE7">
      <w:pPr>
        <w:pStyle w:val="NormalWeb"/>
        <w:spacing w:before="0" w:beforeAutospacing="0" w:after="0" w:afterAutospacing="0"/>
      </w:pPr>
      <w:r w:rsidRPr="00D175F5">
        <w:t xml:space="preserve">    </w:t>
      </w:r>
      <w:r w:rsidR="00F643CA" w:rsidRPr="00D175F5">
        <w:t>Speaker: Jason Groves</w:t>
      </w:r>
      <w:r w:rsidR="00F03C34" w:rsidRPr="00D175F5">
        <w:t xml:space="preserve"> and Odin Jesse</w:t>
      </w:r>
      <w:r w:rsidR="00F643CA" w:rsidRPr="00D175F5">
        <w:t xml:space="preserve">, </w:t>
      </w:r>
      <w:r w:rsidR="00F03C34" w:rsidRPr="00D175F5">
        <w:t>TBA</w:t>
      </w:r>
    </w:p>
    <w:p w:rsidR="00AB0DE7" w:rsidRPr="00D175F5" w:rsidRDefault="00AB0DE7" w:rsidP="0020774C">
      <w:pPr>
        <w:rPr>
          <w:color w:val="000000"/>
        </w:rPr>
      </w:pPr>
    </w:p>
    <w:p w:rsidR="000A179C" w:rsidRPr="00D175F5" w:rsidRDefault="00CE047B" w:rsidP="000A179C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D43900" w:rsidRPr="00D175F5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175F5">
        <w:rPr>
          <w:b/>
          <w:bCs/>
          <w:sz w:val="28"/>
          <w:szCs w:val="28"/>
          <w:u w:val="single"/>
        </w:rPr>
        <w:t>Wednesday</w:t>
      </w:r>
      <w:r w:rsidRPr="00D175F5">
        <w:rPr>
          <w:b/>
          <w:bCs/>
          <w:sz w:val="28"/>
          <w:szCs w:val="28"/>
        </w:rPr>
        <w:t xml:space="preserve"> – </w:t>
      </w:r>
      <w:r w:rsidR="000F4219">
        <w:rPr>
          <w:b/>
          <w:bCs/>
          <w:sz w:val="28"/>
          <w:szCs w:val="28"/>
        </w:rPr>
        <w:t>March 25</w:t>
      </w:r>
    </w:p>
    <w:p w:rsidR="00272AC8" w:rsidRPr="000F4219" w:rsidRDefault="00D40A35" w:rsidP="00272AC8">
      <w:pPr>
        <w:pStyle w:val="NormalWeb"/>
        <w:spacing w:before="0" w:beforeAutospacing="0" w:after="0" w:afterAutospacing="0"/>
        <w:ind w:left="720" w:hanging="720"/>
        <w:rPr>
          <w:highlight w:val="green"/>
        </w:rPr>
      </w:pPr>
      <w:r w:rsidRPr="00D175F5">
        <w:lastRenderedPageBreak/>
        <w:t>   </w:t>
      </w:r>
      <w:r w:rsidRPr="000F4219">
        <w:rPr>
          <w:highlight w:val="green"/>
        </w:rPr>
        <w:t>Logic-Topology; 2:00-3:0</w:t>
      </w:r>
      <w:r w:rsidR="00272AC8" w:rsidRPr="000F4219">
        <w:rPr>
          <w:highlight w:val="green"/>
        </w:rPr>
        <w:t xml:space="preserve">0pm: </w:t>
      </w:r>
      <w:r w:rsidR="009B3350" w:rsidRPr="000F4219">
        <w:rPr>
          <w:highlight w:val="green"/>
        </w:rPr>
        <w:t>MATH 011</w:t>
      </w:r>
    </w:p>
    <w:p w:rsidR="0086276B" w:rsidRPr="00D175F5" w:rsidRDefault="00F34E6F" w:rsidP="0086276B">
      <w:pPr>
        <w:pStyle w:val="PlainText"/>
        <w:rPr>
          <w:rFonts w:ascii="Times New Roman" w:hAnsi="Times New Roman"/>
          <w:sz w:val="24"/>
          <w:szCs w:val="24"/>
        </w:rPr>
      </w:pPr>
      <w:r w:rsidRPr="000F4219">
        <w:rPr>
          <w:sz w:val="24"/>
          <w:szCs w:val="24"/>
          <w:highlight w:val="green"/>
        </w:rPr>
        <w:t>  </w:t>
      </w:r>
      <w:r w:rsidR="002A29EB" w:rsidRPr="000F4219">
        <w:rPr>
          <w:sz w:val="24"/>
          <w:szCs w:val="24"/>
          <w:highlight w:val="green"/>
        </w:rPr>
        <w:t xml:space="preserve"> </w:t>
      </w:r>
      <w:r w:rsidR="00272AC8" w:rsidRPr="000F4219">
        <w:rPr>
          <w:rFonts w:ascii="Times New Roman" w:hAnsi="Times New Roman"/>
          <w:sz w:val="24"/>
          <w:szCs w:val="24"/>
          <w:highlight w:val="green"/>
        </w:rPr>
        <w:t xml:space="preserve">Speaker: </w:t>
      </w:r>
      <w:r w:rsidR="0086276B" w:rsidRPr="00C76849">
        <w:rPr>
          <w:rStyle w:val="apple-style-span"/>
          <w:rFonts w:ascii="Times New Roman" w:hAnsi="Times New Roman"/>
          <w:color w:val="000000"/>
          <w:sz w:val="24"/>
          <w:szCs w:val="24"/>
          <w:highlight w:val="green"/>
        </w:rPr>
        <w:t xml:space="preserve">Robert </w:t>
      </w:r>
      <w:proofErr w:type="spellStart"/>
      <w:r w:rsidR="0086276B" w:rsidRPr="00C76849">
        <w:rPr>
          <w:rStyle w:val="apple-style-span"/>
          <w:rFonts w:ascii="Times New Roman" w:hAnsi="Times New Roman"/>
          <w:color w:val="000000"/>
          <w:sz w:val="24"/>
          <w:szCs w:val="24"/>
          <w:highlight w:val="green"/>
        </w:rPr>
        <w:t>Byerly</w:t>
      </w:r>
      <w:proofErr w:type="spellEnd"/>
      <w:r w:rsidR="00BD5993" w:rsidRPr="00C76849">
        <w:rPr>
          <w:rStyle w:val="apple-style-span"/>
          <w:rFonts w:ascii="Times New Roman" w:hAnsi="Times New Roman"/>
          <w:color w:val="000000"/>
          <w:sz w:val="24"/>
          <w:szCs w:val="24"/>
          <w:highlight w:val="green"/>
        </w:rPr>
        <w:t xml:space="preserve">, </w:t>
      </w:r>
      <w:r w:rsidR="008742D5" w:rsidRPr="00C76849">
        <w:rPr>
          <w:rStyle w:val="apple-style-span"/>
          <w:rFonts w:ascii="Times New Roman" w:hAnsi="Times New Roman"/>
          <w:color w:val="000000"/>
          <w:sz w:val="24"/>
          <w:szCs w:val="24"/>
          <w:highlight w:val="green"/>
        </w:rPr>
        <w:t>“</w:t>
      </w:r>
      <w:r w:rsidR="0086276B" w:rsidRPr="000F4219">
        <w:rPr>
          <w:rFonts w:ascii="Times New Roman" w:hAnsi="Times New Roman"/>
          <w:sz w:val="24"/>
          <w:szCs w:val="24"/>
          <w:highlight w:val="green"/>
        </w:rPr>
        <w:t xml:space="preserve">Building recursive </w:t>
      </w:r>
      <w:proofErr w:type="spellStart"/>
      <w:r w:rsidR="0086276B" w:rsidRPr="000F4219">
        <w:rPr>
          <w:rFonts w:ascii="Times New Roman" w:hAnsi="Times New Roman"/>
          <w:sz w:val="24"/>
          <w:szCs w:val="24"/>
          <w:highlight w:val="green"/>
        </w:rPr>
        <w:t>ultrapowers</w:t>
      </w:r>
      <w:proofErr w:type="spellEnd"/>
      <w:r w:rsidR="0086276B" w:rsidRPr="000F4219">
        <w:rPr>
          <w:rFonts w:ascii="Times New Roman" w:hAnsi="Times New Roman"/>
          <w:sz w:val="24"/>
          <w:szCs w:val="24"/>
          <w:highlight w:val="green"/>
        </w:rPr>
        <w:t xml:space="preserve"> from the bottom up</w:t>
      </w:r>
      <w:r w:rsidR="000F4219" w:rsidRPr="000F4219">
        <w:rPr>
          <w:rFonts w:ascii="Times New Roman" w:hAnsi="Times New Roman"/>
          <w:sz w:val="24"/>
          <w:szCs w:val="24"/>
          <w:highlight w:val="green"/>
        </w:rPr>
        <w:t>.</w:t>
      </w:r>
      <w:r w:rsidR="0086276B" w:rsidRPr="000F4219">
        <w:rPr>
          <w:rFonts w:ascii="Times New Roman" w:hAnsi="Times New Roman"/>
          <w:sz w:val="24"/>
          <w:szCs w:val="24"/>
          <w:highlight w:val="green"/>
        </w:rPr>
        <w:t>”</w:t>
      </w:r>
      <w:r w:rsidR="000F4219" w:rsidRPr="000F4219">
        <w:rPr>
          <w:rFonts w:ascii="Times New Roman" w:hAnsi="Times New Roman"/>
          <w:sz w:val="24"/>
          <w:szCs w:val="24"/>
          <w:highlight w:val="green"/>
        </w:rPr>
        <w:t xml:space="preserve"> (Part II)</w:t>
      </w:r>
    </w:p>
    <w:p w:rsidR="00272AC8" w:rsidRPr="00D175F5" w:rsidRDefault="00272AC8" w:rsidP="00272AC8">
      <w:pPr>
        <w:pStyle w:val="NormalWeb"/>
        <w:spacing w:before="0" w:beforeAutospacing="0" w:after="0" w:afterAutospacing="0"/>
        <w:ind w:left="720" w:hanging="720"/>
      </w:pPr>
    </w:p>
    <w:p w:rsidR="00272AC8" w:rsidRPr="00D175F5" w:rsidRDefault="000A179C" w:rsidP="000A179C">
      <w:pPr>
        <w:pStyle w:val="NormalWeb"/>
        <w:spacing w:before="0" w:beforeAutospacing="0" w:after="0" w:afterAutospacing="0"/>
      </w:pPr>
      <w:r w:rsidRPr="00D175F5">
        <w:t>   </w:t>
      </w:r>
    </w:p>
    <w:p w:rsidR="000A179C" w:rsidRPr="00D175F5" w:rsidRDefault="000A179C" w:rsidP="000A179C">
      <w:pPr>
        <w:pStyle w:val="NormalWeb"/>
        <w:spacing w:before="0" w:beforeAutospacing="0" w:after="0" w:afterAutospacing="0"/>
      </w:pPr>
      <w:r w:rsidRPr="00D175F5">
        <w:t xml:space="preserve"> Statistics; 4:00-5:00pm: MA 113</w:t>
      </w:r>
    </w:p>
    <w:p w:rsidR="000A179C" w:rsidRPr="00D175F5" w:rsidRDefault="000A179C" w:rsidP="000A179C">
      <w:pPr>
        <w:autoSpaceDE w:val="0"/>
        <w:autoSpaceDN w:val="0"/>
        <w:adjustRightInd w:val="0"/>
      </w:pPr>
      <w:r w:rsidRPr="00D175F5">
        <w:t>   </w:t>
      </w:r>
      <w:r w:rsidR="003F67CB" w:rsidRPr="00D175F5">
        <w:t xml:space="preserve"> </w:t>
      </w:r>
      <w:r w:rsidR="006D06C6" w:rsidRPr="00D175F5">
        <w:t>The Statistics seminar meets every other week.</w:t>
      </w:r>
    </w:p>
    <w:p w:rsidR="001366AA" w:rsidRPr="00D175F5" w:rsidRDefault="001366AA" w:rsidP="000A179C">
      <w:pPr>
        <w:autoSpaceDE w:val="0"/>
        <w:autoSpaceDN w:val="0"/>
        <w:adjustRightInd w:val="0"/>
      </w:pPr>
    </w:p>
    <w:p w:rsidR="000A179C" w:rsidRPr="0002636E" w:rsidRDefault="00286518" w:rsidP="000A179C">
      <w:pPr>
        <w:autoSpaceDE w:val="0"/>
        <w:autoSpaceDN w:val="0"/>
        <w:adjustRightInd w:val="0"/>
        <w:rPr>
          <w:highlight w:val="green"/>
        </w:rPr>
      </w:pPr>
      <w:r w:rsidRPr="00D175F5">
        <w:t xml:space="preserve">  </w:t>
      </w:r>
      <w:r w:rsidR="000A179C" w:rsidRPr="0002636E">
        <w:rPr>
          <w:highlight w:val="green"/>
        </w:rPr>
        <w:t>Applied Mat</w:t>
      </w:r>
      <w:r w:rsidR="00EB1DF7" w:rsidRPr="0002636E">
        <w:rPr>
          <w:highlight w:val="green"/>
        </w:rPr>
        <w:t>hematics; 4:00-5:00 MA 111</w:t>
      </w:r>
    </w:p>
    <w:p w:rsidR="000A179C" w:rsidRPr="0002636E" w:rsidRDefault="000A179C" w:rsidP="00EB1DF7">
      <w:pPr>
        <w:autoSpaceDE w:val="0"/>
        <w:autoSpaceDN w:val="0"/>
      </w:pPr>
      <w:r w:rsidRPr="0002636E">
        <w:rPr>
          <w:highlight w:val="green"/>
        </w:rPr>
        <w:t xml:space="preserve">    </w:t>
      </w:r>
      <w:r w:rsidR="0002636E" w:rsidRPr="0002636E">
        <w:rPr>
          <w:highlight w:val="green"/>
        </w:rPr>
        <w:t>Speaker: Luan Hoang, “</w:t>
      </w:r>
      <w:proofErr w:type="spellStart"/>
      <w:r w:rsidR="0002636E" w:rsidRPr="0002636E">
        <w:rPr>
          <w:iCs/>
          <w:highlight w:val="green"/>
        </w:rPr>
        <w:t>Forchh</w:t>
      </w:r>
      <w:r w:rsidR="0002636E">
        <w:rPr>
          <w:iCs/>
          <w:highlight w:val="green"/>
        </w:rPr>
        <w:t>eimer</w:t>
      </w:r>
      <w:proofErr w:type="spellEnd"/>
      <w:r w:rsidR="0002636E">
        <w:rPr>
          <w:iCs/>
          <w:highlight w:val="green"/>
        </w:rPr>
        <w:t xml:space="preserve"> equations in porous media</w:t>
      </w:r>
      <w:r w:rsidR="0002636E" w:rsidRPr="0002636E">
        <w:rPr>
          <w:iCs/>
          <w:highlight w:val="green"/>
        </w:rPr>
        <w:t>.” (Part I)</w:t>
      </w:r>
    </w:p>
    <w:p w:rsidR="00CC2AAE" w:rsidRPr="00D175F5" w:rsidRDefault="00CC2AAE" w:rsidP="00EB1D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0A179C" w:rsidRPr="00D175F5" w:rsidRDefault="00CE047B" w:rsidP="00286518">
      <w:r>
        <w:pict>
          <v:rect id="_x0000_i1028" style="width:0;height:1.5pt" o:hrstd="t" o:hr="t" fillcolor="#aca899" stroked="f"/>
        </w:pict>
      </w:r>
    </w:p>
    <w:p w:rsidR="000A179C" w:rsidRPr="00D175F5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175F5">
        <w:rPr>
          <w:b/>
          <w:bCs/>
          <w:sz w:val="28"/>
          <w:szCs w:val="28"/>
          <w:u w:val="single"/>
        </w:rPr>
        <w:t>Thursday</w:t>
      </w:r>
      <w:r w:rsidRPr="00D175F5">
        <w:rPr>
          <w:b/>
          <w:bCs/>
          <w:sz w:val="28"/>
          <w:szCs w:val="28"/>
        </w:rPr>
        <w:t xml:space="preserve"> – </w:t>
      </w:r>
      <w:r w:rsidR="000F4219">
        <w:rPr>
          <w:b/>
          <w:bCs/>
          <w:sz w:val="28"/>
          <w:szCs w:val="28"/>
        </w:rPr>
        <w:t>March 26</w:t>
      </w:r>
    </w:p>
    <w:p w:rsidR="000A179C" w:rsidRPr="00D175F5" w:rsidRDefault="00CE047B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179C" w:rsidRPr="00D175F5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175F5">
        <w:rPr>
          <w:b/>
          <w:bCs/>
          <w:sz w:val="28"/>
          <w:szCs w:val="28"/>
          <w:u w:val="single"/>
        </w:rPr>
        <w:t>Friday</w:t>
      </w:r>
      <w:r w:rsidRPr="00D175F5">
        <w:rPr>
          <w:b/>
          <w:bCs/>
          <w:sz w:val="28"/>
          <w:szCs w:val="28"/>
        </w:rPr>
        <w:t xml:space="preserve"> – </w:t>
      </w:r>
      <w:r w:rsidR="000F4219">
        <w:rPr>
          <w:b/>
          <w:bCs/>
          <w:sz w:val="28"/>
          <w:szCs w:val="28"/>
        </w:rPr>
        <w:t>March 27</w:t>
      </w:r>
    </w:p>
    <w:p w:rsidR="00F7384F" w:rsidRPr="000F4219" w:rsidRDefault="000A179C" w:rsidP="00F7384F">
      <w:pPr>
        <w:rPr>
          <w:highlight w:val="green"/>
        </w:rPr>
      </w:pPr>
      <w:r w:rsidRPr="00D175F5">
        <w:t>   </w:t>
      </w:r>
      <w:r w:rsidRPr="000F4219">
        <w:rPr>
          <w:highlight w:val="green"/>
        </w:rPr>
        <w:t>Algebra; 4:00-4:50</w:t>
      </w:r>
      <w:r w:rsidR="00F05ED0" w:rsidRPr="000F4219">
        <w:rPr>
          <w:highlight w:val="green"/>
        </w:rPr>
        <w:t xml:space="preserve"> p.m.,</w:t>
      </w:r>
      <w:r w:rsidRPr="000F4219">
        <w:rPr>
          <w:highlight w:val="green"/>
        </w:rPr>
        <w:t xml:space="preserve"> MA 111</w:t>
      </w:r>
    </w:p>
    <w:p w:rsidR="00F7384F" w:rsidRPr="000F4219" w:rsidRDefault="00F7384F" w:rsidP="000F4219">
      <w:pPr>
        <w:pStyle w:val="PlainText"/>
        <w:rPr>
          <w:rFonts w:ascii="Times New Roman" w:hAnsi="Times New Roman"/>
          <w:sz w:val="24"/>
          <w:szCs w:val="24"/>
        </w:rPr>
      </w:pPr>
      <w:r w:rsidRPr="000F4219">
        <w:rPr>
          <w:rFonts w:ascii="Times New Roman" w:hAnsi="Times New Roman"/>
          <w:sz w:val="24"/>
          <w:szCs w:val="24"/>
          <w:highlight w:val="green"/>
        </w:rPr>
        <w:t xml:space="preserve">     </w:t>
      </w:r>
      <w:r w:rsidR="000A179C" w:rsidRPr="000F4219">
        <w:rPr>
          <w:rFonts w:ascii="Times New Roman" w:hAnsi="Times New Roman"/>
          <w:sz w:val="24"/>
          <w:szCs w:val="24"/>
          <w:highlight w:val="green"/>
        </w:rPr>
        <w:t xml:space="preserve">Speaker: </w:t>
      </w:r>
      <w:r w:rsidR="000F4219" w:rsidRPr="000F4219">
        <w:rPr>
          <w:rFonts w:ascii="Times New Roman" w:hAnsi="Times New Roman"/>
          <w:sz w:val="24"/>
          <w:szCs w:val="24"/>
          <w:highlight w:val="green"/>
        </w:rPr>
        <w:t>Frank Moore (Cornell University)</w:t>
      </w:r>
      <w:r w:rsidR="002A29EB" w:rsidRPr="000F4219">
        <w:rPr>
          <w:rFonts w:ascii="Times New Roman" w:hAnsi="Times New Roman"/>
          <w:sz w:val="24"/>
          <w:szCs w:val="24"/>
          <w:highlight w:val="green"/>
        </w:rPr>
        <w:t>,</w:t>
      </w:r>
      <w:r w:rsidR="006D06C6" w:rsidRPr="000F4219">
        <w:rPr>
          <w:rFonts w:ascii="Times New Roman" w:hAnsi="Times New Roman"/>
          <w:sz w:val="24"/>
          <w:szCs w:val="24"/>
          <w:highlight w:val="green"/>
        </w:rPr>
        <w:t xml:space="preserve"> </w:t>
      </w:r>
      <w:r w:rsidR="00F922A7" w:rsidRPr="000F4219">
        <w:rPr>
          <w:rFonts w:ascii="Times New Roman" w:hAnsi="Times New Roman"/>
          <w:sz w:val="24"/>
          <w:szCs w:val="24"/>
          <w:highlight w:val="green"/>
        </w:rPr>
        <w:t>“</w:t>
      </w:r>
      <w:proofErr w:type="spellStart"/>
      <w:r w:rsidR="000F4219" w:rsidRPr="000F4219">
        <w:rPr>
          <w:rFonts w:ascii="Times New Roman" w:hAnsi="Times New Roman"/>
          <w:sz w:val="24"/>
          <w:szCs w:val="24"/>
          <w:highlight w:val="green"/>
        </w:rPr>
        <w:t>Hochster's</w:t>
      </w:r>
      <w:proofErr w:type="spellEnd"/>
      <w:r w:rsidR="000F4219" w:rsidRPr="000F4219">
        <w:rPr>
          <w:rFonts w:ascii="Times New Roman" w:hAnsi="Times New Roman"/>
          <w:sz w:val="24"/>
          <w:szCs w:val="24"/>
          <w:highlight w:val="green"/>
        </w:rPr>
        <w:t xml:space="preserve"> theta function and graded isolated singularities.”</w:t>
      </w:r>
    </w:p>
    <w:p w:rsidR="000A179C" w:rsidRDefault="000A179C" w:rsidP="000A179C">
      <w:pPr>
        <w:autoSpaceDE w:val="0"/>
        <w:autoSpaceDN w:val="0"/>
        <w:adjustRightInd w:val="0"/>
        <w:rPr>
          <w:sz w:val="20"/>
          <w:szCs w:val="20"/>
        </w:rPr>
      </w:pPr>
    </w:p>
    <w:p w:rsidR="000A179C" w:rsidRPr="00BF48DF" w:rsidRDefault="000A179C" w:rsidP="000A179C">
      <w:pPr>
        <w:autoSpaceDE w:val="0"/>
        <w:autoSpaceDN w:val="0"/>
        <w:adjustRightInd w:val="0"/>
        <w:rPr>
          <w:b/>
          <w:bCs/>
        </w:rPr>
      </w:pPr>
    </w:p>
    <w:p w:rsidR="000A179C" w:rsidRDefault="000A179C" w:rsidP="000A179C"/>
    <w:p w:rsidR="000A179C" w:rsidRDefault="000A179C" w:rsidP="000A179C"/>
    <w:p w:rsidR="00C234CC" w:rsidRPr="000A179C" w:rsidRDefault="00C234CC" w:rsidP="000A179C"/>
    <w:sectPr w:rsidR="00C234CC" w:rsidRPr="000A179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A90" w:rsidRDefault="00043A90" w:rsidP="000A179C">
      <w:r>
        <w:separator/>
      </w:r>
    </w:p>
  </w:endnote>
  <w:endnote w:type="continuationSeparator" w:id="1">
    <w:p w:rsidR="00043A90" w:rsidRDefault="00043A90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A90" w:rsidRDefault="00043A90" w:rsidP="000A179C">
      <w:r>
        <w:separator/>
      </w:r>
    </w:p>
  </w:footnote>
  <w:footnote w:type="continuationSeparator" w:id="1">
    <w:p w:rsidR="00043A90" w:rsidRDefault="00043A90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179C"/>
    <w:rsid w:val="0002636E"/>
    <w:rsid w:val="0003331B"/>
    <w:rsid w:val="00034EAE"/>
    <w:rsid w:val="00043A90"/>
    <w:rsid w:val="000472F0"/>
    <w:rsid w:val="0006560A"/>
    <w:rsid w:val="00076B82"/>
    <w:rsid w:val="00080340"/>
    <w:rsid w:val="00090D8E"/>
    <w:rsid w:val="000939AE"/>
    <w:rsid w:val="000A179C"/>
    <w:rsid w:val="000B72E9"/>
    <w:rsid w:val="000E0BAA"/>
    <w:rsid w:val="000E50FF"/>
    <w:rsid w:val="000F0A7A"/>
    <w:rsid w:val="000F4219"/>
    <w:rsid w:val="0010093F"/>
    <w:rsid w:val="00116E95"/>
    <w:rsid w:val="00122E2F"/>
    <w:rsid w:val="00124809"/>
    <w:rsid w:val="00130D0A"/>
    <w:rsid w:val="001366AA"/>
    <w:rsid w:val="001C0CA5"/>
    <w:rsid w:val="001C748E"/>
    <w:rsid w:val="0020774C"/>
    <w:rsid w:val="00227637"/>
    <w:rsid w:val="00250786"/>
    <w:rsid w:val="0026077A"/>
    <w:rsid w:val="00272AC8"/>
    <w:rsid w:val="00276235"/>
    <w:rsid w:val="00285044"/>
    <w:rsid w:val="00286518"/>
    <w:rsid w:val="002A29EB"/>
    <w:rsid w:val="002E7D31"/>
    <w:rsid w:val="002F46BF"/>
    <w:rsid w:val="003005AA"/>
    <w:rsid w:val="0030067C"/>
    <w:rsid w:val="00311CC3"/>
    <w:rsid w:val="00327798"/>
    <w:rsid w:val="0033064F"/>
    <w:rsid w:val="003325B5"/>
    <w:rsid w:val="00344F51"/>
    <w:rsid w:val="00361AD4"/>
    <w:rsid w:val="003833CA"/>
    <w:rsid w:val="00396A2B"/>
    <w:rsid w:val="003B3954"/>
    <w:rsid w:val="003C5899"/>
    <w:rsid w:val="003E0520"/>
    <w:rsid w:val="003F67CB"/>
    <w:rsid w:val="00451A5B"/>
    <w:rsid w:val="00482054"/>
    <w:rsid w:val="004F04A3"/>
    <w:rsid w:val="004F1FD8"/>
    <w:rsid w:val="00517668"/>
    <w:rsid w:val="0052168B"/>
    <w:rsid w:val="00532ADC"/>
    <w:rsid w:val="00555B9D"/>
    <w:rsid w:val="00565D69"/>
    <w:rsid w:val="005662AF"/>
    <w:rsid w:val="00580AD2"/>
    <w:rsid w:val="005848AE"/>
    <w:rsid w:val="00594AFE"/>
    <w:rsid w:val="005C5BF2"/>
    <w:rsid w:val="005D02DA"/>
    <w:rsid w:val="006018CB"/>
    <w:rsid w:val="0060430E"/>
    <w:rsid w:val="00624666"/>
    <w:rsid w:val="006A2CBE"/>
    <w:rsid w:val="006A62A3"/>
    <w:rsid w:val="006B1569"/>
    <w:rsid w:val="006C257E"/>
    <w:rsid w:val="006C6B46"/>
    <w:rsid w:val="006D06C6"/>
    <w:rsid w:val="006D4D9B"/>
    <w:rsid w:val="006D6F4F"/>
    <w:rsid w:val="006E0FAE"/>
    <w:rsid w:val="006E3E8E"/>
    <w:rsid w:val="006F6585"/>
    <w:rsid w:val="00732B4F"/>
    <w:rsid w:val="0074464B"/>
    <w:rsid w:val="00766105"/>
    <w:rsid w:val="007969FA"/>
    <w:rsid w:val="007D243B"/>
    <w:rsid w:val="007E3C8F"/>
    <w:rsid w:val="007F543D"/>
    <w:rsid w:val="00822276"/>
    <w:rsid w:val="00823D97"/>
    <w:rsid w:val="00841438"/>
    <w:rsid w:val="0086276B"/>
    <w:rsid w:val="008719E2"/>
    <w:rsid w:val="008742D5"/>
    <w:rsid w:val="0087462C"/>
    <w:rsid w:val="00880D2E"/>
    <w:rsid w:val="008A26C8"/>
    <w:rsid w:val="008A29FC"/>
    <w:rsid w:val="008B12C7"/>
    <w:rsid w:val="008D0304"/>
    <w:rsid w:val="008D335A"/>
    <w:rsid w:val="00900B7B"/>
    <w:rsid w:val="0090138B"/>
    <w:rsid w:val="009136B2"/>
    <w:rsid w:val="00921DCA"/>
    <w:rsid w:val="009368F7"/>
    <w:rsid w:val="00952401"/>
    <w:rsid w:val="0095494F"/>
    <w:rsid w:val="00954C2D"/>
    <w:rsid w:val="009752E7"/>
    <w:rsid w:val="0098273E"/>
    <w:rsid w:val="00985A90"/>
    <w:rsid w:val="00991A40"/>
    <w:rsid w:val="009B3350"/>
    <w:rsid w:val="009C0E51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61316"/>
    <w:rsid w:val="00A82D35"/>
    <w:rsid w:val="00AA2C5A"/>
    <w:rsid w:val="00AB0DE7"/>
    <w:rsid w:val="00AC32CA"/>
    <w:rsid w:val="00AF2207"/>
    <w:rsid w:val="00B245D1"/>
    <w:rsid w:val="00B40581"/>
    <w:rsid w:val="00B80F72"/>
    <w:rsid w:val="00B8113D"/>
    <w:rsid w:val="00B842C8"/>
    <w:rsid w:val="00B84927"/>
    <w:rsid w:val="00BA7268"/>
    <w:rsid w:val="00BB0CCD"/>
    <w:rsid w:val="00BB3B83"/>
    <w:rsid w:val="00BB52FF"/>
    <w:rsid w:val="00BB5D3A"/>
    <w:rsid w:val="00BD5993"/>
    <w:rsid w:val="00BF05B6"/>
    <w:rsid w:val="00BF641C"/>
    <w:rsid w:val="00C234CC"/>
    <w:rsid w:val="00C37FB0"/>
    <w:rsid w:val="00C5568C"/>
    <w:rsid w:val="00C560D3"/>
    <w:rsid w:val="00C62C67"/>
    <w:rsid w:val="00C76849"/>
    <w:rsid w:val="00C94CA4"/>
    <w:rsid w:val="00CB16BA"/>
    <w:rsid w:val="00CC032A"/>
    <w:rsid w:val="00CC2AAE"/>
    <w:rsid w:val="00CD6E83"/>
    <w:rsid w:val="00CE047B"/>
    <w:rsid w:val="00D13DA0"/>
    <w:rsid w:val="00D175F5"/>
    <w:rsid w:val="00D40A35"/>
    <w:rsid w:val="00D43900"/>
    <w:rsid w:val="00D85E8C"/>
    <w:rsid w:val="00D95878"/>
    <w:rsid w:val="00DB3943"/>
    <w:rsid w:val="00DD1822"/>
    <w:rsid w:val="00DD24EF"/>
    <w:rsid w:val="00DF258F"/>
    <w:rsid w:val="00DF383D"/>
    <w:rsid w:val="00E16F55"/>
    <w:rsid w:val="00E4493B"/>
    <w:rsid w:val="00E76CCF"/>
    <w:rsid w:val="00E92A2E"/>
    <w:rsid w:val="00E93EC7"/>
    <w:rsid w:val="00EB1DF7"/>
    <w:rsid w:val="00EB33E5"/>
    <w:rsid w:val="00EC5A13"/>
    <w:rsid w:val="00EE33E4"/>
    <w:rsid w:val="00EF5E90"/>
    <w:rsid w:val="00F03C34"/>
    <w:rsid w:val="00F05ED0"/>
    <w:rsid w:val="00F34E6F"/>
    <w:rsid w:val="00F354C6"/>
    <w:rsid w:val="00F501D2"/>
    <w:rsid w:val="00F56977"/>
    <w:rsid w:val="00F624B3"/>
    <w:rsid w:val="00F643CA"/>
    <w:rsid w:val="00F7384F"/>
    <w:rsid w:val="00F83D91"/>
    <w:rsid w:val="00F922A7"/>
    <w:rsid w:val="00FA7446"/>
    <w:rsid w:val="00FB0886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E15A5-40F9-4B19-AC09-CF564429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1351</CharactersWithSpaces>
  <SharedDoc>false</SharedDoc>
  <HLinks>
    <vt:vector size="6" baseType="variant">
      <vt:variant>
        <vt:i4>7340092</vt:i4>
      </vt:variant>
      <vt:variant>
        <vt:i4>-1</vt:i4>
      </vt:variant>
      <vt:variant>
        <vt:i4>1031</vt:i4>
      </vt:variant>
      <vt:variant>
        <vt:i4>1</vt:i4>
      </vt:variant>
      <vt:variant>
        <vt:lpwstr>http://www.depts.ttu.edu/registrar/animated.gif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2009-02-27T20:34:00Z</cp:lastPrinted>
  <dcterms:created xsi:type="dcterms:W3CDTF">2009-03-12T13:16:00Z</dcterms:created>
  <dcterms:modified xsi:type="dcterms:W3CDTF">2009-03-13T21:23:00Z</dcterms:modified>
</cp:coreProperties>
</file>