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399A" w14:textId="77777777" w:rsidR="00FE0888" w:rsidRDefault="00922252" w:rsidP="00922252">
      <w:pPr>
        <w:spacing w:after="0"/>
        <w:jc w:val="center"/>
      </w:pPr>
      <w:r>
        <w:t>Munkatársaink</w:t>
      </w:r>
    </w:p>
    <w:p w14:paraId="394C8C88" w14:textId="77777777" w:rsidR="00922252" w:rsidRDefault="00922252" w:rsidP="00922252">
      <w:pPr>
        <w:spacing w:after="0"/>
        <w:jc w:val="center"/>
      </w:pPr>
    </w:p>
    <w:p w14:paraId="48B8111A" w14:textId="77777777" w:rsidR="00922252" w:rsidRDefault="00922252" w:rsidP="00922252">
      <w:pPr>
        <w:spacing w:after="0"/>
        <w:jc w:val="center"/>
      </w:pPr>
      <w:r>
        <w:t>Major István Zoltánné református lelkész, fenntartó</w:t>
      </w:r>
    </w:p>
    <w:p w14:paraId="5874E82A" w14:textId="77777777" w:rsidR="00922252" w:rsidRDefault="00922252" w:rsidP="00922252">
      <w:pPr>
        <w:spacing w:after="0"/>
        <w:jc w:val="center"/>
      </w:pPr>
      <w:r>
        <w:t>Füzesiné Király Anikó intézményvezető</w:t>
      </w:r>
    </w:p>
    <w:p w14:paraId="17FB654F" w14:textId="77777777" w:rsidR="00922252" w:rsidRDefault="00922252" w:rsidP="00922252">
      <w:pPr>
        <w:spacing w:after="0"/>
        <w:jc w:val="center"/>
      </w:pPr>
    </w:p>
    <w:p w14:paraId="226A3735" w14:textId="77777777" w:rsidR="00922252" w:rsidRDefault="00922252" w:rsidP="00922252">
      <w:pPr>
        <w:spacing w:after="0"/>
        <w:jc w:val="center"/>
      </w:pPr>
      <w:r>
        <w:t>Katica csoport</w:t>
      </w:r>
    </w:p>
    <w:p w14:paraId="5FD4A5DF" w14:textId="77777777" w:rsidR="00922252" w:rsidRDefault="00922252" w:rsidP="00922252">
      <w:pPr>
        <w:spacing w:after="0"/>
        <w:jc w:val="center"/>
      </w:pPr>
      <w:proofErr w:type="spellStart"/>
      <w:r>
        <w:t>Bánfi</w:t>
      </w:r>
      <w:proofErr w:type="spellEnd"/>
      <w:r>
        <w:t xml:space="preserve"> Vivien </w:t>
      </w:r>
      <w:proofErr w:type="spellStart"/>
      <w:r>
        <w:t>óvodapedgógus</w:t>
      </w:r>
      <w:proofErr w:type="spellEnd"/>
    </w:p>
    <w:p w14:paraId="7BEC4FFF" w14:textId="77777777" w:rsidR="00922252" w:rsidRDefault="00922252" w:rsidP="00922252">
      <w:pPr>
        <w:spacing w:after="0"/>
        <w:jc w:val="center"/>
      </w:pPr>
      <w:proofErr w:type="spellStart"/>
      <w:r>
        <w:t>Higi</w:t>
      </w:r>
      <w:proofErr w:type="spellEnd"/>
      <w:r>
        <w:t xml:space="preserve"> Bernadett óvodapedagógus</w:t>
      </w:r>
    </w:p>
    <w:p w14:paraId="33C5F0BC" w14:textId="77777777" w:rsidR="00922252" w:rsidRDefault="00922252" w:rsidP="00922252">
      <w:pPr>
        <w:spacing w:after="0"/>
        <w:jc w:val="center"/>
      </w:pPr>
      <w:r>
        <w:t>Katonáné Kovács Tünde dajka</w:t>
      </w:r>
    </w:p>
    <w:p w14:paraId="4BB122F4" w14:textId="77777777" w:rsidR="00922252" w:rsidRDefault="00922252" w:rsidP="00922252">
      <w:pPr>
        <w:spacing w:after="0"/>
        <w:jc w:val="center"/>
      </w:pPr>
    </w:p>
    <w:p w14:paraId="6596CF7E" w14:textId="77777777" w:rsidR="00922252" w:rsidRDefault="00922252" w:rsidP="00922252">
      <w:pPr>
        <w:spacing w:after="0"/>
        <w:jc w:val="center"/>
      </w:pPr>
      <w:r>
        <w:t>Maci csoport</w:t>
      </w:r>
    </w:p>
    <w:p w14:paraId="65A30158" w14:textId="77777777" w:rsidR="00922252" w:rsidRDefault="00922252" w:rsidP="00922252">
      <w:pPr>
        <w:spacing w:after="0"/>
        <w:jc w:val="center"/>
      </w:pPr>
      <w:proofErr w:type="spellStart"/>
      <w:r>
        <w:t>Daruné</w:t>
      </w:r>
      <w:proofErr w:type="spellEnd"/>
      <w:r>
        <w:t xml:space="preserve"> Báron Csilla óvodapedagógus</w:t>
      </w:r>
    </w:p>
    <w:p w14:paraId="39776E60" w14:textId="77777777" w:rsidR="00922252" w:rsidRDefault="00922252" w:rsidP="00922252">
      <w:pPr>
        <w:spacing w:after="0"/>
        <w:jc w:val="center"/>
      </w:pPr>
      <w:r>
        <w:t>Farkas Imola Ágnes óvodapedagógus</w:t>
      </w:r>
    </w:p>
    <w:p w14:paraId="35D237CF" w14:textId="77777777" w:rsidR="00922252" w:rsidRDefault="00922252" w:rsidP="00922252">
      <w:pPr>
        <w:spacing w:after="0"/>
        <w:jc w:val="center"/>
      </w:pPr>
      <w:r>
        <w:t>Petrovics Éva dajka</w:t>
      </w:r>
    </w:p>
    <w:p w14:paraId="5CB3DF5B" w14:textId="77777777" w:rsidR="00922252" w:rsidRDefault="00922252" w:rsidP="00922252">
      <w:pPr>
        <w:spacing w:after="0"/>
        <w:jc w:val="center"/>
      </w:pPr>
    </w:p>
    <w:p w14:paraId="7B8C9A1F" w14:textId="77777777" w:rsidR="00922252" w:rsidRDefault="00922252" w:rsidP="00922252">
      <w:pPr>
        <w:spacing w:after="0"/>
        <w:jc w:val="center"/>
      </w:pPr>
      <w:r>
        <w:t>Manócska csoport</w:t>
      </w:r>
    </w:p>
    <w:p w14:paraId="5C017EF6" w14:textId="77777777" w:rsidR="00922252" w:rsidRDefault="00922252" w:rsidP="00922252">
      <w:pPr>
        <w:spacing w:after="0"/>
        <w:jc w:val="center"/>
      </w:pPr>
      <w:r>
        <w:t>Balog Adrienn óvodapedagógus, intézményvezető-helyettes</w:t>
      </w:r>
    </w:p>
    <w:p w14:paraId="40708C31" w14:textId="77777777" w:rsidR="00922252" w:rsidRDefault="00922252" w:rsidP="00922252">
      <w:pPr>
        <w:spacing w:after="0"/>
        <w:jc w:val="center"/>
      </w:pPr>
      <w:r>
        <w:t>Salamon Magdolna óvodapedagógus</w:t>
      </w:r>
    </w:p>
    <w:p w14:paraId="38BF1210" w14:textId="77777777" w:rsidR="00922252" w:rsidRDefault="00922252" w:rsidP="00922252">
      <w:pPr>
        <w:spacing w:after="0"/>
        <w:jc w:val="center"/>
      </w:pPr>
      <w:proofErr w:type="spellStart"/>
      <w:r>
        <w:t>Szopkáné</w:t>
      </w:r>
      <w:proofErr w:type="spellEnd"/>
      <w:r>
        <w:t xml:space="preserve"> Koczka Natália dajka</w:t>
      </w:r>
    </w:p>
    <w:p w14:paraId="1524B69F" w14:textId="77777777" w:rsidR="00922252" w:rsidRDefault="00922252" w:rsidP="00922252">
      <w:pPr>
        <w:spacing w:after="0"/>
        <w:jc w:val="center"/>
      </w:pPr>
    </w:p>
    <w:p w14:paraId="3C7EBE30" w14:textId="77777777" w:rsidR="00922252" w:rsidRDefault="00922252" w:rsidP="00922252">
      <w:pPr>
        <w:spacing w:after="0"/>
        <w:jc w:val="center"/>
      </w:pPr>
      <w:r>
        <w:t>Napocska csoport</w:t>
      </w:r>
    </w:p>
    <w:p w14:paraId="65531BC4" w14:textId="77777777" w:rsidR="00922252" w:rsidRDefault="00922252" w:rsidP="00922252">
      <w:pPr>
        <w:spacing w:after="0"/>
        <w:jc w:val="center"/>
      </w:pPr>
      <w:proofErr w:type="spellStart"/>
      <w:r>
        <w:t>Nedelkovicsné</w:t>
      </w:r>
      <w:proofErr w:type="spellEnd"/>
      <w:r>
        <w:t xml:space="preserve"> Varga Anita Mária óvodapedagógus</w:t>
      </w:r>
    </w:p>
    <w:p w14:paraId="405D105C" w14:textId="77777777" w:rsidR="00922252" w:rsidRDefault="00922252" w:rsidP="00922252">
      <w:pPr>
        <w:spacing w:after="0"/>
        <w:jc w:val="center"/>
      </w:pPr>
      <w:r>
        <w:t>Vörösné Kis Zsuzsanna óvodapedagógus</w:t>
      </w:r>
    </w:p>
    <w:p w14:paraId="4D497150" w14:textId="77777777" w:rsidR="00922252" w:rsidRDefault="00922252" w:rsidP="00922252">
      <w:pPr>
        <w:spacing w:after="0"/>
        <w:jc w:val="center"/>
      </w:pPr>
      <w:proofErr w:type="spellStart"/>
      <w:r>
        <w:t>Vig</w:t>
      </w:r>
      <w:proofErr w:type="spellEnd"/>
      <w:r>
        <w:t xml:space="preserve"> Annamária dajka</w:t>
      </w:r>
    </w:p>
    <w:p w14:paraId="158CE661" w14:textId="77777777" w:rsidR="00922252" w:rsidRDefault="00922252" w:rsidP="00922252">
      <w:pPr>
        <w:spacing w:after="0"/>
        <w:jc w:val="center"/>
      </w:pPr>
    </w:p>
    <w:p w14:paraId="596EC252" w14:textId="77777777" w:rsidR="00922252" w:rsidRDefault="00922252" w:rsidP="00922252">
      <w:pPr>
        <w:spacing w:after="0"/>
        <w:jc w:val="center"/>
      </w:pPr>
      <w:r>
        <w:t>Süni csoport</w:t>
      </w:r>
    </w:p>
    <w:p w14:paraId="0921AEA4" w14:textId="77777777" w:rsidR="00922252" w:rsidRDefault="00922252" w:rsidP="00922252">
      <w:pPr>
        <w:spacing w:after="0"/>
        <w:jc w:val="center"/>
      </w:pPr>
      <w:r>
        <w:t>Csenki Éva óvodapedagógus</w:t>
      </w:r>
    </w:p>
    <w:p w14:paraId="6C357DCD" w14:textId="77777777" w:rsidR="00922252" w:rsidRDefault="00922252" w:rsidP="00922252">
      <w:pPr>
        <w:spacing w:after="0"/>
        <w:jc w:val="center"/>
      </w:pPr>
      <w:proofErr w:type="spellStart"/>
      <w:r>
        <w:t>Vízhányóné</w:t>
      </w:r>
      <w:proofErr w:type="spellEnd"/>
      <w:r>
        <w:t xml:space="preserve"> Arany Katalin óvodapedagógus</w:t>
      </w:r>
    </w:p>
    <w:p w14:paraId="5B281277" w14:textId="5FD1F6C9" w:rsidR="00922252" w:rsidRDefault="00922252" w:rsidP="00922252">
      <w:pPr>
        <w:spacing w:after="0"/>
        <w:jc w:val="center"/>
      </w:pPr>
      <w:r>
        <w:t>Major Judit dajka</w:t>
      </w:r>
    </w:p>
    <w:p w14:paraId="14F562C6" w14:textId="24DB1308" w:rsidR="002068FE" w:rsidRDefault="002068FE" w:rsidP="00922252">
      <w:pPr>
        <w:spacing w:after="0"/>
        <w:jc w:val="center"/>
      </w:pPr>
    </w:p>
    <w:p w14:paraId="0375F03A" w14:textId="04152888" w:rsidR="002068FE" w:rsidRDefault="002068FE" w:rsidP="00922252">
      <w:pPr>
        <w:spacing w:after="0"/>
        <w:jc w:val="center"/>
      </w:pPr>
      <w:r w:rsidRPr="002068FE">
        <w:t>Turi-Kakuk Melitta</w:t>
      </w:r>
    </w:p>
    <w:p w14:paraId="2B5935C6" w14:textId="77777777" w:rsidR="00922252" w:rsidRDefault="00922252" w:rsidP="00922252">
      <w:pPr>
        <w:spacing w:after="0"/>
        <w:jc w:val="center"/>
      </w:pPr>
    </w:p>
    <w:p w14:paraId="1870BEE7" w14:textId="77777777" w:rsidR="00922252" w:rsidRDefault="00922252" w:rsidP="00922252">
      <w:pPr>
        <w:spacing w:after="0"/>
        <w:jc w:val="center"/>
      </w:pPr>
      <w:r>
        <w:t>Pedagógiai asszisztensek</w:t>
      </w:r>
    </w:p>
    <w:p w14:paraId="385872D1" w14:textId="77777777" w:rsidR="00922252" w:rsidRDefault="00922252" w:rsidP="00922252">
      <w:pPr>
        <w:spacing w:after="0"/>
        <w:jc w:val="center"/>
      </w:pPr>
      <w:r>
        <w:t>Kocsis Balázs</w:t>
      </w:r>
    </w:p>
    <w:p w14:paraId="3439A008" w14:textId="77777777" w:rsidR="00922252" w:rsidRDefault="00922252" w:rsidP="00922252">
      <w:pPr>
        <w:spacing w:after="0"/>
        <w:jc w:val="center"/>
      </w:pPr>
      <w:r>
        <w:t>Kormos Hajnalka</w:t>
      </w:r>
    </w:p>
    <w:p w14:paraId="21BD2029" w14:textId="77777777" w:rsidR="00922252" w:rsidRDefault="00922252" w:rsidP="00922252">
      <w:pPr>
        <w:spacing w:after="0"/>
        <w:jc w:val="center"/>
      </w:pPr>
    </w:p>
    <w:p w14:paraId="6F8782C8" w14:textId="77777777" w:rsidR="00922252" w:rsidRDefault="00922252" w:rsidP="00922252">
      <w:pPr>
        <w:spacing w:after="0"/>
        <w:jc w:val="center"/>
      </w:pPr>
      <w:r>
        <w:t>Óvodatitkár</w:t>
      </w:r>
    </w:p>
    <w:p w14:paraId="3CB13435" w14:textId="77777777" w:rsidR="00922252" w:rsidRDefault="00922252" w:rsidP="00922252">
      <w:pPr>
        <w:spacing w:after="0"/>
        <w:jc w:val="center"/>
      </w:pPr>
      <w:r>
        <w:t>Varsányi Bernadett</w:t>
      </w:r>
    </w:p>
    <w:p w14:paraId="752CB156" w14:textId="77777777" w:rsidR="00922252" w:rsidRDefault="00922252" w:rsidP="00922252">
      <w:pPr>
        <w:spacing w:after="0"/>
        <w:jc w:val="center"/>
      </w:pPr>
    </w:p>
    <w:p w14:paraId="4E9C3983" w14:textId="77777777" w:rsidR="00922252" w:rsidRDefault="00922252" w:rsidP="00922252">
      <w:pPr>
        <w:spacing w:after="0"/>
        <w:jc w:val="center"/>
      </w:pPr>
      <w:r>
        <w:t>Ügyintéző</w:t>
      </w:r>
    </w:p>
    <w:p w14:paraId="5A572770" w14:textId="77777777" w:rsidR="00922252" w:rsidRDefault="00922252" w:rsidP="00922252">
      <w:pPr>
        <w:spacing w:after="0"/>
        <w:jc w:val="center"/>
      </w:pPr>
      <w:r>
        <w:t>Kalmár Csilla</w:t>
      </w:r>
    </w:p>
    <w:p w14:paraId="5C90CD27" w14:textId="77777777" w:rsidR="00922252" w:rsidRDefault="00922252" w:rsidP="00922252">
      <w:pPr>
        <w:spacing w:after="0"/>
        <w:jc w:val="center"/>
      </w:pPr>
    </w:p>
    <w:p w14:paraId="3A1B265D" w14:textId="77777777" w:rsidR="00922252" w:rsidRDefault="00922252" w:rsidP="00922252">
      <w:pPr>
        <w:spacing w:after="0"/>
        <w:jc w:val="center"/>
      </w:pPr>
      <w:r>
        <w:t>Udvaros</w:t>
      </w:r>
    </w:p>
    <w:p w14:paraId="3E9B856B" w14:textId="463E3BE0" w:rsidR="00922252" w:rsidRDefault="00922252" w:rsidP="00922252">
      <w:pPr>
        <w:spacing w:after="0"/>
        <w:jc w:val="center"/>
      </w:pPr>
      <w:r>
        <w:t>Nagygyörgy Imre</w:t>
      </w:r>
    </w:p>
    <w:p w14:paraId="5C8BE60D" w14:textId="7E056D37" w:rsidR="002068FE" w:rsidRDefault="002068FE" w:rsidP="00922252">
      <w:pPr>
        <w:spacing w:after="0"/>
        <w:jc w:val="center"/>
      </w:pPr>
    </w:p>
    <w:p w14:paraId="313BD7C9" w14:textId="77777777" w:rsidR="002068FE" w:rsidRDefault="002068FE" w:rsidP="00922252">
      <w:pPr>
        <w:spacing w:after="0"/>
        <w:jc w:val="center"/>
      </w:pPr>
    </w:p>
    <w:p w14:paraId="2F71420D" w14:textId="26FFAC90" w:rsidR="002068FE" w:rsidRDefault="002068FE" w:rsidP="00922252">
      <w:pPr>
        <w:spacing w:after="0"/>
        <w:jc w:val="center"/>
      </w:pPr>
    </w:p>
    <w:p w14:paraId="398BE0DC" w14:textId="77777777" w:rsidR="002068FE" w:rsidRDefault="002068FE" w:rsidP="00922252">
      <w:pPr>
        <w:spacing w:after="0"/>
        <w:jc w:val="center"/>
      </w:pPr>
    </w:p>
    <w:p w14:paraId="6F5A2638" w14:textId="77777777" w:rsidR="00922252" w:rsidRDefault="00922252" w:rsidP="00922252">
      <w:pPr>
        <w:spacing w:after="0"/>
        <w:jc w:val="center"/>
      </w:pPr>
    </w:p>
    <w:sectPr w:rsidR="00922252" w:rsidSect="00922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252"/>
    <w:rsid w:val="002068FE"/>
    <w:rsid w:val="00922252"/>
    <w:rsid w:val="00F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109A"/>
  <w15:chartTrackingRefBased/>
  <w15:docId w15:val="{3842C5E4-C067-40E0-A156-AB851A52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BORDA, ADAM</cp:lastModifiedBy>
  <cp:revision>2</cp:revision>
  <dcterms:created xsi:type="dcterms:W3CDTF">2023-01-31T13:27:00Z</dcterms:created>
  <dcterms:modified xsi:type="dcterms:W3CDTF">2023-02-06T20:15:00Z</dcterms:modified>
</cp:coreProperties>
</file>