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my4hj5dtzxf" w:id="0"/>
    <w:bookmarkEnd w:id="0"/>
    <w:p w:rsidR="00000000" w:rsidDel="00000000" w:rsidP="00000000" w:rsidRDefault="00000000" w:rsidRPr="00000000" w14:paraId="00000001">
      <w:pPr>
        <w:pStyle w:val="Heading1"/>
        <w:jc w:val="right"/>
        <w:rPr>
          <w:color w:val="000000"/>
        </w:rPr>
      </w:pPr>
      <w:bookmarkStart w:colFirst="0" w:colLast="0" w:name="_a22pug2zz9pq" w:id="1"/>
      <w:bookmarkEnd w:id="1"/>
      <w:r w:rsidDel="00000000" w:rsidR="00000000" w:rsidRPr="00000000">
        <w:rPr>
          <w:color w:val="000000"/>
          <w:rtl w:val="0"/>
        </w:rPr>
        <w:t xml:space="preserve">SOFTWARE REQUIREMENTS SPECIFICATION (SRS)</w:t>
      </w:r>
    </w:p>
    <w:bookmarkStart w:colFirst="0" w:colLast="0" w:name="3ptlysme2xub" w:id="2"/>
    <w:bookmarkEnd w:id="2"/>
    <w:p w:rsidR="00000000" w:rsidDel="00000000" w:rsidP="00000000" w:rsidRDefault="00000000" w:rsidRPr="00000000" w14:paraId="00000002">
      <w:pPr>
        <w:pStyle w:val="Heading1"/>
        <w:jc w:val="right"/>
        <w:rPr>
          <w:color w:val="000000"/>
        </w:rPr>
      </w:pPr>
      <w:bookmarkStart w:colFirst="0" w:colLast="0" w:name="_mqdarsgi3r91" w:id="3"/>
      <w:bookmarkEnd w:id="3"/>
      <w:r w:rsidDel="00000000" w:rsidR="00000000" w:rsidRPr="00000000">
        <w:rPr>
          <w:rFonts w:ascii="Arial" w:cs="Arial" w:eastAsia="Arial" w:hAnsi="Arial"/>
          <w:color w:val="000000"/>
          <w:rtl w:val="0"/>
        </w:rPr>
        <w:t xml:space="preserve">HỆ THỐNG </w:t>
      </w:r>
      <w:r w:rsidDel="00000000" w:rsidR="00000000" w:rsidRPr="00000000">
        <w:rPr>
          <w:rFonts w:ascii="Arial" w:cs="Arial" w:eastAsia="Arial" w:hAnsi="Arial"/>
          <w:color w:val="000000"/>
          <w:highlight w:val="yellow"/>
          <w:rtl w:val="0"/>
        </w:rPr>
        <w:t xml:space="preserve">QUẢN LÝ QUY TRÌNH</w:t>
      </w:r>
      <w:r w:rsidDel="00000000" w:rsidR="00000000" w:rsidRPr="00000000">
        <w:rPr>
          <w:color w:val="000000"/>
          <w:rtl w:val="0"/>
        </w:rPr>
        <w:t xml:space="preserve"> ĐẤU THẦU BỆNH VIỆN</w:t>
      </w:r>
    </w:p>
    <w:p w:rsidR="00000000" w:rsidDel="00000000" w:rsidP="00000000" w:rsidRDefault="00000000" w:rsidRPr="00000000" w14:paraId="00000003">
      <w:pPr>
        <w:jc w:val="center"/>
        <w:rPr/>
      </w:pPr>
      <w:r w:rsidDel="00000000" w:rsidR="00000000" w:rsidRPr="00000000">
        <w:br w:type="page"/>
      </w:r>
      <w:r w:rsidDel="00000000" w:rsidR="00000000" w:rsidRPr="00000000">
        <w:rPr>
          <w:rtl w:val="0"/>
        </w:rPr>
      </w:r>
    </w:p>
    <w:bookmarkStart w:colFirst="0" w:colLast="0" w:name="5bl0dc4kdctd" w:id="4"/>
    <w:bookmarkEnd w:id="4"/>
    <w:p w:rsidR="00000000" w:rsidDel="00000000" w:rsidP="00000000" w:rsidRDefault="00000000" w:rsidRPr="00000000" w14:paraId="00000004">
      <w:pPr>
        <w:pStyle w:val="Title"/>
        <w:keepNext w:val="1"/>
        <w:keepLines w:val="1"/>
        <w:spacing w:after="80" w:before="240" w:line="259" w:lineRule="auto"/>
        <w:jc w:val="center"/>
        <w:rPr>
          <w:vertAlign w:val="baseline"/>
        </w:rPr>
      </w:pPr>
      <w:bookmarkStart w:colFirst="0" w:colLast="0" w:name="_cuvj58pjigjv" w:id="5"/>
      <w:bookmarkEnd w:id="5"/>
      <w:r w:rsidDel="00000000" w:rsidR="00000000" w:rsidRPr="00000000">
        <w:rPr>
          <w:rFonts w:ascii="Arial" w:cs="Arial" w:eastAsia="Arial" w:hAnsi="Arial"/>
          <w:vertAlign w:val="baseline"/>
          <w:rtl w:val="0"/>
        </w:rPr>
        <w:t xml:space="preserve">Mục Lục</w:t>
      </w:r>
    </w:p>
    <w:sdt>
      <w:sdtPr>
        <w:id w:val="250784523"/>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a22pug2zz9p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SOFTWARE REQUIREMENTS SPECIFICATION (SRS)</w:t>
              <w:tab/>
              <w:t xml:space="preserve">0</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qdarsgi3r9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QUẢN LÝ QUY TRÌNH ĐẤU THẦU BỆNH VIỆN</w:t>
              <w:tab/>
              <w:t xml:space="preserve">0</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Rule="auto"/>
            <w:rPr>
              <w:rFonts w:ascii="Arial" w:cs="Arial" w:eastAsia="Arial" w:hAnsi="Arial"/>
              <w:i w:val="0"/>
              <w:iCs w:val="0"/>
              <w:smallCaps w:val="0"/>
              <w:strike w:val="0"/>
              <w:color w:val="000000"/>
              <w:sz w:val="22"/>
              <w:szCs w:val="22"/>
              <w:u w:val="none"/>
              <w:shd w:fill="auto" w:val="clear"/>
              <w:vertAlign w:val="baseline"/>
            </w:rPr>
          </w:pPr>
          <w:hyperlink w:anchor="_jb4v02o2iffy">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Mục Lục Hình &amp; Bảng</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sthy53yd79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Tổng Quan</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jy53rhoi7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Mục tiêu hệ thống</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59y7ltxfa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Phạm vi phục vụ</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iet70swfip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Định nghĩa &amp; Từ viết tắt</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9ovb5d99t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Tài liệu dẫn</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y5t6t6mf7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 Tổng quan hệ thống</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myv5n57it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Mô tả chung</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i6kn2a31z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 Tầm nhìn sản phẩm</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ywos468rq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2.1.1 System interfaces</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fa9za4qqf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2.1.2 Interfaces</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vwop5pysv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2.1.3 Hardware interfaces</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380chjass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2.1.4 Software interfaces</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5b5vgrzf0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2.1.5 Communications Interfaces</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ew1gosux8s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2.1.6 Ràng buộc bộ nhớ</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retbsihwy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2.1.7 Operations</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pp0a2ryzr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2.1.8 Yêu cầu tương thích</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gtki7l2cy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 Chức năng sản phẩm</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ckp325q7l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 Đặc điểm người dùng</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qc5j7i0jx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 Ràng buộc</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c4giw6hlc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 Các giả định &amp; Dependencies</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c65b3ti5a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 Phân bổ yêu cầu</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c5wefen3oc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Yêu cầu cụ thể</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o1e35ucdz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 Giao diện hiển thị</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xq4x2s4h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3.1.1 Giao diện người dùng</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5ax0g10nz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3.1.2 Tương tác hệ thống:</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5zgp6sm7j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 Chức năng</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bpyjatpx3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3.2.1 Module xác thực người dùng</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e5fc322r4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3.2.2 Module phân quyền</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4naxnuzj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3.2.3 Module yêu cầu gói thầu</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gtda25qqs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3.2.4 Workflow Engine</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ny2rrbpik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3.2.5 Module quản lý đấu thầu</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hbljgq2wh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3.2.6 Module quản lý nhà thầu</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snf5nmfw7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3.2.7 Dashboard &amp; Reporting Module</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s6waiohsd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3.2.8 Audit &amp; Logging Module</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qqcmao1gs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3.2.9 Module quản lý chữ ký số (Tùy chọn)</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b1ejjmog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3.2.10 Workflow Runtime Rules</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h0tls2cxv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 Các mô hình nghiệp vụ</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l4omi3mmx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 Thiết kế ràng buộc</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itrd9scgm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3.5.1 Quy chuẩn tuân thủ</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p4l0rc77s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 Hệ thống thuốc tính phần mềm</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rer0ks2q3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3.6.1 Độ tin cậy</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bfzuuyqst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3.6.2 Tính khả dụng</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eazuut9yh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3.6.3 Tính bảo mật</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n96gaxs3s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3.6.4 Khả năng bảo trì</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df5ei3pop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3.6.5 Tính di động</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2i3ryok9zd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3.7 Các yêu cầu tổ chức cụ thể</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4w2sprab0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3.8 Ghi chú bổ sung</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xux6hk9az7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Quy trình quản lý sửa đổi / bổ sung</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m8iu0r6rzh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Kiểm duyệt tài liệu</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v6xg2k47ak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Thông tin bổ sung</w:t>
              <w:tab/>
              <w:t xml:space="preserve">25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heqaij9iu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6.1 Nâng cấp tính năng dự kiến</w:t>
              <w:tab/>
              <w:t xml:space="preserve">25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df3wetn3r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6.2 Open Questions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bookmarkStart w:colFirst="0" w:colLast="0" w:name="_jb4v02o2iffy" w:id="6"/>
      <w:bookmarkEnd w:id="6"/>
      <w:r w:rsidDel="00000000" w:rsidR="00000000" w:rsidRPr="00000000">
        <w:rPr>
          <w:rFonts w:ascii="Arial" w:cs="Arial" w:eastAsia="Arial" w:hAnsi="Arial"/>
          <w:rtl w:val="0"/>
        </w:rPr>
        <w:t xml:space="preserve">Mục Lục Hình &amp; Bảng</w:t>
      </w:r>
    </w:p>
    <w:sdt>
      <w:sdtPr>
        <w:id w:val="-1985756290"/>
        <w:docPartObj>
          <w:docPartGallery w:val="Table of Contents"/>
          <w:docPartUnique w:val="1"/>
        </w:docPartObj>
      </w:sdtPr>
      <w:sdtContent>
        <w:p w:rsidR="00000000" w:rsidDel="00000000" w:rsidP="00000000" w:rsidRDefault="00000000" w:rsidRPr="00000000" w14:paraId="0000003F">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5,2,Heading 6,6,"</w:instrText>
            <w:fldChar w:fldCharType="separate"/>
          </w:r>
          <w:hyperlink w:anchor="_3auogrycvt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1: Business Context Diagram</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s1ndnaw7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Hình 1: Danh sách actors</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6gcg95ktp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2: Overview Use Case Diagram</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krihasgzw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 Quy ước quy trình xử lý gói thầu</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ycnrzav3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Mục 3.2.2: Permission Matrix</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pw7mpvuvw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 Mô hình ERD</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oumnqpum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Hình 4: Danh sách thực thể</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jc w:val="left"/>
        <w:rPr/>
      </w:pPr>
      <w:r w:rsidDel="00000000" w:rsidR="00000000" w:rsidRPr="00000000">
        <w:br w:type="page"/>
      </w:r>
      <w:r w:rsidDel="00000000" w:rsidR="00000000" w:rsidRPr="00000000">
        <w:rPr>
          <w:rtl w:val="0"/>
        </w:rPr>
      </w:r>
    </w:p>
    <w:bookmarkStart w:colFirst="0" w:colLast="0" w:name="37aneyd3857d" w:id="7"/>
    <w:bookmarkEnd w:id="7"/>
    <w:p w:rsidR="00000000" w:rsidDel="00000000" w:rsidP="00000000" w:rsidRDefault="00000000" w:rsidRPr="00000000" w14:paraId="00000047">
      <w:pPr>
        <w:pStyle w:val="Heading1"/>
        <w:rPr>
          <w:b w:val="1"/>
          <w:bCs w:val="1"/>
          <w:color w:val="000000"/>
        </w:rPr>
      </w:pPr>
      <w:bookmarkStart w:colFirst="0" w:colLast="0" w:name="_4sthy53yd79w" w:id="8"/>
      <w:bookmarkEnd w:id="8"/>
      <w:r w:rsidDel="00000000" w:rsidR="00000000" w:rsidRPr="00000000">
        <w:rPr>
          <w:rFonts w:ascii="Arial" w:cs="Arial" w:eastAsia="Arial" w:hAnsi="Arial"/>
          <w:b w:val="1"/>
          <w:bCs w:val="1"/>
          <w:color w:val="000000"/>
          <w:rtl w:val="0"/>
        </w:rPr>
        <w:t xml:space="preserve">1. Tổng Quan</w:t>
      </w:r>
    </w:p>
    <w:bookmarkStart w:colFirst="0" w:colLast="0" w:name="2tjm1t59g6zn" w:id="9"/>
    <w:bookmarkEnd w:id="9"/>
    <w:p w:rsidR="00000000" w:rsidDel="00000000" w:rsidP="00000000" w:rsidRDefault="00000000" w:rsidRPr="00000000" w14:paraId="00000048">
      <w:pPr>
        <w:pStyle w:val="Heading2"/>
        <w:rPr>
          <w:b w:val="1"/>
          <w:bCs w:val="1"/>
          <w:color w:val="000000"/>
        </w:rPr>
      </w:pPr>
      <w:bookmarkStart w:colFirst="0" w:colLast="0" w:name="_nnjy53rhoi76" w:id="10"/>
      <w:bookmarkEnd w:id="10"/>
      <w:r w:rsidDel="00000000" w:rsidR="00000000" w:rsidRPr="00000000">
        <w:rPr>
          <w:rFonts w:ascii="Arial" w:cs="Arial" w:eastAsia="Arial" w:hAnsi="Arial"/>
          <w:b w:val="1"/>
          <w:bCs w:val="1"/>
          <w:color w:val="000000"/>
          <w:rtl w:val="0"/>
        </w:rPr>
        <w:t xml:space="preserve">1.1 Mục tiêu hệ thống</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Tài liệu Software Requirements Specification (SRS) này mô tả các yêu cầu chức năng và phi chức năng của hệ thống “</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Hệ thống </w:t>
      </w:r>
      <w:r w:rsidDel="00000000" w:rsidR="00000000" w:rsidRPr="00000000">
        <w:rPr>
          <w:rtl w:val="0"/>
        </w:rPr>
        <w:t xml:space="preserve">quản lý quy trình</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 đấu thầu bệnh viện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Tài liệu được sử dụng cho các mục đích:</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Làm cơ sở thống nhất giữa Business Owner, BA, PM, Developer, Tester và Stakeholder.</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Làm tài liệu đầu vào cho giai đoạn thiết kế hệ thống.</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Làm cơ sở cho việc kiểm thử, nghiệm thu và vận hành hệ thống.</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Làm cơ sở cho việc mở rộng và bảo trì hệ thống trong tương lai.</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tượng sử dụng tài liệu:</w:t>
      </w:r>
    </w:p>
    <w:p w:rsidR="00000000" w:rsidDel="00000000" w:rsidP="00000000" w:rsidRDefault="00000000" w:rsidRPr="00000000" w14:paraId="000000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Ban lãnh đạo bệnh viện</w:t>
      </w:r>
    </w:p>
    <w:p w:rsidR="00000000" w:rsidDel="00000000" w:rsidP="00000000" w:rsidRDefault="00000000" w:rsidRPr="00000000" w14:paraId="000000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Phòng quản lý đấu thầu</w:t>
      </w:r>
    </w:p>
    <w:p w:rsidR="00000000" w:rsidDel="00000000" w:rsidP="00000000" w:rsidRDefault="00000000" w:rsidRPr="00000000" w14:paraId="000000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Đội phát triển phần mềm</w:t>
      </w:r>
    </w:p>
    <w:p w:rsidR="00000000" w:rsidDel="00000000" w:rsidP="00000000" w:rsidRDefault="00000000" w:rsidRPr="00000000" w14:paraId="000000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Đội kiểm thử phần mềm</w:t>
      </w:r>
    </w:p>
    <w:p w:rsidR="00000000" w:rsidDel="00000000" w:rsidP="00000000" w:rsidRDefault="00000000" w:rsidRPr="00000000" w14:paraId="000000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Đội vận hành hệ thống</w:t>
      </w:r>
    </w:p>
    <w:p w:rsidR="00000000" w:rsidDel="00000000" w:rsidP="00000000" w:rsidRDefault="00000000" w:rsidRPr="00000000" w14:paraId="000000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stakeholder liên quan</w:t>
      </w:r>
    </w:p>
    <w:bookmarkStart w:colFirst="0" w:colLast="0" w:name="uyt242tpch4t" w:id="11"/>
    <w:bookmarkEnd w:id="11"/>
    <w:p w:rsidR="00000000" w:rsidDel="00000000" w:rsidP="00000000" w:rsidRDefault="00000000" w:rsidRPr="00000000" w14:paraId="00000056">
      <w:pPr>
        <w:pStyle w:val="Heading2"/>
        <w:rPr>
          <w:b w:val="1"/>
          <w:bCs w:val="1"/>
          <w:color w:val="000000"/>
        </w:rPr>
      </w:pPr>
      <w:bookmarkStart w:colFirst="0" w:colLast="0" w:name="_ju59y7ltxfae" w:id="12"/>
      <w:bookmarkEnd w:id="12"/>
      <w:r w:rsidDel="00000000" w:rsidR="00000000" w:rsidRPr="00000000">
        <w:rPr>
          <w:rFonts w:ascii="Arial" w:cs="Arial" w:eastAsia="Arial" w:hAnsi="Arial"/>
          <w:b w:val="1"/>
          <w:bCs w:val="1"/>
          <w:color w:val="000000"/>
          <w:rtl w:val="0"/>
        </w:rPr>
        <w:t xml:space="preserve">1.2 Phạm vi phục vụ</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đấu thầu bệnh viện được xây dựng nhằm phục vụ hoạt động quản lý mua sắm và đấu thầu trong </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phạm vi Bệnh viện Ung Bướu. Hệ thống đóng vai trò là một nền tảng workflow-driven giúp</w:t>
      </w:r>
      <w:r w:rsidDel="00000000" w:rsidR="00000000" w:rsidRPr="00000000">
        <w:rPr>
          <w:rtl w:val="0"/>
        </w:rPr>
        <w:t xml:space="preserve"> </w:t>
      </w:r>
      <w:r w:rsidDel="00000000" w:rsidR="00000000" w:rsidRPr="00000000">
        <w:rPr>
          <w:rtl w:val="0"/>
        </w:rPr>
        <w:t xml:space="preserve">theo dõi</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 toàn bộ quy trình xử lý hồ sơ đấu thầu từ giai đoạn khởi tạo nhu cầu,</w:t>
      </w:r>
      <w:r w:rsidDel="00000000" w:rsidR="00000000" w:rsidRPr="00000000">
        <w:rPr>
          <w:rtl w:val="0"/>
        </w:rPr>
        <w:t xml:space="preserve"> theo dõi hồ sơ</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 quản lý hợp đồng cho đến nghiệm thu và quyết toán.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vertAlign w:val="baseline"/>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Thông qua hệ thống, các phòng ban có thể phối hợp xử lý hồ sơ </w:t>
      </w:r>
      <w:r w:rsidDel="00000000" w:rsidR="00000000" w:rsidRPr="00000000">
        <w:rPr>
          <w:rtl w:val="0"/>
        </w:rPr>
        <w:t xml:space="preserve">đúng quy trình</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,hạn chế </w:t>
      </w:r>
      <w:r w:rsidDel="00000000" w:rsidR="00000000" w:rsidRPr="00000000">
        <w:rPr>
          <w:rtl w:val="0"/>
        </w:rPr>
        <w:t xml:space="preserve">bỏ sót hồ sơ cần xử lý, trễ tiến độ</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 Hệ thống cũng hỗ trợ quản lý trạng thái hồ sơ theo thời gian thực, quản lý tài liệu đính kèm</w:t>
      </w:r>
      <w:r w:rsidDel="00000000" w:rsidR="00000000" w:rsidRPr="00000000">
        <w:rPr>
          <w:rtl w:val="0"/>
        </w:rPr>
        <w:t xml:space="preserve"> và</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 theo dõi lịch sử xử lý theo phân quyền.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vertAlign w:val="baseline"/>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Ngoài các chức năng nghiệp vụ chính liên quan đến đấu thầu, hệ thống còn hỗ trợ các chức năng nền tảng như xác thực người dùng, phân quyền, dashboard báo cáo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color w:val="000000"/>
          <w:sz w:val="24"/>
          <w:szCs w:val="24"/>
          <w:u w:val="none"/>
          <w:vertAlign w:val="baseline"/>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Hệ thống hiện không bao gồm các chức năng </w:t>
      </w:r>
      <w:r w:rsidDel="00000000" w:rsidR="00000000" w:rsidRPr="00000000">
        <w:rPr>
          <w:rtl w:val="0"/>
        </w:rPr>
        <w:t xml:space="preserve">xử lý hồ sơ, ký duyệt điện tử.</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bookmarkStart w:colFirst="0" w:colLast="0" w:name="mu5gwt2m7ni5" w:id="13"/>
    <w:bookmarkEnd w:id="13"/>
    <w:p w:rsidR="00000000" w:rsidDel="00000000" w:rsidP="00000000" w:rsidRDefault="00000000" w:rsidRPr="00000000" w14:paraId="0000005C">
      <w:pPr>
        <w:pStyle w:val="Heading2"/>
        <w:rPr>
          <w:b w:val="1"/>
          <w:bCs w:val="1"/>
          <w:color w:val="000000"/>
        </w:rPr>
      </w:pPr>
      <w:bookmarkStart w:colFirst="0" w:colLast="0" w:name="_miet70swfipe" w:id="14"/>
      <w:bookmarkEnd w:id="14"/>
      <w:r w:rsidDel="00000000" w:rsidR="00000000" w:rsidRPr="00000000">
        <w:rPr>
          <w:b w:val="1"/>
          <w:bCs w:val="1"/>
          <w:color w:val="000000"/>
          <w:rtl w:val="0"/>
        </w:rPr>
        <w:t xml:space="preserve">1.3 Định nghĩa &amp; Từ viết tắt</w:t>
      </w:r>
    </w:p>
    <w:p w:rsidR="00000000" w:rsidDel="00000000" w:rsidP="00000000" w:rsidRDefault="00000000" w:rsidRPr="00000000" w14:paraId="0000005D">
      <w:pPr>
        <w:numPr>
          <w:ilvl w:val="0"/>
          <w:numId w:val="39"/>
        </w:numPr>
        <w:ind w:left="720" w:hanging="360"/>
        <w:rPr>
          <w:u w:val="none"/>
        </w:rPr>
      </w:pPr>
      <w:r w:rsidDel="00000000" w:rsidR="00000000" w:rsidRPr="00000000">
        <w:rPr>
          <w:rtl w:val="0"/>
        </w:rPr>
        <w:t xml:space="preserve">Từ viết tắt:</w:t>
      </w:r>
    </w:p>
    <w:tbl>
      <w:tblPr>
        <w:tblStyle w:val="Table1"/>
        <w:tblpPr w:leftFromText="180" w:rightFromText="180" w:topFromText="180" w:bottomFromText="180" w:vertAnchor="text" w:horzAnchor="text" w:tblpX="360" w:tblpY="0"/>
        <w:tblW w:w="88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2308"/>
        <w:gridCol w:w="6584"/>
        <w:tblGridChange w:id="0">
          <w:tblGrid>
            <w:gridCol w:w="2308"/>
            <w:gridCol w:w="6584"/>
          </w:tblGrid>
        </w:tblGridChange>
      </w:tblGrid>
      <w:tr>
        <w:trPr>
          <w:cantSplit w:val="0"/>
          <w:trHeight w:val="40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5E">
            <w:pPr>
              <w:spacing w:after="36" w:before="36" w:lineRule="auto"/>
              <w:rPr>
                <w:b w:val="0"/>
                <w:bCs w:val="0"/>
                <w:sz w:val="26"/>
                <w:szCs w:val="26"/>
              </w:rPr>
            </w:pPr>
            <w:r w:rsidDel="00000000" w:rsidR="00000000" w:rsidRPr="00000000">
              <w:rPr>
                <w:b w:val="0"/>
                <w:bCs w:val="0"/>
                <w:sz w:val="26"/>
                <w:szCs w:val="26"/>
                <w:rtl w:val="0"/>
              </w:rPr>
              <w:t xml:space="preserve">Từ viết tắt</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5F">
            <w:pPr>
              <w:spacing w:after="36" w:before="36" w:lineRule="auto"/>
              <w:rPr>
                <w:b w:val="0"/>
                <w:bCs w:val="0"/>
                <w:sz w:val="26"/>
                <w:szCs w:val="26"/>
              </w:rPr>
            </w:pPr>
            <w:r w:rsidDel="00000000" w:rsidR="00000000" w:rsidRPr="00000000">
              <w:rPr>
                <w:b w:val="0"/>
                <w:bCs w:val="0"/>
                <w:sz w:val="26"/>
                <w:szCs w:val="26"/>
                <w:rtl w:val="0"/>
              </w:rPr>
              <w:t xml:space="preserve">Ý nghĩa</w:t>
            </w:r>
          </w:p>
        </w:tc>
      </w:tr>
      <w:tr>
        <w:trPr>
          <w:cantSplit w:val="0"/>
          <w:trHeight w:val="39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0">
            <w:pPr>
              <w:spacing w:after="36" w:before="36" w:lineRule="auto"/>
              <w:rPr>
                <w:sz w:val="26"/>
                <w:szCs w:val="26"/>
              </w:rPr>
            </w:pPr>
            <w:r w:rsidDel="00000000" w:rsidR="00000000" w:rsidRPr="00000000">
              <w:rPr>
                <w:sz w:val="26"/>
                <w:szCs w:val="26"/>
                <w:rtl w:val="0"/>
              </w:rPr>
              <w:t xml:space="preserve">BV</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1">
            <w:pPr>
              <w:spacing w:after="36" w:before="36" w:lineRule="auto"/>
              <w:rPr>
                <w:sz w:val="26"/>
                <w:szCs w:val="26"/>
              </w:rPr>
            </w:pPr>
            <w:r w:rsidDel="00000000" w:rsidR="00000000" w:rsidRPr="00000000">
              <w:rPr>
                <w:sz w:val="26"/>
                <w:szCs w:val="26"/>
                <w:rtl w:val="0"/>
              </w:rPr>
              <w:t xml:space="preserve">Bệnh viện</w:t>
            </w:r>
          </w:p>
        </w:tc>
      </w:tr>
      <w:tr>
        <w:trPr>
          <w:cantSplit w:val="0"/>
          <w:trHeight w:val="39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2">
            <w:pPr>
              <w:spacing w:after="36" w:before="36" w:lineRule="auto"/>
              <w:rPr>
                <w:sz w:val="26"/>
                <w:szCs w:val="26"/>
              </w:rPr>
            </w:pPr>
            <w:r w:rsidDel="00000000" w:rsidR="00000000" w:rsidRPr="00000000">
              <w:rPr>
                <w:sz w:val="26"/>
                <w:szCs w:val="26"/>
                <w:rtl w:val="0"/>
              </w:rPr>
              <w:t xml:space="preserve">K/P</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3">
            <w:pPr>
              <w:spacing w:after="36" w:before="36" w:lineRule="auto"/>
              <w:rPr>
                <w:sz w:val="26"/>
                <w:szCs w:val="26"/>
              </w:rPr>
            </w:pPr>
            <w:r w:rsidDel="00000000" w:rsidR="00000000" w:rsidRPr="00000000">
              <w:rPr>
                <w:sz w:val="26"/>
                <w:szCs w:val="26"/>
                <w:rtl w:val="0"/>
              </w:rPr>
              <w:t xml:space="preserve">Khoa / Phòng</w:t>
            </w:r>
          </w:p>
        </w:tc>
      </w:tr>
      <w:tr>
        <w:trPr>
          <w:cantSplit w:val="0"/>
          <w:trHeight w:val="39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4">
            <w:pPr>
              <w:spacing w:after="36" w:before="36" w:lineRule="auto"/>
              <w:rPr>
                <w:sz w:val="26"/>
                <w:szCs w:val="26"/>
              </w:rPr>
            </w:pPr>
            <w:r w:rsidDel="00000000" w:rsidR="00000000" w:rsidRPr="00000000">
              <w:rPr>
                <w:sz w:val="26"/>
                <w:szCs w:val="26"/>
                <w:rtl w:val="0"/>
              </w:rPr>
              <w:t xml:space="preserve">BCN</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5">
            <w:pPr>
              <w:spacing w:after="36" w:before="36" w:lineRule="auto"/>
              <w:rPr>
                <w:sz w:val="26"/>
                <w:szCs w:val="26"/>
              </w:rPr>
            </w:pPr>
            <w:r w:rsidDel="00000000" w:rsidR="00000000" w:rsidRPr="00000000">
              <w:rPr>
                <w:sz w:val="26"/>
                <w:szCs w:val="26"/>
                <w:rtl w:val="0"/>
              </w:rPr>
              <w:t xml:space="preserve">Ban chủ nhiệm</w:t>
            </w:r>
          </w:p>
        </w:tc>
      </w:tr>
      <w:tr>
        <w:trPr>
          <w:cantSplit w:val="0"/>
          <w:trHeight w:val="39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6">
            <w:pPr>
              <w:spacing w:after="36" w:before="36" w:lineRule="auto"/>
              <w:rPr>
                <w:sz w:val="26"/>
                <w:szCs w:val="26"/>
              </w:rPr>
            </w:pPr>
            <w:r w:rsidDel="00000000" w:rsidR="00000000" w:rsidRPr="00000000">
              <w:rPr>
                <w:sz w:val="26"/>
                <w:szCs w:val="26"/>
                <w:rtl w:val="0"/>
              </w:rPr>
              <w:t xml:space="preserve">BGĐ</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7">
            <w:pPr>
              <w:spacing w:after="36" w:before="36" w:lineRule="auto"/>
              <w:rPr>
                <w:sz w:val="26"/>
                <w:szCs w:val="26"/>
              </w:rPr>
            </w:pPr>
            <w:r w:rsidDel="00000000" w:rsidR="00000000" w:rsidRPr="00000000">
              <w:rPr>
                <w:sz w:val="26"/>
                <w:szCs w:val="26"/>
                <w:rtl w:val="0"/>
              </w:rPr>
              <w:t xml:space="preserve">Ban giám đốc</w:t>
            </w:r>
          </w:p>
        </w:tc>
      </w:tr>
      <w:tr>
        <w:trPr>
          <w:cantSplit w:val="0"/>
          <w:trHeight w:val="40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8">
            <w:pPr>
              <w:spacing w:after="36" w:before="36" w:lineRule="auto"/>
              <w:rPr>
                <w:sz w:val="26"/>
                <w:szCs w:val="26"/>
              </w:rPr>
            </w:pPr>
            <w:r w:rsidDel="00000000" w:rsidR="00000000" w:rsidRPr="00000000">
              <w:rPr>
                <w:sz w:val="26"/>
                <w:szCs w:val="26"/>
                <w:rtl w:val="0"/>
              </w:rPr>
              <w:t xml:space="preserve">LCNT</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9">
            <w:pPr>
              <w:spacing w:after="36" w:before="36" w:lineRule="auto"/>
              <w:rPr>
                <w:sz w:val="26"/>
                <w:szCs w:val="26"/>
              </w:rPr>
            </w:pPr>
            <w:r w:rsidDel="00000000" w:rsidR="00000000" w:rsidRPr="00000000">
              <w:rPr>
                <w:sz w:val="26"/>
                <w:szCs w:val="26"/>
                <w:rtl w:val="0"/>
              </w:rPr>
              <w:t xml:space="preserve">Lựa chọn nhà thầu</w:t>
            </w:r>
          </w:p>
        </w:tc>
      </w:tr>
      <w:tr>
        <w:trPr>
          <w:cantSplit w:val="0"/>
          <w:trHeight w:val="40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A">
            <w:pPr>
              <w:spacing w:after="36" w:before="36" w:lineRule="auto"/>
              <w:rPr>
                <w:sz w:val="26"/>
                <w:szCs w:val="26"/>
              </w:rPr>
            </w:pPr>
            <w:r w:rsidDel="00000000" w:rsidR="00000000" w:rsidRPr="00000000">
              <w:rPr>
                <w:sz w:val="26"/>
                <w:szCs w:val="26"/>
                <w:rtl w:val="0"/>
              </w:rPr>
              <w:t xml:space="preserve">HSMT</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B">
            <w:pPr>
              <w:spacing w:after="36" w:before="36" w:lineRule="auto"/>
              <w:rPr>
                <w:sz w:val="26"/>
                <w:szCs w:val="26"/>
              </w:rPr>
            </w:pPr>
            <w:r w:rsidDel="00000000" w:rsidR="00000000" w:rsidRPr="00000000">
              <w:rPr>
                <w:sz w:val="26"/>
                <w:szCs w:val="26"/>
                <w:rtl w:val="0"/>
              </w:rPr>
              <w:t xml:space="preserve">Hồ sơ mời thầu</w:t>
            </w:r>
          </w:p>
        </w:tc>
      </w:tr>
      <w:tr>
        <w:trPr>
          <w:cantSplit w:val="0"/>
          <w:trHeight w:val="40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C">
            <w:pPr>
              <w:spacing w:after="36" w:before="36" w:lineRule="auto"/>
              <w:rPr>
                <w:sz w:val="26"/>
                <w:szCs w:val="26"/>
              </w:rPr>
            </w:pPr>
            <w:r w:rsidDel="00000000" w:rsidR="00000000" w:rsidRPr="00000000">
              <w:rPr>
                <w:sz w:val="26"/>
                <w:szCs w:val="26"/>
                <w:rtl w:val="0"/>
              </w:rPr>
              <w:t xml:space="preserve">HSYC</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D">
            <w:pPr>
              <w:spacing w:after="36" w:before="36" w:lineRule="auto"/>
              <w:rPr>
                <w:sz w:val="26"/>
                <w:szCs w:val="26"/>
              </w:rPr>
            </w:pPr>
            <w:r w:rsidDel="00000000" w:rsidR="00000000" w:rsidRPr="00000000">
              <w:rPr>
                <w:sz w:val="26"/>
                <w:szCs w:val="26"/>
                <w:rtl w:val="0"/>
              </w:rPr>
              <w:t xml:space="preserve">Hồ sơ yêu cầu</w:t>
            </w:r>
          </w:p>
        </w:tc>
      </w:tr>
      <w:tr>
        <w:trPr>
          <w:cantSplit w:val="0"/>
          <w:trHeight w:val="39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E">
            <w:pPr>
              <w:spacing w:after="36" w:before="36" w:lineRule="auto"/>
              <w:rPr>
                <w:sz w:val="26"/>
                <w:szCs w:val="26"/>
              </w:rPr>
            </w:pPr>
            <w:r w:rsidDel="00000000" w:rsidR="00000000" w:rsidRPr="00000000">
              <w:rPr>
                <w:sz w:val="26"/>
                <w:szCs w:val="26"/>
                <w:rtl w:val="0"/>
              </w:rPr>
              <w:t xml:space="preserve">HSDT</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F">
            <w:pPr>
              <w:spacing w:after="36" w:before="36" w:lineRule="auto"/>
              <w:rPr>
                <w:sz w:val="26"/>
                <w:szCs w:val="26"/>
              </w:rPr>
            </w:pPr>
            <w:r w:rsidDel="00000000" w:rsidR="00000000" w:rsidRPr="00000000">
              <w:rPr>
                <w:sz w:val="26"/>
                <w:szCs w:val="26"/>
                <w:rtl w:val="0"/>
              </w:rPr>
              <w:t xml:space="preserve">Hồ sơ dự thầu</w:t>
            </w:r>
          </w:p>
        </w:tc>
      </w:tr>
      <w:tr>
        <w:trPr>
          <w:cantSplit w:val="0"/>
          <w:trHeight w:val="40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0">
            <w:pPr>
              <w:spacing w:after="36" w:before="36" w:lineRule="auto"/>
              <w:rPr>
                <w:sz w:val="26"/>
                <w:szCs w:val="26"/>
              </w:rPr>
            </w:pPr>
            <w:r w:rsidDel="00000000" w:rsidR="00000000" w:rsidRPr="00000000">
              <w:rPr>
                <w:sz w:val="26"/>
                <w:szCs w:val="26"/>
                <w:rtl w:val="0"/>
              </w:rPr>
              <w:t xml:space="preserve">CRUD</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1">
            <w:pPr>
              <w:spacing w:after="36" w:before="36" w:lineRule="auto"/>
              <w:rPr>
                <w:sz w:val="26"/>
                <w:szCs w:val="26"/>
              </w:rPr>
            </w:pPr>
            <w:r w:rsidDel="00000000" w:rsidR="00000000" w:rsidRPr="00000000">
              <w:rPr>
                <w:sz w:val="26"/>
                <w:szCs w:val="26"/>
                <w:rtl w:val="0"/>
              </w:rPr>
              <w:t xml:space="preserve">Create, Read, Update, Delete</w:t>
            </w:r>
          </w:p>
        </w:tc>
      </w:tr>
      <w:tr>
        <w:trPr>
          <w:cantSplit w:val="0"/>
          <w:trHeight w:val="40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2">
            <w:pPr>
              <w:spacing w:after="36" w:before="36" w:lineRule="auto"/>
              <w:rPr>
                <w:sz w:val="26"/>
                <w:szCs w:val="26"/>
              </w:rPr>
            </w:pPr>
            <w:r w:rsidDel="00000000" w:rsidR="00000000" w:rsidRPr="00000000">
              <w:rPr>
                <w:sz w:val="26"/>
                <w:szCs w:val="26"/>
                <w:rtl w:val="0"/>
              </w:rPr>
              <w:t xml:space="preserve">RBAC</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3">
            <w:pPr>
              <w:spacing w:after="36" w:before="36" w:lineRule="auto"/>
              <w:rPr>
                <w:sz w:val="26"/>
                <w:szCs w:val="26"/>
              </w:rPr>
            </w:pPr>
            <w:r w:rsidDel="00000000" w:rsidR="00000000" w:rsidRPr="00000000">
              <w:rPr>
                <w:sz w:val="26"/>
                <w:szCs w:val="26"/>
                <w:rtl w:val="0"/>
              </w:rPr>
              <w:t xml:space="preserve">Role-Based Access Control</w:t>
            </w:r>
          </w:p>
        </w:tc>
      </w:tr>
      <w:tr>
        <w:trPr>
          <w:cantSplit w:val="0"/>
          <w:trHeight w:val="40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4">
            <w:pPr>
              <w:spacing w:after="36" w:before="36" w:lineRule="auto"/>
              <w:rPr>
                <w:sz w:val="26"/>
                <w:szCs w:val="26"/>
              </w:rPr>
            </w:pPr>
            <w:r w:rsidDel="00000000" w:rsidR="00000000" w:rsidRPr="00000000">
              <w:rPr>
                <w:sz w:val="26"/>
                <w:szCs w:val="26"/>
                <w:rtl w:val="0"/>
              </w:rPr>
              <w:t xml:space="preserve">KPI</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5">
            <w:pPr>
              <w:spacing w:after="36" w:before="36" w:lineRule="auto"/>
              <w:rPr>
                <w:sz w:val="26"/>
                <w:szCs w:val="26"/>
              </w:rPr>
            </w:pPr>
            <w:r w:rsidDel="00000000" w:rsidR="00000000" w:rsidRPr="00000000">
              <w:rPr>
                <w:sz w:val="26"/>
                <w:szCs w:val="26"/>
                <w:rtl w:val="0"/>
              </w:rPr>
              <w:t xml:space="preserve">Key Performance Indicator</w:t>
            </w:r>
          </w:p>
        </w:tc>
      </w:tr>
      <w:tr>
        <w:trPr>
          <w:cantSplit w:val="0"/>
          <w:trHeight w:val="40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6">
            <w:pPr>
              <w:spacing w:after="36" w:before="36" w:lineRule="auto"/>
              <w:rPr>
                <w:sz w:val="26"/>
                <w:szCs w:val="26"/>
              </w:rPr>
            </w:pPr>
            <w:r w:rsidDel="00000000" w:rsidR="00000000" w:rsidRPr="00000000">
              <w:rPr>
                <w:sz w:val="26"/>
                <w:szCs w:val="26"/>
                <w:rtl w:val="0"/>
              </w:rPr>
              <w:t xml:space="preserve">API</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7">
            <w:pPr>
              <w:spacing w:after="36" w:before="36" w:lineRule="auto"/>
              <w:rPr>
                <w:sz w:val="26"/>
                <w:szCs w:val="26"/>
              </w:rPr>
            </w:pPr>
            <w:r w:rsidDel="00000000" w:rsidR="00000000" w:rsidRPr="00000000">
              <w:rPr>
                <w:sz w:val="26"/>
                <w:szCs w:val="26"/>
                <w:rtl w:val="0"/>
              </w:rPr>
              <w:t xml:space="preserve">Application Programming Interface</w:t>
            </w:r>
          </w:p>
        </w:tc>
      </w:tr>
      <w:tr>
        <w:trPr>
          <w:cantSplit w:val="0"/>
          <w:trHeight w:val="39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8">
            <w:pPr>
              <w:spacing w:after="36" w:before="36" w:lineRule="auto"/>
              <w:rPr>
                <w:sz w:val="26"/>
                <w:szCs w:val="26"/>
              </w:rPr>
            </w:pPr>
            <w:r w:rsidDel="00000000" w:rsidR="00000000" w:rsidRPr="00000000">
              <w:rPr>
                <w:sz w:val="26"/>
                <w:szCs w:val="26"/>
                <w:rtl w:val="0"/>
              </w:rPr>
              <w:t xml:space="preserve">DB</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9">
            <w:pPr>
              <w:spacing w:after="36" w:before="36" w:lineRule="auto"/>
              <w:rPr>
                <w:sz w:val="26"/>
                <w:szCs w:val="26"/>
              </w:rPr>
            </w:pPr>
            <w:r w:rsidDel="00000000" w:rsidR="00000000" w:rsidRPr="00000000">
              <w:rPr>
                <w:sz w:val="26"/>
                <w:szCs w:val="26"/>
                <w:rtl w:val="0"/>
              </w:rPr>
              <w:t xml:space="preserve">Database</w:t>
            </w:r>
          </w:p>
        </w:tc>
      </w:tr>
      <w:tr>
        <w:trPr>
          <w:cantSplit w:val="0"/>
          <w:trHeight w:val="40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A">
            <w:pPr>
              <w:spacing w:after="36" w:before="36" w:lineRule="auto"/>
              <w:rPr>
                <w:sz w:val="26"/>
                <w:szCs w:val="26"/>
              </w:rPr>
            </w:pPr>
            <w:r w:rsidDel="00000000" w:rsidR="00000000" w:rsidRPr="00000000">
              <w:rPr>
                <w:sz w:val="26"/>
                <w:szCs w:val="26"/>
                <w:rtl w:val="0"/>
              </w:rPr>
              <w:t xml:space="preserve">UI</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B">
            <w:pPr>
              <w:spacing w:after="36" w:before="36" w:lineRule="auto"/>
              <w:rPr>
                <w:sz w:val="26"/>
                <w:szCs w:val="26"/>
              </w:rPr>
            </w:pPr>
            <w:r w:rsidDel="00000000" w:rsidR="00000000" w:rsidRPr="00000000">
              <w:rPr>
                <w:sz w:val="26"/>
                <w:szCs w:val="26"/>
                <w:rtl w:val="0"/>
              </w:rPr>
              <w:t xml:space="preserve">User Interface</w:t>
            </w:r>
          </w:p>
        </w:tc>
      </w:tr>
      <w:tr>
        <w:trPr>
          <w:cantSplit w:val="0"/>
          <w:trHeight w:val="40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C">
            <w:pPr>
              <w:spacing w:after="36" w:before="36" w:lineRule="auto"/>
              <w:rPr>
                <w:sz w:val="26"/>
                <w:szCs w:val="26"/>
              </w:rPr>
            </w:pPr>
            <w:r w:rsidDel="00000000" w:rsidR="00000000" w:rsidRPr="00000000">
              <w:rPr>
                <w:sz w:val="26"/>
                <w:szCs w:val="26"/>
                <w:rtl w:val="0"/>
              </w:rPr>
              <w:t xml:space="preserve">UX</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D">
            <w:pPr>
              <w:spacing w:after="36" w:before="36" w:lineRule="auto"/>
              <w:rPr>
                <w:sz w:val="26"/>
                <w:szCs w:val="26"/>
              </w:rPr>
            </w:pPr>
            <w:r w:rsidDel="00000000" w:rsidR="00000000" w:rsidRPr="00000000">
              <w:rPr>
                <w:sz w:val="26"/>
                <w:szCs w:val="26"/>
                <w:rtl w:val="0"/>
              </w:rPr>
              <w:t xml:space="preserve">User Experience</w:t>
            </w:r>
          </w:p>
        </w:tc>
      </w:tr>
    </w:tbl>
    <w:p w:rsidR="00000000" w:rsidDel="00000000" w:rsidP="00000000" w:rsidRDefault="00000000" w:rsidRPr="00000000" w14:paraId="0000007E">
      <w:pPr>
        <w:numPr>
          <w:ilvl w:val="0"/>
          <w:numId w:val="39"/>
        </w:numPr>
        <w:ind w:left="720" w:hanging="360"/>
        <w:rPr>
          <w:u w:val="none"/>
        </w:rPr>
      </w:pPr>
      <w:r w:rsidDel="00000000" w:rsidR="00000000" w:rsidRPr="00000000">
        <w:rPr>
          <w:rtl w:val="0"/>
        </w:rPr>
        <w:t xml:space="preserve">Định nghĩa:</w:t>
      </w:r>
    </w:p>
    <w:tbl>
      <w:tblPr>
        <w:tblStyle w:val="Table2"/>
        <w:tblpPr w:leftFromText="180" w:rightFromText="180" w:topFromText="180" w:bottomFromText="180" w:vertAnchor="text" w:horzAnchor="text" w:tblpX="375" w:tblpY="0"/>
        <w:tblW w:w="88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2308"/>
        <w:gridCol w:w="6584"/>
        <w:tblGridChange w:id="0">
          <w:tblGrid>
            <w:gridCol w:w="2308"/>
            <w:gridCol w:w="6584"/>
          </w:tblGrid>
        </w:tblGridChange>
      </w:tblGrid>
      <w:tr>
        <w:trPr>
          <w:cantSplit w:val="0"/>
          <w:trHeight w:val="40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F">
            <w:pPr>
              <w:spacing w:after="36" w:before="36" w:lineRule="auto"/>
              <w:rPr>
                <w:b w:val="0"/>
                <w:bCs w:val="0"/>
                <w:sz w:val="26"/>
                <w:szCs w:val="26"/>
              </w:rPr>
            </w:pPr>
            <w:r w:rsidDel="00000000" w:rsidR="00000000" w:rsidRPr="00000000">
              <w:rPr>
                <w:b w:val="0"/>
                <w:bCs w:val="0"/>
                <w:sz w:val="26"/>
                <w:szCs w:val="26"/>
                <w:rtl w:val="0"/>
              </w:rPr>
              <w:t xml:space="preserve">Khái niệm</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0">
            <w:pPr>
              <w:spacing w:after="36" w:before="36" w:lineRule="auto"/>
              <w:rPr>
                <w:b w:val="0"/>
                <w:bCs w:val="0"/>
                <w:sz w:val="26"/>
                <w:szCs w:val="26"/>
              </w:rPr>
            </w:pPr>
            <w:r w:rsidDel="00000000" w:rsidR="00000000" w:rsidRPr="00000000">
              <w:rPr>
                <w:b w:val="0"/>
                <w:bCs w:val="0"/>
                <w:sz w:val="26"/>
                <w:szCs w:val="26"/>
                <w:rtl w:val="0"/>
              </w:rPr>
              <w:t xml:space="preserve">Ý nghĩa</w:t>
            </w:r>
          </w:p>
        </w:tc>
      </w:tr>
      <w:tr>
        <w:trPr>
          <w:cantSplit w:val="0"/>
          <w:trHeight w:val="39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1">
            <w:pPr>
              <w:spacing w:after="36" w:before="36" w:lineRule="auto"/>
              <w:rPr>
                <w:sz w:val="26"/>
                <w:szCs w:val="26"/>
              </w:rPr>
            </w:pPr>
            <w:r w:rsidDel="00000000" w:rsidR="00000000" w:rsidRPr="00000000">
              <w:rPr>
                <w:sz w:val="26"/>
                <w:szCs w:val="26"/>
                <w:rtl w:val="0"/>
              </w:rPr>
              <w:t xml:space="preserve">Workflow</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2">
            <w:pPr>
              <w:spacing w:after="36" w:before="36" w:lineRule="auto"/>
              <w:rPr>
                <w:sz w:val="26"/>
                <w:szCs w:val="26"/>
              </w:rPr>
            </w:pPr>
            <w:r w:rsidDel="00000000" w:rsidR="00000000" w:rsidRPr="00000000">
              <w:rPr>
                <w:sz w:val="26"/>
                <w:szCs w:val="26"/>
                <w:rtl w:val="0"/>
              </w:rPr>
              <w:t xml:space="preserve">Quy trình làm việc</w:t>
            </w:r>
          </w:p>
        </w:tc>
      </w:tr>
      <w:tr>
        <w:trPr>
          <w:cantSplit w:val="0"/>
          <w:trHeight w:val="39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3">
            <w:pPr>
              <w:spacing w:after="36" w:before="36" w:lineRule="auto"/>
              <w:rPr>
                <w:sz w:val="26"/>
                <w:szCs w:val="26"/>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4">
            <w:pPr>
              <w:spacing w:after="36" w:before="36" w:lineRule="auto"/>
              <w:rPr>
                <w:sz w:val="26"/>
                <w:szCs w:val="26"/>
              </w:rPr>
            </w:pPr>
            <w:r w:rsidDel="00000000" w:rsidR="00000000" w:rsidRPr="00000000">
              <w:rPr>
                <w:rtl w:val="0"/>
              </w:rPr>
            </w:r>
          </w:p>
        </w:tc>
      </w:tr>
      <w:tr>
        <w:trPr>
          <w:cantSplit w:val="0"/>
          <w:trHeight w:val="39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5">
            <w:pPr>
              <w:spacing w:after="36" w:before="36" w:lineRule="auto"/>
              <w:rPr>
                <w:sz w:val="26"/>
                <w:szCs w:val="26"/>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6">
            <w:pPr>
              <w:spacing w:after="36" w:before="36" w:lineRule="auto"/>
              <w:rPr>
                <w:sz w:val="26"/>
                <w:szCs w:val="26"/>
              </w:rPr>
            </w:pPr>
            <w:r w:rsidDel="00000000" w:rsidR="00000000" w:rsidRPr="00000000">
              <w:rPr>
                <w:rtl w:val="0"/>
              </w:rPr>
            </w:r>
          </w:p>
        </w:tc>
      </w:tr>
      <w:tr>
        <w:trPr>
          <w:cantSplit w:val="0"/>
          <w:trHeight w:val="40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7">
            <w:pPr>
              <w:spacing w:after="36" w:before="36" w:lineRule="auto"/>
              <w:rPr>
                <w:sz w:val="26"/>
                <w:szCs w:val="26"/>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8">
            <w:pPr>
              <w:spacing w:after="36" w:before="36" w:lineRule="auto"/>
              <w:rPr>
                <w:sz w:val="26"/>
                <w:szCs w:val="26"/>
              </w:rPr>
            </w:pPr>
            <w:r w:rsidDel="00000000" w:rsidR="00000000" w:rsidRPr="00000000">
              <w:rPr>
                <w:rtl w:val="0"/>
              </w:rPr>
            </w:r>
          </w:p>
        </w:tc>
      </w:tr>
      <w:tr>
        <w:trPr>
          <w:cantSplit w:val="0"/>
          <w:trHeight w:val="39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9">
            <w:pPr>
              <w:spacing w:after="36" w:before="36" w:lineRule="auto"/>
              <w:rPr>
                <w:sz w:val="26"/>
                <w:szCs w:val="26"/>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A">
            <w:pPr>
              <w:spacing w:after="36" w:before="36" w:lineRule="auto"/>
              <w:rPr>
                <w:sz w:val="26"/>
                <w:szCs w:val="26"/>
              </w:rPr>
            </w:pPr>
            <w:r w:rsidDel="00000000" w:rsidR="00000000" w:rsidRPr="00000000">
              <w:rPr>
                <w:rtl w:val="0"/>
              </w:rPr>
            </w:r>
          </w:p>
        </w:tc>
      </w:tr>
    </w:tbl>
    <w:bookmarkStart w:colFirst="0" w:colLast="0" w:name="asqklc3rku9y" w:id="15"/>
    <w:bookmarkEnd w:id="15"/>
    <w:p w:rsidR="00000000" w:rsidDel="00000000" w:rsidP="00000000" w:rsidRDefault="00000000" w:rsidRPr="00000000" w14:paraId="0000008B">
      <w:pPr>
        <w:pStyle w:val="Heading2"/>
        <w:rPr>
          <w:b w:val="1"/>
          <w:bCs w:val="1"/>
          <w:color w:val="000000"/>
        </w:rPr>
      </w:pPr>
      <w:bookmarkStart w:colFirst="0" w:colLast="0" w:name="_6x9ovb5d99tu" w:id="16"/>
      <w:bookmarkEnd w:id="16"/>
      <w:r w:rsidDel="00000000" w:rsidR="00000000" w:rsidRPr="00000000">
        <w:rPr>
          <w:rFonts w:ascii="Arial" w:cs="Arial" w:eastAsia="Arial" w:hAnsi="Arial"/>
          <w:b w:val="1"/>
          <w:bCs w:val="1"/>
          <w:color w:val="000000"/>
          <w:rtl w:val="0"/>
        </w:rPr>
        <w:t xml:space="preserve">1.4 Tài liệu dẫn</w:t>
      </w:r>
    </w:p>
    <w:tbl>
      <w:tblPr>
        <w:tblStyle w:val="Table3"/>
        <w:tblW w:w="9915.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3305"/>
        <w:gridCol w:w="3305"/>
        <w:gridCol w:w="3305"/>
        <w:tblGridChange w:id="0">
          <w:tblGrid>
            <w:gridCol w:w="3305"/>
            <w:gridCol w:w="3305"/>
            <w:gridCol w:w="3305"/>
          </w:tblGrid>
        </w:tblGridChange>
      </w:tblGrid>
      <w:tr>
        <w:trPr>
          <w:cantSplit w:val="0"/>
          <w:trHeight w:val="435"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Tài liệu</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Mô tả</w:t>
            </w:r>
          </w:p>
        </w:tc>
      </w:tr>
      <w:tr>
        <w:trPr>
          <w:cantSplit w:val="0"/>
          <w:trHeight w:val="776"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QTT.TCKT.29</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Quy trình thực hiện đấu thầu mua sắm</w:t>
            </w:r>
          </w:p>
        </w:tc>
      </w:tr>
      <w:tr>
        <w:trPr>
          <w:cantSplit w:val="0"/>
          <w:trHeight w:val="776"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Tổng hợp quy trình mua sắm</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Tài liệu tổng hợp nghiệp vụ</w:t>
            </w:r>
          </w:p>
        </w:tc>
      </w:tr>
      <w:tr>
        <w:trPr>
          <w:cantSplit w:val="0"/>
          <w:trHeight w:val="787"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Luật đấu thầu số 22/2023/QH15</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Quy định pháp lý đấu thầu</w:t>
            </w:r>
          </w:p>
        </w:tc>
      </w:tr>
      <w:tr>
        <w:trPr>
          <w:cantSplit w:val="0"/>
          <w:trHeight w:val="776"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Nghị định 214/2025/NĐ-CP</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Quy định chi tiết thi hành luật đấu thầu</w:t>
            </w:r>
          </w:p>
        </w:tc>
      </w:tr>
      <w:tr>
        <w:trPr>
          <w:cantSplit w:val="0"/>
          <w:trHeight w:val="435"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Thông tư 79/2025/TT-BTC</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Hướng dẫn hồ sơ đấu thầu</w:t>
            </w:r>
          </w:p>
        </w:tc>
      </w:tr>
      <w:tr>
        <w:trPr>
          <w:cantSplit w:val="0"/>
          <w:trHeight w:val="776"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Thông tư 80/2025/TT-BTC</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Mẫu hồ sơ và báo cáo đấu thầu</w:t>
            </w:r>
          </w:p>
        </w:tc>
      </w:tr>
    </w:tbl>
    <w:p w:rsidR="00000000" w:rsidDel="00000000" w:rsidP="00000000" w:rsidRDefault="00000000" w:rsidRPr="00000000" w14:paraId="000000A1">
      <w:pPr>
        <w:rPr/>
      </w:pPr>
      <w:r w:rsidDel="00000000" w:rsidR="00000000" w:rsidRPr="00000000">
        <w:rPr>
          <w:rtl w:val="0"/>
        </w:rPr>
      </w:r>
    </w:p>
    <w:bookmarkStart w:colFirst="0" w:colLast="0" w:name="lkeawt2uuaac" w:id="17"/>
    <w:bookmarkEnd w:id="17"/>
    <w:p w:rsidR="00000000" w:rsidDel="00000000" w:rsidP="00000000" w:rsidRDefault="00000000" w:rsidRPr="00000000" w14:paraId="000000A2">
      <w:pPr>
        <w:pStyle w:val="Heading2"/>
        <w:rPr>
          <w:b w:val="1"/>
          <w:bCs w:val="1"/>
          <w:color w:val="000000"/>
        </w:rPr>
      </w:pPr>
      <w:bookmarkStart w:colFirst="0" w:colLast="0" w:name="_13y5t6t6mf72" w:id="18"/>
      <w:bookmarkEnd w:id="18"/>
      <w:r w:rsidDel="00000000" w:rsidR="00000000" w:rsidRPr="00000000">
        <w:rPr>
          <w:rFonts w:ascii="Arial" w:cs="Arial" w:eastAsia="Arial" w:hAnsi="Arial"/>
          <w:b w:val="1"/>
          <w:bCs w:val="1"/>
          <w:color w:val="000000"/>
          <w:rtl w:val="0"/>
        </w:rPr>
        <w:t xml:space="preserve">1.5 Tổng quan hệ thống</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Tài liệu được tổ chức thành các phần:</w:t>
      </w:r>
    </w:p>
    <w:p w:rsidR="00000000" w:rsidDel="00000000" w:rsidP="00000000" w:rsidRDefault="00000000" w:rsidRPr="00000000" w14:paraId="000000A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1 mô tả mục tiêu và phạm vi hệ thống.</w:t>
      </w:r>
    </w:p>
    <w:p w:rsidR="00000000" w:rsidDel="00000000" w:rsidP="00000000" w:rsidRDefault="00000000" w:rsidRPr="00000000" w14:paraId="000000A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 mô tả tổng quan hệ thống và các actor liên quan.</w:t>
      </w:r>
    </w:p>
    <w:p w:rsidR="00000000" w:rsidDel="00000000" w:rsidP="00000000" w:rsidRDefault="00000000" w:rsidRPr="00000000" w14:paraId="000000A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3 mô tả chi tiết các yêu cầu chức năng và phi chức năng.</w:t>
      </w:r>
    </w:p>
    <w:p w:rsidR="00000000" w:rsidDel="00000000" w:rsidP="00000000" w:rsidRDefault="00000000" w:rsidRPr="00000000" w14:paraId="000000A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4 mô tả quy trình quản lý thay đổi.</w:t>
      </w:r>
    </w:p>
    <w:p w:rsidR="00000000" w:rsidDel="00000000" w:rsidP="00000000" w:rsidRDefault="00000000" w:rsidRPr="00000000" w14:paraId="000000A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5 mô tả phê duyệt tài liệu.</w:t>
      </w:r>
    </w:p>
    <w:p w:rsidR="00000000" w:rsidDel="00000000" w:rsidP="00000000" w:rsidRDefault="00000000" w:rsidRPr="00000000" w14:paraId="000000A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6 chứa các thông tin hỗ trợ.</w:t>
      </w:r>
      <w:r w:rsidDel="00000000" w:rsidR="00000000" w:rsidRPr="00000000">
        <w:br w:type="page"/>
      </w:r>
      <w:r w:rsidDel="00000000" w:rsidR="00000000" w:rsidRPr="00000000">
        <w:rPr>
          <w:rtl w:val="0"/>
        </w:rPr>
      </w:r>
    </w:p>
    <w:bookmarkStart w:colFirst="0" w:colLast="0" w:name="shb5i06r8mjt" w:id="19"/>
    <w:bookmarkEnd w:id="19"/>
    <w:p w:rsidR="00000000" w:rsidDel="00000000" w:rsidP="00000000" w:rsidRDefault="00000000" w:rsidRPr="00000000" w14:paraId="000000AA">
      <w:pPr>
        <w:pStyle w:val="Heading1"/>
        <w:spacing w:after="0" w:lineRule="auto"/>
        <w:rPr>
          <w:b w:val="1"/>
          <w:bCs w:val="1"/>
          <w:color w:val="000000"/>
        </w:rPr>
      </w:pPr>
      <w:bookmarkStart w:colFirst="0" w:colLast="0" w:name="_6myv5n57itb" w:id="20"/>
      <w:bookmarkEnd w:id="20"/>
      <w:r w:rsidDel="00000000" w:rsidR="00000000" w:rsidRPr="00000000">
        <w:rPr>
          <w:rFonts w:ascii="Arial" w:cs="Arial" w:eastAsia="Arial" w:hAnsi="Arial"/>
          <w:b w:val="1"/>
          <w:bCs w:val="1"/>
          <w:color w:val="000000"/>
          <w:rtl w:val="0"/>
        </w:rPr>
        <w:t xml:space="preserve">2. Mô tả chung</w:t>
      </w:r>
    </w:p>
    <w:bookmarkStart w:colFirst="0" w:colLast="0" w:name="dnwcnn5f256j" w:id="21"/>
    <w:bookmarkEnd w:id="21"/>
    <w:p w:rsidR="00000000" w:rsidDel="00000000" w:rsidP="00000000" w:rsidRDefault="00000000" w:rsidRPr="00000000" w14:paraId="000000AB">
      <w:pPr>
        <w:pStyle w:val="Heading2"/>
        <w:rPr>
          <w:b w:val="1"/>
          <w:bCs w:val="1"/>
          <w:color w:val="000000"/>
        </w:rPr>
      </w:pPr>
      <w:bookmarkStart w:colFirst="0" w:colLast="0" w:name="_35i6kn2a31zy" w:id="22"/>
      <w:bookmarkEnd w:id="22"/>
      <w:r w:rsidDel="00000000" w:rsidR="00000000" w:rsidRPr="00000000">
        <w:rPr>
          <w:rFonts w:ascii="Arial" w:cs="Arial" w:eastAsia="Arial" w:hAnsi="Arial"/>
          <w:b w:val="1"/>
          <w:bCs w:val="1"/>
          <w:color w:val="000000"/>
          <w:rtl w:val="0"/>
        </w:rPr>
        <w:t xml:space="preserve">2.1 Tầm nhìn sản phẩm</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đấu thầu bệnh viện là hệ thống quản lý nghiệp vụ nội bộ phục vụ hoạt động mua sắm và đấu thầu trong bệnh viện.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hoạt động theo hướng workflow-driven, trong đó:</w:t>
      </w:r>
    </w:p>
    <w:p w:rsidR="00000000" w:rsidDel="00000000" w:rsidP="00000000" w:rsidRDefault="00000000" w:rsidRPr="00000000" w14:paraId="000000A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dùng khởi tạo yêu cầu mua sắm.</w:t>
      </w:r>
    </w:p>
    <w:p w:rsidR="00000000" w:rsidDel="00000000" w:rsidP="00000000" w:rsidRDefault="00000000" w:rsidRPr="00000000" w14:paraId="000000AF">
      <w:pPr>
        <w:numPr>
          <w:ilvl w:val="0"/>
          <w:numId w:val="33"/>
        </w:numPr>
        <w:spacing w:after="36" w:before="36" w:lineRule="auto"/>
        <w:ind w:left="720" w:hanging="360"/>
      </w:pPr>
      <w:r w:rsidDel="00000000" w:rsidR="00000000" w:rsidRPr="00000000">
        <w:rPr>
          <w:rtl w:val="0"/>
        </w:rPr>
        <w:t xml:space="preserve">Hệ thống có khả năng đề xuất workflow phù hợp dựa trên rule engine.</w:t>
      </w:r>
    </w:p>
    <w:p w:rsidR="00000000" w:rsidDel="00000000" w:rsidP="00000000" w:rsidRDefault="00000000" w:rsidRPr="00000000" w14:paraId="000000B0">
      <w:pPr>
        <w:numPr>
          <w:ilvl w:val="0"/>
          <w:numId w:val="33"/>
        </w:numPr>
        <w:spacing w:after="36" w:before="36" w:lineRule="auto"/>
        <w:ind w:left="720" w:hanging="360"/>
      </w:pPr>
      <w:r w:rsidDel="00000000" w:rsidR="00000000" w:rsidRPr="00000000">
        <w:rPr>
          <w:rtl w:val="0"/>
        </w:rPr>
        <w:t xml:space="preserve">Người dùng có thể chủ động lựa chọn workflow khi cần thiết.</w:t>
      </w:r>
    </w:p>
    <w:p w:rsidR="00000000" w:rsidDel="00000000" w:rsidP="00000000" w:rsidRDefault="00000000" w:rsidRPr="00000000" w14:paraId="000000B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Workflow được điều hướng theo quy định nghiệp vụ.</w:t>
      </w:r>
    </w:p>
    <w:p w:rsidR="00000000" w:rsidDel="00000000" w:rsidP="00000000" w:rsidRDefault="00000000" w:rsidRPr="00000000" w14:paraId="000000B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Trạng thái được theo dõi xuyên suốt vòng đời hồ sơ.</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có khả năng mở rộng để tích hợp:</w:t>
      </w:r>
    </w:p>
    <w:p w:rsidR="00000000" w:rsidDel="00000000" w:rsidP="00000000" w:rsidRDefault="00000000" w:rsidRPr="00000000" w14:paraId="000000B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đấu thầu quốc gia.</w:t>
      </w:r>
    </w:p>
    <w:p w:rsidR="00000000" w:rsidDel="00000000" w:rsidP="00000000" w:rsidRDefault="00000000" w:rsidRPr="00000000" w14:paraId="000000B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chữ ký số.</w:t>
      </w:r>
    </w:p>
    <w:p w:rsidR="00000000" w:rsidDel="00000000" w:rsidP="00000000" w:rsidRDefault="00000000" w:rsidRPr="00000000" w14:paraId="000000B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quản lý văn bản.</w:t>
      </w:r>
    </w:p>
    <w:p w:rsidR="00000000" w:rsidDel="00000000" w:rsidP="00000000" w:rsidRDefault="00000000" w:rsidRPr="00000000" w14:paraId="000000B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ERP bệnh viện.</w:t>
      </w:r>
    </w:p>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Pr>
        <w:drawing>
          <wp:inline distB="0" distT="0" distL="114300" distR="114300">
            <wp:extent cx="5429250" cy="4838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2925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4"/>
        <w:rPr/>
      </w:pPr>
      <w:bookmarkStart w:colFirst="0" w:colLast="0" w:name="_3auogrycvt2v" w:id="23"/>
      <w:bookmarkEnd w:id="23"/>
      <w:r w:rsidDel="00000000" w:rsidR="00000000" w:rsidRPr="00000000">
        <w:rPr>
          <w:rtl w:val="0"/>
        </w:rPr>
        <w:t xml:space="preserve">Hình</w:t>
      </w:r>
      <w:r w:rsidDel="00000000" w:rsidR="00000000" w:rsidRPr="00000000">
        <w:rPr>
          <w:rtl w:val="0"/>
        </w:rPr>
        <w:t xml:space="preserve"> 1: Business Context Diagram</w:t>
      </w:r>
    </w:p>
    <w:tbl>
      <w:tblPr>
        <w:tblStyle w:val="Table4"/>
        <w:tblW w:w="94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675"/>
        <w:gridCol w:w="2880"/>
        <w:gridCol w:w="5880"/>
        <w:tblGridChange w:id="0">
          <w:tblGrid>
            <w:gridCol w:w="675"/>
            <w:gridCol w:w="2880"/>
            <w:gridCol w:w="5880"/>
          </w:tblGrid>
        </w:tblGridChange>
      </w:tblGrid>
      <w:tr>
        <w:trPr>
          <w:cantSplit w:val="0"/>
          <w:trHeight w:val="540" w:hRule="atLeast"/>
          <w:tblHeader w:val="1"/>
        </w:trPr>
        <w:tc>
          <w:tcPr>
            <w:gridSpan w:val="3"/>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BA">
            <w:pPr>
              <w:pStyle w:val="Heading5"/>
              <w:tabs>
                <w:tab w:val="left" w:leader="none" w:pos="3188"/>
                <w:tab w:val="center" w:leader="none" w:pos="5077"/>
              </w:tabs>
              <w:spacing w:line="276" w:lineRule="auto"/>
              <w:jc w:val="left"/>
              <w:rPr>
                <w:vertAlign w:val="baseline"/>
              </w:rPr>
            </w:pPr>
            <w:bookmarkStart w:colFirst="0" w:colLast="0" w:name="_d4s1ndnaw70d" w:id="24"/>
            <w:bookmarkEnd w:id="24"/>
            <w:r w:rsidDel="00000000" w:rsidR="00000000" w:rsidRPr="00000000">
              <w:rPr>
                <w:vertAlign w:val="baseline"/>
                <w:rtl w:val="0"/>
              </w:rPr>
              <w:tab/>
            </w:r>
            <w:r w:rsidDel="00000000" w:rsidR="00000000" w:rsidRPr="00000000">
              <w:rPr>
                <w:rtl w:val="0"/>
              </w:rPr>
              <w:t xml:space="preserve">Bảng Hình</w:t>
            </w:r>
            <w:r w:rsidDel="00000000" w:rsidR="00000000" w:rsidRPr="00000000">
              <w:rPr>
                <w:vertAlign w:val="baseline"/>
                <w:rtl w:val="0"/>
              </w:rPr>
              <w:t xml:space="preserve"> 1: </w:t>
            </w:r>
            <w:r w:rsidDel="00000000" w:rsidR="00000000" w:rsidRPr="00000000">
              <w:rPr>
                <w:rtl w:val="0"/>
              </w:rPr>
              <w:t xml:space="preserve">Danh sách</w:t>
            </w:r>
            <w:r w:rsidDel="00000000" w:rsidR="00000000" w:rsidRPr="00000000">
              <w:rPr>
                <w:vertAlign w:val="baseline"/>
                <w:rtl w:val="0"/>
              </w:rPr>
              <w:t xml:space="preserve"> actors</w:t>
            </w:r>
          </w:p>
        </w:tc>
      </w:tr>
      <w:tr>
        <w:trPr>
          <w:cantSplit w:val="0"/>
          <w:trHeight w:val="525" w:hRule="atLeast"/>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Actor</w:t>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Mô tả</w:t>
            </w:r>
            <w:r w:rsidDel="00000000" w:rsidR="00000000" w:rsidRPr="00000000">
              <w:rPr>
                <w:rtl w:val="0"/>
              </w:rPr>
            </w:r>
          </w:p>
        </w:tc>
      </w:tr>
      <w:tr>
        <w:trPr>
          <w:cantSplit w:val="0"/>
          <w:trHeight w:val="1378" w:hRule="atLeast"/>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Khoa/Phòng</w:t>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C2">
            <w:pPr>
              <w:spacing w:line="276" w:lineRule="auto"/>
              <w:rPr/>
            </w:pPr>
            <w:r w:rsidDel="00000000" w:rsidR="00000000" w:rsidRPr="00000000">
              <w:rPr>
                <w:rtl w:val="0"/>
              </w:rPr>
              <w:t xml:space="preserve">Nhân viên hành chính </w:t>
            </w:r>
            <w:r w:rsidDel="00000000" w:rsidR="00000000" w:rsidRPr="00000000">
              <w:rPr>
                <w:rtl w:val="0"/>
              </w:rPr>
              <w:t xml:space="preserve">(một hoặc nhiều người)</w:t>
            </w:r>
            <w:r w:rsidDel="00000000" w:rsidR="00000000" w:rsidRPr="00000000">
              <w:rPr>
                <w:rtl w:val="0"/>
              </w:rPr>
              <w:t xml:space="preserve"> thuộc các k/p là nhóm actor chịu trách nhiệm:</w:t>
            </w:r>
          </w:p>
          <w:p w:rsidR="00000000" w:rsidDel="00000000" w:rsidP="00000000" w:rsidRDefault="00000000" w:rsidRPr="00000000" w14:paraId="000000C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Khởi tạo đề xuất mua sắm (g</w:t>
            </w:r>
            <w:r w:rsidDel="00000000" w:rsidR="00000000" w:rsidRPr="00000000">
              <w:rPr>
                <w:rtl w:val="0"/>
              </w:rPr>
              <w:t xml:space="preserve">ói thầu)</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Upload hồ sơ và tài liệu liên quan </w:t>
            </w:r>
          </w:p>
          <w:p w:rsidR="00000000" w:rsidDel="00000000" w:rsidP="00000000" w:rsidRDefault="00000000" w:rsidRPr="00000000" w14:paraId="000000C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Cập nhật thông tin hồ sơ </w:t>
            </w:r>
          </w:p>
          <w:p w:rsidR="00000000" w:rsidDel="00000000" w:rsidP="00000000" w:rsidRDefault="00000000" w:rsidRPr="00000000" w14:paraId="000000C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Cập nhật trạng thái xử lý</w:t>
            </w:r>
          </w:p>
          <w:p w:rsidR="00000000" w:rsidDel="00000000" w:rsidP="00000000" w:rsidRDefault="00000000" w:rsidRPr="00000000" w14:paraId="000000C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Theo dõi trạng thái xử lý</w:t>
            </w:r>
          </w:p>
          <w:p w:rsidR="00000000" w:rsidDel="00000000" w:rsidP="00000000" w:rsidRDefault="00000000" w:rsidRPr="00000000" w14:paraId="000000C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Xem và thống kê hồ sơ quản lý (không xem được hồ sơ do người khác lập)</w:t>
            </w:r>
            <w:r w:rsidDel="00000000" w:rsidR="00000000" w:rsidRPr="00000000">
              <w:rPr>
                <w:rtl w:val="0"/>
              </w:rPr>
            </w:r>
          </w:p>
        </w:tc>
      </w:tr>
      <w:tr>
        <w:trPr>
          <w:cantSplit w:val="0"/>
          <w:trHeight w:val="558" w:hRule="atLeast"/>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BCN</w:t>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CB">
            <w:pPr>
              <w:spacing w:line="276" w:lineRule="auto"/>
              <w:rPr/>
            </w:pPr>
            <w:r w:rsidDel="00000000" w:rsidR="00000000" w:rsidRPr="00000000">
              <w:rPr>
                <w:rtl w:val="0"/>
              </w:rPr>
              <w:t xml:space="preserve">Ban chủ nhiệm là nhóm actor thực hiện việc:</w:t>
            </w:r>
          </w:p>
          <w:p w:rsidR="00000000" w:rsidDel="00000000" w:rsidP="00000000" w:rsidRDefault="00000000" w:rsidRPr="00000000" w14:paraId="000000C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Xem, th</w:t>
            </w:r>
            <w:r w:rsidDel="00000000" w:rsidR="00000000" w:rsidRPr="00000000">
              <w:rPr>
                <w:rtl w:val="0"/>
              </w:rPr>
              <w:t xml:space="preserve">ống kê</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w:t>
            </w:r>
            <w:r w:rsidDel="00000000" w:rsidR="00000000" w:rsidRPr="00000000">
              <w:rPr>
                <w:rtl w:val="0"/>
              </w:rPr>
              <w:t xml:space="preserve">àn bộ</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thông tin hồ sơ </w:t>
            </w:r>
            <w:r w:rsidDel="00000000" w:rsidR="00000000" w:rsidRPr="00000000">
              <w:rPr>
                <w:rtl w:val="0"/>
              </w:rPr>
              <w:t xml:space="preserve">nội bộ</w:t>
            </w:r>
            <w:r w:rsidDel="00000000" w:rsidR="00000000" w:rsidRPr="00000000">
              <w:rPr>
                <w:rtl w:val="0"/>
              </w:rPr>
            </w:r>
          </w:p>
        </w:tc>
      </w:tr>
      <w:tr>
        <w:trPr>
          <w:cantSplit w:val="0"/>
          <w:trHeight w:val="810" w:hRule="atLeast"/>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color w:val="000000"/>
                <w:sz w:val="24"/>
                <w:szCs w:val="24"/>
                <w:highlight w:val="yellow"/>
                <w:u w:val="none"/>
                <w:vertAlign w:val="baseline"/>
              </w:rPr>
            </w:pPr>
            <w:r w:rsidDel="00000000" w:rsidR="00000000" w:rsidRPr="00000000">
              <w:rPr>
                <w:rtl w:val="0"/>
              </w:rPr>
              <w:t xml:space="preserve">BGĐ</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CF">
            <w:pPr>
              <w:spacing w:line="276" w:lineRule="auto"/>
              <w:rPr/>
            </w:pPr>
            <w:r w:rsidDel="00000000" w:rsidR="00000000" w:rsidRPr="00000000">
              <w:rPr>
                <w:rtl w:val="0"/>
              </w:rPr>
              <w:t xml:space="preserve">Giám đốc / Phó giám đốc được ủy quyền</w:t>
            </w:r>
            <w:r w:rsidDel="00000000" w:rsidR="00000000" w:rsidRPr="00000000">
              <w:rPr>
                <w:rtl w:val="0"/>
              </w:rPr>
              <w:t xml:space="preserve">:</w:t>
            </w:r>
          </w:p>
          <w:p w:rsidR="00000000" w:rsidDel="00000000" w:rsidP="00000000" w:rsidRDefault="00000000" w:rsidRPr="00000000" w14:paraId="000000D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tl w:val="0"/>
              </w:rPr>
              <w:t xml:space="preserve">Xem thông tin hồ sơ tổng hợp</w:t>
            </w:r>
          </w:p>
          <w:p w:rsidR="00000000" w:rsidDel="00000000" w:rsidP="00000000" w:rsidRDefault="00000000" w:rsidRPr="00000000" w14:paraId="000000D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Theo dõi báo cáo tổng hợp</w:t>
            </w:r>
          </w:p>
        </w:tc>
      </w:tr>
      <w:tr>
        <w:trPr>
          <w:cantSplit w:val="0"/>
          <w:trHeight w:val="1818" w:hRule="atLeast"/>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Kế toán</w:t>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D4">
            <w:pPr>
              <w:spacing w:line="276" w:lineRule="auto"/>
              <w:rPr/>
            </w:pPr>
            <w:r w:rsidDel="00000000" w:rsidR="00000000" w:rsidRPr="00000000">
              <w:rPr>
                <w:rtl w:val="0"/>
              </w:rPr>
              <w:t xml:space="preserve">Bộ phận kế toán có nhiệm vụ tham gia trong việc:</w:t>
            </w:r>
          </w:p>
          <w:p w:rsidR="00000000" w:rsidDel="00000000" w:rsidP="00000000" w:rsidRDefault="00000000" w:rsidRPr="00000000" w14:paraId="000000D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Kiểm tra ngân sách </w:t>
            </w:r>
          </w:p>
          <w:p w:rsidR="00000000" w:rsidDel="00000000" w:rsidP="00000000" w:rsidRDefault="00000000" w:rsidRPr="00000000" w14:paraId="000000D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Kiểm tra nguồn vốn </w:t>
            </w:r>
          </w:p>
          <w:p w:rsidR="00000000" w:rsidDel="00000000" w:rsidP="00000000" w:rsidRDefault="00000000" w:rsidRPr="00000000" w14:paraId="000000D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Xác nhận dự toán </w:t>
            </w:r>
          </w:p>
          <w:p w:rsidR="00000000" w:rsidDel="00000000" w:rsidP="00000000" w:rsidRDefault="00000000" w:rsidRPr="00000000" w14:paraId="000000D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Thẩm định thông tin tài chính</w:t>
            </w:r>
          </w:p>
        </w:tc>
      </w:tr>
      <w:tr>
        <w:trPr>
          <w:cantSplit w:val="0"/>
          <w:trHeight w:val="2120" w:hRule="atLeast"/>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Phòng quản lý </w:t>
            </w:r>
            <w:r w:rsidDel="00000000" w:rsidR="00000000" w:rsidRPr="00000000">
              <w:rPr>
                <w:rtl w:val="0"/>
              </w:rPr>
              <w:t xml:space="preserve">đấu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thầu</w:t>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DB">
            <w:pPr>
              <w:spacing w:line="276" w:lineRule="auto"/>
              <w:rPr/>
            </w:pPr>
            <w:r w:rsidDel="00000000" w:rsidR="00000000" w:rsidRPr="00000000">
              <w:rPr>
                <w:rtl w:val="0"/>
              </w:rPr>
              <w:t xml:space="preserve">Phòng Quản lý đấu thầu là đơn vị điều phối chính của hệ thống và chịu trách nhiệm: </w:t>
            </w:r>
          </w:p>
          <w:p w:rsidR="00000000" w:rsidDel="00000000" w:rsidP="00000000" w:rsidRDefault="00000000" w:rsidRPr="00000000" w14:paraId="000000D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Điều phối quy trình đấu thầu </w:t>
            </w:r>
          </w:p>
          <w:p w:rsidR="00000000" w:rsidDel="00000000" w:rsidP="00000000" w:rsidRDefault="00000000" w:rsidRPr="00000000" w14:paraId="000000D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Kiểm tra hồ sơ </w:t>
            </w:r>
          </w:p>
          <w:p w:rsidR="00000000" w:rsidDel="00000000" w:rsidP="00000000" w:rsidRDefault="00000000" w:rsidRPr="00000000" w14:paraId="000000D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Quản lý workflow xử lý </w:t>
            </w:r>
          </w:p>
          <w:p w:rsidR="00000000" w:rsidDel="00000000" w:rsidP="00000000" w:rsidRDefault="00000000" w:rsidRPr="00000000" w14:paraId="000000D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Theo dõi tiến độ gói thầu</w:t>
            </w:r>
          </w:p>
        </w:tc>
      </w:tr>
      <w:tr>
        <w:trPr>
          <w:cantSplit w:val="0"/>
          <w:trHeight w:val="2106" w:hRule="atLeast"/>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Nhà thầu</w:t>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E2">
            <w:pPr>
              <w:spacing w:line="276" w:lineRule="auto"/>
              <w:rPr/>
            </w:pPr>
            <w:r w:rsidDel="00000000" w:rsidR="00000000" w:rsidRPr="00000000">
              <w:rPr>
                <w:rtl w:val="0"/>
              </w:rPr>
              <w:t xml:space="preserve">Nhà thầu là actor bên ngoài bệnh viện tham gia vào quá trình: </w:t>
            </w:r>
          </w:p>
          <w:p w:rsidR="00000000" w:rsidDel="00000000" w:rsidP="00000000" w:rsidRDefault="00000000" w:rsidRPr="00000000" w14:paraId="000000E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Nộp hồ sơ dự thầu </w:t>
            </w:r>
          </w:p>
          <w:p w:rsidR="00000000" w:rsidDel="00000000" w:rsidP="00000000" w:rsidRDefault="00000000" w:rsidRPr="00000000" w14:paraId="000000E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Cập nhật tài liệu </w:t>
            </w:r>
          </w:p>
          <w:p w:rsidR="00000000" w:rsidDel="00000000" w:rsidP="00000000" w:rsidRDefault="00000000" w:rsidRPr="00000000" w14:paraId="000000E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Theo dõi kết quả đấu thầu </w:t>
            </w:r>
          </w:p>
          <w:p w:rsidR="00000000" w:rsidDel="00000000" w:rsidP="00000000" w:rsidRDefault="00000000" w:rsidRPr="00000000" w14:paraId="000000E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Quản lý hồ sơ năng lực</w:t>
            </w:r>
          </w:p>
        </w:tc>
      </w:tr>
      <w:tr>
        <w:trPr>
          <w:cantSplit w:val="0"/>
          <w:trHeight w:val="2122" w:hRule="atLeast"/>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Admin</w:t>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E9">
            <w:pPr>
              <w:spacing w:line="276" w:lineRule="auto"/>
              <w:rPr/>
            </w:pPr>
            <w:r w:rsidDel="00000000" w:rsidR="00000000" w:rsidRPr="00000000">
              <w:rPr>
                <w:rtl w:val="0"/>
              </w:rPr>
              <w:t xml:space="preserve">Admin là actor chịu trách nhiệm:</w:t>
            </w:r>
          </w:p>
          <w:p w:rsidR="00000000" w:rsidDel="00000000" w:rsidP="00000000" w:rsidRDefault="00000000" w:rsidRPr="00000000" w14:paraId="000000E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Quản lý tài khoản người dùng </w:t>
            </w:r>
          </w:p>
          <w:p w:rsidR="00000000" w:rsidDel="00000000" w:rsidP="00000000" w:rsidRDefault="00000000" w:rsidRPr="00000000" w14:paraId="000000E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Phân quyền hệ thống </w:t>
            </w:r>
          </w:p>
          <w:p w:rsidR="00000000" w:rsidDel="00000000" w:rsidP="00000000" w:rsidRDefault="00000000" w:rsidRPr="00000000" w14:paraId="000000E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Cấu hình workflow </w:t>
            </w:r>
          </w:p>
          <w:p w:rsidR="00000000" w:rsidDel="00000000" w:rsidP="00000000" w:rsidRDefault="00000000" w:rsidRPr="00000000" w14:paraId="000000E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Quản lý danh mục hệ thống </w:t>
            </w:r>
          </w:p>
          <w:p w:rsidR="00000000" w:rsidDel="00000000" w:rsidP="00000000" w:rsidRDefault="00000000" w:rsidRPr="00000000" w14:paraId="000000E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Giám sát vận hành hệ thống</w:t>
            </w:r>
          </w:p>
        </w:tc>
      </w:tr>
      <w:tr>
        <w:trPr>
          <w:cantSplit w:val="0"/>
          <w:trHeight w:val="592.3730468750001" w:hRule="atLeast"/>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p>
        </w:tc>
        <w:tc>
          <w:tcPr>
            <w:gridSpan w:val="2"/>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External systems</w:t>
            </w:r>
          </w:p>
        </w:tc>
      </w:tr>
      <w:tr>
        <w:trPr>
          <w:cantSplit w:val="0"/>
          <w:trHeight w:val="1079" w:hRule="atLeast"/>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quản lý chữ ký số</w:t>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4">
            <w:pPr>
              <w:spacing w:line="276" w:lineRule="auto"/>
              <w:rPr/>
            </w:pPr>
            <w:r w:rsidDel="00000000" w:rsidR="00000000" w:rsidRPr="00000000">
              <w:rPr>
                <w:rtl w:val="0"/>
              </w:rPr>
              <w:t xml:space="preserve">Đây là hệ thống bên ngoài được tích hợp để:</w:t>
            </w:r>
          </w:p>
          <w:p w:rsidR="00000000" w:rsidDel="00000000" w:rsidP="00000000" w:rsidRDefault="00000000" w:rsidRPr="00000000" w14:paraId="000000F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Hỗ trợ ký số tài liệu </w:t>
            </w:r>
          </w:p>
          <w:p w:rsidR="00000000" w:rsidDel="00000000" w:rsidP="00000000" w:rsidRDefault="00000000" w:rsidRPr="00000000" w14:paraId="000000F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Xác thực chữ ký điện tử</w:t>
            </w:r>
          </w:p>
        </w:tc>
      </w:tr>
      <w:tr>
        <w:trPr>
          <w:cantSplit w:val="0"/>
          <w:trHeight w:val="1124" w:hRule="atLeast"/>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đấu thầu quốc gia</w:t>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9">
            <w:pPr>
              <w:spacing w:line="276" w:lineRule="auto"/>
              <w:rPr/>
            </w:pPr>
            <w:r w:rsidDel="00000000" w:rsidR="00000000" w:rsidRPr="00000000">
              <w:rPr>
                <w:rtl w:val="0"/>
              </w:rPr>
              <w:t xml:space="preserve">Đây là hệ thống bên ngoài phục vụ việc:</w:t>
            </w:r>
          </w:p>
          <w:p w:rsidR="00000000" w:rsidDel="00000000" w:rsidP="00000000" w:rsidRDefault="00000000" w:rsidRPr="00000000" w14:paraId="000000F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Đồng bộ dữ liệu đấu thầu </w:t>
            </w:r>
          </w:p>
          <w:p w:rsidR="00000000" w:rsidDel="00000000" w:rsidP="00000000" w:rsidRDefault="00000000" w:rsidRPr="00000000" w14:paraId="000000F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Trao đổi thông tin hồ sơ đấu thầu </w:t>
            </w:r>
          </w:p>
          <w:p w:rsidR="00000000" w:rsidDel="00000000" w:rsidP="00000000" w:rsidRDefault="00000000" w:rsidRPr="00000000" w14:paraId="000000F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Công khai kết quả theo quy định</w:t>
            </w:r>
          </w:p>
        </w:tc>
      </w:tr>
    </w:tbl>
    <w:p w:rsidR="00000000" w:rsidDel="00000000" w:rsidP="00000000" w:rsidRDefault="00000000" w:rsidRPr="00000000" w14:paraId="000000FD">
      <w:pPr>
        <w:rPr/>
      </w:pPr>
      <w:r w:rsidDel="00000000" w:rsidR="00000000" w:rsidRPr="00000000">
        <w:rPr>
          <w:rtl w:val="0"/>
        </w:rPr>
      </w:r>
    </w:p>
    <w:bookmarkStart w:colFirst="0" w:colLast="0" w:name="1t5vvbrk3ij0" w:id="25"/>
    <w:bookmarkEnd w:id="25"/>
    <w:p w:rsidR="00000000" w:rsidDel="00000000" w:rsidP="00000000" w:rsidRDefault="00000000" w:rsidRPr="00000000" w14:paraId="000000FE">
      <w:pPr>
        <w:pStyle w:val="Heading3"/>
        <w:rPr>
          <w:color w:val="000000"/>
        </w:rPr>
      </w:pPr>
      <w:bookmarkStart w:colFirst="0" w:colLast="0" w:name="_r4ywos468rqy" w:id="26"/>
      <w:bookmarkEnd w:id="26"/>
      <w:r w:rsidDel="00000000" w:rsidR="00000000" w:rsidRPr="00000000">
        <w:rPr>
          <w:color w:val="000000"/>
          <w:rtl w:val="0"/>
        </w:rPr>
        <w:t xml:space="preserve">2.1.1 System interfaces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onsolas" w:cs="Consolas" w:eastAsia="Consolas" w:hAnsi="Consolas"/>
          <w:sz w:val="22"/>
          <w:szCs w:val="22"/>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có thể tích hợp với:</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2.6395939086294"/>
        <w:gridCol w:w="3430.416243654822"/>
        <w:gridCol w:w="3430.416243654822"/>
        <w:gridCol w:w="1976.5279187817257"/>
        <w:tblGridChange w:id="0">
          <w:tblGrid>
            <w:gridCol w:w="522.6395939086294"/>
            <w:gridCol w:w="3430.416243654822"/>
            <w:gridCol w:w="3430.416243654822"/>
            <w:gridCol w:w="1976.5279187817257"/>
          </w:tblGrid>
        </w:tblGridChange>
      </w:tblGrid>
      <w:tr>
        <w:trPr>
          <w:cantSplit w:val="0"/>
          <w:trHeight w:val="440" w:hRule="atLeast"/>
          <w:tblHeader w:val="0"/>
        </w:trPr>
        <w:tc>
          <w:tcPr>
            <w:gridSpan w:val="4"/>
            <w:tcBorders>
              <w:top w:color="999999" w:space="0" w:sz="4" w:val="single"/>
              <w:left w:color="999999" w:space="0" w:sz="4" w:val="single"/>
              <w:bottom w:color="999999" w:space="0" w:sz="4" w:val="single"/>
              <w:right w:color="999999" w:space="0" w:sz="4" w:val="single"/>
            </w:tcBorders>
            <w:tcMar>
              <w:top w:w="0.0" w:type="dxa"/>
              <w:left w:w="0.0" w:type="dxa"/>
              <w:bottom w:w="0.0" w:type="dxa"/>
              <w:right w:w="0.0" w:type="dxa"/>
            </w:tcMar>
            <w:vAlign w:val="center"/>
          </w:tcPr>
          <w:p w:rsidR="00000000" w:rsidDel="00000000" w:rsidP="00000000" w:rsidRDefault="00000000" w:rsidRPr="00000000" w14:paraId="00000100">
            <w:pPr>
              <w:spacing w:after="0" w:line="276" w:lineRule="auto"/>
              <w:jc w:val="center"/>
              <w:rPr>
                <w:b w:val="1"/>
                <w:bCs w:val="1"/>
              </w:rPr>
            </w:pPr>
            <w:r w:rsidDel="00000000" w:rsidR="00000000" w:rsidRPr="00000000">
              <w:rPr>
                <w:b w:val="1"/>
                <w:bCs w:val="1"/>
                <w:rtl w:val="0"/>
              </w:rPr>
              <w:t xml:space="preserve">Bảng Mục 2.1.1: Integration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0.0" w:type="dxa"/>
              <w:left w:w="0.0" w:type="dxa"/>
              <w:bottom w:w="0.0" w:type="dxa"/>
              <w:right w:w="0.0" w:type="dxa"/>
            </w:tcMar>
            <w:vAlign w:val="center"/>
          </w:tcPr>
          <w:p w:rsidR="00000000" w:rsidDel="00000000" w:rsidP="00000000" w:rsidRDefault="00000000" w:rsidRPr="00000000" w14:paraId="00000104">
            <w:pPr>
              <w:spacing w:after="0" w:line="276" w:lineRule="auto"/>
              <w:rPr/>
            </w:pPr>
            <w:r w:rsidDel="00000000" w:rsidR="00000000" w:rsidRPr="00000000">
              <w:rPr>
                <w:rtl w:val="0"/>
              </w:rPr>
              <w:t xml:space="preserve">ID</w:t>
            </w:r>
          </w:p>
        </w:tc>
        <w:tc>
          <w:tcPr>
            <w:tcBorders>
              <w:top w:color="999999" w:space="0" w:sz="4" w:val="single"/>
              <w:left w:color="999999" w:space="0" w:sz="4" w:val="single"/>
              <w:bottom w:color="999999" w:space="0" w:sz="4" w:val="single"/>
              <w:right w:color="999999" w:space="0" w:sz="4" w:val="single"/>
            </w:tcBorders>
            <w:shd w:fill="f2f2f2" w:val="clear"/>
            <w:tcMar>
              <w:top w:w="0.0" w:type="dxa"/>
              <w:left w:w="0.0" w:type="dxa"/>
              <w:bottom w:w="0.0" w:type="dxa"/>
              <w:right w:w="0.0" w:type="dxa"/>
            </w:tcMar>
            <w:vAlign w:val="center"/>
          </w:tcPr>
          <w:p w:rsidR="00000000" w:rsidDel="00000000" w:rsidP="00000000" w:rsidRDefault="00000000" w:rsidRPr="00000000" w14:paraId="00000105">
            <w:pPr>
              <w:spacing w:after="0" w:line="276" w:lineRule="auto"/>
              <w:rPr/>
            </w:pPr>
            <w:r w:rsidDel="00000000" w:rsidR="00000000" w:rsidRPr="00000000">
              <w:rPr>
                <w:rtl w:val="0"/>
              </w:rPr>
              <w:t xml:space="preserve">Phương Thức</w:t>
            </w:r>
          </w:p>
        </w:tc>
        <w:tc>
          <w:tcPr>
            <w:tcBorders>
              <w:top w:color="999999" w:space="0" w:sz="4" w:val="single"/>
              <w:left w:color="999999" w:space="0" w:sz="4" w:val="single"/>
              <w:bottom w:color="999999" w:space="0" w:sz="4" w:val="single"/>
              <w:right w:color="999999" w:space="0" w:sz="4" w:val="single"/>
            </w:tcBorders>
            <w:shd w:fill="f2f2f2" w:val="clear"/>
            <w:tcMar>
              <w:top w:w="0.0" w:type="dxa"/>
              <w:left w:w="0.0" w:type="dxa"/>
              <w:bottom w:w="0.0" w:type="dxa"/>
              <w:right w:w="0.0" w:type="dxa"/>
            </w:tcMar>
            <w:vAlign w:val="center"/>
          </w:tcPr>
          <w:p w:rsidR="00000000" w:rsidDel="00000000" w:rsidP="00000000" w:rsidRDefault="00000000" w:rsidRPr="00000000" w14:paraId="00000106">
            <w:pPr>
              <w:spacing w:after="0" w:line="276" w:lineRule="auto"/>
              <w:rPr/>
            </w:pPr>
            <w:r w:rsidDel="00000000" w:rsidR="00000000" w:rsidRPr="00000000">
              <w:rPr>
                <w:rtl w:val="0"/>
              </w:rPr>
              <w:t xml:space="preserve">Phân cấp chức năng</w:t>
            </w:r>
          </w:p>
        </w:tc>
        <w:tc>
          <w:tcPr>
            <w:tcBorders>
              <w:top w:color="999999" w:space="0" w:sz="4" w:val="single"/>
              <w:left w:color="999999" w:space="0" w:sz="4" w:val="single"/>
              <w:bottom w:color="999999" w:space="0" w:sz="4" w:val="single"/>
              <w:right w:color="999999" w:space="0" w:sz="4" w:val="single"/>
            </w:tcBorders>
            <w:shd w:fill="f2f2f2" w:val="clear"/>
            <w:tcMar>
              <w:top w:w="0.0" w:type="dxa"/>
              <w:left w:w="0.0" w:type="dxa"/>
              <w:bottom w:w="0.0" w:type="dxa"/>
              <w:right w:w="0.0" w:type="dxa"/>
            </w:tcMar>
            <w:vAlign w:val="center"/>
          </w:tcPr>
          <w:p w:rsidR="00000000" w:rsidDel="00000000" w:rsidP="00000000" w:rsidRDefault="00000000" w:rsidRPr="00000000" w14:paraId="00000107">
            <w:pPr>
              <w:spacing w:after="0" w:line="276" w:lineRule="auto"/>
              <w:rPr/>
            </w:pPr>
            <w:r w:rsidDel="00000000" w:rsidR="00000000" w:rsidRPr="00000000">
              <w:rPr>
                <w:rtl w:val="0"/>
              </w:rPr>
              <w:t xml:space="preserve">Mô tả</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left w:w="0.0" w:type="dxa"/>
              <w:bottom w:w="0.0" w:type="dxa"/>
              <w:right w:w="0.0" w:type="dxa"/>
            </w:tcMar>
            <w:vAlign w:val="center"/>
          </w:tcPr>
          <w:p w:rsidR="00000000" w:rsidDel="00000000" w:rsidP="00000000" w:rsidRDefault="00000000" w:rsidRPr="00000000" w14:paraId="00000108">
            <w:pPr>
              <w:spacing w:after="0" w:line="276" w:lineRule="auto"/>
              <w:rPr/>
            </w:pPr>
            <w:r w:rsidDel="00000000" w:rsidR="00000000" w:rsidRPr="00000000">
              <w:rPr>
                <w:rtl w:val="0"/>
              </w:rPr>
              <w:t xml:space="preserve">1</w:t>
            </w:r>
          </w:p>
        </w:tc>
        <w:tc>
          <w:tcPr>
            <w:tcBorders>
              <w:top w:color="999999" w:space="0" w:sz="4" w:val="single"/>
              <w:left w:color="999999" w:space="0" w:sz="4" w:val="single"/>
              <w:bottom w:color="999999" w:space="0" w:sz="4" w:val="single"/>
              <w:right w:color="999999" w:space="0" w:sz="4" w:val="single"/>
            </w:tcBorders>
            <w:tcMar>
              <w:top w:w="0.0" w:type="dxa"/>
              <w:left w:w="0.0" w:type="dxa"/>
              <w:bottom w:w="0.0" w:type="dxa"/>
              <w:right w:w="0.0" w:type="dxa"/>
            </w:tcMar>
            <w:vAlign w:val="center"/>
          </w:tcPr>
          <w:p w:rsidR="00000000" w:rsidDel="00000000" w:rsidP="00000000" w:rsidRDefault="00000000" w:rsidRPr="00000000" w14:paraId="00000109">
            <w:pPr>
              <w:spacing w:after="0" w:line="276" w:lineRule="auto"/>
              <w:rPr/>
            </w:pPr>
            <w:r w:rsidDel="00000000" w:rsidR="00000000" w:rsidRPr="00000000">
              <w:rPr>
                <w:rtl w:val="0"/>
              </w:rPr>
              <w:t xml:space="preserve">GET</w:t>
            </w:r>
          </w:p>
        </w:tc>
        <w:tc>
          <w:tcPr>
            <w:tcBorders>
              <w:top w:color="999999" w:space="0" w:sz="4" w:val="single"/>
              <w:left w:color="999999" w:space="0" w:sz="4" w:val="single"/>
              <w:bottom w:color="999999" w:space="0" w:sz="4" w:val="single"/>
              <w:right w:color="999999" w:space="0" w:sz="4" w:val="single"/>
            </w:tcBorders>
            <w:tcMar>
              <w:top w:w="0.0" w:type="dxa"/>
              <w:left w:w="0.0" w:type="dxa"/>
              <w:bottom w:w="0.0" w:type="dxa"/>
              <w:right w:w="0.0" w:type="dxa"/>
            </w:tcMar>
            <w:vAlign w:val="center"/>
          </w:tcPr>
          <w:p w:rsidR="00000000" w:rsidDel="00000000" w:rsidP="00000000" w:rsidRDefault="00000000" w:rsidRPr="00000000" w14:paraId="0000010A">
            <w:pPr>
              <w:spacing w:after="0" w:line="276"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0.0" w:type="dxa"/>
              <w:bottom w:w="0.0" w:type="dxa"/>
              <w:right w:w="0.0" w:type="dxa"/>
            </w:tcMar>
            <w:vAlign w:val="center"/>
          </w:tcPr>
          <w:p w:rsidR="00000000" w:rsidDel="00000000" w:rsidP="00000000" w:rsidRDefault="00000000" w:rsidRPr="00000000" w14:paraId="0000010B">
            <w:pPr>
              <w:spacing w:after="0" w:line="276"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0.0" w:type="dxa"/>
              <w:left w:w="0.0" w:type="dxa"/>
              <w:bottom w:w="0.0" w:type="dxa"/>
              <w:right w:w="0.0" w:type="dxa"/>
            </w:tcMar>
            <w:vAlign w:val="center"/>
          </w:tcPr>
          <w:p w:rsidR="00000000" w:rsidDel="00000000" w:rsidP="00000000" w:rsidRDefault="00000000" w:rsidRPr="00000000" w14:paraId="0000010C">
            <w:pPr>
              <w:spacing w:after="0" w:line="276" w:lineRule="auto"/>
              <w:rPr/>
            </w:pPr>
            <w:r w:rsidDel="00000000" w:rsidR="00000000" w:rsidRPr="00000000">
              <w:rPr>
                <w:rtl w:val="0"/>
              </w:rPr>
              <w:t xml:space="preserve">2</w:t>
            </w:r>
          </w:p>
        </w:tc>
        <w:tc>
          <w:tcPr>
            <w:tcBorders>
              <w:top w:color="999999" w:space="0" w:sz="4" w:val="single"/>
              <w:left w:color="999999" w:space="0" w:sz="4" w:val="single"/>
              <w:bottom w:color="999999" w:space="0" w:sz="4" w:val="single"/>
              <w:right w:color="999999" w:space="0" w:sz="4" w:val="single"/>
            </w:tcBorders>
            <w:shd w:fill="f2f2f2" w:val="clear"/>
            <w:tcMar>
              <w:top w:w="0.0" w:type="dxa"/>
              <w:left w:w="0.0" w:type="dxa"/>
              <w:bottom w:w="0.0" w:type="dxa"/>
              <w:right w:w="0.0" w:type="dxa"/>
            </w:tcMar>
            <w:vAlign w:val="center"/>
          </w:tcPr>
          <w:p w:rsidR="00000000" w:rsidDel="00000000" w:rsidP="00000000" w:rsidRDefault="00000000" w:rsidRPr="00000000" w14:paraId="0000010D">
            <w:pPr>
              <w:spacing w:after="0" w:line="276" w:lineRule="auto"/>
              <w:rPr/>
            </w:pPr>
            <w:r w:rsidDel="00000000" w:rsidR="00000000" w:rsidRPr="00000000">
              <w:rPr>
                <w:rtl w:val="0"/>
              </w:rPr>
              <w:t xml:space="preserve">POST</w:t>
            </w:r>
          </w:p>
        </w:tc>
        <w:tc>
          <w:tcPr>
            <w:tcBorders>
              <w:top w:color="999999" w:space="0" w:sz="4" w:val="single"/>
              <w:left w:color="999999" w:space="0" w:sz="4" w:val="single"/>
              <w:bottom w:color="999999" w:space="0" w:sz="4" w:val="single"/>
              <w:right w:color="999999" w:space="0" w:sz="4" w:val="single"/>
            </w:tcBorders>
            <w:shd w:fill="f2f2f2" w:val="clear"/>
            <w:tcMar>
              <w:top w:w="0.0" w:type="dxa"/>
              <w:left w:w="0.0" w:type="dxa"/>
              <w:bottom w:w="0.0" w:type="dxa"/>
              <w:right w:w="0.0" w:type="dxa"/>
            </w:tcMar>
            <w:vAlign w:val="center"/>
          </w:tcPr>
          <w:p w:rsidR="00000000" w:rsidDel="00000000" w:rsidP="00000000" w:rsidRDefault="00000000" w:rsidRPr="00000000" w14:paraId="0000010E">
            <w:pPr>
              <w:spacing w:after="0" w:line="276"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0.0" w:type="dxa"/>
              <w:left w:w="0.0" w:type="dxa"/>
              <w:bottom w:w="0.0" w:type="dxa"/>
              <w:right w:w="0.0" w:type="dxa"/>
            </w:tcMar>
            <w:vAlign w:val="center"/>
          </w:tcPr>
          <w:p w:rsidR="00000000" w:rsidDel="00000000" w:rsidP="00000000" w:rsidRDefault="00000000" w:rsidRPr="00000000" w14:paraId="0000010F">
            <w:pPr>
              <w:spacing w:after="0" w:line="276"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left w:w="0.0" w:type="dxa"/>
              <w:bottom w:w="0.0" w:type="dxa"/>
              <w:right w:w="0.0" w:type="dxa"/>
            </w:tcMar>
            <w:vAlign w:val="center"/>
          </w:tcPr>
          <w:p w:rsidR="00000000" w:rsidDel="00000000" w:rsidP="00000000" w:rsidRDefault="00000000" w:rsidRPr="00000000" w14:paraId="00000110">
            <w:pPr>
              <w:spacing w:after="0" w:line="276" w:lineRule="auto"/>
              <w:rPr/>
            </w:pPr>
            <w:r w:rsidDel="00000000" w:rsidR="00000000" w:rsidRPr="00000000">
              <w:rPr>
                <w:rtl w:val="0"/>
              </w:rPr>
              <w:t xml:space="preserve">3</w:t>
            </w:r>
          </w:p>
        </w:tc>
        <w:tc>
          <w:tcPr>
            <w:tcBorders>
              <w:top w:color="999999" w:space="0" w:sz="4" w:val="single"/>
              <w:left w:color="999999" w:space="0" w:sz="4" w:val="single"/>
              <w:bottom w:color="999999" w:space="0" w:sz="4" w:val="single"/>
              <w:right w:color="999999" w:space="0" w:sz="4" w:val="single"/>
            </w:tcBorders>
            <w:tcMar>
              <w:top w:w="0.0" w:type="dxa"/>
              <w:left w:w="0.0" w:type="dxa"/>
              <w:bottom w:w="0.0" w:type="dxa"/>
              <w:right w:w="0.0" w:type="dxa"/>
            </w:tcMar>
            <w:vAlign w:val="center"/>
          </w:tcPr>
          <w:p w:rsidR="00000000" w:rsidDel="00000000" w:rsidP="00000000" w:rsidRDefault="00000000" w:rsidRPr="00000000" w14:paraId="00000111">
            <w:pPr>
              <w:spacing w:after="0" w:line="276" w:lineRule="auto"/>
              <w:rPr/>
            </w:pPr>
            <w:r w:rsidDel="00000000" w:rsidR="00000000" w:rsidRPr="00000000">
              <w:rPr>
                <w:rtl w:val="0"/>
              </w:rPr>
              <w:t xml:space="preserve">PUT</w:t>
            </w:r>
          </w:p>
        </w:tc>
        <w:tc>
          <w:tcPr>
            <w:tcBorders>
              <w:top w:color="999999" w:space="0" w:sz="4" w:val="single"/>
              <w:left w:color="999999" w:space="0" w:sz="4" w:val="single"/>
              <w:bottom w:color="999999" w:space="0" w:sz="4" w:val="single"/>
              <w:right w:color="999999" w:space="0" w:sz="4" w:val="single"/>
            </w:tcBorders>
            <w:tcMar>
              <w:top w:w="0.0" w:type="dxa"/>
              <w:left w:w="0.0" w:type="dxa"/>
              <w:bottom w:w="0.0" w:type="dxa"/>
              <w:right w:w="0.0" w:type="dxa"/>
            </w:tcMar>
            <w:vAlign w:val="center"/>
          </w:tcPr>
          <w:p w:rsidR="00000000" w:rsidDel="00000000" w:rsidP="00000000" w:rsidRDefault="00000000" w:rsidRPr="00000000" w14:paraId="00000112">
            <w:pPr>
              <w:spacing w:after="0" w:line="276"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0.0" w:type="dxa"/>
              <w:bottom w:w="0.0" w:type="dxa"/>
              <w:right w:w="0.0" w:type="dxa"/>
            </w:tcMar>
            <w:vAlign w:val="center"/>
          </w:tcPr>
          <w:p w:rsidR="00000000" w:rsidDel="00000000" w:rsidP="00000000" w:rsidRDefault="00000000" w:rsidRPr="00000000" w14:paraId="00000113">
            <w:pPr>
              <w:spacing w:after="0" w:line="276"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0.0" w:type="dxa"/>
              <w:left w:w="0.0" w:type="dxa"/>
              <w:bottom w:w="0.0" w:type="dxa"/>
              <w:right w:w="0.0" w:type="dxa"/>
            </w:tcMar>
            <w:vAlign w:val="center"/>
          </w:tcPr>
          <w:p w:rsidR="00000000" w:rsidDel="00000000" w:rsidP="00000000" w:rsidRDefault="00000000" w:rsidRPr="00000000" w14:paraId="00000114">
            <w:pPr>
              <w:spacing w:after="0" w:line="276" w:lineRule="auto"/>
              <w:rPr/>
            </w:pPr>
            <w:r w:rsidDel="00000000" w:rsidR="00000000" w:rsidRPr="00000000">
              <w:rPr>
                <w:rtl w:val="0"/>
              </w:rPr>
              <w:t xml:space="preserve">4</w:t>
            </w:r>
          </w:p>
        </w:tc>
        <w:tc>
          <w:tcPr>
            <w:tcBorders>
              <w:top w:color="999999" w:space="0" w:sz="4" w:val="single"/>
              <w:left w:color="999999" w:space="0" w:sz="4" w:val="single"/>
              <w:bottom w:color="999999" w:space="0" w:sz="4" w:val="single"/>
              <w:right w:color="999999" w:space="0" w:sz="4" w:val="single"/>
            </w:tcBorders>
            <w:shd w:fill="f2f2f2" w:val="clear"/>
            <w:tcMar>
              <w:top w:w="0.0" w:type="dxa"/>
              <w:left w:w="0.0" w:type="dxa"/>
              <w:bottom w:w="0.0" w:type="dxa"/>
              <w:right w:w="0.0" w:type="dxa"/>
            </w:tcMar>
            <w:vAlign w:val="center"/>
          </w:tcPr>
          <w:p w:rsidR="00000000" w:rsidDel="00000000" w:rsidP="00000000" w:rsidRDefault="00000000" w:rsidRPr="00000000" w14:paraId="00000115">
            <w:pPr>
              <w:spacing w:after="0" w:line="276" w:lineRule="auto"/>
              <w:rPr/>
            </w:pPr>
            <w:r w:rsidDel="00000000" w:rsidR="00000000" w:rsidRPr="00000000">
              <w:rPr>
                <w:rtl w:val="0"/>
              </w:rPr>
              <w:t xml:space="preserve">DELETE</w:t>
            </w:r>
          </w:p>
        </w:tc>
        <w:tc>
          <w:tcPr>
            <w:tcBorders>
              <w:top w:color="999999" w:space="0" w:sz="4" w:val="single"/>
              <w:left w:color="999999" w:space="0" w:sz="4" w:val="single"/>
              <w:bottom w:color="999999" w:space="0" w:sz="4" w:val="single"/>
              <w:right w:color="999999" w:space="0" w:sz="4" w:val="single"/>
            </w:tcBorders>
            <w:shd w:fill="f2f2f2" w:val="clear"/>
            <w:tcMar>
              <w:top w:w="0.0" w:type="dxa"/>
              <w:left w:w="0.0" w:type="dxa"/>
              <w:bottom w:w="0.0" w:type="dxa"/>
              <w:right w:w="0.0" w:type="dxa"/>
            </w:tcMar>
            <w:vAlign w:val="center"/>
          </w:tcPr>
          <w:p w:rsidR="00000000" w:rsidDel="00000000" w:rsidP="00000000" w:rsidRDefault="00000000" w:rsidRPr="00000000" w14:paraId="00000116">
            <w:pPr>
              <w:spacing w:after="0" w:line="276"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0.0" w:type="dxa"/>
              <w:left w:w="0.0" w:type="dxa"/>
              <w:bottom w:w="0.0" w:type="dxa"/>
              <w:right w:w="0.0" w:type="dxa"/>
            </w:tcMar>
            <w:vAlign w:val="center"/>
          </w:tcPr>
          <w:p w:rsidR="00000000" w:rsidDel="00000000" w:rsidP="00000000" w:rsidRDefault="00000000" w:rsidRPr="00000000" w14:paraId="00000117">
            <w:pPr>
              <w:spacing w:after="0" w:line="276"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left w:w="0.0" w:type="dxa"/>
              <w:bottom w:w="0.0" w:type="dxa"/>
              <w:right w:w="0.0" w:type="dxa"/>
            </w:tcMar>
            <w:vAlign w:val="center"/>
          </w:tcPr>
          <w:p w:rsidR="00000000" w:rsidDel="00000000" w:rsidP="00000000" w:rsidRDefault="00000000" w:rsidRPr="00000000" w14:paraId="00000118">
            <w:pPr>
              <w:spacing w:after="0" w:line="276" w:lineRule="auto"/>
              <w:rPr/>
            </w:pPr>
            <w:r w:rsidDel="00000000" w:rsidR="00000000" w:rsidRPr="00000000">
              <w:rPr>
                <w:rtl w:val="0"/>
              </w:rPr>
              <w:t xml:space="preserve">5</w:t>
            </w:r>
          </w:p>
        </w:tc>
        <w:tc>
          <w:tcPr>
            <w:tcBorders>
              <w:top w:color="999999" w:space="0" w:sz="4" w:val="single"/>
              <w:left w:color="999999" w:space="0" w:sz="4" w:val="single"/>
              <w:bottom w:color="999999" w:space="0" w:sz="4" w:val="single"/>
              <w:right w:color="999999" w:space="0" w:sz="4" w:val="single"/>
            </w:tcBorders>
            <w:tcMar>
              <w:top w:w="0.0" w:type="dxa"/>
              <w:left w:w="0.0" w:type="dxa"/>
              <w:bottom w:w="0.0" w:type="dxa"/>
              <w:right w:w="0.0" w:type="dxa"/>
            </w:tcMar>
            <w:vAlign w:val="center"/>
          </w:tcPr>
          <w:p w:rsidR="00000000" w:rsidDel="00000000" w:rsidP="00000000" w:rsidRDefault="00000000" w:rsidRPr="00000000" w14:paraId="00000119">
            <w:pPr>
              <w:spacing w:after="0" w:line="276"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0.0" w:type="dxa"/>
              <w:bottom w:w="0.0" w:type="dxa"/>
              <w:right w:w="0.0" w:type="dxa"/>
            </w:tcMar>
            <w:vAlign w:val="center"/>
          </w:tcPr>
          <w:p w:rsidR="00000000" w:rsidDel="00000000" w:rsidP="00000000" w:rsidRDefault="00000000" w:rsidRPr="00000000" w14:paraId="0000011A">
            <w:pPr>
              <w:spacing w:after="0" w:line="276"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0.0" w:type="dxa"/>
              <w:bottom w:w="0.0" w:type="dxa"/>
              <w:right w:w="0.0" w:type="dxa"/>
            </w:tcMar>
            <w:vAlign w:val="center"/>
          </w:tcPr>
          <w:p w:rsidR="00000000" w:rsidDel="00000000" w:rsidP="00000000" w:rsidRDefault="00000000" w:rsidRPr="00000000" w14:paraId="0000011B">
            <w:pPr>
              <w:spacing w:after="0" w:line="276" w:lineRule="auto"/>
              <w:rPr/>
            </w:pPr>
            <w:r w:rsidDel="00000000" w:rsidR="00000000" w:rsidRPr="00000000">
              <w:rPr>
                <w:rtl w:val="0"/>
              </w:rPr>
            </w:r>
          </w:p>
        </w:tc>
      </w:tr>
    </w:tbl>
    <w:p w:rsidR="00000000" w:rsidDel="00000000" w:rsidP="00000000" w:rsidRDefault="00000000" w:rsidRPr="00000000" w14:paraId="0000011C">
      <w:pPr>
        <w:rPr>
          <w:rFonts w:ascii="Consolas" w:cs="Consolas" w:eastAsia="Consolas" w:hAnsi="Consolas"/>
          <w:sz w:val="22"/>
          <w:szCs w:val="22"/>
        </w:rPr>
      </w:pPr>
      <w:r w:rsidDel="00000000" w:rsidR="00000000" w:rsidRPr="00000000">
        <w:rPr>
          <w:rtl w:val="0"/>
        </w:rPr>
      </w:r>
    </w:p>
    <w:bookmarkStart w:colFirst="0" w:colLast="0" w:name="aljhiq7jhadt" w:id="27"/>
    <w:bookmarkEnd w:id="27"/>
    <w:p w:rsidR="00000000" w:rsidDel="00000000" w:rsidP="00000000" w:rsidRDefault="00000000" w:rsidRPr="00000000" w14:paraId="0000011D">
      <w:pPr>
        <w:pStyle w:val="Heading3"/>
        <w:rPr>
          <w:color w:val="000000"/>
        </w:rPr>
      </w:pPr>
      <w:bookmarkStart w:colFirst="0" w:colLast="0" w:name="_15fa9za4qqft" w:id="28"/>
      <w:bookmarkEnd w:id="28"/>
      <w:r w:rsidDel="00000000" w:rsidR="00000000" w:rsidRPr="00000000">
        <w:rPr>
          <w:color w:val="000000"/>
          <w:rtl w:val="0"/>
        </w:rPr>
        <w:t xml:space="preserve">2.1.2 Interfaces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cung cấp giao diện web-based cho các actor:</w:t>
      </w:r>
    </w:p>
    <w:p w:rsidR="00000000" w:rsidDel="00000000" w:rsidP="00000000" w:rsidRDefault="00000000" w:rsidRPr="00000000" w14:paraId="0000011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K/p</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BCN.</w:t>
      </w:r>
    </w:p>
    <w:p w:rsidR="00000000" w:rsidDel="00000000" w:rsidP="00000000" w:rsidRDefault="00000000" w:rsidRPr="00000000" w14:paraId="0000012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Phòng quản lý đấu thầu.</w:t>
      </w:r>
    </w:p>
    <w:p w:rsidR="00000000" w:rsidDel="00000000" w:rsidP="00000000" w:rsidRDefault="00000000" w:rsidRPr="00000000" w14:paraId="0000012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BGĐ</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Nhà thầu.</w:t>
      </w:r>
    </w:p>
    <w:p w:rsidR="00000000" w:rsidDel="00000000" w:rsidP="00000000" w:rsidRDefault="00000000" w:rsidRPr="00000000" w14:paraId="0000012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Admin.</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yêu cầu UI:</w:t>
      </w:r>
    </w:p>
    <w:p w:rsidR="00000000" w:rsidDel="00000000" w:rsidP="00000000" w:rsidRDefault="00000000" w:rsidRPr="00000000" w14:paraId="000001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Responsive UI.</w:t>
      </w:r>
    </w:p>
    <w:p w:rsidR="00000000" w:rsidDel="00000000" w:rsidP="00000000" w:rsidRDefault="00000000" w:rsidRPr="00000000" w14:paraId="000001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Hỗ trợ trình duyệt hiện đại.</w:t>
      </w:r>
    </w:p>
    <w:p w:rsidR="00000000" w:rsidDel="00000000" w:rsidP="00000000" w:rsidRDefault="00000000" w:rsidRPr="00000000" w14:paraId="000001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Dashboard </w:t>
      </w:r>
      <w:r w:rsidDel="00000000" w:rsidR="00000000" w:rsidRPr="00000000">
        <w:rPr>
          <w:rtl w:val="0"/>
        </w:rPr>
        <w:t xml:space="preserve">phân chia theo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role.</w:t>
      </w:r>
    </w:p>
    <w:p w:rsidR="00000000" w:rsidDel="00000000" w:rsidP="00000000" w:rsidRDefault="00000000" w:rsidRPr="00000000" w14:paraId="000001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 workflow động.</w:t>
      </w:r>
    </w:p>
    <w:p w:rsidR="00000000" w:rsidDel="00000000" w:rsidP="00000000" w:rsidRDefault="00000000" w:rsidRPr="00000000" w14:paraId="000001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Upload/download tài liệu.</w:t>
      </w:r>
    </w:p>
    <w:p w:rsidR="00000000" w:rsidDel="00000000" w:rsidP="00000000" w:rsidRDefault="00000000" w:rsidRPr="00000000" w14:paraId="000001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Theo dõi trạng thái hồ sơ.</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Wireframe/UI mockup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99oawy21ouwx" w:id="29"/>
    <w:bookmarkEnd w:id="29"/>
    <w:p w:rsidR="00000000" w:rsidDel="00000000" w:rsidP="00000000" w:rsidRDefault="00000000" w:rsidRPr="00000000" w14:paraId="0000012D">
      <w:pPr>
        <w:pStyle w:val="Heading3"/>
        <w:rPr>
          <w:color w:val="000000"/>
        </w:rPr>
      </w:pPr>
      <w:bookmarkStart w:colFirst="0" w:colLast="0" w:name="_vfvwop5pysvi" w:id="30"/>
      <w:bookmarkEnd w:id="30"/>
      <w:r w:rsidDel="00000000" w:rsidR="00000000" w:rsidRPr="00000000">
        <w:rPr>
          <w:color w:val="000000"/>
          <w:rtl w:val="0"/>
        </w:rPr>
        <w:t xml:space="preserve">2.1.3 Hardware interfaces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không yêu cầu giao tiếp trực tiếp với phần cứng chuyên dụng.</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thiết bị hỗ trợ:</w:t>
      </w:r>
    </w:p>
    <w:p w:rsidR="00000000" w:rsidDel="00000000" w:rsidP="00000000" w:rsidRDefault="00000000" w:rsidRPr="00000000" w14:paraId="0000013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Máy tính để bàn.</w:t>
      </w:r>
    </w:p>
    <w:p w:rsidR="00000000" w:rsidDel="00000000" w:rsidP="00000000" w:rsidRDefault="00000000" w:rsidRPr="00000000" w14:paraId="0000013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Laptop.</w:t>
      </w:r>
    </w:p>
    <w:p w:rsidR="00000000" w:rsidDel="00000000" w:rsidP="00000000" w:rsidRDefault="00000000" w:rsidRPr="00000000" w14:paraId="0000013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Máy scan tài liệu.</w:t>
      </w:r>
    </w:p>
    <w:p w:rsidR="00000000" w:rsidDel="00000000" w:rsidP="00000000" w:rsidRDefault="00000000" w:rsidRPr="00000000" w14:paraId="0000013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Thiết bị ký số USB Token.</w:t>
      </w:r>
    </w:p>
    <w:bookmarkStart w:colFirst="0" w:colLast="0" w:name="94esedey59z" w:id="31"/>
    <w:bookmarkEnd w:id="31"/>
    <w:p w:rsidR="00000000" w:rsidDel="00000000" w:rsidP="00000000" w:rsidRDefault="00000000" w:rsidRPr="00000000" w14:paraId="00000134">
      <w:pPr>
        <w:pStyle w:val="Heading3"/>
        <w:rPr>
          <w:color w:val="000000"/>
        </w:rPr>
      </w:pPr>
      <w:bookmarkStart w:colFirst="0" w:colLast="0" w:name="_yz380chjassz" w:id="32"/>
      <w:bookmarkEnd w:id="32"/>
      <w:r w:rsidDel="00000000" w:rsidR="00000000" w:rsidRPr="00000000">
        <w:rPr>
          <w:color w:val="000000"/>
          <w:rtl w:val="0"/>
        </w:rPr>
        <w:t xml:space="preserve">2.1.4 Software interfaces</w:t>
      </w:r>
    </w:p>
    <w:tbl>
      <w:tblPr>
        <w:tblStyle w:val="Table6"/>
        <w:tblW w:w="8624.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5091"/>
        <w:gridCol w:w="3533"/>
        <w:tblGridChange w:id="0">
          <w:tblGrid>
            <w:gridCol w:w="5091"/>
            <w:gridCol w:w="3533"/>
          </w:tblGrid>
        </w:tblGridChange>
      </w:tblGrid>
      <w:tr>
        <w:trPr>
          <w:cantSplit w:val="0"/>
          <w:trHeight w:val="525" w:hRule="atLeast"/>
          <w:tblHeader w:val="0"/>
        </w:trPr>
        <w:tc>
          <w:tcPr>
            <w:tcBorders>
              <w:top w:color="999999" w:space="0" w:sz="4" w:val="single"/>
              <w:left w:color="999999" w:space="0" w:sz="4" w:val="single"/>
              <w:bottom w:color="999999" w:space="0" w:sz="4" w:val="single"/>
              <w:right w:color="999999" w:space="0" w:sz="4" w:val="single"/>
            </w:tcBorders>
            <w:shd w:fill="auto" w:val="cle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Software</w:t>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Purpose</w:t>
            </w:r>
          </w:p>
        </w:tc>
      </w:tr>
      <w:tr>
        <w:trPr>
          <w:cantSplit w:val="0"/>
          <w:trHeight w:val="652" w:hRule="atLeast"/>
          <w:tblHeader w:val="0"/>
        </w:trPr>
        <w:tc>
          <w:tcPr>
            <w:tcBorders>
              <w:top w:color="999999" w:space="0" w:sz="4" w:val="single"/>
              <w:left w:color="999999" w:space="0" w:sz="4" w:val="single"/>
              <w:bottom w:color="999999" w:space="0" w:sz="4" w:val="single"/>
              <w:right w:color="999999" w:space="0" w:sz="4" w:val="single"/>
            </w:tcBorders>
            <w:shd w:fill="auto" w:val="clea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 Management System</w:t>
            </w:r>
          </w:p>
        </w:tc>
        <w:tc>
          <w:tcPr>
            <w:tcBorders>
              <w:top w:color="999999" w:space="0" w:sz="4" w:val="single"/>
              <w:left w:color="999999" w:space="0" w:sz="4" w:val="single"/>
              <w:bottom w:color="999999" w:space="0" w:sz="4" w:val="single"/>
              <w:right w:color="999999" w:space="0" w:sz="4" w:val="single"/>
            </w:tcBorders>
            <w:shd w:fill="auto" w:val="clea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Lưu trữ dữ liệu</w:t>
            </w:r>
          </w:p>
        </w:tc>
      </w:tr>
      <w:tr>
        <w:trPr>
          <w:cantSplit w:val="0"/>
          <w:trHeight w:val="652" w:hRule="atLeast"/>
          <w:tblHeader w:val="0"/>
        </w:trPr>
        <w:tc>
          <w:tcPr>
            <w:tcBorders>
              <w:top w:color="999999" w:space="0" w:sz="4" w:val="single"/>
              <w:left w:color="999999" w:space="0" w:sz="4" w:val="single"/>
              <w:bottom w:color="999999" w:space="0" w:sz="4" w:val="single"/>
              <w:right w:color="999999" w:space="0" w:sz="4" w:val="single"/>
            </w:tcBorders>
            <w:shd w:fill="auto" w:val="cle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Mail Service</w:t>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Gửi email thông báo</w:t>
            </w:r>
          </w:p>
        </w:tc>
      </w:tr>
      <w:tr>
        <w:trPr>
          <w:cantSplit w:val="0"/>
          <w:trHeight w:val="652" w:hRule="atLeast"/>
          <w:tblHeader w:val="0"/>
        </w:trPr>
        <w:tc>
          <w:tcPr>
            <w:tcBorders>
              <w:top w:color="999999" w:space="0" w:sz="4" w:val="single"/>
              <w:left w:color="999999" w:space="0" w:sz="4" w:val="single"/>
              <w:bottom w:color="999999" w:space="0" w:sz="4" w:val="single"/>
              <w:right w:color="999999" w:space="0" w:sz="4" w:val="single"/>
            </w:tcBorders>
            <w:shd w:fill="auto" w:val="clea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Authentication Service</w:t>
            </w:r>
          </w:p>
        </w:tc>
        <w:tc>
          <w:tcPr>
            <w:tcBorders>
              <w:top w:color="999999" w:space="0" w:sz="4" w:val="single"/>
              <w:left w:color="999999" w:space="0" w:sz="4" w:val="single"/>
              <w:bottom w:color="999999" w:space="0" w:sz="4" w:val="single"/>
              <w:right w:color="999999" w:space="0" w:sz="4" w:val="single"/>
            </w:tcBorders>
            <w:shd w:fill="auto" w:val="clea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Xác thực người dùng</w:t>
            </w:r>
          </w:p>
        </w:tc>
      </w:tr>
      <w:tr>
        <w:trPr>
          <w:cantSplit w:val="0"/>
          <w:trHeight w:val="652" w:hRule="atLeast"/>
          <w:tblHeader w:val="0"/>
        </w:trPr>
        <w:tc>
          <w:tcPr>
            <w:tcBorders>
              <w:top w:color="999999" w:space="0" w:sz="4" w:val="single"/>
              <w:left w:color="999999" w:space="0" w:sz="4" w:val="single"/>
              <w:bottom w:color="999999" w:space="0" w:sz="4" w:val="single"/>
              <w:right w:color="999999" w:space="0" w:sz="4" w:val="single"/>
            </w:tcBorders>
            <w:shd w:fill="auto" w:val="clea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 Storage Service</w:t>
            </w:r>
          </w:p>
        </w:tc>
        <w:tc>
          <w:tcPr>
            <w:tcBorders>
              <w:top w:color="999999" w:space="0" w:sz="4" w:val="single"/>
              <w:left w:color="999999" w:space="0" w:sz="4" w:val="single"/>
              <w:bottom w:color="999999" w:space="0" w:sz="4" w:val="single"/>
              <w:right w:color="999999" w:space="0" w:sz="4" w:val="single"/>
            </w:tcBorders>
            <w:shd w:fill="auto" w:val="cle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Quản lý file đính kèm</w:t>
            </w:r>
          </w:p>
        </w:tc>
      </w:tr>
    </w:tbl>
    <w:bookmarkStart w:colFirst="0" w:colLast="0" w:name="7yx9bi5xrado" w:id="33"/>
    <w:bookmarkEnd w:id="33"/>
    <w:p w:rsidR="00000000" w:rsidDel="00000000" w:rsidP="00000000" w:rsidRDefault="00000000" w:rsidRPr="00000000" w14:paraId="0000013F">
      <w:pPr>
        <w:pStyle w:val="Heading3"/>
        <w:rPr>
          <w:color w:val="000000"/>
        </w:rPr>
      </w:pPr>
      <w:bookmarkStart w:colFirst="0" w:colLast="0" w:name="_gp5b5vgrzf0h" w:id="34"/>
      <w:bookmarkEnd w:id="34"/>
      <w:r w:rsidDel="00000000" w:rsidR="00000000" w:rsidRPr="00000000">
        <w:rPr>
          <w:color w:val="000000"/>
          <w:rtl w:val="0"/>
        </w:rPr>
        <w:t xml:space="preserve">2.1.5 Communications Interfaces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sử dụng:</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Tính năng sử dụng</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1"/>
          <w:iCs w:val="1"/>
        </w:rPr>
      </w:pPr>
      <w:r w:rsidDel="00000000" w:rsidR="00000000" w:rsidRPr="00000000">
        <w:rPr>
          <w:rFonts w:ascii="Consolas" w:cs="Consolas" w:eastAsia="Consolas" w:hAnsi="Consolas"/>
          <w:sz w:val="22"/>
          <w:szCs w:val="22"/>
          <w:rtl w:val="0"/>
        </w:rPr>
        <w:t xml:space="preserve">//</w:t>
      </w:r>
      <w:r w:rsidDel="00000000" w:rsidR="00000000" w:rsidRPr="00000000">
        <w:rPr>
          <w:rtl w:val="0"/>
        </w:rPr>
      </w:r>
    </w:p>
    <w:bookmarkStart w:colFirst="0" w:colLast="0" w:name="og8imot9u07v" w:id="35"/>
    <w:bookmarkEnd w:id="35"/>
    <w:p w:rsidR="00000000" w:rsidDel="00000000" w:rsidP="00000000" w:rsidRDefault="00000000" w:rsidRPr="00000000" w14:paraId="00000144">
      <w:pPr>
        <w:pStyle w:val="Heading3"/>
        <w:rPr>
          <w:color w:val="000000"/>
        </w:rPr>
      </w:pPr>
      <w:bookmarkStart w:colFirst="0" w:colLast="0" w:name="_9ew1gosux8si" w:id="36"/>
      <w:bookmarkEnd w:id="36"/>
      <w:r w:rsidDel="00000000" w:rsidR="00000000" w:rsidRPr="00000000">
        <w:rPr>
          <w:color w:val="000000"/>
          <w:rtl w:val="0"/>
        </w:rPr>
        <w:t xml:space="preserve">2.1.6 Ràng buộc bộ nhớ</w:t>
      </w:r>
    </w:p>
    <w:bookmarkStart w:colFirst="0" w:colLast="0" w:name="5d1kqofg7r3q" w:id="37"/>
    <w:bookmarkEnd w:id="37"/>
    <w:p w:rsidR="00000000" w:rsidDel="00000000" w:rsidP="00000000" w:rsidRDefault="00000000" w:rsidRPr="00000000" w14:paraId="00000145">
      <w:pPr>
        <w:pStyle w:val="Heading3"/>
        <w:rPr>
          <w:color w:val="000000"/>
        </w:rPr>
      </w:pPr>
      <w:bookmarkStart w:colFirst="0" w:colLast="0" w:name="_z8retbsihwyx" w:id="38"/>
      <w:bookmarkEnd w:id="38"/>
      <w:r w:rsidDel="00000000" w:rsidR="00000000" w:rsidRPr="00000000">
        <w:rPr>
          <w:color w:val="000000"/>
          <w:rtl w:val="0"/>
        </w:rPr>
        <w:t xml:space="preserve">2.1.7 Operations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hoạt động chính:</w:t>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Khởi tạo hồ sơ mua sắm.</w:t>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Upload hồ sơ.</w:t>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Trình duyệt workflow.</w:t>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Xử lý workflow.</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Đánh giá hồ sơ.</w:t>
      </w:r>
    </w:p>
    <w:p w:rsidR="00000000" w:rsidDel="00000000" w:rsidP="00000000" w:rsidRDefault="00000000" w:rsidRPr="00000000" w14:paraId="000001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Quản lý hợp đồng.</w:t>
      </w:r>
    </w:p>
    <w:p w:rsidR="00000000" w:rsidDel="00000000" w:rsidP="00000000" w:rsidRDefault="00000000" w:rsidRPr="00000000" w14:paraId="000001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Quản lý kết quả đấu thầu.</w:t>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Dashboard và báo cáo.</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cần hỗ trợ:</w:t>
      </w:r>
    </w:p>
    <w:p w:rsidR="00000000" w:rsidDel="00000000" w:rsidP="00000000" w:rsidRDefault="00000000" w:rsidRPr="00000000" w14:paraId="000001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Backup dữ liệu.</w:t>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Audit log.</w:t>
      </w:r>
    </w:p>
    <w:p w:rsidR="00000000" w:rsidDel="00000000" w:rsidP="00000000" w:rsidRDefault="00000000" w:rsidRPr="00000000" w14:paraId="000001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Khôi phục dữ liệu.</w:t>
      </w:r>
    </w:p>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Notification.</w:t>
      </w:r>
    </w:p>
    <w:p w:rsidR="00000000" w:rsidDel="00000000" w:rsidP="00000000" w:rsidRDefault="00000000" w:rsidRPr="00000000" w14:paraId="00000154">
      <w:pPr>
        <w:rPr/>
      </w:pPr>
      <w:r w:rsidDel="00000000" w:rsidR="00000000" w:rsidRPr="00000000">
        <w:rPr>
          <w:rtl w:val="0"/>
        </w:rPr>
      </w:r>
    </w:p>
    <w:bookmarkStart w:colFirst="0" w:colLast="0" w:name="tjz9xr16gdd5" w:id="39"/>
    <w:bookmarkEnd w:id="39"/>
    <w:p w:rsidR="00000000" w:rsidDel="00000000" w:rsidP="00000000" w:rsidRDefault="00000000" w:rsidRPr="00000000" w14:paraId="00000155">
      <w:pPr>
        <w:pStyle w:val="Heading3"/>
        <w:rPr>
          <w:color w:val="000000"/>
        </w:rPr>
      </w:pPr>
      <w:bookmarkStart w:colFirst="0" w:colLast="0" w:name="_m3pp0a2ryzrc" w:id="40"/>
      <w:bookmarkEnd w:id="40"/>
      <w:r w:rsidDel="00000000" w:rsidR="00000000" w:rsidRPr="00000000">
        <w:rPr>
          <w:color w:val="000000"/>
          <w:rtl w:val="0"/>
        </w:rPr>
        <w:t xml:space="preserve">2.1.8 Yêu cầu tương thích</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triển khai trong môi trường nội bộ bệnh viện hoặc cloud environment.</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Deployment architecture và môi trường triển khai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ht2ex7wsyq05" w:id="41"/>
    <w:bookmarkEnd w:id="41"/>
    <w:p w:rsidR="00000000" w:rsidDel="00000000" w:rsidP="00000000" w:rsidRDefault="00000000" w:rsidRPr="00000000" w14:paraId="00000158">
      <w:pPr>
        <w:pStyle w:val="Heading2"/>
        <w:rPr>
          <w:b w:val="1"/>
          <w:bCs w:val="1"/>
          <w:color w:val="000000"/>
        </w:rPr>
      </w:pPr>
      <w:bookmarkStart w:colFirst="0" w:colLast="0" w:name="_9tgtki7l2cyn" w:id="42"/>
      <w:bookmarkEnd w:id="42"/>
      <w:r w:rsidDel="00000000" w:rsidR="00000000" w:rsidRPr="00000000">
        <w:rPr>
          <w:b w:val="1"/>
          <w:bCs w:val="1"/>
          <w:color w:val="000000"/>
          <w:rtl w:val="0"/>
        </w:rPr>
        <w:t xml:space="preserve">2.2 Chức năng sản phẩm</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vertAlign w:val="baseline"/>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Hệ thống cung cấp các chức năng chính phục vụ hoạt động quản lý quy tr</w:t>
      </w:r>
      <w:r w:rsidDel="00000000" w:rsidR="00000000" w:rsidRPr="00000000">
        <w:rPr>
          <w:rtl w:val="0"/>
        </w:rPr>
        <w:t xml:space="preserve">ình</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 đấu thầu</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 trong bệnh viện. Người dùng có thể khởi tạo hồ sơ đề xuất mua sắm, đính kèm tài liệu liên quan và theo dõi trạng thái xử lý của hồ sơ trong suốt vòng đời nghiệp vụ.</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Dựa trên thông tin của gói thầu như giá trị gói thầu, loại hàng hóa hoặc tính chất mua sắm, hệ thống sẽ </w:t>
      </w:r>
      <w:r w:rsidDel="00000000" w:rsidR="00000000" w:rsidRPr="00000000">
        <w:rPr>
          <w:rtl w:val="0"/>
        </w:rPr>
        <w:t xml:space="preserve">đề xuất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hình thức đấu thầu phù hợp và điều hướng workflow tương ứng. Quy trình xử lý hồ sơ được vận hành theo cơ chế workflow-driven, cho phép các hồ sơ được luân chuyển tuần tự </w:t>
      </w:r>
      <w:r w:rsidDel="00000000" w:rsidR="00000000" w:rsidRPr="00000000">
        <w:rPr>
          <w:rtl w:val="0"/>
        </w:rPr>
        <w:t xml:space="preserve">giữa các trạng thái xử lý được thiết lập sẵn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hỗ trợ quản lý nhiều loại hình đấu thầu khác nhau như chỉ định thầu, chào hàng cạnh tranh, đấu thầu rộng rãi, mua sắm trực tiếp, chào giá trực tuyến và đặt hàng. Mỗi loại hình sẽ có quy trình xử lý và tập hồ sơ nghiệp vụ riêng.</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Ngoài chức năng xử lý nghiệp vụ đấu thầu, hệ thống còn hỗ trợ quản lý nhà thầu, quản lý tài liệu đính kèm, quản lý hợp đồng, dashboard báo cáo và audit log nhằm phục vụ việc kiểm tra, giám sát và truy vết lịch sử xử lý.</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cũng hỗ trợ cơ chế phân quyền theo vai trò người dùng để đảm bảo mỗi actor chỉ có thể truy cập và thao tác trên các chức năng phù hợp với trách nhiệm nghiệp vụ của mình.</w:t>
      </w:r>
    </w:p>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sz w:val="22"/>
          <w:szCs w:val="22"/>
        </w:rPr>
        <w:drawing>
          <wp:inline distB="114300" distT="114300" distL="114300" distR="114300">
            <wp:extent cx="5943600" cy="41910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Style w:val="Heading4"/>
        <w:spacing w:after="120" w:lineRule="auto"/>
        <w:jc w:val="center"/>
        <w:rPr>
          <w:vertAlign w:val="baseline"/>
        </w:rPr>
      </w:pPr>
      <w:bookmarkStart w:colFirst="0" w:colLast="0" w:name="_n6gcg95ktp60" w:id="43"/>
      <w:bookmarkEnd w:id="43"/>
      <w:r w:rsidDel="00000000" w:rsidR="00000000" w:rsidRPr="00000000">
        <w:rPr>
          <w:rtl w:val="0"/>
        </w:rPr>
        <w:t xml:space="preserve">Hình</w:t>
      </w:r>
      <w:r w:rsidDel="00000000" w:rsidR="00000000" w:rsidRPr="00000000">
        <w:rPr>
          <w:vertAlign w:val="baseline"/>
          <w:rtl w:val="0"/>
        </w:rPr>
        <w:t xml:space="preserve"> 2: Overview Use Case Diagram</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900"/>
        <w:gridCol w:w="2340"/>
        <w:gridCol w:w="2340"/>
        <w:tblGridChange w:id="0">
          <w:tblGrid>
            <w:gridCol w:w="780"/>
            <w:gridCol w:w="3900"/>
            <w:gridCol w:w="2340"/>
            <w:gridCol w:w="2340"/>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Bảng Hình 2: Tổng quan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8A">
      <w:pPr>
        <w:rPr>
          <w:rFonts w:ascii="Consolas" w:cs="Consolas" w:eastAsia="Consolas" w:hAnsi="Consolas"/>
          <w:sz w:val="22"/>
          <w:szCs w:val="22"/>
        </w:rPr>
      </w:pPr>
      <w:r w:rsidDel="00000000" w:rsidR="00000000" w:rsidRPr="00000000">
        <w:rPr>
          <w:rFonts w:ascii="Consolas" w:cs="Consolas" w:eastAsia="Consolas" w:hAnsi="Consolas"/>
          <w:sz w:val="22"/>
          <w:szCs w:val="22"/>
        </w:rPr>
        <w:drawing>
          <wp:inline distB="114300" distT="114300" distL="114300" distR="114300">
            <wp:extent cx="5943600" cy="40386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4"/>
        <w:spacing w:after="120" w:line="288" w:lineRule="auto"/>
        <w:jc w:val="center"/>
        <w:rPr/>
      </w:pPr>
      <w:bookmarkStart w:colFirst="0" w:colLast="0" w:name="_fkrihasgzwr5" w:id="44"/>
      <w:bookmarkEnd w:id="44"/>
      <w:r w:rsidDel="00000000" w:rsidR="00000000" w:rsidRPr="00000000">
        <w:rPr>
          <w:rtl w:val="0"/>
        </w:rPr>
        <w:t xml:space="preserve">Hình</w:t>
      </w:r>
      <w:r w:rsidDel="00000000" w:rsidR="00000000" w:rsidRPr="00000000">
        <w:rPr>
          <w:rtl w:val="0"/>
        </w:rPr>
        <w:t xml:space="preserve"> 3: Quy ước quy trình xử lý gói thầu</w:t>
      </w:r>
    </w:p>
    <w:bookmarkStart w:colFirst="0" w:colLast="0" w:name="q0ehearlmm74" w:id="45"/>
    <w:bookmarkEnd w:id="45"/>
    <w:p w:rsidR="00000000" w:rsidDel="00000000" w:rsidP="00000000" w:rsidRDefault="00000000" w:rsidRPr="00000000" w14:paraId="0000018C">
      <w:pPr>
        <w:pStyle w:val="Heading2"/>
        <w:rPr>
          <w:b w:val="1"/>
          <w:bCs w:val="1"/>
          <w:color w:val="000000"/>
        </w:rPr>
      </w:pPr>
      <w:bookmarkStart w:colFirst="0" w:colLast="0" w:name="_6ockp325q7lf" w:id="46"/>
      <w:bookmarkEnd w:id="46"/>
      <w:r w:rsidDel="00000000" w:rsidR="00000000" w:rsidRPr="00000000">
        <w:rPr>
          <w:b w:val="1"/>
          <w:bCs w:val="1"/>
          <w:color w:val="000000"/>
          <w:rtl w:val="0"/>
        </w:rPr>
        <w:t xml:space="preserve">2.3 Đặc điểm người dùng</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sử dụng hệ thống bao gồm nhiều nhóm nghiệp vụ khác nhau trong bệnh viện. Nhân viên hành chính của các k/p là nhóm người dùng thường xuyên khởi tạo đề xuất mua sắm, cập nhật hồ sơ và theo dõi tiến độ xử lý.</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Phòng quản lý đấu thầu là đơn vị điều phối chính của hệ thống, chịu trách nhiệm kiểm tra hồ sơ, tổ chức các bước xử lý nghiệp vụ và theo dõi tiến độ của từng gói thầu. Bộ phận kế toán tham gia kiểm tra nguồn vốn, dự toán và các nội dung liên quan đến tài chính. </w:t>
      </w:r>
      <w:r w:rsidDel="00000000" w:rsidR="00000000" w:rsidRPr="00000000">
        <w:rPr>
          <w:rtl w:val="0"/>
        </w:rPr>
        <w:t xml:space="preserve">BGĐ hoặc người được ủy quyền có khả năng xem tổng hợp các gói thầu của bệnh viện và đọc báo cáo tổng quan.</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Nhà thầu là nhóm người dùng bên ngoài có thể tham gia nộp hồ sơ, cập nhật tài liệu và theo dõi kết quả xử lý theo phạm vi được cấp quyền. Ngoài ra, hệ thống có nhóm người dùng quản trị (Admin) chịu trách nhiệm quản lý tài khoản, phân quyền, cấu hình workflow và giám sát vận hành hệ thống.</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Phần lớn người dùng được kỳ vọng có kỹ năng tin học văn phòng cơ bản và có khả năng thao tác trên các hệ thống web nội bộ.</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dùng có trình độ tin học văn phòng cơ bản.</w:t>
      </w:r>
    </w:p>
    <w:bookmarkStart w:colFirst="0" w:colLast="0" w:name="aecvnkwm6ssq" w:id="47"/>
    <w:bookmarkEnd w:id="47"/>
    <w:p w:rsidR="00000000" w:rsidDel="00000000" w:rsidP="00000000" w:rsidRDefault="00000000" w:rsidRPr="00000000" w14:paraId="00000192">
      <w:pPr>
        <w:pStyle w:val="Heading2"/>
        <w:rPr>
          <w:b w:val="1"/>
          <w:bCs w:val="1"/>
          <w:color w:val="000000"/>
        </w:rPr>
      </w:pPr>
      <w:bookmarkStart w:colFirst="0" w:colLast="0" w:name="_o8qc5j7i0jx8" w:id="48"/>
      <w:bookmarkEnd w:id="48"/>
      <w:r w:rsidDel="00000000" w:rsidR="00000000" w:rsidRPr="00000000">
        <w:rPr>
          <w:rFonts w:ascii="Arial" w:cs="Arial" w:eastAsia="Arial" w:hAnsi="Arial"/>
          <w:b w:val="1"/>
          <w:bCs w:val="1"/>
          <w:color w:val="000000"/>
          <w:rtl w:val="0"/>
        </w:rPr>
        <w:t xml:space="preserve">2.4 Ràng buộc</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ràng buộc:</w:t>
      </w:r>
    </w:p>
    <w:p w:rsidR="00000000" w:rsidDel="00000000" w:rsidP="00000000" w:rsidRDefault="00000000" w:rsidRPr="00000000" w14:paraId="000001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Tuân thủ luật đấu thầu Việt Nam.</w:t>
      </w:r>
    </w:p>
    <w:p w:rsidR="00000000" w:rsidDel="00000000" w:rsidP="00000000" w:rsidRDefault="00000000" w:rsidRPr="00000000" w14:paraId="000001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Tuân thủ quy trình nội bộ bệnh viện.</w:t>
      </w:r>
    </w:p>
    <w:p w:rsidR="00000000" w:rsidDel="00000000" w:rsidP="00000000" w:rsidRDefault="00000000" w:rsidRPr="00000000" w14:paraId="000001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Hỗ trợ workflow phức tạp.</w:t>
      </w:r>
    </w:p>
    <w:p w:rsidR="00000000" w:rsidDel="00000000" w:rsidP="00000000" w:rsidRDefault="00000000" w:rsidRPr="00000000" w14:paraId="000001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audit log.</w:t>
      </w:r>
    </w:p>
    <w:p w:rsidR="00000000" w:rsidDel="00000000" w:rsidP="00000000" w:rsidRDefault="00000000" w:rsidRPr="00000000" w14:paraId="000001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phân quyền.</w:t>
      </w:r>
    </w:p>
    <w:p w:rsidR="00000000" w:rsidDel="00000000" w:rsidP="00000000" w:rsidRDefault="00000000" w:rsidRPr="00000000" w14:paraId="000001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Dữ liệu phải bảo mật.</w:t>
      </w:r>
    </w:p>
    <w:p w:rsidR="00000000" w:rsidDel="00000000" w:rsidP="00000000" w:rsidRDefault="00000000" w:rsidRPr="00000000" w14:paraId="000001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Tài liệu phải lưu trữ dài hạn.</w:t>
      </w:r>
    </w:p>
    <w:bookmarkStart w:colFirst="0" w:colLast="0" w:name="j0uvn77zrdnj" w:id="49"/>
    <w:bookmarkEnd w:id="49"/>
    <w:p w:rsidR="00000000" w:rsidDel="00000000" w:rsidP="00000000" w:rsidRDefault="00000000" w:rsidRPr="00000000" w14:paraId="0000019B">
      <w:pPr>
        <w:pStyle w:val="Heading2"/>
        <w:rPr>
          <w:b w:val="1"/>
          <w:bCs w:val="1"/>
          <w:color w:val="000000"/>
        </w:rPr>
      </w:pPr>
      <w:bookmarkStart w:colFirst="0" w:colLast="0" w:name="_6gc4giw6hlc1" w:id="50"/>
      <w:bookmarkEnd w:id="50"/>
      <w:r w:rsidDel="00000000" w:rsidR="00000000" w:rsidRPr="00000000">
        <w:rPr>
          <w:b w:val="1"/>
          <w:bCs w:val="1"/>
          <w:color w:val="000000"/>
          <w:rtl w:val="0"/>
        </w:rPr>
        <w:t xml:space="preserve">2.5 Các giả định &amp; Dependencies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giả định:</w:t>
      </w:r>
    </w:p>
    <w:p w:rsidR="00000000" w:rsidDel="00000000" w:rsidP="00000000" w:rsidRDefault="00000000" w:rsidRPr="00000000" w14:paraId="000001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dùng có tài khoản hợp lệ.</w:t>
      </w:r>
    </w:p>
    <w:p w:rsidR="00000000" w:rsidDel="00000000" w:rsidP="00000000" w:rsidRDefault="00000000" w:rsidRPr="00000000" w14:paraId="000001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hạ tầng internet ổn định.</w:t>
      </w:r>
    </w:p>
    <w:p w:rsidR="00000000" w:rsidDel="00000000" w:rsidP="00000000" w:rsidRDefault="00000000" w:rsidRPr="00000000" w14:paraId="000001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hệ thống email hoạt động.</w:t>
      </w:r>
    </w:p>
    <w:p w:rsidR="00000000" w:rsidDel="00000000" w:rsidP="00000000" w:rsidRDefault="00000000" w:rsidRPr="00000000" w14:paraId="000001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cơ chế phân quyền nội bộ.</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dependenc</w:t>
      </w:r>
      <w:r w:rsidDel="00000000" w:rsidR="00000000" w:rsidRPr="00000000">
        <w:rPr>
          <w:rtl w:val="0"/>
        </w:rPr>
        <w:t xml:space="preserve">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 storage service.</w:t>
      </w:r>
    </w:p>
    <w:p w:rsidR="00000000" w:rsidDel="00000000" w:rsidP="00000000" w:rsidRDefault="00000000" w:rsidRPr="00000000" w14:paraId="000001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Email service.</w:t>
      </w:r>
    </w:p>
    <w:p w:rsidR="00000000" w:rsidDel="00000000" w:rsidP="00000000" w:rsidRDefault="00000000" w:rsidRPr="00000000" w14:paraId="000001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 service.</w:t>
      </w:r>
    </w:p>
    <w:p w:rsidR="00000000" w:rsidDel="00000000" w:rsidP="00000000" w:rsidRDefault="00000000" w:rsidRPr="00000000" w14:paraId="000001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Authentication service.</w:t>
      </w:r>
    </w:p>
    <w:bookmarkStart w:colFirst="0" w:colLast="0" w:name="l9dhz9r2h3dd" w:id="51"/>
    <w:bookmarkEnd w:id="51"/>
    <w:p w:rsidR="00000000" w:rsidDel="00000000" w:rsidP="00000000" w:rsidRDefault="00000000" w:rsidRPr="00000000" w14:paraId="000001A6">
      <w:pPr>
        <w:pStyle w:val="Heading2"/>
        <w:rPr>
          <w:b w:val="1"/>
          <w:bCs w:val="1"/>
          <w:color w:val="000000"/>
        </w:rPr>
      </w:pPr>
      <w:bookmarkStart w:colFirst="0" w:colLast="0" w:name="_nac65b3ti5aa" w:id="52"/>
      <w:bookmarkEnd w:id="52"/>
      <w:r w:rsidDel="00000000" w:rsidR="00000000" w:rsidRPr="00000000">
        <w:rPr>
          <w:rFonts w:ascii="Arial" w:cs="Arial" w:eastAsia="Arial" w:hAnsi="Arial"/>
          <w:b w:val="1"/>
          <w:bCs w:val="1"/>
          <w:color w:val="000000"/>
          <w:rtl w:val="0"/>
        </w:rPr>
        <w:t xml:space="preserve">2.6 Phân bổ yêu cầu</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chức năng dự kiến phase 1:</w:t>
      </w:r>
    </w:p>
    <w:p w:rsidR="00000000" w:rsidDel="00000000" w:rsidP="00000000" w:rsidRDefault="00000000" w:rsidRPr="00000000" w14:paraId="000001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Authentication.</w:t>
      </w:r>
    </w:p>
    <w:p w:rsidR="00000000" w:rsidDel="00000000" w:rsidP="00000000" w:rsidRDefault="00000000" w:rsidRPr="00000000" w14:paraId="000001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Workflow procurement.</w:t>
      </w:r>
    </w:p>
    <w:p w:rsidR="00000000" w:rsidDel="00000000" w:rsidP="00000000" w:rsidRDefault="00000000" w:rsidRPr="00000000" w14:paraId="000001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Document management.</w:t>
      </w:r>
    </w:p>
    <w:p w:rsidR="00000000" w:rsidDel="00000000" w:rsidP="00000000" w:rsidRDefault="00000000" w:rsidRPr="00000000" w14:paraId="000001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Dashboard cơ bản.</w:t>
      </w:r>
    </w:p>
    <w:p w:rsidR="00000000" w:rsidDel="00000000" w:rsidP="00000000" w:rsidRDefault="00000000" w:rsidRPr="00000000" w14:paraId="000001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RBAC.</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chức năng có thể defer:</w:t>
      </w:r>
    </w:p>
    <w:p w:rsidR="00000000" w:rsidDel="00000000" w:rsidP="00000000" w:rsidRDefault="00000000" w:rsidRPr="00000000" w14:paraId="000001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Chữ ký số.</w:t>
      </w:r>
    </w:p>
    <w:p w:rsidR="00000000" w:rsidDel="00000000" w:rsidP="00000000" w:rsidRDefault="00000000" w:rsidRPr="00000000" w14:paraId="000001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Integration với hệ thống quốc gia.</w:t>
      </w:r>
    </w:p>
    <w:p w:rsidR="00000000" w:rsidDel="00000000" w:rsidP="00000000" w:rsidRDefault="00000000" w:rsidRPr="00000000" w14:paraId="000001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Advanced analytics.</w:t>
      </w:r>
    </w:p>
    <w:p w:rsidR="00000000" w:rsidDel="00000000" w:rsidP="00000000" w:rsidRDefault="00000000" w:rsidRPr="00000000" w14:paraId="000001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Mobile application.</w:t>
      </w:r>
    </w:p>
    <w:p w:rsidR="00000000" w:rsidDel="00000000" w:rsidP="00000000" w:rsidRDefault="00000000" w:rsidRPr="00000000" w14:paraId="000001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recommendation.</w:t>
      </w:r>
    </w:p>
    <w:bookmarkStart w:colFirst="0" w:colLast="0" w:name="x9r3wh8nkqeg" w:id="53"/>
    <w:bookmarkEnd w:id="53"/>
    <w:p w:rsidR="00000000" w:rsidDel="00000000" w:rsidP="00000000" w:rsidRDefault="00000000" w:rsidRPr="00000000" w14:paraId="000001B3">
      <w:pPr>
        <w:pStyle w:val="Heading1"/>
        <w:rPr>
          <w:b w:val="1"/>
          <w:bCs w:val="1"/>
          <w:color w:val="000000"/>
        </w:rPr>
      </w:pPr>
      <w:bookmarkStart w:colFirst="0" w:colLast="0" w:name="_nc5wefen3ocb" w:id="54"/>
      <w:bookmarkEnd w:id="54"/>
      <w:r w:rsidDel="00000000" w:rsidR="00000000" w:rsidRPr="00000000">
        <w:rPr>
          <w:rFonts w:ascii="Arial" w:cs="Arial" w:eastAsia="Arial" w:hAnsi="Arial"/>
          <w:b w:val="1"/>
          <w:bCs w:val="1"/>
          <w:color w:val="000000"/>
          <w:rtl w:val="0"/>
        </w:rPr>
        <w:t xml:space="preserve">3. Yêu cầu cụ thể</w:t>
      </w:r>
    </w:p>
    <w:bookmarkStart w:colFirst="0" w:colLast="0" w:name="7nklli83gotc" w:id="55"/>
    <w:bookmarkEnd w:id="55"/>
    <w:p w:rsidR="00000000" w:rsidDel="00000000" w:rsidP="00000000" w:rsidRDefault="00000000" w:rsidRPr="00000000" w14:paraId="000001B4">
      <w:pPr>
        <w:pStyle w:val="Heading2"/>
        <w:rPr>
          <w:b w:val="1"/>
          <w:bCs w:val="1"/>
          <w:color w:val="000000"/>
        </w:rPr>
      </w:pPr>
      <w:bookmarkStart w:colFirst="0" w:colLast="0" w:name="_1so1e35ucdzi" w:id="56"/>
      <w:bookmarkEnd w:id="56"/>
      <w:r w:rsidDel="00000000" w:rsidR="00000000" w:rsidRPr="00000000">
        <w:rPr>
          <w:rFonts w:ascii="Arial" w:cs="Arial" w:eastAsia="Arial" w:hAnsi="Arial"/>
          <w:b w:val="1"/>
          <w:bCs w:val="1"/>
          <w:color w:val="000000"/>
          <w:rtl w:val="0"/>
        </w:rPr>
        <w:t xml:space="preserve">3.1 Giao diện hiển thị</w:t>
      </w:r>
    </w:p>
    <w:bookmarkStart w:colFirst="0" w:colLast="0" w:name="uzb6uddpof3v" w:id="57"/>
    <w:bookmarkEnd w:id="57"/>
    <w:p w:rsidR="00000000" w:rsidDel="00000000" w:rsidP="00000000" w:rsidRDefault="00000000" w:rsidRPr="00000000" w14:paraId="000001B5">
      <w:pPr>
        <w:pStyle w:val="Heading3"/>
        <w:rPr>
          <w:color w:val="000000"/>
        </w:rPr>
      </w:pPr>
      <w:bookmarkStart w:colFirst="0" w:colLast="0" w:name="_t5xq4x2s4hv" w:id="58"/>
      <w:bookmarkEnd w:id="58"/>
      <w:r w:rsidDel="00000000" w:rsidR="00000000" w:rsidRPr="00000000">
        <w:rPr>
          <w:color w:val="000000"/>
          <w:rtl w:val="0"/>
        </w:rPr>
        <w:t xml:space="preserve">3.1.1 Giao diện người dùng</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w:t>
      </w:r>
      <w:r w:rsidDel="00000000" w:rsidR="00000000" w:rsidRPr="00000000">
        <w:rPr>
          <w:rtl w:val="0"/>
        </w:rPr>
        <w:t xml:space="preserve">phải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Hiển thị dashboard theo role.</w:t>
      </w:r>
    </w:p>
    <w:p w:rsidR="00000000" w:rsidDel="00000000" w:rsidP="00000000" w:rsidRDefault="00000000" w:rsidRPr="00000000" w14:paraId="000001B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Hỗ trợ upload file.</w:t>
      </w:r>
    </w:p>
    <w:p w:rsidR="00000000" w:rsidDel="00000000" w:rsidP="00000000" w:rsidRDefault="00000000" w:rsidRPr="00000000" w14:paraId="000001B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Hỗ trợ search/filter.</w:t>
      </w:r>
    </w:p>
    <w:p w:rsidR="00000000" w:rsidDel="00000000" w:rsidP="00000000" w:rsidRDefault="00000000" w:rsidRPr="00000000" w14:paraId="000001B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Hiển thị workflow timeline.</w:t>
      </w:r>
    </w:p>
    <w:p w:rsidR="00000000" w:rsidDel="00000000" w:rsidP="00000000" w:rsidRDefault="00000000" w:rsidRPr="00000000" w14:paraId="000001B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Hiển thị notification.</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Screen specification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pkkhgcfp76wb" w:id="59"/>
    <w:bookmarkEnd w:id="59"/>
    <w:p w:rsidR="00000000" w:rsidDel="00000000" w:rsidP="00000000" w:rsidRDefault="00000000" w:rsidRPr="00000000" w14:paraId="000001BD">
      <w:pPr>
        <w:pStyle w:val="Heading3"/>
        <w:rPr>
          <w:color w:val="000000"/>
        </w:rPr>
      </w:pPr>
      <w:bookmarkStart w:colFirst="0" w:colLast="0" w:name="_vp5ax0g10nzh" w:id="60"/>
      <w:bookmarkEnd w:id="60"/>
      <w:r w:rsidDel="00000000" w:rsidR="00000000" w:rsidRPr="00000000">
        <w:rPr>
          <w:color w:val="000000"/>
          <w:rtl w:val="0"/>
        </w:rPr>
        <w:t xml:space="preserve">3.1.2 Tương tác hệ thống:</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w:t>
      </w:r>
      <w:r w:rsidDel="00000000" w:rsidR="00000000" w:rsidRPr="00000000">
        <w:rPr>
          <w:rtl w:val="0"/>
        </w:rPr>
        <w:t xml:space="preserve">phải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Tích hợp authentication service.</w:t>
      </w:r>
    </w:p>
    <w:p w:rsidR="00000000" w:rsidDel="00000000" w:rsidP="00000000" w:rsidRDefault="00000000" w:rsidRPr="00000000" w14:paraId="000001C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Tích hợp mail service.</w:t>
      </w:r>
    </w:p>
    <w:p w:rsidR="00000000" w:rsidDel="00000000" w:rsidP="00000000" w:rsidRDefault="00000000" w:rsidRPr="00000000" w14:paraId="000001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Tích hợp file storage.</w:t>
      </w:r>
    </w:p>
    <w:p w:rsidR="00000000" w:rsidDel="00000000" w:rsidP="00000000" w:rsidRDefault="00000000" w:rsidRPr="00000000" w14:paraId="000001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Tích hợp digital signature service.</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API contract specification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spl0o89dxc72" w:id="61"/>
    <w:bookmarkEnd w:id="61"/>
    <w:p w:rsidR="00000000" w:rsidDel="00000000" w:rsidP="00000000" w:rsidRDefault="00000000" w:rsidRPr="00000000" w14:paraId="000001C4">
      <w:pPr>
        <w:pStyle w:val="Heading2"/>
        <w:rPr>
          <w:b w:val="1"/>
          <w:bCs w:val="1"/>
          <w:color w:val="000000"/>
        </w:rPr>
      </w:pPr>
      <w:bookmarkStart w:colFirst="0" w:colLast="0" w:name="_pc5zgp6sm7jb" w:id="62"/>
      <w:bookmarkEnd w:id="62"/>
      <w:r w:rsidDel="00000000" w:rsidR="00000000" w:rsidRPr="00000000">
        <w:rPr>
          <w:b w:val="1"/>
          <w:bCs w:val="1"/>
          <w:color w:val="000000"/>
          <w:rtl w:val="0"/>
        </w:rPr>
        <w:t xml:space="preserve">3.2 Chức năng</w:t>
      </w:r>
    </w:p>
    <w:bookmarkStart w:colFirst="0" w:colLast="0" w:name="dr8agyypvgza" w:id="63"/>
    <w:bookmarkEnd w:id="63"/>
    <w:p w:rsidR="00000000" w:rsidDel="00000000" w:rsidP="00000000" w:rsidRDefault="00000000" w:rsidRPr="00000000" w14:paraId="000001C5">
      <w:pPr>
        <w:pStyle w:val="Heading3"/>
        <w:rPr>
          <w:color w:val="000000"/>
        </w:rPr>
      </w:pPr>
      <w:bookmarkStart w:colFirst="0" w:colLast="0" w:name="_h6bpyjatpx3g" w:id="64"/>
      <w:bookmarkEnd w:id="64"/>
      <w:r w:rsidDel="00000000" w:rsidR="00000000" w:rsidRPr="00000000">
        <w:rPr>
          <w:color w:val="000000"/>
          <w:rtl w:val="0"/>
        </w:rPr>
        <w:t xml:space="preserve">3.2.1 Module xác thực người dùng</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phải cho phép người dùng đăng nhập bằng tài khoản được cấp bởi bệnh viện hoặc cơ chế xác thực được cấu hình. Sau khi đăng nhập thành công, hệ thống cần xác định đúng vai trò và quyền hạn của người dùng để hiển thị các chức năng phù hợp. Hệ thống cũng cần hỗ trợ chức năng đăng xuất và khôi phục mật khẩu trong trường hợp người dùng quên thông tin đăng nhập.</w:t>
      </w:r>
    </w:p>
    <w:bookmarkStart w:colFirst="0" w:colLast="0" w:name="7v6imwravry4" w:id="65"/>
    <w:bookmarkEnd w:id="65"/>
    <w:p w:rsidR="00000000" w:rsidDel="00000000" w:rsidP="00000000" w:rsidRDefault="00000000" w:rsidRPr="00000000" w14:paraId="000001C7">
      <w:pPr>
        <w:pStyle w:val="Heading3"/>
        <w:rPr>
          <w:color w:val="000000"/>
        </w:rPr>
      </w:pPr>
      <w:bookmarkStart w:colFirst="0" w:colLast="0" w:name="_9xe5fc322r4j" w:id="66"/>
      <w:bookmarkEnd w:id="66"/>
      <w:r w:rsidDel="00000000" w:rsidR="00000000" w:rsidRPr="00000000">
        <w:rPr>
          <w:color w:val="000000"/>
          <w:rtl w:val="0"/>
        </w:rPr>
        <w:t xml:space="preserve">3.2.2 Module phân quyền</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phải áp dụng cơ chế phân quyền theo vai trò nhằm kiểm soát truy cập đối với từng chức năng và từng loại dữ liệu. Quyền truy cập của người dùng cần được xác định dựa trên vai trò nghiệp vụ và đơn vị công tác.</w:t>
      </w:r>
      <w:r w:rsidDel="00000000" w:rsidR="00000000" w:rsidRPr="00000000">
        <w:br w:type="page"/>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tbl>
      <w:tblPr>
        <w:tblStyle w:val="Table8"/>
        <w:tblW w:w="9921.259842519685"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7.3228346456694"/>
        <w:gridCol w:w="1700.7874015748032"/>
        <w:gridCol w:w="1360.6299212598426"/>
        <w:gridCol w:w="1360.6299212598426"/>
        <w:gridCol w:w="1360.6299212598426"/>
        <w:gridCol w:w="1360.6299212598426"/>
        <w:gridCol w:w="1360.6299212598426"/>
        <w:tblGridChange w:id="0">
          <w:tblGrid>
            <w:gridCol w:w="1417.3228346456694"/>
            <w:gridCol w:w="1700.7874015748032"/>
            <w:gridCol w:w="1360.6299212598426"/>
            <w:gridCol w:w="1360.6299212598426"/>
            <w:gridCol w:w="1360.6299212598426"/>
            <w:gridCol w:w="1360.6299212598426"/>
            <w:gridCol w:w="1360.6299212598426"/>
          </w:tblGrid>
        </w:tblGridChange>
      </w:tblGrid>
      <w:tr>
        <w:trPr>
          <w:cantSplit w:val="0"/>
          <w:trHeight w:val="566.9291338582677" w:hRule="atLeast"/>
          <w:tblHeader w:val="0"/>
        </w:trPr>
        <w:tc>
          <w:tcPr>
            <w:gridSpan w:val="7"/>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A">
            <w:pPr>
              <w:pStyle w:val="Heading5"/>
              <w:rPr/>
            </w:pPr>
            <w:bookmarkStart w:colFirst="0" w:colLast="0" w:name="_q8ycnrzav3vs" w:id="67"/>
            <w:bookmarkEnd w:id="67"/>
            <w:r w:rsidDel="00000000" w:rsidR="00000000" w:rsidRPr="00000000">
              <w:rPr>
                <w:rtl w:val="0"/>
              </w:rPr>
              <w:t xml:space="preserve">Bảng Mục</w:t>
            </w:r>
            <w:r w:rsidDel="00000000" w:rsidR="00000000" w:rsidRPr="00000000">
              <w:rPr>
                <w:rtl w:val="0"/>
              </w:rPr>
              <w:t xml:space="preserve"> 3.2.2: Permission Matrix</w:t>
            </w:r>
          </w:p>
        </w:tc>
      </w:tr>
      <w:tr>
        <w:trPr>
          <w:cantSplit w:val="0"/>
          <w:trHeight w:val="566.9291338582677" w:hRule="atLeast"/>
          <w:tblHeader w:val="0"/>
        </w:trPr>
        <w:tc>
          <w:tcPr>
            <w:tcBorders>
              <w:top w:color="999999" w:space="0" w:sz="4" w:val="single"/>
              <w:left w:color="999999" w:space="0" w:sz="4" w:val="single"/>
              <w:bottom w:color="999999" w:space="0" w:sz="4" w:val="single"/>
              <w:right w:color="999999"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Module</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Chức năng</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K/P</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BCN</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Phòng QL đấu thầu</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BGĐ</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Admin</w:t>
            </w:r>
          </w:p>
        </w:tc>
      </w:tr>
      <w:tr>
        <w:trPr>
          <w:cantSplit w:val="0"/>
          <w:trHeight w:val="566.9291338582677" w:hRule="atLeast"/>
          <w:tblHeader w:val="0"/>
        </w:trPr>
        <w:tc>
          <w:tcPr>
            <w:vMerge w:val="restart"/>
            <w:tcBorders>
              <w:top w:color="999999" w:space="0" w:sz="4" w:val="single"/>
              <w:left w:color="999999" w:space="0" w:sz="4" w:val="single"/>
              <w:bottom w:color="999999" w:space="0" w:sz="4" w:val="single"/>
              <w:right w:color="999999"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8">
            <w:pPr>
              <w:spacing w:after="0" w:before="0" w:line="276" w:lineRule="auto"/>
              <w:rPr>
                <w:b w:val="1"/>
                <w:bCs w:val="1"/>
              </w:rPr>
            </w:pPr>
            <w:r w:rsidDel="00000000" w:rsidR="00000000" w:rsidRPr="00000000">
              <w:rPr>
                <w:b w:val="1"/>
                <w:bCs w:val="1"/>
                <w:rtl w:val="0"/>
              </w:rPr>
              <w:t xml:space="preserve">Đề xuất mua sắm</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9">
            <w:pPr>
              <w:spacing w:after="0" w:before="0" w:line="276" w:lineRule="auto"/>
              <w:rPr/>
            </w:pPr>
            <w:r w:rsidDel="00000000" w:rsidR="00000000" w:rsidRPr="00000000">
              <w:rPr>
                <w:rtl w:val="0"/>
              </w:rPr>
              <w:t xml:space="preserve">Tạo yêu cầu</w:t>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A">
            <w:pPr>
              <w:spacing w:after="0" w:before="0" w:line="276" w:lineRule="auto"/>
              <w:jc w:val="center"/>
              <w:rPr/>
            </w:pPr>
            <w:r w:rsidDel="00000000" w:rsidR="00000000" w:rsidRPr="00000000">
              <w:rPr>
                <w:rtl w:val="0"/>
              </w:rPr>
              <w:t xml:space="preserve">✔</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B">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C">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D">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E">
            <w:pPr>
              <w:spacing w:after="0" w:before="0" w:line="276" w:lineRule="auto"/>
              <w:jc w:val="center"/>
              <w:rPr/>
            </w:pPr>
            <w:r w:rsidDel="00000000" w:rsidR="00000000" w:rsidRPr="00000000">
              <w:rPr>
                <w:rtl w:val="0"/>
              </w:rPr>
            </w:r>
          </w:p>
        </w:tc>
      </w:tr>
      <w:tr>
        <w:trPr>
          <w:cantSplit w:val="0"/>
          <w:trHeight w:val="566.9291338582677" w:hRule="atLeast"/>
          <w:tblHeader w:val="0"/>
        </w:trPr>
        <w:tc>
          <w:tcPr>
            <w:vMerge w:val="continue"/>
            <w:tcBorders>
              <w:top w:color="999999" w:space="0" w:sz="4" w:val="single"/>
              <w:left w:color="999999" w:space="0" w:sz="4" w:val="single"/>
              <w:bottom w:color="999999" w:space="0" w:sz="4" w:val="single"/>
              <w:right w:color="999999"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F">
            <w:pPr>
              <w:spacing w:after="0" w:before="0" w:line="240" w:lineRule="auto"/>
              <w:ind w:left="0" w:firstLine="0"/>
              <w:rPr>
                <w:b w:val="1"/>
                <w:bCs w:val="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0">
            <w:pPr>
              <w:spacing w:after="0" w:before="0" w:line="276" w:lineRule="auto"/>
              <w:rPr/>
            </w:pPr>
            <w:r w:rsidDel="00000000" w:rsidR="00000000" w:rsidRPr="00000000">
              <w:rPr>
                <w:rtl w:val="0"/>
              </w:rPr>
              <w:t xml:space="preserve">Sửa đổi yêu cầu</w:t>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1">
            <w:pPr>
              <w:spacing w:after="0" w:before="0" w:line="276" w:lineRule="auto"/>
              <w:jc w:val="center"/>
              <w:rPr/>
            </w:pPr>
            <w:r w:rsidDel="00000000" w:rsidR="00000000" w:rsidRPr="00000000">
              <w:rPr>
                <w:rtl w:val="0"/>
              </w:rPr>
              <w:t xml:space="preserve">✔</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2">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3">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4">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5">
            <w:pPr>
              <w:spacing w:after="0" w:before="0" w:line="276" w:lineRule="auto"/>
              <w:jc w:val="center"/>
              <w:rPr/>
            </w:pPr>
            <w:r w:rsidDel="00000000" w:rsidR="00000000" w:rsidRPr="00000000">
              <w:rPr>
                <w:rtl w:val="0"/>
              </w:rPr>
            </w:r>
          </w:p>
        </w:tc>
      </w:tr>
      <w:tr>
        <w:trPr>
          <w:cantSplit w:val="0"/>
          <w:trHeight w:val="566.9291338582677" w:hRule="atLeast"/>
          <w:tblHeader w:val="0"/>
        </w:trPr>
        <w:tc>
          <w:tcPr>
            <w:vMerge w:val="continue"/>
            <w:tcBorders>
              <w:top w:color="999999" w:space="0" w:sz="4" w:val="single"/>
              <w:left w:color="999999" w:space="0" w:sz="4" w:val="single"/>
              <w:bottom w:color="999999" w:space="0" w:sz="4" w:val="single"/>
              <w:right w:color="999999"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6">
            <w:pPr>
              <w:spacing w:after="0" w:before="0" w:line="240" w:lineRule="auto"/>
              <w:ind w:left="0" w:firstLine="0"/>
              <w:rPr>
                <w:b w:val="1"/>
                <w:bCs w:val="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7">
            <w:pPr>
              <w:spacing w:after="0" w:before="0" w:line="276" w:lineRule="auto"/>
              <w:rPr/>
            </w:pPr>
            <w:r w:rsidDel="00000000" w:rsidR="00000000" w:rsidRPr="00000000">
              <w:rPr>
                <w:rtl w:val="0"/>
              </w:rPr>
              <w:t xml:space="preserve">Đính kèm tài liệu</w:t>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8">
            <w:pPr>
              <w:spacing w:after="0" w:before="0" w:line="276" w:lineRule="auto"/>
              <w:jc w:val="center"/>
              <w:rPr/>
            </w:pPr>
            <w:r w:rsidDel="00000000" w:rsidR="00000000" w:rsidRPr="00000000">
              <w:rPr>
                <w:rtl w:val="0"/>
              </w:rPr>
              <w:t xml:space="preserve">✔</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9">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A">
            <w:pPr>
              <w:spacing w:after="0" w:before="0" w:line="276" w:lineRule="auto"/>
              <w:jc w:val="center"/>
              <w:rPr/>
            </w:pPr>
            <w:r w:rsidDel="00000000" w:rsidR="00000000" w:rsidRPr="00000000">
              <w:rPr>
                <w:rtl w:val="0"/>
              </w:rPr>
              <w:t xml:space="preserve">✔</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B">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C">
            <w:pPr>
              <w:spacing w:after="0" w:before="0" w:line="276" w:lineRule="auto"/>
              <w:jc w:val="center"/>
              <w:rPr/>
            </w:pPr>
            <w:r w:rsidDel="00000000" w:rsidR="00000000" w:rsidRPr="00000000">
              <w:rPr>
                <w:rtl w:val="0"/>
              </w:rPr>
            </w:r>
          </w:p>
        </w:tc>
      </w:tr>
      <w:tr>
        <w:trPr>
          <w:cantSplit w:val="0"/>
          <w:trHeight w:val="566.9291338582677" w:hRule="atLeast"/>
          <w:tblHeader w:val="0"/>
        </w:trPr>
        <w:tc>
          <w:tcPr>
            <w:vMerge w:val="restart"/>
            <w:tcBorders>
              <w:top w:color="999999" w:space="0" w:sz="4" w:val="single"/>
              <w:left w:color="999999" w:space="0" w:sz="4" w:val="single"/>
              <w:bottom w:color="999999" w:space="0" w:sz="4" w:val="single"/>
              <w:right w:color="999999"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D">
            <w:pPr>
              <w:spacing w:after="0" w:before="0" w:line="276" w:lineRule="auto"/>
              <w:rPr>
                <w:b w:val="1"/>
                <w:bCs w:val="1"/>
              </w:rPr>
            </w:pPr>
            <w:r w:rsidDel="00000000" w:rsidR="00000000" w:rsidRPr="00000000">
              <w:rPr>
                <w:b w:val="1"/>
                <w:bCs w:val="1"/>
                <w:rtl w:val="0"/>
              </w:rPr>
              <w:t xml:space="preserve">Gói thầu</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E">
            <w:pPr>
              <w:spacing w:after="0" w:before="0" w:line="276" w:lineRule="auto"/>
              <w:rPr/>
            </w:pPr>
            <w:r w:rsidDel="00000000" w:rsidR="00000000" w:rsidRPr="00000000">
              <w:rPr>
                <w:rtl w:val="0"/>
              </w:rPr>
              <w:t xml:space="preserve">Sửa đổi trạng thái</w:t>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F">
            <w:pPr>
              <w:spacing w:after="0" w:before="0" w:line="276" w:lineRule="auto"/>
              <w:jc w:val="center"/>
              <w:rPr/>
            </w:pPr>
            <w:r w:rsidDel="00000000" w:rsidR="00000000" w:rsidRPr="00000000">
              <w:rPr>
                <w:rtl w:val="0"/>
              </w:rPr>
              <w:t xml:space="preserve">✔</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0">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1">
            <w:pPr>
              <w:spacing w:after="0" w:before="0" w:line="276" w:lineRule="auto"/>
              <w:jc w:val="center"/>
              <w:rPr/>
            </w:pPr>
            <w:r w:rsidDel="00000000" w:rsidR="00000000" w:rsidRPr="00000000">
              <w:rPr>
                <w:rtl w:val="0"/>
              </w:rPr>
              <w:t xml:space="preserve">✔</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2">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3">
            <w:pPr>
              <w:spacing w:after="0" w:before="0" w:line="276" w:lineRule="auto"/>
              <w:jc w:val="center"/>
              <w:rPr/>
            </w:pPr>
            <w:r w:rsidDel="00000000" w:rsidR="00000000" w:rsidRPr="00000000">
              <w:rPr>
                <w:rtl w:val="0"/>
              </w:rPr>
            </w:r>
          </w:p>
        </w:tc>
      </w:tr>
      <w:tr>
        <w:trPr>
          <w:cantSplit w:val="0"/>
          <w:trHeight w:val="566.9291338582677" w:hRule="atLeast"/>
          <w:tblHeader w:val="0"/>
        </w:trPr>
        <w:tc>
          <w:tcPr>
            <w:vMerge w:val="continue"/>
            <w:tcBorders>
              <w:top w:color="999999" w:space="0" w:sz="4" w:val="single"/>
              <w:left w:color="999999" w:space="0" w:sz="4" w:val="single"/>
              <w:bottom w:color="999999" w:space="0" w:sz="4" w:val="single"/>
              <w:right w:color="999999"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4">
            <w:pPr>
              <w:spacing w:after="0" w:before="0" w:line="240" w:lineRule="auto"/>
              <w:ind w:left="0" w:firstLine="0"/>
              <w:rPr>
                <w:b w:val="1"/>
                <w:bCs w:val="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5">
            <w:pPr>
              <w:spacing w:after="0" w:before="0" w:line="276" w:lineRule="auto"/>
              <w:rPr/>
            </w:pPr>
            <w:r w:rsidDel="00000000" w:rsidR="00000000" w:rsidRPr="00000000">
              <w:rPr>
                <w:rtl w:val="0"/>
              </w:rPr>
              <w:t xml:space="preserve">Xem nội bộ</w:t>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9">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A">
            <w:pPr>
              <w:spacing w:after="0" w:before="0" w:line="276" w:lineRule="auto"/>
              <w:jc w:val="center"/>
              <w:rPr/>
            </w:pPr>
            <w:r w:rsidDel="00000000" w:rsidR="00000000" w:rsidRPr="00000000">
              <w:rPr>
                <w:rtl w:val="0"/>
              </w:rPr>
            </w:r>
          </w:p>
        </w:tc>
      </w:tr>
      <w:tr>
        <w:trPr>
          <w:cantSplit w:val="0"/>
          <w:trHeight w:val="566.9291338582677" w:hRule="atLeast"/>
          <w:tblHeader w:val="0"/>
        </w:trPr>
        <w:tc>
          <w:tcPr>
            <w:vMerge w:val="continue"/>
            <w:tcBorders>
              <w:top w:color="999999" w:space="0" w:sz="4" w:val="single"/>
              <w:left w:color="999999" w:space="0" w:sz="4" w:val="single"/>
              <w:bottom w:color="999999" w:space="0" w:sz="4" w:val="single"/>
              <w:right w:color="999999"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B">
            <w:pPr>
              <w:spacing w:after="0" w:before="0" w:line="240" w:lineRule="auto"/>
              <w:ind w:left="0" w:firstLine="0"/>
              <w:rPr>
                <w:b w:val="1"/>
                <w:bCs w:val="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C">
            <w:pPr>
              <w:spacing w:after="0" w:before="0" w:line="276" w:lineRule="auto"/>
              <w:rPr/>
            </w:pPr>
            <w:r w:rsidDel="00000000" w:rsidR="00000000" w:rsidRPr="00000000">
              <w:rPr>
                <w:rtl w:val="0"/>
              </w:rPr>
              <w:t xml:space="preserve">Xem tất cả</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D">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E">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1">
            <w:pPr>
              <w:spacing w:after="0" w:before="0" w:line="276" w:lineRule="auto"/>
              <w:jc w:val="center"/>
              <w:rPr/>
            </w:pPr>
            <w:r w:rsidDel="00000000" w:rsidR="00000000" w:rsidRPr="00000000">
              <w:rPr>
                <w:rtl w:val="0"/>
              </w:rPr>
              <w:t xml:space="preserve">✔</w:t>
            </w:r>
          </w:p>
        </w:tc>
      </w:tr>
      <w:tr>
        <w:trPr>
          <w:cantSplit w:val="0"/>
          <w:trHeight w:val="566.9291338582677" w:hRule="atLeast"/>
          <w:tblHeader w:val="0"/>
        </w:trPr>
        <w:tc>
          <w:tcPr>
            <w:vMerge w:val="restart"/>
            <w:tcBorders>
              <w:top w:color="999999" w:space="0" w:sz="4" w:val="single"/>
              <w:left w:color="999999" w:space="0" w:sz="4" w:val="single"/>
              <w:bottom w:color="999999" w:space="0" w:sz="4" w:val="single"/>
              <w:right w:color="999999"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2">
            <w:pPr>
              <w:spacing w:after="0" w:before="0" w:line="276" w:lineRule="auto"/>
              <w:rPr>
                <w:b w:val="1"/>
                <w:bCs w:val="1"/>
              </w:rPr>
            </w:pPr>
            <w:r w:rsidDel="00000000" w:rsidR="00000000" w:rsidRPr="00000000">
              <w:rPr>
                <w:b w:val="1"/>
                <w:bCs w:val="1"/>
                <w:rtl w:val="0"/>
              </w:rPr>
              <w:t xml:space="preserve">Workflow</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3">
            <w:pPr>
              <w:spacing w:after="0" w:before="0" w:line="276" w:lineRule="auto"/>
              <w:rPr/>
            </w:pPr>
            <w:r w:rsidDel="00000000" w:rsidR="00000000" w:rsidRPr="00000000">
              <w:rPr>
                <w:rtl w:val="0"/>
              </w:rPr>
              <w:t xml:space="preserve">Tạo workflow</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4">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5">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6">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7">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8">
            <w:pPr>
              <w:spacing w:after="0" w:before="0" w:line="276" w:lineRule="auto"/>
              <w:jc w:val="center"/>
              <w:rPr/>
            </w:pPr>
            <w:r w:rsidDel="00000000" w:rsidR="00000000" w:rsidRPr="00000000">
              <w:rPr>
                <w:rtl w:val="0"/>
              </w:rPr>
              <w:t xml:space="preserve">✔</w:t>
            </w:r>
          </w:p>
        </w:tc>
      </w:tr>
      <w:tr>
        <w:trPr>
          <w:cantSplit w:val="0"/>
          <w:trHeight w:val="566.9291338582677" w:hRule="atLeast"/>
          <w:tblHeader w:val="0"/>
        </w:trPr>
        <w:tc>
          <w:tcPr>
            <w:vMerge w:val="continue"/>
            <w:tcBorders>
              <w:top w:color="999999" w:space="0" w:sz="4" w:val="single"/>
              <w:left w:color="999999" w:space="0" w:sz="4" w:val="single"/>
              <w:bottom w:color="999999" w:space="0" w:sz="4" w:val="single"/>
              <w:right w:color="999999"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9">
            <w:pPr>
              <w:spacing w:after="0" w:before="0" w:line="240" w:lineRule="auto"/>
              <w:ind w:left="0" w:firstLine="0"/>
              <w:rPr>
                <w:b w:val="1"/>
                <w:bCs w:val="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A">
            <w:pPr>
              <w:spacing w:after="0" w:before="0" w:line="276" w:lineRule="auto"/>
              <w:rPr/>
            </w:pPr>
            <w:r w:rsidDel="00000000" w:rsidR="00000000" w:rsidRPr="00000000">
              <w:rPr>
                <w:rtl w:val="0"/>
              </w:rPr>
              <w:t xml:space="preserve">Sửa đổi workflow</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B">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C">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D">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E">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F">
            <w:pPr>
              <w:spacing w:after="0" w:before="0" w:line="276" w:lineRule="auto"/>
              <w:jc w:val="center"/>
              <w:rPr/>
            </w:pPr>
            <w:r w:rsidDel="00000000" w:rsidR="00000000" w:rsidRPr="00000000">
              <w:rPr>
                <w:rtl w:val="0"/>
              </w:rPr>
              <w:t xml:space="preserve">✔</w:t>
            </w:r>
          </w:p>
        </w:tc>
      </w:tr>
      <w:tr>
        <w:trPr>
          <w:cantSplit w:val="0"/>
          <w:trHeight w:val="566.9291338582677" w:hRule="atLeast"/>
          <w:tblHeader w:val="0"/>
        </w:trPr>
        <w:tc>
          <w:tcPr>
            <w:vMerge w:val="continue"/>
            <w:tcBorders>
              <w:top w:color="999999" w:space="0" w:sz="4" w:val="single"/>
              <w:left w:color="999999" w:space="0" w:sz="4" w:val="single"/>
              <w:bottom w:color="999999" w:space="0" w:sz="4" w:val="single"/>
              <w:right w:color="999999"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0">
            <w:pPr>
              <w:spacing w:after="0" w:before="0" w:line="240" w:lineRule="auto"/>
              <w:ind w:left="0" w:firstLine="0"/>
              <w:rPr>
                <w:b w:val="1"/>
                <w:bCs w:val="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1">
            <w:pPr>
              <w:spacing w:after="0" w:before="0" w:line="276" w:lineRule="auto"/>
              <w:rPr/>
            </w:pPr>
            <w:r w:rsidDel="00000000" w:rsidR="00000000" w:rsidRPr="00000000">
              <w:rPr>
                <w:rtl w:val="0"/>
              </w:rPr>
              <w:t xml:space="preserve">Tùy chọn workflow</w:t>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2">
            <w:pPr>
              <w:spacing w:after="0" w:before="0" w:line="276" w:lineRule="auto"/>
              <w:jc w:val="center"/>
              <w:rPr/>
            </w:pPr>
            <w:r w:rsidDel="00000000" w:rsidR="00000000" w:rsidRPr="00000000">
              <w:rPr>
                <w:rtl w:val="0"/>
              </w:rPr>
              <w:t xml:space="preserve">✔</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3">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4">
            <w:pPr>
              <w:spacing w:after="0" w:before="0" w:line="276" w:lineRule="auto"/>
              <w:jc w:val="center"/>
              <w:rPr/>
            </w:pPr>
            <w:r w:rsidDel="00000000" w:rsidR="00000000" w:rsidRPr="00000000">
              <w:rPr>
                <w:rtl w:val="0"/>
              </w:rPr>
              <w:t xml:space="preserve">✔</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5">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6">
            <w:pPr>
              <w:spacing w:after="0" w:before="0" w:line="276" w:lineRule="auto"/>
              <w:jc w:val="center"/>
              <w:rPr/>
            </w:pPr>
            <w:r w:rsidDel="00000000" w:rsidR="00000000" w:rsidRPr="00000000">
              <w:rPr>
                <w:rtl w:val="0"/>
              </w:rPr>
              <w:t xml:space="preserve">✔</w:t>
            </w:r>
          </w:p>
        </w:tc>
      </w:tr>
      <w:tr>
        <w:trPr>
          <w:cantSplit w:val="0"/>
          <w:trHeight w:val="566.9291338582677" w:hRule="atLeast"/>
          <w:tblHeader w:val="0"/>
        </w:trPr>
        <w:tc>
          <w:tcPr>
            <w:vMerge w:val="restart"/>
            <w:tcBorders>
              <w:top w:color="999999" w:space="0" w:sz="4" w:val="single"/>
              <w:left w:color="999999" w:space="0" w:sz="4" w:val="single"/>
              <w:bottom w:color="999999" w:space="0" w:sz="4" w:val="single"/>
              <w:right w:color="999999"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7">
            <w:pPr>
              <w:spacing w:after="0" w:before="0" w:line="276" w:lineRule="auto"/>
              <w:rPr>
                <w:b w:val="1"/>
                <w:bCs w:val="1"/>
              </w:rPr>
            </w:pPr>
            <w:r w:rsidDel="00000000" w:rsidR="00000000" w:rsidRPr="00000000">
              <w:rPr>
                <w:b w:val="1"/>
                <w:bCs w:val="1"/>
                <w:rtl w:val="0"/>
              </w:rPr>
              <w:t xml:space="preserve">Báo cáo</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8">
            <w:pPr>
              <w:spacing w:after="0" w:before="0" w:line="276" w:lineRule="auto"/>
              <w:rPr/>
            </w:pPr>
            <w:r w:rsidDel="00000000" w:rsidR="00000000" w:rsidRPr="00000000">
              <w:rPr>
                <w:rtl w:val="0"/>
              </w:rPr>
              <w:t xml:space="preserve">Xem nội bộ</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9">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A">
            <w:pPr>
              <w:spacing w:after="0" w:before="0" w:line="276" w:lineRule="auto"/>
              <w:jc w:val="center"/>
              <w:rPr/>
            </w:pPr>
            <w:r w:rsidDel="00000000" w:rsidR="00000000" w:rsidRPr="00000000">
              <w:rPr>
                <w:rtl w:val="0"/>
              </w:rPr>
              <w:t xml:space="preserve">✔</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B">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C">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D">
            <w:pPr>
              <w:spacing w:after="0" w:before="0" w:line="276" w:lineRule="auto"/>
              <w:jc w:val="center"/>
              <w:rPr/>
            </w:pPr>
            <w:r w:rsidDel="00000000" w:rsidR="00000000" w:rsidRPr="00000000">
              <w:rPr>
                <w:rtl w:val="0"/>
              </w:rPr>
            </w:r>
          </w:p>
        </w:tc>
      </w:tr>
      <w:tr>
        <w:trPr>
          <w:cantSplit w:val="0"/>
          <w:trHeight w:val="566.9291338582677" w:hRule="atLeast"/>
          <w:tblHeader w:val="0"/>
        </w:trPr>
        <w:tc>
          <w:tcPr>
            <w:vMerge w:val="continue"/>
            <w:tcBorders>
              <w:top w:color="999999" w:space="0" w:sz="4" w:val="single"/>
              <w:left w:color="999999" w:space="0" w:sz="4" w:val="single"/>
              <w:bottom w:color="999999" w:space="0" w:sz="4" w:val="single"/>
              <w:right w:color="999999"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E">
            <w:pPr>
              <w:spacing w:after="0" w:before="0" w:line="240" w:lineRule="auto"/>
              <w:ind w:left="0" w:firstLine="0"/>
              <w:rPr>
                <w:b w:val="1"/>
                <w:bCs w:val="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F">
            <w:pPr>
              <w:spacing w:after="0" w:before="0" w:line="276" w:lineRule="auto"/>
              <w:rPr/>
            </w:pPr>
            <w:r w:rsidDel="00000000" w:rsidR="00000000" w:rsidRPr="00000000">
              <w:rPr>
                <w:rtl w:val="0"/>
              </w:rPr>
              <w:t xml:space="preserve">Xem tất cả</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0">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1">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2">
            <w:pPr>
              <w:spacing w:after="0" w:before="0" w:line="276" w:lineRule="auto"/>
              <w:jc w:val="center"/>
              <w:rPr/>
            </w:pPr>
            <w:r w:rsidDel="00000000" w:rsidR="00000000" w:rsidRPr="00000000">
              <w:rPr>
                <w:rtl w:val="0"/>
              </w:rPr>
              <w:t xml:space="preserve">✔</w:t>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3">
            <w:pPr>
              <w:spacing w:after="0" w:before="0" w:line="276" w:lineRule="auto"/>
              <w:jc w:val="center"/>
              <w:rPr/>
            </w:pPr>
            <w:r w:rsidDel="00000000" w:rsidR="00000000" w:rsidRPr="00000000">
              <w:rPr>
                <w:rtl w:val="0"/>
              </w:rPr>
              <w:t xml:space="preserve">✔</w:t>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4">
            <w:pPr>
              <w:spacing w:after="0" w:before="0" w:line="276" w:lineRule="auto"/>
              <w:jc w:val="center"/>
              <w:rPr/>
            </w:pPr>
            <w:r w:rsidDel="00000000" w:rsidR="00000000" w:rsidRPr="00000000">
              <w:rPr>
                <w:rtl w:val="0"/>
              </w:rPr>
              <w:t xml:space="preserve">✔</w:t>
            </w:r>
          </w:p>
        </w:tc>
      </w:tr>
      <w:tr>
        <w:trPr>
          <w:cantSplit w:val="0"/>
          <w:trHeight w:val="566.9291338582677" w:hRule="atLeast"/>
          <w:tblHeader w:val="0"/>
        </w:trPr>
        <w:tc>
          <w:tcPr>
            <w:tcBorders>
              <w:top w:color="999999" w:space="0" w:sz="4" w:val="single"/>
              <w:left w:color="999999" w:space="0" w:sz="4" w:val="single"/>
              <w:bottom w:color="999999" w:space="0" w:sz="4" w:val="single"/>
              <w:right w:color="999999"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5">
            <w:pPr>
              <w:spacing w:after="0" w:before="0" w:line="276" w:lineRule="auto"/>
              <w:rPr>
                <w:b w:val="1"/>
                <w:bCs w:val="1"/>
              </w:rPr>
            </w:pPr>
            <w:r w:rsidDel="00000000" w:rsidR="00000000" w:rsidRPr="00000000">
              <w:rPr>
                <w:b w:val="1"/>
                <w:bCs w:val="1"/>
                <w:rtl w:val="0"/>
              </w:rPr>
              <w:t xml:space="preserve">Audit log</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6">
            <w:pPr>
              <w:spacing w:after="0" w:before="0" w:line="276" w:lineRule="auto"/>
              <w:rPr/>
            </w:pPr>
            <w:r w:rsidDel="00000000" w:rsidR="00000000" w:rsidRPr="00000000">
              <w:rPr>
                <w:rtl w:val="0"/>
              </w:rPr>
              <w:t xml:space="preserve">Xem nội bộ</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7">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8">
            <w:pPr>
              <w:spacing w:after="0" w:before="0" w:line="276" w:lineRule="auto"/>
              <w:jc w:val="center"/>
              <w:rPr/>
            </w:pPr>
            <w:r w:rsidDel="00000000" w:rsidR="00000000" w:rsidRPr="00000000">
              <w:rPr>
                <w:rtl w:val="0"/>
              </w:rPr>
              <w:t xml:space="preserve">✔</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9">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A">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B">
            <w:pPr>
              <w:spacing w:after="0" w:before="0" w:line="276" w:lineRule="auto"/>
              <w:jc w:val="center"/>
              <w:rPr/>
            </w:pPr>
            <w:r w:rsidDel="00000000" w:rsidR="00000000" w:rsidRPr="00000000">
              <w:rPr>
                <w:rtl w:val="0"/>
              </w:rPr>
            </w:r>
          </w:p>
        </w:tc>
      </w:tr>
      <w:tr>
        <w:trPr>
          <w:cantSplit w:val="0"/>
          <w:trHeight w:val="566.9291338582677" w:hRule="atLeast"/>
          <w:tblHeader w:val="0"/>
        </w:trPr>
        <w:tc>
          <w:tcPr>
            <w:tcBorders>
              <w:top w:color="999999" w:space="0" w:sz="4" w:val="single"/>
              <w:left w:color="999999" w:space="0" w:sz="4" w:val="single"/>
              <w:bottom w:color="999999" w:space="0" w:sz="4" w:val="single"/>
              <w:right w:color="999999"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C">
            <w:pPr>
              <w:spacing w:after="0" w:before="0" w:line="276" w:lineRule="auto"/>
              <w:rPr>
                <w:b w:val="1"/>
                <w:bCs w:val="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D">
            <w:pPr>
              <w:spacing w:after="0" w:before="0" w:line="276" w:lineRule="auto"/>
              <w:rPr/>
            </w:pPr>
            <w:r w:rsidDel="00000000" w:rsidR="00000000" w:rsidRPr="00000000">
              <w:rPr>
                <w:rtl w:val="0"/>
              </w:rPr>
              <w:t xml:space="preserve">Xem tất cả</w:t>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E">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F">
            <w:pPr>
              <w:spacing w:after="0" w:before="0" w:line="276" w:lineRule="auto"/>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0">
            <w:pPr>
              <w:spacing w:after="0" w:before="0" w:line="276" w:lineRule="auto"/>
              <w:jc w:val="center"/>
              <w:rPr/>
            </w:pPr>
            <w:r w:rsidDel="00000000" w:rsidR="00000000" w:rsidRPr="00000000">
              <w:rPr>
                <w:rtl w:val="0"/>
              </w:rPr>
              <w:t xml:space="preserve">✔</w:t>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1">
            <w:pPr>
              <w:spacing w:after="0" w:before="0" w:line="276" w:lineRule="auto"/>
              <w:jc w:val="center"/>
              <w:rPr/>
            </w:pPr>
            <w:r w:rsidDel="00000000" w:rsidR="00000000" w:rsidRPr="00000000">
              <w:rPr>
                <w:rtl w:val="0"/>
              </w:rPr>
              <w:t xml:space="preserve">✔</w:t>
            </w:r>
          </w:p>
        </w:tc>
        <w:tc>
          <w:tcPr>
            <w:tcBorders>
              <w:top w:color="999999" w:space="0" w:sz="4" w:val="single"/>
              <w:left w:color="999999" w:space="0" w:sz="4" w:val="single"/>
              <w:bottom w:color="999999" w:space="0" w:sz="4" w:val="single"/>
              <w:right w:color="999999" w:space="0" w:sz="4" w:val="single"/>
            </w:tcBorders>
            <w:shd w:fill="93c47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2">
            <w:pPr>
              <w:spacing w:after="0" w:before="0" w:line="276" w:lineRule="auto"/>
              <w:jc w:val="center"/>
              <w:rPr/>
            </w:pPr>
            <w:r w:rsidDel="00000000" w:rsidR="00000000" w:rsidRPr="00000000">
              <w:rPr>
                <w:rtl w:val="0"/>
              </w:rPr>
              <w:t xml:space="preserve">✔</w:t>
            </w:r>
          </w:p>
        </w:tc>
      </w:tr>
    </w:tbl>
    <w:bookmarkStart w:colFirst="0" w:colLast="0" w:name="opekegzclcwl" w:id="68"/>
    <w:bookmarkEnd w:id="68"/>
    <w:p w:rsidR="00000000" w:rsidDel="00000000" w:rsidP="00000000" w:rsidRDefault="00000000" w:rsidRPr="00000000" w14:paraId="00000233">
      <w:pPr>
        <w:pStyle w:val="Heading3"/>
        <w:rPr>
          <w:color w:val="000000"/>
        </w:rPr>
      </w:pPr>
      <w:bookmarkStart w:colFirst="0" w:colLast="0" w:name="_j54naxnuzjn" w:id="69"/>
      <w:bookmarkEnd w:id="69"/>
      <w:r w:rsidDel="00000000" w:rsidR="00000000" w:rsidRPr="00000000">
        <w:rPr>
          <w:color w:val="000000"/>
          <w:rtl w:val="0"/>
        </w:rPr>
        <w:t xml:space="preserve">3.2.3 Module yêu cầu gói thầu</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dùng thuộc các k/p có thể tạo mới đề xuất mua sắm và đính kèm các tài liệu cần thiết. Trong quá trình xử lý, hệ thống cần cho phép chỉnh sửa hồ sơ trong các trạng thái phù hợp và lưu lại lịch sử thay đổi để phục vụ truy vết.</w:t>
      </w:r>
    </w:p>
    <w:bookmarkStart w:colFirst="0" w:colLast="0" w:name="481ni9q1xnqx" w:id="70"/>
    <w:bookmarkEnd w:id="70"/>
    <w:p w:rsidR="00000000" w:rsidDel="00000000" w:rsidP="00000000" w:rsidRDefault="00000000" w:rsidRPr="00000000" w14:paraId="00000235">
      <w:pPr>
        <w:pStyle w:val="Heading3"/>
        <w:rPr>
          <w:color w:val="000000"/>
        </w:rPr>
      </w:pPr>
      <w:bookmarkStart w:colFirst="0" w:colLast="0" w:name="_4fgtda25qqsk" w:id="71"/>
      <w:bookmarkEnd w:id="71"/>
      <w:r w:rsidDel="00000000" w:rsidR="00000000" w:rsidRPr="00000000">
        <w:rPr>
          <w:color w:val="000000"/>
          <w:rtl w:val="0"/>
        </w:rPr>
        <w:t xml:space="preserve">3.2.4 Workflow Engine</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Workflow engine là h</w:t>
      </w:r>
      <w:r w:rsidDel="00000000" w:rsidR="00000000" w:rsidRPr="00000000">
        <w:rPr>
          <w:rtl w:val="0"/>
        </w:rPr>
        <w:t xml:space="preserve">ạ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t>
      </w:r>
      <w:r w:rsidDel="00000000" w:rsidR="00000000" w:rsidRPr="00000000">
        <w:rPr>
          <w:rtl w:val="0"/>
        </w:rPr>
        <w:t xml:space="preserve">ầng điều phối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cốt lõi của hệ thống chịu trách nhiệm </w:t>
      </w:r>
      <w:r w:rsidDel="00000000" w:rsidR="00000000" w:rsidRPr="00000000">
        <w:rPr>
          <w:rtl w:val="0"/>
        </w:rPr>
        <w:t xml:space="preserve">định nghĩa gói thầu, thực thi,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điều </w:t>
      </w:r>
      <w:r w:rsidDel="00000000" w:rsidR="00000000" w:rsidRPr="00000000">
        <w:rPr>
          <w:rtl w:val="0"/>
        </w:rPr>
        <w:t xml:space="preserve">phối trạng thái xử lý gói thầu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Dựa trên các thông tin nghiệp vụ như giá trị gói thầu, loại hình mua sắm hoặc điều kiện pháp lý, hệ thống cần tự động </w:t>
      </w:r>
      <w:r w:rsidDel="00000000" w:rsidR="00000000" w:rsidRPr="00000000">
        <w:rPr>
          <w:rtl w:val="0"/>
        </w:rPr>
        <w:t xml:space="preserve">đề xuất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workflow phù hợp.</w:t>
      </w:r>
    </w:p>
    <w:p w:rsidR="00000000" w:rsidDel="00000000" w:rsidP="00000000" w:rsidRDefault="00000000" w:rsidRPr="00000000" w14:paraId="00000237">
      <w:pPr>
        <w:spacing w:after="180" w:before="180" w:lineRule="auto"/>
        <w:rPr/>
      </w:pPr>
      <w:r w:rsidDel="00000000" w:rsidR="00000000" w:rsidRPr="00000000">
        <w:rPr>
          <w:rtl w:val="0"/>
        </w:rPr>
        <w:t xml:space="preserve">Khi workflow bị sửa đổi, người dùng được phân quyền phải tuân theo chặt chẽ Quy ước quy trình hoặc gỡ bỏ bởi người dùng được phân quyền, các gói thầu đã và đang được xử lý bắt buộc phải tiếp tục thực thi workflow đã phân công.</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onsolas" w:cs="Consolas" w:eastAsia="Consolas" w:hAnsi="Consolas"/>
          <w:sz w:val="22"/>
          <w:szCs w:val="22"/>
        </w:rPr>
      </w:pPr>
      <w:r w:rsidDel="00000000" w:rsidR="00000000" w:rsidRPr="00000000">
        <w:rPr>
          <w:rtl w:val="0"/>
        </w:rPr>
        <w:t xml:space="preserve">Hệ thống cần đảm bảo tính chính xác, tính nhất quán và khả năng mở rộng workflow.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Ngoài ra, hệ thống cần gửi thông báo khi hồ sơ chuyển trạng thái hoặc có yêu cầu xử lý mới.</w:t>
      </w:r>
      <w:r w:rsidDel="00000000" w:rsidR="00000000" w:rsidRPr="00000000">
        <w:rPr>
          <w:rtl w:val="0"/>
        </w:rPr>
      </w:r>
    </w:p>
    <w:bookmarkStart w:colFirst="0" w:colLast="0" w:name="drgbypkso4j0" w:id="72"/>
    <w:bookmarkEnd w:id="72"/>
    <w:p w:rsidR="00000000" w:rsidDel="00000000" w:rsidP="00000000" w:rsidRDefault="00000000" w:rsidRPr="00000000" w14:paraId="00000239">
      <w:pPr>
        <w:pStyle w:val="Heading3"/>
        <w:rPr>
          <w:color w:val="000000"/>
        </w:rPr>
      </w:pPr>
      <w:bookmarkStart w:colFirst="0" w:colLast="0" w:name="_3dny2rrbpike" w:id="73"/>
      <w:bookmarkEnd w:id="73"/>
      <w:r w:rsidDel="00000000" w:rsidR="00000000" w:rsidRPr="00000000">
        <w:rPr>
          <w:color w:val="000000"/>
          <w:rtl w:val="0"/>
        </w:rPr>
        <w:t xml:space="preserve">3.2.5 Module quản lý đấu thầu</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phải hỗ trợ quản lý các loại hình đấu thầu khác nhau theo đúng quy trình nghiệp vụ và quy định pháp luật hiện hành. Người dùng có thể quản lý hồ sơ yêu cầu, hồ sơ mời thầu, hồ sơ dự thầu và các tài liệu liên quan trong suốt quá trình lựa chọn nhà thầu.</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Sau khi hoàn tất quá trình đánh giá, hệ thống cần hỗ trợ </w:t>
      </w:r>
      <w:r w:rsidDel="00000000" w:rsidR="00000000" w:rsidRPr="00000000">
        <w:rPr>
          <w:rtl w:val="0"/>
        </w:rPr>
        <w:t xml:space="preserve">lưu trữ</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kết quả và quản lý vòng đời hợp đồng.</w:t>
      </w:r>
    </w:p>
    <w:bookmarkStart w:colFirst="0" w:colLast="0" w:name="orkyzqk7l055" w:id="74"/>
    <w:bookmarkEnd w:id="74"/>
    <w:p w:rsidR="00000000" w:rsidDel="00000000" w:rsidP="00000000" w:rsidRDefault="00000000" w:rsidRPr="00000000" w14:paraId="0000023C">
      <w:pPr>
        <w:pStyle w:val="Heading3"/>
        <w:rPr>
          <w:color w:val="000000"/>
        </w:rPr>
      </w:pPr>
      <w:bookmarkStart w:colFirst="0" w:colLast="0" w:name="_h4hbljgq2whv" w:id="75"/>
      <w:bookmarkEnd w:id="75"/>
      <w:r w:rsidDel="00000000" w:rsidR="00000000" w:rsidRPr="00000000">
        <w:rPr>
          <w:color w:val="000000"/>
          <w:rtl w:val="0"/>
        </w:rPr>
        <w:t xml:space="preserve">3.2.6 Module quản lý nhà thầu</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cần cho phép quản lý thông tin nhà thầu, hồ sơ năng lực, lịch sử tham gia đấu thầu và các thông tin liên quan khác. Các tài liệu của nhà thầu phải được lưu trữ tập trung và hỗ trợ tra cứu khi cần thiết.</w:t>
      </w:r>
    </w:p>
    <w:bookmarkStart w:colFirst="0" w:colLast="0" w:name="b31ntmv5c4hk" w:id="76"/>
    <w:bookmarkEnd w:id="76"/>
    <w:p w:rsidR="00000000" w:rsidDel="00000000" w:rsidP="00000000" w:rsidRDefault="00000000" w:rsidRPr="00000000" w14:paraId="0000023E">
      <w:pPr>
        <w:pStyle w:val="Heading3"/>
        <w:rPr>
          <w:color w:val="000000"/>
        </w:rPr>
      </w:pPr>
      <w:bookmarkStart w:colFirst="0" w:colLast="0" w:name="_ucsnf5nmfw77" w:id="77"/>
      <w:bookmarkEnd w:id="77"/>
      <w:r w:rsidDel="00000000" w:rsidR="00000000" w:rsidRPr="00000000">
        <w:rPr>
          <w:color w:val="000000"/>
          <w:rtl w:val="0"/>
        </w:rPr>
        <w:t xml:space="preserve">3.2.7 Dashboard &amp; Reporting Module</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phải cung cấp dashboard và báo cáo phục vụ công tác theo dõi tiến độ xử lý hồ sơ, thống kê số lượng gói thầu, tỷ lệ xử lý đúng hạn và các chỉ số vận hành khác.</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dùng có thể xuất dữ liệu dưới dạng Excel hoặc PDF để phục vụ công tác báo cáo nội bộ.</w:t>
      </w:r>
    </w:p>
    <w:bookmarkStart w:colFirst="0" w:colLast="0" w:name="h9yql7i9bal6" w:id="78"/>
    <w:bookmarkEnd w:id="78"/>
    <w:p w:rsidR="00000000" w:rsidDel="00000000" w:rsidP="00000000" w:rsidRDefault="00000000" w:rsidRPr="00000000" w14:paraId="00000241">
      <w:pPr>
        <w:pStyle w:val="Heading3"/>
        <w:rPr>
          <w:color w:val="000000"/>
        </w:rPr>
      </w:pPr>
      <w:bookmarkStart w:colFirst="0" w:colLast="0" w:name="_6fs6waiohsdm" w:id="79"/>
      <w:bookmarkEnd w:id="79"/>
      <w:r w:rsidDel="00000000" w:rsidR="00000000" w:rsidRPr="00000000">
        <w:rPr>
          <w:color w:val="000000"/>
          <w:rtl w:val="0"/>
        </w:rPr>
        <w:t xml:space="preserve">3.2.8 Audit &amp; Logging Module</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Audit &amp; Logging là hệ thống quan trọng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cần </w:t>
      </w:r>
      <w:r w:rsidDel="00000000" w:rsidR="00000000" w:rsidRPr="00000000">
        <w:rPr>
          <w:rtl w:val="0"/>
        </w:rPr>
        <w:t xml:space="preserve">để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ghi nhận đầy đủ lịch sử thao tác của người dùng đối với các hành động quan trọng nhằm phục vụ kiểm tra, giám sát và truy vết khi cần thiết.</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Trong trường hợp workflow bị sửa đổi hoặc xóa bỏ, hệ thống phải đảm bảo toàn vẹn thông tin lưu trữ cho gói thầu và tài liệu có chứa workflow đã bị thay đổi bao gồm: tên workflow, quy trình xử lý workflow, trạng thái workflow,...</w:t>
      </w:r>
    </w:p>
    <w:bookmarkStart w:colFirst="0" w:colLast="0" w:name="igypwf8wxxwv" w:id="80"/>
    <w:bookmarkEnd w:id="80"/>
    <w:p w:rsidR="00000000" w:rsidDel="00000000" w:rsidP="00000000" w:rsidRDefault="00000000" w:rsidRPr="00000000" w14:paraId="00000244">
      <w:pPr>
        <w:pStyle w:val="Heading3"/>
        <w:rPr>
          <w:color w:val="000000"/>
        </w:rPr>
      </w:pPr>
      <w:bookmarkStart w:colFirst="0" w:colLast="0" w:name="_j2qqcmao1gsb" w:id="81"/>
      <w:bookmarkEnd w:id="81"/>
      <w:r w:rsidDel="00000000" w:rsidR="00000000" w:rsidRPr="00000000">
        <w:rPr>
          <w:color w:val="000000"/>
          <w:rtl w:val="0"/>
        </w:rPr>
        <w:t xml:space="preserve">3.2.9 Module quản lý chữ ký số (Tùy chọn)</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trường hợp triển khai chữ ký số, hệ thống cần hỗ trợ ký số tài liệu và xác thực tính hợp lệ của chữ ký.</w:t>
      </w:r>
    </w:p>
    <w:bookmarkStart w:colFirst="0" w:colLast="0" w:name="kix.p4us95gnvm4q" w:id="82"/>
    <w:bookmarkEnd w:id="82"/>
    <w:p w:rsidR="00000000" w:rsidDel="00000000" w:rsidP="00000000" w:rsidRDefault="00000000" w:rsidRPr="00000000" w14:paraId="00000246">
      <w:pPr>
        <w:pStyle w:val="Heading3"/>
        <w:spacing w:after="200" w:lineRule="auto"/>
        <w:rPr/>
      </w:pPr>
      <w:bookmarkStart w:colFirst="0" w:colLast="0" w:name="_i9b1ejjmogdw" w:id="83"/>
      <w:bookmarkEnd w:id="83"/>
      <w:r w:rsidDel="00000000" w:rsidR="00000000" w:rsidRPr="00000000">
        <w:rPr>
          <w:color w:val="000000"/>
          <w:rtl w:val="0"/>
        </w:rPr>
        <w:t xml:space="preserve">3.2.10 Workflow Runtime Rules</w:t>
      </w:r>
      <w:r w:rsidDel="00000000" w:rsidR="00000000" w:rsidRPr="00000000">
        <w:rPr>
          <w:rtl w:val="0"/>
        </w:rPr>
      </w:r>
    </w:p>
    <w:tbl>
      <w:tblPr>
        <w:tblStyle w:val="Table9"/>
        <w:tblpPr w:leftFromText="180" w:rightFromText="180" w:topFromText="180" w:bottomFromText="180" w:vertAnchor="text" w:horzAnchor="text" w:tblpX="510" w:tblpY="5.29296874998181"/>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4965"/>
        <w:tblGridChange w:id="0">
          <w:tblGrid>
            <w:gridCol w:w="3570"/>
            <w:gridCol w:w="49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47">
            <w:pPr>
              <w:spacing w:after="0" w:lineRule="auto"/>
              <w:jc w:val="center"/>
              <w:rPr/>
            </w:pPr>
            <w:r w:rsidDel="00000000" w:rsidR="00000000" w:rsidRPr="00000000">
              <w:rPr>
                <w:b w:val="1"/>
                <w:bCs w:val="1"/>
                <w:rtl w:val="0"/>
              </w:rPr>
              <w:t xml:space="preserve">Rule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48">
            <w:pPr>
              <w:spacing w:after="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49">
            <w:pPr>
              <w:spacing w:after="0" w:lineRule="auto"/>
              <w:rPr/>
            </w:pPr>
            <w:r w:rsidDel="00000000" w:rsidR="00000000" w:rsidRPr="00000000">
              <w:rPr>
                <w:rtl w:val="0"/>
              </w:rPr>
              <w:t xml:space="preserve">Reassign</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4A">
            <w:pPr>
              <w:spacing w:after="0" w:lineRule="auto"/>
              <w:rPr/>
            </w:pPr>
            <w:r w:rsidDel="00000000" w:rsidR="00000000" w:rsidRPr="00000000">
              <w:rPr>
                <w:rtl w:val="0"/>
              </w:rPr>
              <w:t xml:space="preserve">Chuyển người xử lý</w:t>
            </w:r>
          </w:p>
        </w:tc>
      </w:tr>
      <w:tr>
        <w:trPr>
          <w:cantSplit w:val="0"/>
          <w:trHeight w:val="515"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4B">
            <w:pPr>
              <w:spacing w:after="0" w:lineRule="auto"/>
              <w:rPr/>
            </w:pPr>
            <w:r w:rsidDel="00000000" w:rsidR="00000000" w:rsidRPr="00000000">
              <w:rPr>
                <w:rtl w:val="0"/>
              </w:rPr>
              <w:t xml:space="preserve">Retry</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4C">
            <w:pPr>
              <w:spacing w:after="0" w:lineRule="auto"/>
              <w:rPr/>
            </w:pPr>
            <w:r w:rsidDel="00000000" w:rsidR="00000000" w:rsidRPr="00000000">
              <w:rPr>
                <w:rtl w:val="0"/>
              </w:rPr>
              <w:t xml:space="preserve">Xử lý lại</w:t>
            </w:r>
          </w:p>
        </w:tc>
      </w:tr>
      <w:tr>
        <w:trPr>
          <w:cantSplit w:val="0"/>
          <w:trHeight w:val="515"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4D">
            <w:pPr>
              <w:spacing w:after="0" w:lineRule="auto"/>
              <w:rPr/>
            </w:pPr>
            <w:r w:rsidDel="00000000" w:rsidR="00000000" w:rsidRPr="00000000">
              <w:rPr>
                <w:rtl w:val="0"/>
              </w:rPr>
              <w:t xml:space="preserve">Rollback</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4E">
            <w:pPr>
              <w:spacing w:after="0" w:lineRule="auto"/>
              <w:rPr/>
            </w:pPr>
            <w:r w:rsidDel="00000000" w:rsidR="00000000" w:rsidRPr="00000000">
              <w:rPr>
                <w:rtl w:val="0"/>
              </w:rPr>
              <w:t xml:space="preserve">Quay lại bước</w:t>
            </w:r>
          </w:p>
        </w:tc>
      </w:tr>
      <w:tr>
        <w:trPr>
          <w:cantSplit w:val="0"/>
          <w:trHeight w:val="515"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4F">
            <w:pPr>
              <w:spacing w:after="0" w:lineRule="auto"/>
              <w:rPr/>
            </w:pPr>
            <w:r w:rsidDel="00000000" w:rsidR="00000000" w:rsidRPr="00000000">
              <w:rPr>
                <w:rtl w:val="0"/>
              </w:rPr>
              <w:t xml:space="preserve">Cancel</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50">
            <w:pPr>
              <w:spacing w:after="0" w:lineRule="auto"/>
              <w:rPr/>
            </w:pPr>
            <w:r w:rsidDel="00000000" w:rsidR="00000000" w:rsidRPr="00000000">
              <w:rPr>
                <w:rtl w:val="0"/>
              </w:rPr>
              <w:t xml:space="preserve">Hủy workflow</w:t>
            </w:r>
          </w:p>
        </w:tc>
      </w:tr>
      <w:tr>
        <w:trPr>
          <w:cantSplit w:val="0"/>
          <w:trHeight w:val="515"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51">
            <w:pPr>
              <w:spacing w:after="0" w:lineRule="auto"/>
              <w:rPr/>
            </w:pPr>
            <w:r w:rsidDel="00000000" w:rsidR="00000000" w:rsidRPr="00000000">
              <w:rPr>
                <w:rtl w:val="0"/>
              </w:rPr>
              <w:t xml:space="preserve">Skip optional step</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52">
            <w:pPr>
              <w:spacing w:after="0" w:lineRule="auto"/>
              <w:rPr/>
            </w:pPr>
            <w:r w:rsidDel="00000000" w:rsidR="00000000" w:rsidRPr="00000000">
              <w:rPr>
                <w:rtl w:val="0"/>
              </w:rPr>
              <w:t xml:space="preserve">Bỏ qua bước optional</w:t>
            </w:r>
          </w:p>
        </w:tc>
      </w:tr>
      <w:tr>
        <w:trPr>
          <w:cantSplit w:val="0"/>
          <w:trHeight w:val="515"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53">
            <w:pPr>
              <w:spacing w:after="0" w:lineRule="auto"/>
              <w:rPr/>
            </w:pPr>
            <w:r w:rsidDel="00000000" w:rsidR="00000000" w:rsidRPr="00000000">
              <w:rPr>
                <w:rtl w:val="0"/>
              </w:rPr>
              <w:t xml:space="preserve">SLA timeout</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54">
            <w:pPr>
              <w:spacing w:after="0" w:lineRule="auto"/>
              <w:rPr/>
            </w:pPr>
            <w:r w:rsidDel="00000000" w:rsidR="00000000" w:rsidRPr="00000000">
              <w:rPr>
                <w:rtl w:val="0"/>
              </w:rPr>
              <w:t xml:space="preserve">Xử lý quá hạn</w:t>
            </w:r>
          </w:p>
        </w:tc>
      </w:tr>
    </w:tbl>
    <w:p w:rsidR="00000000" w:rsidDel="00000000" w:rsidP="00000000" w:rsidRDefault="00000000" w:rsidRPr="00000000" w14:paraId="00000255">
      <w:pPr>
        <w:pStyle w:val="Heading3"/>
        <w:spacing w:after="200" w:before="0" w:line="276" w:lineRule="auto"/>
        <w:rPr/>
      </w:pPr>
      <w:bookmarkStart w:colFirst="0" w:colLast="0" w:name="_g2qdy3qwfnid" w:id="84"/>
      <w:bookmarkEnd w:id="84"/>
      <w:r w:rsidDel="00000000" w:rsidR="00000000" w:rsidRPr="00000000">
        <w:rPr>
          <w:rtl w:val="0"/>
        </w:rPr>
      </w:r>
    </w:p>
    <w:p w:rsidR="00000000" w:rsidDel="00000000" w:rsidP="00000000" w:rsidRDefault="00000000" w:rsidRPr="00000000" w14:paraId="00000256">
      <w:pPr>
        <w:pStyle w:val="Heading3"/>
        <w:spacing w:after="200" w:before="0" w:line="276" w:lineRule="auto"/>
        <w:rPr/>
      </w:pPr>
      <w:bookmarkStart w:colFirst="0" w:colLast="0" w:name="_yfaou2kk326" w:id="85"/>
      <w:bookmarkEnd w:id="85"/>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b w:val="1"/>
          <w:bCs w:val="1"/>
        </w:rPr>
      </w:pPr>
      <w:r w:rsidDel="00000000" w:rsidR="00000000" w:rsidRPr="00000000">
        <w:rPr>
          <w:rtl w:val="0"/>
        </w:rPr>
      </w:r>
    </w:p>
    <w:bookmarkStart w:colFirst="0" w:colLast="0" w:name="kgfppc4uk5q4" w:id="86"/>
    <w:bookmarkEnd w:id="86"/>
    <w:p w:rsidR="00000000" w:rsidDel="00000000" w:rsidP="00000000" w:rsidRDefault="00000000" w:rsidRPr="00000000" w14:paraId="0000025D">
      <w:pPr>
        <w:rPr>
          <w:b w:val="1"/>
          <w:bCs w:val="1"/>
          <w:color w:val="000000"/>
        </w:rPr>
      </w:pPr>
      <w:r w:rsidDel="00000000" w:rsidR="00000000" w:rsidRPr="00000000">
        <w:rPr>
          <w:b w:val="1"/>
          <w:bCs w:val="1"/>
          <w:color w:val="000000"/>
          <w:rtl w:val="0"/>
        </w:rPr>
        <w:t xml:space="preserve">3.3 Performance Requirements</w:t>
      </w:r>
    </w:p>
    <w:tbl>
      <w:tblPr>
        <w:tblStyle w:val="Table10"/>
        <w:tblW w:w="953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5891"/>
        <w:gridCol w:w="3639"/>
        <w:tblGridChange w:id="0">
          <w:tblGrid>
            <w:gridCol w:w="5891"/>
            <w:gridCol w:w="3639"/>
          </w:tblGrid>
        </w:tblGridChange>
      </w:tblGrid>
      <w:tr>
        <w:trPr>
          <w:cantSplit w:val="0"/>
          <w:trHeight w:val="602.5" w:hRule="atLeast"/>
          <w:tblHeader w:val="0"/>
        </w:trPr>
        <w:tc>
          <w:tcPr>
            <w:tcBorders>
              <w:top w:color="999999" w:space="0" w:sz="4" w:val="single"/>
              <w:left w:color="999999" w:space="0" w:sz="4" w:val="single"/>
              <w:bottom w:color="999999" w:space="0" w:sz="4" w:val="single"/>
              <w:right w:color="999999" w:space="0" w:sz="4" w:val="single"/>
            </w:tcBorders>
            <w:shd w:fill="auto" w:val="clear"/>
            <w:vAlign w:val="center"/>
          </w:tcPr>
          <w:p w:rsidR="00000000" w:rsidDel="00000000" w:rsidP="00000000" w:rsidRDefault="00000000" w:rsidRPr="00000000" w14:paraId="0000025E">
            <w:pPr>
              <w:spacing w:line="276" w:lineRule="auto"/>
              <w:jc w:val="center"/>
              <w:rPr/>
            </w:pPr>
            <w:r w:rsidDel="00000000" w:rsidR="00000000" w:rsidRPr="00000000">
              <w:rPr>
                <w:rtl w:val="0"/>
              </w:rPr>
              <w:t xml:space="preserve">Requirement</w:t>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5F">
            <w:pPr>
              <w:spacing w:line="276" w:lineRule="auto"/>
              <w:jc w:val="center"/>
              <w:rPr/>
            </w:pPr>
            <w:r w:rsidDel="00000000" w:rsidR="00000000" w:rsidRPr="00000000">
              <w:rPr>
                <w:rtl w:val="0"/>
              </w:rPr>
              <w:t xml:space="preserve">Target</w:t>
            </w:r>
          </w:p>
        </w:tc>
      </w:tr>
      <w:tr>
        <w:trPr>
          <w:cantSplit w:val="0"/>
          <w:trHeight w:val="602.5" w:hRule="atLeast"/>
          <w:tblHeader w:val="0"/>
        </w:trPr>
        <w:tc>
          <w:tcPr>
            <w:tcBorders>
              <w:top w:color="999999" w:space="0" w:sz="4" w:val="single"/>
              <w:left w:color="999999" w:space="0" w:sz="4" w:val="single"/>
              <w:bottom w:color="999999" w:space="0" w:sz="4" w:val="single"/>
              <w:right w:color="999999" w:space="0" w:sz="4" w:val="single"/>
            </w:tcBorders>
            <w:shd w:fill="auto" w:val="clear"/>
            <w:vAlign w:val="center"/>
          </w:tcPr>
          <w:p w:rsidR="00000000" w:rsidDel="00000000" w:rsidP="00000000" w:rsidRDefault="00000000" w:rsidRPr="00000000" w14:paraId="00000260">
            <w:pPr>
              <w:spacing w:after="36" w:before="36" w:lineRule="auto"/>
              <w:rPr/>
            </w:pPr>
            <w:r w:rsidDel="00000000" w:rsidR="00000000" w:rsidRPr="00000000">
              <w:rPr>
                <w:rtl w:val="0"/>
              </w:rPr>
              <w:t xml:space="preserve">Concurrent users</w:t>
            </w:r>
          </w:p>
        </w:tc>
        <w:tc>
          <w:tcPr>
            <w:tcBorders>
              <w:top w:color="999999" w:space="0" w:sz="4" w:val="single"/>
              <w:left w:color="999999" w:space="0" w:sz="4" w:val="single"/>
              <w:bottom w:color="999999" w:space="0" w:sz="4" w:val="single"/>
              <w:right w:color="999999" w:space="0" w:sz="4" w:val="single"/>
            </w:tcBorders>
            <w:shd w:fill="auto" w:val="clear"/>
            <w:vAlign w:val="center"/>
          </w:tcPr>
          <w:p w:rsidR="00000000" w:rsidDel="00000000" w:rsidP="00000000" w:rsidRDefault="00000000" w:rsidRPr="00000000" w14:paraId="00000261">
            <w:pPr>
              <w:spacing w:after="36" w:before="36" w:lineRule="auto"/>
              <w:rPr/>
            </w:pPr>
            <w:r w:rsidDel="00000000" w:rsidR="00000000" w:rsidRPr="00000000">
              <w:rPr>
                <w:rtl w:val="0"/>
              </w:rPr>
              <w:t xml:space="preserve">&gt;= 500</w:t>
            </w:r>
          </w:p>
        </w:tc>
      </w:tr>
      <w:tr>
        <w:trPr>
          <w:cantSplit w:val="0"/>
          <w:trHeight w:val="602.5" w:hRule="atLeast"/>
          <w:tblHeader w:val="0"/>
        </w:trPr>
        <w:tc>
          <w:tcPr>
            <w:tcBorders>
              <w:top w:color="999999" w:space="0" w:sz="4" w:val="single"/>
              <w:left w:color="999999" w:space="0" w:sz="4" w:val="single"/>
              <w:bottom w:color="999999" w:space="0" w:sz="4" w:val="single"/>
              <w:right w:color="999999" w:space="0" w:sz="4" w:val="single"/>
            </w:tcBorders>
            <w:shd w:fill="auto" w:val="clear"/>
            <w:vAlign w:val="center"/>
          </w:tcPr>
          <w:p w:rsidR="00000000" w:rsidDel="00000000" w:rsidP="00000000" w:rsidRDefault="00000000" w:rsidRPr="00000000" w14:paraId="00000262">
            <w:pPr>
              <w:spacing w:after="36" w:before="36" w:lineRule="auto"/>
              <w:rPr/>
            </w:pPr>
            <w:r w:rsidDel="00000000" w:rsidR="00000000" w:rsidRPr="00000000">
              <w:rPr>
                <w:rtl w:val="0"/>
              </w:rPr>
              <w:t xml:space="preserve">Average response time</w:t>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63">
            <w:pPr>
              <w:spacing w:after="36" w:before="36" w:lineRule="auto"/>
              <w:rPr/>
            </w:pPr>
            <w:r w:rsidDel="00000000" w:rsidR="00000000" w:rsidRPr="00000000">
              <w:rPr>
                <w:rtl w:val="0"/>
              </w:rPr>
              <w:t xml:space="preserve">&lt;= 3 seconds</w:t>
            </w:r>
          </w:p>
        </w:tc>
      </w:tr>
      <w:tr>
        <w:trPr>
          <w:cantSplit w:val="0"/>
          <w:trHeight w:val="602.5" w:hRule="atLeast"/>
          <w:tblHeader w:val="0"/>
        </w:trPr>
        <w:tc>
          <w:tcPr>
            <w:tcBorders>
              <w:top w:color="999999" w:space="0" w:sz="4" w:val="single"/>
              <w:left w:color="999999" w:space="0" w:sz="4" w:val="single"/>
              <w:bottom w:color="999999" w:space="0" w:sz="4" w:val="single"/>
              <w:right w:color="999999" w:space="0" w:sz="4" w:val="single"/>
            </w:tcBorders>
            <w:shd w:fill="auto" w:val="clear"/>
            <w:vAlign w:val="center"/>
          </w:tcPr>
          <w:p w:rsidR="00000000" w:rsidDel="00000000" w:rsidP="00000000" w:rsidRDefault="00000000" w:rsidRPr="00000000" w14:paraId="00000264">
            <w:pPr>
              <w:spacing w:after="36" w:before="36" w:lineRule="auto"/>
              <w:rPr/>
            </w:pPr>
            <w:r w:rsidDel="00000000" w:rsidR="00000000" w:rsidRPr="00000000">
              <w:rPr>
                <w:rtl w:val="0"/>
              </w:rPr>
              <w:t xml:space="preserve">File upload size</w:t>
            </w:r>
          </w:p>
        </w:tc>
        <w:tc>
          <w:tcPr>
            <w:tcBorders>
              <w:top w:color="999999" w:space="0" w:sz="4" w:val="single"/>
              <w:left w:color="999999" w:space="0" w:sz="4" w:val="single"/>
              <w:bottom w:color="999999" w:space="0" w:sz="4" w:val="single"/>
              <w:right w:color="999999" w:space="0" w:sz="4" w:val="single"/>
            </w:tcBorders>
            <w:shd w:fill="auto" w:val="clear"/>
            <w:vAlign w:val="center"/>
          </w:tcPr>
          <w:p w:rsidR="00000000" w:rsidDel="00000000" w:rsidP="00000000" w:rsidRDefault="00000000" w:rsidRPr="00000000" w14:paraId="00000265">
            <w:pPr>
              <w:spacing w:after="36" w:before="36" w:lineRule="auto"/>
              <w:rPr/>
            </w:pPr>
            <w:r w:rsidDel="00000000" w:rsidR="00000000" w:rsidRPr="00000000">
              <w:rPr>
                <w:rtl w:val="0"/>
              </w:rPr>
              <w:t xml:space="preserve">&lt;= 100 MB</w:t>
            </w:r>
          </w:p>
        </w:tc>
      </w:tr>
      <w:tr>
        <w:trPr>
          <w:cantSplit w:val="0"/>
          <w:trHeight w:val="602.5" w:hRule="atLeast"/>
          <w:tblHeader w:val="0"/>
        </w:trPr>
        <w:tc>
          <w:tcPr>
            <w:tcBorders>
              <w:top w:color="999999" w:space="0" w:sz="4" w:val="single"/>
              <w:left w:color="999999" w:space="0" w:sz="4" w:val="single"/>
              <w:bottom w:color="999999" w:space="0" w:sz="4" w:val="single"/>
              <w:right w:color="999999" w:space="0" w:sz="4" w:val="single"/>
            </w:tcBorders>
            <w:shd w:fill="auto" w:val="clear"/>
            <w:vAlign w:val="center"/>
          </w:tcPr>
          <w:p w:rsidR="00000000" w:rsidDel="00000000" w:rsidP="00000000" w:rsidRDefault="00000000" w:rsidRPr="00000000" w14:paraId="00000266">
            <w:pPr>
              <w:spacing w:after="36" w:before="36" w:lineRule="auto"/>
              <w:rPr/>
            </w:pPr>
            <w:r w:rsidDel="00000000" w:rsidR="00000000" w:rsidRPr="00000000">
              <w:rPr>
                <w:rtl w:val="0"/>
              </w:rPr>
              <w:t xml:space="preserve">Availability</w:t>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67">
            <w:pPr>
              <w:spacing w:after="36" w:before="36" w:lineRule="auto"/>
              <w:rPr/>
            </w:pPr>
            <w:r w:rsidDel="00000000" w:rsidR="00000000" w:rsidRPr="00000000">
              <w:rPr>
                <w:rtl w:val="0"/>
              </w:rPr>
              <w:t xml:space="preserve">&gt;= 99.5%</w:t>
            </w:r>
          </w:p>
        </w:tc>
      </w:tr>
      <w:tr>
        <w:trPr>
          <w:cantSplit w:val="0"/>
          <w:trHeight w:val="602.5" w:hRule="atLeast"/>
          <w:tblHeader w:val="0"/>
        </w:trPr>
        <w:tc>
          <w:tcPr>
            <w:tcBorders>
              <w:top w:color="999999" w:space="0" w:sz="4" w:val="single"/>
              <w:left w:color="999999" w:space="0" w:sz="4" w:val="single"/>
              <w:bottom w:color="999999" w:space="0" w:sz="4" w:val="single"/>
              <w:right w:color="999999" w:space="0" w:sz="4" w:val="single"/>
            </w:tcBorders>
            <w:shd w:fill="auto" w:val="clear"/>
            <w:vAlign w:val="center"/>
          </w:tcPr>
          <w:p w:rsidR="00000000" w:rsidDel="00000000" w:rsidP="00000000" w:rsidRDefault="00000000" w:rsidRPr="00000000" w14:paraId="00000268">
            <w:pPr>
              <w:spacing w:after="36" w:before="36" w:lineRule="auto"/>
              <w:rPr/>
            </w:pPr>
            <w:r w:rsidDel="00000000" w:rsidR="00000000" w:rsidRPr="00000000">
              <w:rPr>
                <w:rtl w:val="0"/>
              </w:rPr>
              <w:t xml:space="preserve">Notification delay</w:t>
            </w:r>
          </w:p>
        </w:tc>
        <w:tc>
          <w:tcPr>
            <w:tcBorders>
              <w:top w:color="999999" w:space="0" w:sz="4" w:val="single"/>
              <w:left w:color="999999" w:space="0" w:sz="4" w:val="single"/>
              <w:bottom w:color="999999" w:space="0" w:sz="4" w:val="single"/>
              <w:right w:color="999999" w:space="0" w:sz="4" w:val="single"/>
            </w:tcBorders>
            <w:shd w:fill="auto" w:val="clear"/>
            <w:vAlign w:val="center"/>
          </w:tcPr>
          <w:p w:rsidR="00000000" w:rsidDel="00000000" w:rsidP="00000000" w:rsidRDefault="00000000" w:rsidRPr="00000000" w14:paraId="00000269">
            <w:pPr>
              <w:spacing w:after="36" w:before="36" w:lineRule="auto"/>
              <w:rPr/>
            </w:pPr>
            <w:r w:rsidDel="00000000" w:rsidR="00000000" w:rsidRPr="00000000">
              <w:rPr>
                <w:rtl w:val="0"/>
              </w:rPr>
              <w:t xml:space="preserve">&lt;= 1 minute</w:t>
            </w:r>
          </w:p>
        </w:tc>
      </w:tr>
    </w:tbl>
    <w:bookmarkStart w:colFirst="0" w:colLast="0" w:name="bvfy8jfnmjzr" w:id="87"/>
    <w:bookmarkEnd w:id="87"/>
    <w:p w:rsidR="00000000" w:rsidDel="00000000" w:rsidP="00000000" w:rsidRDefault="00000000" w:rsidRPr="00000000" w14:paraId="0000026A">
      <w:pPr>
        <w:pStyle w:val="Heading2"/>
        <w:rPr/>
      </w:pPr>
      <w:bookmarkStart w:colFirst="0" w:colLast="0" w:name="_q5h0tls2cxvu" w:id="88"/>
      <w:bookmarkEnd w:id="88"/>
      <w:r w:rsidDel="00000000" w:rsidR="00000000" w:rsidRPr="00000000">
        <w:rPr>
          <w:rFonts w:ascii="Arial" w:cs="Arial" w:eastAsia="Arial" w:hAnsi="Arial"/>
          <w:b w:val="1"/>
          <w:bCs w:val="1"/>
          <w:color w:val="000000"/>
          <w:rtl w:val="0"/>
        </w:rPr>
        <w:t xml:space="preserve">3.4 Các mô hình nghiệp vụ</w:t>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3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Mô hình ERD</w:t>
        </w:r>
      </w:hyperlink>
      <w:r w:rsidDel="00000000" w:rsidR="00000000" w:rsidRPr="00000000">
        <w:rPr>
          <w:rtl w:val="0"/>
        </w:rPr>
      </w:r>
    </w:p>
    <w:p w:rsidR="00000000" w:rsidDel="00000000" w:rsidP="00000000" w:rsidRDefault="00000000" w:rsidRPr="00000000" w14:paraId="0000026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sz w:val="22"/>
          <w:szCs w:val="22"/>
        </w:rPr>
        <w:drawing>
          <wp:inline distB="114300" distT="114300" distL="114300" distR="114300">
            <wp:extent cx="5522805" cy="665498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522805" cy="665498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pStyle w:val="Heading4"/>
        <w:spacing w:after="120" w:lineRule="auto"/>
        <w:jc w:val="center"/>
        <w:rPr>
          <w:vertAlign w:val="baseline"/>
        </w:rPr>
      </w:pPr>
      <w:bookmarkStart w:colFirst="0" w:colLast="0" w:name="_8pw7mpvuvwzk" w:id="89"/>
      <w:bookmarkEnd w:id="89"/>
      <w:r w:rsidDel="00000000" w:rsidR="00000000" w:rsidRPr="00000000">
        <w:rPr>
          <w:rtl w:val="0"/>
        </w:rPr>
        <w:t xml:space="preserve">Hình</w:t>
      </w:r>
      <w:r w:rsidDel="00000000" w:rsidR="00000000" w:rsidRPr="00000000">
        <w:rPr>
          <w:vertAlign w:val="baseline"/>
          <w:rtl w:val="0"/>
        </w:rPr>
        <w:t xml:space="preserve"> </w:t>
      </w:r>
      <w:r w:rsidDel="00000000" w:rsidR="00000000" w:rsidRPr="00000000">
        <w:rPr>
          <w:rtl w:val="0"/>
        </w:rPr>
        <w:t xml:space="preserve">4</w:t>
      </w:r>
      <w:r w:rsidDel="00000000" w:rsidR="00000000" w:rsidRPr="00000000">
        <w:rPr>
          <w:vertAlign w:val="baseline"/>
          <w:rtl w:val="0"/>
        </w:rPr>
        <w:t xml:space="preserve">: Mô hình ERD</w:t>
      </w:r>
      <w:r w:rsidDel="00000000" w:rsidR="00000000" w:rsidRPr="00000000">
        <w:br w:type="page"/>
      </w:r>
      <w:r w:rsidDel="00000000" w:rsidR="00000000" w:rsidRPr="00000000">
        <w:rPr>
          <w:rtl w:val="0"/>
        </w:rPr>
      </w:r>
    </w:p>
    <w:p w:rsidR="00000000" w:rsidDel="00000000" w:rsidP="00000000" w:rsidRDefault="00000000" w:rsidRPr="00000000" w14:paraId="0000026E">
      <w:pPr>
        <w:numPr>
          <w:ilvl w:val="0"/>
          <w:numId w:val="1"/>
        </w:numPr>
        <w:ind w:left="720" w:hanging="360"/>
        <w:rPr>
          <w:rFonts w:ascii="Consolas" w:cs="Consolas" w:eastAsia="Consolas" w:hAnsi="Consolas"/>
        </w:rPr>
      </w:pPr>
      <w:r w:rsidDel="00000000" w:rsidR="00000000" w:rsidRPr="00000000">
        <w:rPr>
          <w:rtl w:val="0"/>
        </w:rPr>
        <w:t xml:space="preserve">Danh sách thực thể:</w:t>
      </w:r>
      <w:r w:rsidDel="00000000" w:rsidR="00000000" w:rsidRPr="00000000">
        <w:rPr>
          <w:rtl w:val="0"/>
        </w:rPr>
      </w:r>
    </w:p>
    <w:tbl>
      <w:tblPr>
        <w:tblStyle w:val="Table11"/>
        <w:tblW w:w="1054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040"/>
        <w:gridCol w:w="3270"/>
        <w:gridCol w:w="4500"/>
        <w:tblGridChange w:id="0">
          <w:tblGrid>
            <w:gridCol w:w="735"/>
            <w:gridCol w:w="2040"/>
            <w:gridCol w:w="3270"/>
            <w:gridCol w:w="4500"/>
          </w:tblGrid>
        </w:tblGridChange>
      </w:tblGrid>
      <w:tr>
        <w:trPr>
          <w:cantSplit w:val="0"/>
          <w:trHeight w:val="515" w:hRule="atLeast"/>
          <w:tblHeader w:val="0"/>
        </w:trPr>
        <w:tc>
          <w:tcPr>
            <w:gridSpan w:val="4"/>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6F">
            <w:pPr>
              <w:pStyle w:val="Heading5"/>
              <w:spacing w:after="0" w:lineRule="auto"/>
              <w:jc w:val="center"/>
              <w:rPr/>
            </w:pPr>
            <w:bookmarkStart w:colFirst="0" w:colLast="0" w:name="_3poumnqpumgq" w:id="90"/>
            <w:bookmarkEnd w:id="90"/>
            <w:r w:rsidDel="00000000" w:rsidR="00000000" w:rsidRPr="00000000">
              <w:rPr>
                <w:rtl w:val="0"/>
              </w:rPr>
              <w:t xml:space="preserve">Bảng Hình</w:t>
            </w:r>
            <w:r w:rsidDel="00000000" w:rsidR="00000000" w:rsidRPr="00000000">
              <w:rPr>
                <w:rtl w:val="0"/>
              </w:rPr>
              <w:t xml:space="preserve"> 4: Danh sách thực thể</w:t>
            </w:r>
          </w:p>
        </w:tc>
      </w:tr>
      <w:tr>
        <w:trPr>
          <w:cantSplit w:val="0"/>
          <w:trHeight w:val="51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after="0" w:lineRule="auto"/>
              <w:jc w:val="center"/>
              <w:rPr>
                <w:b w:val="1"/>
                <w:bCs w:val="1"/>
              </w:rPr>
            </w:pPr>
            <w:r w:rsidDel="00000000" w:rsidR="00000000" w:rsidRPr="00000000">
              <w:rPr>
                <w:b w:val="1"/>
                <w:bCs w:val="1"/>
                <w:rtl w:val="0"/>
              </w:rPr>
              <w:t xml:space="preserve">ID</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after="0" w:lineRule="auto"/>
              <w:jc w:val="center"/>
              <w:rPr/>
            </w:pPr>
            <w:r w:rsidDel="00000000" w:rsidR="00000000" w:rsidRPr="00000000">
              <w:rPr>
                <w:b w:val="1"/>
                <w:bCs w:val="1"/>
                <w:rtl w:val="0"/>
              </w:rPr>
              <w:t xml:space="preserve">Nhóm Domain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after="0" w:lineRule="auto"/>
              <w:jc w:val="center"/>
              <w:rPr/>
            </w:pPr>
            <w:r w:rsidDel="00000000" w:rsidR="00000000" w:rsidRPr="00000000">
              <w:rPr>
                <w:b w:val="1"/>
                <w:bCs w:val="1"/>
                <w:rtl w:val="0"/>
              </w:rPr>
              <w:t xml:space="preserve">Thực thể</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after="0" w:lineRule="auto"/>
              <w:jc w:val="center"/>
              <w:rPr/>
            </w:pPr>
            <w:r w:rsidDel="00000000" w:rsidR="00000000" w:rsidRPr="00000000">
              <w:rPr>
                <w:b w:val="1"/>
                <w:bCs w:val="1"/>
                <w:rtl w:val="0"/>
              </w:rPr>
              <w:t xml:space="preserve">Vai trò chính</w:t>
            </w:r>
            <w:r w:rsidDel="00000000" w:rsidR="00000000" w:rsidRPr="00000000">
              <w:rPr>
                <w:rtl w:val="0"/>
              </w:rPr>
            </w:r>
          </w:p>
        </w:tc>
      </w:tr>
      <w:tr>
        <w:trPr>
          <w:cantSplit w:val="0"/>
          <w:trHeight w:val="785" w:hRule="atLeast"/>
          <w:tblHeader w:val="0"/>
        </w:trPr>
        <w:tc>
          <w:tcPr>
            <w:vMerge w:val="restart"/>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after="0" w:lineRule="auto"/>
              <w:jc w:val="center"/>
              <w:rPr>
                <w:b w:val="1"/>
                <w:bCs w:val="1"/>
              </w:rPr>
            </w:pPr>
            <w:r w:rsidDel="00000000" w:rsidR="00000000" w:rsidRPr="00000000">
              <w:rPr>
                <w:b w:val="1"/>
                <w:bCs w:val="1"/>
                <w:rtl w:val="0"/>
              </w:rPr>
              <w:t xml:space="preserve">1</w:t>
            </w:r>
          </w:p>
        </w:tc>
        <w:tc>
          <w:tcPr>
            <w:vMerge w:val="restart"/>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after="0" w:lineRule="auto"/>
              <w:rPr/>
            </w:pPr>
            <w:r w:rsidDel="00000000" w:rsidR="00000000" w:rsidRPr="00000000">
              <w:rPr>
                <w:rtl w:val="0"/>
              </w:rPr>
              <w:t xml:space="preserve">Authentication &amp; Authorization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after="0" w:lineRule="auto"/>
              <w:rPr/>
            </w:pPr>
            <w:r w:rsidDel="00000000" w:rsidR="00000000" w:rsidRPr="00000000">
              <w:rPr>
                <w:rFonts w:ascii="Roboto Mono" w:cs="Roboto Mono" w:eastAsia="Roboto Mono" w:hAnsi="Roboto Mono"/>
                <w:rtl w:val="0"/>
              </w:rPr>
              <w:t xml:space="preserve">NguoiDung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after="0" w:lineRule="auto"/>
              <w:rPr/>
            </w:pPr>
            <w:r w:rsidDel="00000000" w:rsidR="00000000" w:rsidRPr="00000000">
              <w:rPr>
                <w:rtl w:val="0"/>
              </w:rPr>
              <w:t xml:space="preserve">Quản lý người dùng hệ thống</w:t>
            </w:r>
          </w:p>
        </w:tc>
      </w:tr>
      <w:tr>
        <w:trPr>
          <w:cantSplit w:val="0"/>
          <w:trHeight w:val="785" w:hRule="atLeast"/>
          <w:tblHeader w:val="0"/>
        </w:trPr>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0" w:line="240" w:lineRule="auto"/>
              <w:ind w:left="0" w:firstLine="0"/>
              <w:rPr/>
            </w:pPr>
            <w:r w:rsidDel="00000000" w:rsidR="00000000" w:rsidRPr="00000000">
              <w:rPr>
                <w:rtl w:val="0"/>
              </w:rPr>
            </w:r>
          </w:p>
        </w:tc>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0" w:line="240" w:lineRule="auto"/>
              <w:ind w:left="0" w:firstLine="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after="0" w:lineRule="auto"/>
              <w:rPr/>
            </w:pPr>
            <w:r w:rsidDel="00000000" w:rsidR="00000000" w:rsidRPr="00000000">
              <w:rPr>
                <w:rFonts w:ascii="Roboto Mono" w:cs="Roboto Mono" w:eastAsia="Roboto Mono" w:hAnsi="Roboto Mono"/>
                <w:rtl w:val="0"/>
              </w:rPr>
              <w:t xml:space="preserve">VaiTro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after="0" w:lineRule="auto"/>
              <w:rPr/>
            </w:pPr>
            <w:r w:rsidDel="00000000" w:rsidR="00000000" w:rsidRPr="00000000">
              <w:rPr>
                <w:rtl w:val="0"/>
              </w:rPr>
              <w:t xml:space="preserve">Quản lý vai trò (role)</w:t>
            </w:r>
          </w:p>
        </w:tc>
      </w:tr>
      <w:tr>
        <w:trPr>
          <w:cantSplit w:val="0"/>
          <w:trHeight w:val="785" w:hRule="atLeast"/>
          <w:tblHeader w:val="0"/>
        </w:trPr>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0" w:line="240" w:lineRule="auto"/>
              <w:ind w:left="0" w:firstLine="0"/>
              <w:rPr/>
            </w:pPr>
            <w:r w:rsidDel="00000000" w:rsidR="00000000" w:rsidRPr="00000000">
              <w:rPr>
                <w:rtl w:val="0"/>
              </w:rPr>
            </w:r>
          </w:p>
        </w:tc>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80">
            <w:pPr>
              <w:spacing w:after="0" w:before="0" w:line="240" w:lineRule="auto"/>
              <w:ind w:left="0" w:firstLine="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81">
            <w:pPr>
              <w:spacing w:after="0" w:lineRule="auto"/>
              <w:rPr/>
            </w:pPr>
            <w:r w:rsidDel="00000000" w:rsidR="00000000" w:rsidRPr="00000000">
              <w:rPr>
                <w:rFonts w:ascii="Roboto Mono" w:cs="Roboto Mono" w:eastAsia="Roboto Mono" w:hAnsi="Roboto Mono"/>
                <w:rtl w:val="0"/>
              </w:rPr>
              <w:t xml:space="preserve">Quyen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82">
            <w:pPr>
              <w:spacing w:after="0" w:lineRule="auto"/>
              <w:rPr/>
            </w:pPr>
            <w:r w:rsidDel="00000000" w:rsidR="00000000" w:rsidRPr="00000000">
              <w:rPr>
                <w:rtl w:val="0"/>
              </w:rPr>
              <w:t xml:space="preserve">Quản lý permission/action</w:t>
            </w:r>
          </w:p>
        </w:tc>
      </w:tr>
      <w:tr>
        <w:trPr>
          <w:cantSplit w:val="0"/>
          <w:trHeight w:val="785" w:hRule="atLeast"/>
          <w:tblHeader w:val="0"/>
        </w:trPr>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0" w:line="240" w:lineRule="auto"/>
              <w:ind w:left="0" w:firstLine="0"/>
              <w:rPr/>
            </w:pPr>
            <w:r w:rsidDel="00000000" w:rsidR="00000000" w:rsidRPr="00000000">
              <w:rPr>
                <w:rtl w:val="0"/>
              </w:rPr>
            </w:r>
          </w:p>
        </w:tc>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84">
            <w:pPr>
              <w:spacing w:after="0" w:before="0" w:line="240" w:lineRule="auto"/>
              <w:ind w:left="0" w:firstLine="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85">
            <w:pPr>
              <w:spacing w:after="0" w:lineRule="auto"/>
              <w:rPr/>
            </w:pPr>
            <w:r w:rsidDel="00000000" w:rsidR="00000000" w:rsidRPr="00000000">
              <w:rPr>
                <w:rFonts w:ascii="Roboto Mono" w:cs="Roboto Mono" w:eastAsia="Roboto Mono" w:hAnsi="Roboto Mono"/>
                <w:rtl w:val="0"/>
              </w:rPr>
              <w:t xml:space="preserve">NguoiDung_KhoaPhong_VaiTro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86">
            <w:pPr>
              <w:spacing w:after="0" w:lineRule="auto"/>
              <w:rPr/>
            </w:pPr>
            <w:r w:rsidDel="00000000" w:rsidR="00000000" w:rsidRPr="00000000">
              <w:rPr>
                <w:rtl w:val="0"/>
              </w:rPr>
              <w:t xml:space="preserve">Mapping user - khoa/phòng - role</w:t>
            </w:r>
          </w:p>
        </w:tc>
      </w:tr>
      <w:tr>
        <w:trPr>
          <w:cantSplit w:val="0"/>
          <w:trHeight w:val="51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after="0" w:lineRule="auto"/>
              <w:jc w:val="center"/>
              <w:rPr>
                <w:b w:val="1"/>
                <w:bCs w:val="1"/>
              </w:rPr>
            </w:pPr>
            <w:r w:rsidDel="00000000" w:rsidR="00000000" w:rsidRPr="00000000">
              <w:rPr>
                <w:b w:val="1"/>
                <w:bCs w:val="1"/>
                <w:rtl w:val="0"/>
              </w:rPr>
              <w:t xml:space="preserve">2</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88">
            <w:pPr>
              <w:spacing w:after="0" w:lineRule="auto"/>
              <w:rPr/>
            </w:pPr>
            <w:r w:rsidDel="00000000" w:rsidR="00000000" w:rsidRPr="00000000">
              <w:rPr>
                <w:rtl w:val="0"/>
              </w:rPr>
              <w:t xml:space="preserve">Organization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after="0" w:lineRule="auto"/>
              <w:rPr/>
            </w:pPr>
            <w:r w:rsidDel="00000000" w:rsidR="00000000" w:rsidRPr="00000000">
              <w:rPr>
                <w:rFonts w:ascii="Roboto Mono" w:cs="Roboto Mono" w:eastAsia="Roboto Mono" w:hAnsi="Roboto Mono"/>
                <w:rtl w:val="0"/>
              </w:rPr>
              <w:t xml:space="preserve">KhoaPhong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after="0" w:lineRule="auto"/>
              <w:rPr/>
            </w:pPr>
            <w:r w:rsidDel="00000000" w:rsidR="00000000" w:rsidRPr="00000000">
              <w:rPr>
                <w:rtl w:val="0"/>
              </w:rPr>
              <w:t xml:space="preserve">Quản lý khoa/phòng</w:t>
            </w:r>
          </w:p>
        </w:tc>
      </w:tr>
      <w:tr>
        <w:trPr>
          <w:cantSplit w:val="0"/>
          <w:trHeight w:val="515" w:hRule="atLeast"/>
          <w:tblHeader w:val="0"/>
        </w:trPr>
        <w:tc>
          <w:tcPr>
            <w:vMerge w:val="restart"/>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8B">
            <w:pPr>
              <w:spacing w:after="0" w:lineRule="auto"/>
              <w:jc w:val="center"/>
              <w:rPr>
                <w:b w:val="1"/>
                <w:bCs w:val="1"/>
              </w:rPr>
            </w:pPr>
            <w:r w:rsidDel="00000000" w:rsidR="00000000" w:rsidRPr="00000000">
              <w:rPr>
                <w:b w:val="1"/>
                <w:bCs w:val="1"/>
                <w:rtl w:val="0"/>
              </w:rPr>
              <w:t xml:space="preserve">3</w:t>
            </w:r>
          </w:p>
        </w:tc>
        <w:tc>
          <w:tcPr>
            <w:vMerge w:val="restart"/>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8C">
            <w:pPr>
              <w:spacing w:after="0" w:lineRule="auto"/>
              <w:rPr/>
            </w:pPr>
            <w:r w:rsidDel="00000000" w:rsidR="00000000" w:rsidRPr="00000000">
              <w:rPr>
                <w:rtl w:val="0"/>
              </w:rPr>
              <w:t xml:space="preserve">Procurement</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8D">
            <w:pPr>
              <w:spacing w:after="0" w:lineRule="auto"/>
              <w:rPr/>
            </w:pPr>
            <w:r w:rsidDel="00000000" w:rsidR="00000000" w:rsidRPr="00000000">
              <w:rPr>
                <w:rFonts w:ascii="Roboto Mono" w:cs="Roboto Mono" w:eastAsia="Roboto Mono" w:hAnsi="Roboto Mono"/>
                <w:rtl w:val="0"/>
              </w:rPr>
              <w:t xml:space="preserve">DeXuatMuaSam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8E">
            <w:pPr>
              <w:spacing w:after="0" w:lineRule="auto"/>
              <w:rPr/>
            </w:pPr>
            <w:r w:rsidDel="00000000" w:rsidR="00000000" w:rsidRPr="00000000">
              <w:rPr>
                <w:rtl w:val="0"/>
              </w:rPr>
              <w:t xml:space="preserve">Hồ sơ đề xuất mua sắm</w:t>
            </w:r>
          </w:p>
        </w:tc>
      </w:tr>
      <w:tr>
        <w:trPr>
          <w:cantSplit w:val="0"/>
          <w:trHeight w:val="515" w:hRule="atLeast"/>
          <w:tblHeader w:val="0"/>
        </w:trPr>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after="0" w:before="0" w:line="240" w:lineRule="auto"/>
              <w:ind w:left="0" w:firstLine="0"/>
              <w:rPr/>
            </w:pPr>
            <w:r w:rsidDel="00000000" w:rsidR="00000000" w:rsidRPr="00000000">
              <w:rPr>
                <w:rtl w:val="0"/>
              </w:rPr>
            </w:r>
          </w:p>
        </w:tc>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90">
            <w:pPr>
              <w:spacing w:after="0" w:before="0" w:line="240" w:lineRule="auto"/>
              <w:ind w:left="0" w:firstLine="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91">
            <w:pPr>
              <w:spacing w:after="0" w:lineRule="auto"/>
              <w:rPr/>
            </w:pPr>
            <w:r w:rsidDel="00000000" w:rsidR="00000000" w:rsidRPr="00000000">
              <w:rPr>
                <w:rFonts w:ascii="Roboto Mono" w:cs="Roboto Mono" w:eastAsia="Roboto Mono" w:hAnsi="Roboto Mono"/>
                <w:rtl w:val="0"/>
              </w:rPr>
              <w:t xml:space="preserve">ChiTietDeXuat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after="0" w:lineRule="auto"/>
              <w:rPr/>
            </w:pPr>
            <w:r w:rsidDel="00000000" w:rsidR="00000000" w:rsidRPr="00000000">
              <w:rPr>
                <w:rtl w:val="0"/>
              </w:rPr>
              <w:t xml:space="preserve">Danh sách vật tư đề xuất</w:t>
            </w:r>
          </w:p>
        </w:tc>
      </w:tr>
      <w:tr>
        <w:trPr>
          <w:cantSplit w:val="0"/>
          <w:trHeight w:val="515" w:hRule="atLeast"/>
          <w:tblHeader w:val="0"/>
        </w:trPr>
        <w:tc>
          <w:tcPr>
            <w:vMerge w:val="restart"/>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after="0" w:lineRule="auto"/>
              <w:jc w:val="center"/>
              <w:rPr>
                <w:b w:val="1"/>
                <w:bCs w:val="1"/>
              </w:rPr>
            </w:pPr>
            <w:r w:rsidDel="00000000" w:rsidR="00000000" w:rsidRPr="00000000">
              <w:rPr>
                <w:b w:val="1"/>
                <w:bCs w:val="1"/>
                <w:rtl w:val="0"/>
              </w:rPr>
              <w:t xml:space="preserve">4</w:t>
            </w:r>
          </w:p>
        </w:tc>
        <w:tc>
          <w:tcPr>
            <w:vMerge w:val="restart"/>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after="0" w:lineRule="auto"/>
              <w:rPr/>
            </w:pPr>
            <w:r w:rsidDel="00000000" w:rsidR="00000000" w:rsidRPr="00000000">
              <w:rPr>
                <w:rtl w:val="0"/>
              </w:rPr>
              <w:t xml:space="preserve">Workflow Engine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after="0" w:lineRule="auto"/>
              <w:rPr/>
            </w:pPr>
            <w:r w:rsidDel="00000000" w:rsidR="00000000" w:rsidRPr="00000000">
              <w:rPr>
                <w:rFonts w:ascii="Roboto Mono" w:cs="Roboto Mono" w:eastAsia="Roboto Mono" w:hAnsi="Roboto Mono"/>
                <w:rtl w:val="0"/>
              </w:rPr>
              <w:t xml:space="preserve">Workflow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after="0" w:lineRule="auto"/>
              <w:rPr/>
            </w:pPr>
            <w:r w:rsidDel="00000000" w:rsidR="00000000" w:rsidRPr="00000000">
              <w:rPr>
                <w:rtl w:val="0"/>
              </w:rPr>
              <w:t xml:space="preserve">Template quy trình xử lý</w:t>
            </w:r>
          </w:p>
        </w:tc>
      </w:tr>
      <w:tr>
        <w:trPr>
          <w:cantSplit w:val="0"/>
          <w:trHeight w:val="515" w:hRule="atLeast"/>
          <w:tblHeader w:val="0"/>
        </w:trPr>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after="0" w:before="0" w:line="240" w:lineRule="auto"/>
              <w:ind w:left="0" w:firstLine="0"/>
              <w:rPr/>
            </w:pPr>
            <w:r w:rsidDel="00000000" w:rsidR="00000000" w:rsidRPr="00000000">
              <w:rPr>
                <w:rtl w:val="0"/>
              </w:rPr>
            </w:r>
          </w:p>
        </w:tc>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after="0" w:before="0" w:line="240" w:lineRule="auto"/>
              <w:ind w:left="0" w:firstLine="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after="0" w:lineRule="auto"/>
              <w:rPr/>
            </w:pPr>
            <w:r w:rsidDel="00000000" w:rsidR="00000000" w:rsidRPr="00000000">
              <w:rPr>
                <w:rFonts w:ascii="Roboto Mono" w:cs="Roboto Mono" w:eastAsia="Roboto Mono" w:hAnsi="Roboto Mono"/>
                <w:rtl w:val="0"/>
              </w:rPr>
              <w:t xml:space="preserve">BuocWorkflow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after="0" w:lineRule="auto"/>
              <w:rPr/>
            </w:pPr>
            <w:r w:rsidDel="00000000" w:rsidR="00000000" w:rsidRPr="00000000">
              <w:rPr>
                <w:rtl w:val="0"/>
              </w:rPr>
              <w:t xml:space="preserve">Các bước trong workflow</w:t>
            </w:r>
          </w:p>
        </w:tc>
      </w:tr>
      <w:tr>
        <w:trPr>
          <w:cantSplit w:val="0"/>
          <w:trHeight w:val="515" w:hRule="atLeast"/>
          <w:tblHeader w:val="0"/>
        </w:trPr>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after="0" w:before="0" w:line="240" w:lineRule="auto"/>
              <w:ind w:left="0" w:firstLine="0"/>
              <w:rPr/>
            </w:pPr>
            <w:r w:rsidDel="00000000" w:rsidR="00000000" w:rsidRPr="00000000">
              <w:rPr>
                <w:rtl w:val="0"/>
              </w:rPr>
            </w:r>
          </w:p>
        </w:tc>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after="0" w:before="0" w:line="240" w:lineRule="auto"/>
              <w:ind w:left="0" w:firstLine="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after="0" w:lineRule="auto"/>
              <w:rPr/>
            </w:pPr>
            <w:r w:rsidDel="00000000" w:rsidR="00000000" w:rsidRPr="00000000">
              <w:rPr>
                <w:rFonts w:ascii="Roboto Mono" w:cs="Roboto Mono" w:eastAsia="Roboto Mono" w:hAnsi="Roboto Mono"/>
                <w:rtl w:val="0"/>
              </w:rPr>
              <w:t xml:space="preserve">ChuyenTiepWorkflow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after="0" w:lineRule="auto"/>
              <w:rPr/>
            </w:pPr>
            <w:r w:rsidDel="00000000" w:rsidR="00000000" w:rsidRPr="00000000">
              <w:rPr>
                <w:rtl w:val="0"/>
              </w:rPr>
              <w:t xml:space="preserve">Điều hướng giữa các bước</w:t>
            </w:r>
          </w:p>
        </w:tc>
      </w:tr>
      <w:tr>
        <w:trPr>
          <w:cantSplit w:val="0"/>
          <w:trHeight w:val="515" w:hRule="atLeast"/>
          <w:tblHeader w:val="0"/>
        </w:trPr>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0" w:line="240" w:lineRule="auto"/>
              <w:ind w:left="0" w:firstLine="0"/>
              <w:rPr/>
            </w:pPr>
            <w:r w:rsidDel="00000000" w:rsidR="00000000" w:rsidRPr="00000000">
              <w:rPr>
                <w:rtl w:val="0"/>
              </w:rPr>
            </w:r>
          </w:p>
        </w:tc>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0" w:line="240" w:lineRule="auto"/>
              <w:ind w:left="0" w:firstLine="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1">
            <w:pPr>
              <w:spacing w:after="0" w:lineRule="auto"/>
              <w:rPr/>
            </w:pPr>
            <w:r w:rsidDel="00000000" w:rsidR="00000000" w:rsidRPr="00000000">
              <w:rPr>
                <w:rFonts w:ascii="Roboto Mono" w:cs="Roboto Mono" w:eastAsia="Roboto Mono" w:hAnsi="Roboto Mono"/>
                <w:rtl w:val="0"/>
              </w:rPr>
              <w:t xml:space="preserve">WorkflowRule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after="0" w:lineRule="auto"/>
              <w:rPr/>
            </w:pPr>
            <w:r w:rsidDel="00000000" w:rsidR="00000000" w:rsidRPr="00000000">
              <w:rPr>
                <w:rtl w:val="0"/>
              </w:rPr>
              <w:t xml:space="preserve">Rule chọn workflow</w:t>
            </w:r>
          </w:p>
        </w:tc>
      </w:tr>
      <w:tr>
        <w:trPr>
          <w:cantSplit w:val="0"/>
          <w:trHeight w:val="785" w:hRule="atLeast"/>
          <w:tblHeader w:val="0"/>
        </w:trPr>
        <w:tc>
          <w:tcPr>
            <w:vMerge w:val="restart"/>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after="0" w:lineRule="auto"/>
              <w:jc w:val="center"/>
              <w:rPr>
                <w:b w:val="1"/>
                <w:bCs w:val="1"/>
              </w:rPr>
            </w:pPr>
            <w:r w:rsidDel="00000000" w:rsidR="00000000" w:rsidRPr="00000000">
              <w:rPr>
                <w:b w:val="1"/>
                <w:bCs w:val="1"/>
                <w:rtl w:val="0"/>
              </w:rPr>
              <w:t xml:space="preserve">5</w:t>
            </w:r>
          </w:p>
        </w:tc>
        <w:tc>
          <w:tcPr>
            <w:vMerge w:val="restart"/>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after="0" w:lineRule="auto"/>
              <w:rPr/>
            </w:pPr>
            <w:r w:rsidDel="00000000" w:rsidR="00000000" w:rsidRPr="00000000">
              <w:rPr>
                <w:rtl w:val="0"/>
              </w:rPr>
              <w:t xml:space="preserve">Tender Management</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after="0" w:lineRule="auto"/>
              <w:rPr/>
            </w:pPr>
            <w:r w:rsidDel="00000000" w:rsidR="00000000" w:rsidRPr="00000000">
              <w:rPr>
                <w:rFonts w:ascii="Roboto Mono" w:cs="Roboto Mono" w:eastAsia="Roboto Mono" w:hAnsi="Roboto Mono"/>
                <w:rtl w:val="0"/>
              </w:rPr>
              <w:t xml:space="preserve">GoiThau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after="0" w:lineRule="auto"/>
              <w:rPr/>
            </w:pPr>
            <w:r w:rsidDel="00000000" w:rsidR="00000000" w:rsidRPr="00000000">
              <w:rPr>
                <w:rtl w:val="0"/>
              </w:rPr>
              <w:t xml:space="preserve">Thực thể trung tâm của hệ thống đấu thầu</w:t>
            </w:r>
          </w:p>
        </w:tc>
      </w:tr>
      <w:tr>
        <w:trPr>
          <w:cantSplit w:val="0"/>
          <w:trHeight w:val="515" w:hRule="atLeast"/>
          <w:tblHeader w:val="0"/>
        </w:trPr>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0" w:line="240" w:lineRule="auto"/>
              <w:ind w:left="0" w:firstLine="0"/>
              <w:rPr/>
            </w:pPr>
            <w:r w:rsidDel="00000000" w:rsidR="00000000" w:rsidRPr="00000000">
              <w:rPr>
                <w:rtl w:val="0"/>
              </w:rPr>
            </w:r>
          </w:p>
        </w:tc>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after="0" w:before="0" w:line="240" w:lineRule="auto"/>
              <w:ind w:left="0" w:firstLine="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9">
            <w:pPr>
              <w:spacing w:after="0" w:lineRule="auto"/>
              <w:rPr/>
            </w:pPr>
            <w:r w:rsidDel="00000000" w:rsidR="00000000" w:rsidRPr="00000000">
              <w:rPr>
                <w:rFonts w:ascii="Roboto Mono" w:cs="Roboto Mono" w:eastAsia="Roboto Mono" w:hAnsi="Roboto Mono"/>
                <w:rtl w:val="0"/>
              </w:rPr>
              <w:t xml:space="preserve">ChiTietGoiThau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after="0" w:lineRule="auto"/>
              <w:rPr/>
            </w:pPr>
            <w:r w:rsidDel="00000000" w:rsidR="00000000" w:rsidRPr="00000000">
              <w:rPr>
                <w:rtl w:val="0"/>
              </w:rPr>
              <w:t xml:space="preserve">Chi tiết vật tư của gói thầu</w:t>
            </w:r>
          </w:p>
        </w:tc>
      </w:tr>
      <w:tr>
        <w:trPr>
          <w:cantSplit w:val="0"/>
          <w:trHeight w:val="515" w:hRule="atLeast"/>
          <w:tblHeader w:val="0"/>
        </w:trPr>
        <w:tc>
          <w:tcPr>
            <w:vMerge w:val="restart"/>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after="0" w:lineRule="auto"/>
              <w:jc w:val="center"/>
              <w:rPr>
                <w:b w:val="1"/>
                <w:bCs w:val="1"/>
              </w:rPr>
            </w:pPr>
            <w:r w:rsidDel="00000000" w:rsidR="00000000" w:rsidRPr="00000000">
              <w:rPr>
                <w:b w:val="1"/>
                <w:bCs w:val="1"/>
                <w:rtl w:val="0"/>
              </w:rPr>
              <w:t xml:space="preserve">6</w:t>
            </w:r>
          </w:p>
        </w:tc>
        <w:tc>
          <w:tcPr>
            <w:vMerge w:val="restart"/>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after="0" w:lineRule="auto"/>
              <w:rPr/>
            </w:pPr>
            <w:r w:rsidDel="00000000" w:rsidR="00000000" w:rsidRPr="00000000">
              <w:rPr>
                <w:rtl w:val="0"/>
              </w:rPr>
              <w:t xml:space="preserve">Workflow Runtime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after="0" w:lineRule="auto"/>
              <w:rPr/>
            </w:pPr>
            <w:r w:rsidDel="00000000" w:rsidR="00000000" w:rsidRPr="00000000">
              <w:rPr>
                <w:rFonts w:ascii="Roboto Mono" w:cs="Roboto Mono" w:eastAsia="Roboto Mono" w:hAnsi="Roboto Mono"/>
                <w:rtl w:val="0"/>
              </w:rPr>
              <w:t xml:space="preserve">WorkflowInstance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after="0" w:lineRule="auto"/>
              <w:rPr/>
            </w:pPr>
            <w:r w:rsidDel="00000000" w:rsidR="00000000" w:rsidRPr="00000000">
              <w:rPr>
                <w:rtl w:val="0"/>
              </w:rPr>
              <w:t xml:space="preserve">Runtime instance của workflow</w:t>
            </w:r>
          </w:p>
        </w:tc>
      </w:tr>
      <w:tr>
        <w:trPr>
          <w:cantSplit w:val="0"/>
          <w:trHeight w:val="515" w:hRule="atLeast"/>
          <w:tblHeader w:val="0"/>
        </w:trPr>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0" w:line="240" w:lineRule="auto"/>
              <w:ind w:left="0" w:firstLine="0"/>
              <w:rPr/>
            </w:pPr>
            <w:r w:rsidDel="00000000" w:rsidR="00000000" w:rsidRPr="00000000">
              <w:rPr>
                <w:rtl w:val="0"/>
              </w:rPr>
            </w:r>
          </w:p>
        </w:tc>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after="0" w:before="0" w:line="240" w:lineRule="auto"/>
              <w:ind w:left="0" w:firstLine="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after="0" w:lineRule="auto"/>
              <w:rPr/>
            </w:pPr>
            <w:r w:rsidDel="00000000" w:rsidR="00000000" w:rsidRPr="00000000">
              <w:rPr>
                <w:rFonts w:ascii="Roboto Mono" w:cs="Roboto Mono" w:eastAsia="Roboto Mono" w:hAnsi="Roboto Mono"/>
                <w:rtl w:val="0"/>
              </w:rPr>
              <w:t xml:space="preserve">WorkflowStepInstance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after="0" w:lineRule="auto"/>
              <w:rPr/>
            </w:pPr>
            <w:r w:rsidDel="00000000" w:rsidR="00000000" w:rsidRPr="00000000">
              <w:rPr>
                <w:rtl w:val="0"/>
              </w:rPr>
              <w:t xml:space="preserve">Runtime trạng thái từng bước</w:t>
            </w:r>
          </w:p>
        </w:tc>
      </w:tr>
      <w:tr>
        <w:trPr>
          <w:cantSplit w:val="0"/>
          <w:trHeight w:val="515" w:hRule="atLeast"/>
          <w:tblHeader w:val="0"/>
        </w:trPr>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0" w:line="240" w:lineRule="auto"/>
              <w:ind w:left="0" w:firstLine="0"/>
              <w:rPr/>
            </w:pPr>
            <w:r w:rsidDel="00000000" w:rsidR="00000000" w:rsidRPr="00000000">
              <w:rPr>
                <w:rtl w:val="0"/>
              </w:rPr>
            </w:r>
          </w:p>
        </w:tc>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after="0" w:before="0" w:line="240" w:lineRule="auto"/>
              <w:ind w:left="0" w:firstLine="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after="0" w:lineRule="auto"/>
              <w:rPr/>
            </w:pPr>
            <w:r w:rsidDel="00000000" w:rsidR="00000000" w:rsidRPr="00000000">
              <w:rPr>
                <w:rFonts w:ascii="Roboto Mono" w:cs="Roboto Mono" w:eastAsia="Roboto Mono" w:hAnsi="Roboto Mono"/>
                <w:rtl w:val="0"/>
              </w:rPr>
              <w:t xml:space="preserve">WorkflowAssignment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after="0" w:lineRule="auto"/>
              <w:rPr/>
            </w:pPr>
            <w:r w:rsidDel="00000000" w:rsidR="00000000" w:rsidRPr="00000000">
              <w:rPr>
                <w:rtl w:val="0"/>
              </w:rPr>
              <w:t xml:space="preserve">Phân công xử lý runtime</w:t>
            </w:r>
          </w:p>
        </w:tc>
      </w:tr>
      <w:tr>
        <w:trPr>
          <w:cantSplit w:val="0"/>
          <w:trHeight w:val="515" w:hRule="atLeast"/>
          <w:tblHeader w:val="0"/>
        </w:trPr>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after="0" w:before="0" w:line="240" w:lineRule="auto"/>
              <w:ind w:left="0" w:firstLine="0"/>
              <w:rPr/>
            </w:pPr>
            <w:r w:rsidDel="00000000" w:rsidR="00000000" w:rsidRPr="00000000">
              <w:rPr>
                <w:rtl w:val="0"/>
              </w:rPr>
            </w:r>
          </w:p>
        </w:tc>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after="0" w:before="0" w:line="240" w:lineRule="auto"/>
              <w:ind w:left="0" w:firstLine="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B9">
            <w:pPr>
              <w:spacing w:after="0" w:lineRule="auto"/>
              <w:rPr/>
            </w:pPr>
            <w:r w:rsidDel="00000000" w:rsidR="00000000" w:rsidRPr="00000000">
              <w:rPr>
                <w:rFonts w:ascii="Roboto Mono" w:cs="Roboto Mono" w:eastAsia="Roboto Mono" w:hAnsi="Roboto Mono"/>
                <w:rtl w:val="0"/>
              </w:rPr>
              <w:t xml:space="preserve">WorkflowActionHistory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after="0" w:lineRule="auto"/>
              <w:rPr/>
            </w:pPr>
            <w:r w:rsidDel="00000000" w:rsidR="00000000" w:rsidRPr="00000000">
              <w:rPr>
                <w:rtl w:val="0"/>
              </w:rPr>
              <w:t xml:space="preserve">Lịch sử thao tác workflow</w:t>
            </w:r>
          </w:p>
        </w:tc>
      </w:tr>
      <w:tr>
        <w:trPr>
          <w:cantSplit w:val="0"/>
          <w:trHeight w:val="515" w:hRule="atLeast"/>
          <w:tblHeader w:val="0"/>
        </w:trPr>
        <w:tc>
          <w:tcPr>
            <w:vMerge w:val="restart"/>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after="0" w:lineRule="auto"/>
              <w:jc w:val="center"/>
              <w:rPr>
                <w:b w:val="1"/>
                <w:bCs w:val="1"/>
              </w:rPr>
            </w:pPr>
            <w:r w:rsidDel="00000000" w:rsidR="00000000" w:rsidRPr="00000000">
              <w:rPr>
                <w:b w:val="1"/>
                <w:bCs w:val="1"/>
                <w:rtl w:val="0"/>
              </w:rPr>
              <w:t xml:space="preserve">7</w:t>
            </w:r>
          </w:p>
        </w:tc>
        <w:tc>
          <w:tcPr>
            <w:vMerge w:val="restart"/>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after="0" w:lineRule="auto"/>
              <w:rPr/>
            </w:pPr>
            <w:r w:rsidDel="00000000" w:rsidR="00000000" w:rsidRPr="00000000">
              <w:rPr>
                <w:rtl w:val="0"/>
              </w:rPr>
              <w:t xml:space="preserve">Document Management</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after="0" w:lineRule="auto"/>
              <w:rPr/>
            </w:pPr>
            <w:r w:rsidDel="00000000" w:rsidR="00000000" w:rsidRPr="00000000">
              <w:rPr>
                <w:rFonts w:ascii="Roboto Mono" w:cs="Roboto Mono" w:eastAsia="Roboto Mono" w:hAnsi="Roboto Mono"/>
                <w:rtl w:val="0"/>
              </w:rPr>
              <w:t xml:space="preserve">TaiLieuHoSo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after="0" w:lineRule="auto"/>
              <w:rPr/>
            </w:pPr>
            <w:r w:rsidDel="00000000" w:rsidR="00000000" w:rsidRPr="00000000">
              <w:rPr>
                <w:rtl w:val="0"/>
              </w:rPr>
              <w:t xml:space="preserve">Quản lý tài liệu/hồ sơ</w:t>
            </w:r>
          </w:p>
        </w:tc>
      </w:tr>
      <w:tr>
        <w:trPr>
          <w:cantSplit w:val="0"/>
          <w:trHeight w:val="515" w:hRule="atLeast"/>
          <w:tblHeader w:val="0"/>
        </w:trPr>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after="0" w:before="0" w:line="240" w:lineRule="auto"/>
              <w:ind w:left="0" w:firstLine="0"/>
              <w:rPr/>
            </w:pPr>
            <w:r w:rsidDel="00000000" w:rsidR="00000000" w:rsidRPr="00000000">
              <w:rPr>
                <w:rtl w:val="0"/>
              </w:rPr>
            </w:r>
          </w:p>
        </w:tc>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after="0" w:before="0" w:line="240" w:lineRule="auto"/>
              <w:ind w:left="0" w:firstLine="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after="0" w:lineRule="auto"/>
              <w:rPr/>
            </w:pPr>
            <w:r w:rsidDel="00000000" w:rsidR="00000000" w:rsidRPr="00000000">
              <w:rPr>
                <w:rFonts w:ascii="Roboto Mono" w:cs="Roboto Mono" w:eastAsia="Roboto Mono" w:hAnsi="Roboto Mono"/>
                <w:rtl w:val="0"/>
              </w:rPr>
              <w:t xml:space="preserve">ChuKySo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Rule="auto"/>
              <w:rPr/>
            </w:pPr>
            <w:r w:rsidDel="00000000" w:rsidR="00000000" w:rsidRPr="00000000">
              <w:rPr>
                <w:rtl w:val="0"/>
              </w:rPr>
              <w:t xml:space="preserve">Quản lý chữ ký số</w:t>
            </w:r>
          </w:p>
        </w:tc>
      </w:tr>
      <w:tr>
        <w:trPr>
          <w:cantSplit w:val="0"/>
          <w:trHeight w:val="515" w:hRule="atLeast"/>
          <w:tblHeader w:val="0"/>
        </w:trPr>
        <w:tc>
          <w:tcPr>
            <w:vMerge w:val="restart"/>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after="0" w:lineRule="auto"/>
              <w:jc w:val="center"/>
              <w:rPr>
                <w:b w:val="1"/>
                <w:bCs w:val="1"/>
              </w:rPr>
            </w:pPr>
            <w:r w:rsidDel="00000000" w:rsidR="00000000" w:rsidRPr="00000000">
              <w:rPr>
                <w:b w:val="1"/>
                <w:bCs w:val="1"/>
                <w:rtl w:val="0"/>
              </w:rPr>
              <w:t xml:space="preserve">8</w:t>
            </w:r>
          </w:p>
        </w:tc>
        <w:tc>
          <w:tcPr>
            <w:vMerge w:val="restart"/>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Rule="auto"/>
              <w:rPr/>
            </w:pPr>
            <w:r w:rsidDel="00000000" w:rsidR="00000000" w:rsidRPr="00000000">
              <w:rPr>
                <w:rtl w:val="0"/>
              </w:rPr>
              <w:t xml:space="preserve">Vendor Management</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Rule="auto"/>
              <w:rPr/>
            </w:pPr>
            <w:r w:rsidDel="00000000" w:rsidR="00000000" w:rsidRPr="00000000">
              <w:rPr>
                <w:rFonts w:ascii="Roboto Mono" w:cs="Roboto Mono" w:eastAsia="Roboto Mono" w:hAnsi="Roboto Mono"/>
                <w:rtl w:val="0"/>
              </w:rPr>
              <w:t xml:space="preserve">NhaThau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Rule="auto"/>
              <w:rPr/>
            </w:pPr>
            <w:r w:rsidDel="00000000" w:rsidR="00000000" w:rsidRPr="00000000">
              <w:rPr>
                <w:rtl w:val="0"/>
              </w:rPr>
              <w:t xml:space="preserve">Quản lý nhà thầu</w:t>
            </w:r>
          </w:p>
        </w:tc>
      </w:tr>
      <w:tr>
        <w:trPr>
          <w:cantSplit w:val="0"/>
          <w:trHeight w:val="515" w:hRule="atLeast"/>
          <w:tblHeader w:val="0"/>
        </w:trPr>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after="0" w:before="0" w:line="240" w:lineRule="auto"/>
              <w:ind w:left="0" w:firstLine="0"/>
              <w:rPr/>
            </w:pPr>
            <w:r w:rsidDel="00000000" w:rsidR="00000000" w:rsidRPr="00000000">
              <w:rPr>
                <w:rtl w:val="0"/>
              </w:rPr>
            </w:r>
          </w:p>
        </w:tc>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after="0" w:before="0" w:line="240" w:lineRule="auto"/>
              <w:ind w:left="0" w:firstLine="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Rule="auto"/>
              <w:rPr/>
            </w:pPr>
            <w:r w:rsidDel="00000000" w:rsidR="00000000" w:rsidRPr="00000000">
              <w:rPr>
                <w:rFonts w:ascii="Roboto Mono" w:cs="Roboto Mono" w:eastAsia="Roboto Mono" w:hAnsi="Roboto Mono"/>
                <w:rtl w:val="0"/>
              </w:rPr>
              <w:t xml:space="preserve">HoSoNangLuc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Rule="auto"/>
              <w:rPr/>
            </w:pPr>
            <w:r w:rsidDel="00000000" w:rsidR="00000000" w:rsidRPr="00000000">
              <w:rPr>
                <w:rtl w:val="0"/>
              </w:rPr>
              <w:t xml:space="preserve">Hồ sơ năng lực nhà thầu</w:t>
            </w:r>
          </w:p>
        </w:tc>
      </w:tr>
      <w:tr>
        <w:trPr>
          <w:cantSplit w:val="0"/>
          <w:trHeight w:val="515" w:hRule="atLeast"/>
          <w:tblHeader w:val="0"/>
        </w:trPr>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after="0" w:before="0" w:line="240" w:lineRule="auto"/>
              <w:ind w:left="0" w:firstLine="0"/>
              <w:rPr/>
            </w:pPr>
            <w:r w:rsidDel="00000000" w:rsidR="00000000" w:rsidRPr="00000000">
              <w:rPr>
                <w:rtl w:val="0"/>
              </w:rPr>
            </w:r>
          </w:p>
        </w:tc>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after="0" w:before="0" w:line="240" w:lineRule="auto"/>
              <w:ind w:left="0" w:firstLine="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after="0" w:lineRule="auto"/>
              <w:rPr/>
            </w:pPr>
            <w:r w:rsidDel="00000000" w:rsidR="00000000" w:rsidRPr="00000000">
              <w:rPr>
                <w:rFonts w:ascii="Roboto Mono" w:cs="Roboto Mono" w:eastAsia="Roboto Mono" w:hAnsi="Roboto Mono"/>
                <w:rtl w:val="0"/>
              </w:rPr>
              <w:t xml:space="preserve">HoSoDuThau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after="0" w:lineRule="auto"/>
              <w:rPr/>
            </w:pPr>
            <w:r w:rsidDel="00000000" w:rsidR="00000000" w:rsidRPr="00000000">
              <w:rPr>
                <w:rtl w:val="0"/>
              </w:rPr>
              <w:t xml:space="preserve">Hồ sơ dự thầu</w:t>
            </w:r>
          </w:p>
        </w:tc>
      </w:tr>
      <w:tr>
        <w:trPr>
          <w:cantSplit w:val="0"/>
          <w:trHeight w:val="515" w:hRule="atLeast"/>
          <w:tblHeader w:val="0"/>
        </w:trPr>
        <w:tc>
          <w:tcPr>
            <w:vMerge w:val="restart"/>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after="0" w:lineRule="auto"/>
              <w:jc w:val="center"/>
              <w:rPr>
                <w:b w:val="1"/>
                <w:bCs w:val="1"/>
              </w:rPr>
            </w:pPr>
            <w:r w:rsidDel="00000000" w:rsidR="00000000" w:rsidRPr="00000000">
              <w:rPr>
                <w:b w:val="1"/>
                <w:bCs w:val="1"/>
                <w:rtl w:val="0"/>
              </w:rPr>
              <w:t xml:space="preserve">9</w:t>
            </w:r>
          </w:p>
        </w:tc>
        <w:tc>
          <w:tcPr>
            <w:vMerge w:val="restart"/>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after="0" w:lineRule="auto"/>
              <w:rPr/>
            </w:pPr>
            <w:r w:rsidDel="00000000" w:rsidR="00000000" w:rsidRPr="00000000">
              <w:rPr>
                <w:rtl w:val="0"/>
              </w:rPr>
              <w:t xml:space="preserve">Contract Management</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after="0" w:lineRule="auto"/>
              <w:rPr/>
            </w:pPr>
            <w:r w:rsidDel="00000000" w:rsidR="00000000" w:rsidRPr="00000000">
              <w:rPr>
                <w:rFonts w:ascii="Roboto Mono" w:cs="Roboto Mono" w:eastAsia="Roboto Mono" w:hAnsi="Roboto Mono"/>
                <w:rtl w:val="0"/>
              </w:rPr>
              <w:t xml:space="preserve">HopDong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after="0" w:lineRule="auto"/>
              <w:rPr/>
            </w:pPr>
            <w:r w:rsidDel="00000000" w:rsidR="00000000" w:rsidRPr="00000000">
              <w:rPr>
                <w:rtl w:val="0"/>
              </w:rPr>
              <w:t xml:space="preserve">Quản lý hợp đồng</w:t>
            </w:r>
          </w:p>
        </w:tc>
      </w:tr>
      <w:tr>
        <w:trPr>
          <w:cantSplit w:val="0"/>
          <w:trHeight w:val="515" w:hRule="atLeast"/>
          <w:tblHeader w:val="0"/>
        </w:trPr>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after="0" w:before="0" w:line="240" w:lineRule="auto"/>
              <w:ind w:left="0" w:firstLine="0"/>
              <w:rPr/>
            </w:pPr>
            <w:r w:rsidDel="00000000" w:rsidR="00000000" w:rsidRPr="00000000">
              <w:rPr>
                <w:rtl w:val="0"/>
              </w:rPr>
            </w:r>
          </w:p>
        </w:tc>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after="0" w:before="0" w:line="240" w:lineRule="auto"/>
              <w:ind w:left="0" w:firstLine="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after="0" w:lineRule="auto"/>
              <w:rPr/>
            </w:pPr>
            <w:r w:rsidDel="00000000" w:rsidR="00000000" w:rsidRPr="00000000">
              <w:rPr>
                <w:rFonts w:ascii="Roboto Mono" w:cs="Roboto Mono" w:eastAsia="Roboto Mono" w:hAnsi="Roboto Mono"/>
                <w:rtl w:val="0"/>
              </w:rPr>
              <w:t xml:space="preserve">PhuLucHopDong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after="0" w:lineRule="auto"/>
              <w:rPr/>
            </w:pPr>
            <w:r w:rsidDel="00000000" w:rsidR="00000000" w:rsidRPr="00000000">
              <w:rPr>
                <w:rtl w:val="0"/>
              </w:rPr>
              <w:t xml:space="preserve">Phụ lục hợp đồng</w:t>
            </w:r>
          </w:p>
        </w:tc>
      </w:tr>
      <w:tr>
        <w:trPr>
          <w:cantSplit w:val="0"/>
          <w:trHeight w:val="515" w:hRule="atLeast"/>
          <w:tblHeader w:val="0"/>
        </w:trPr>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after="0" w:before="0" w:line="240" w:lineRule="auto"/>
              <w:ind w:left="0" w:firstLine="0"/>
              <w:rPr/>
            </w:pPr>
            <w:r w:rsidDel="00000000" w:rsidR="00000000" w:rsidRPr="00000000">
              <w:rPr>
                <w:rtl w:val="0"/>
              </w:rPr>
            </w:r>
          </w:p>
        </w:tc>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after="0" w:before="0" w:line="240" w:lineRule="auto"/>
              <w:ind w:left="0" w:firstLine="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after="0" w:lineRule="auto"/>
              <w:rPr/>
            </w:pPr>
            <w:r w:rsidDel="00000000" w:rsidR="00000000" w:rsidRPr="00000000">
              <w:rPr>
                <w:rFonts w:ascii="Roboto Mono" w:cs="Roboto Mono" w:eastAsia="Roboto Mono" w:hAnsi="Roboto Mono"/>
                <w:rtl w:val="0"/>
              </w:rPr>
              <w:t xml:space="preserve">NghiemThu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after="0" w:lineRule="auto"/>
              <w:rPr/>
            </w:pPr>
            <w:r w:rsidDel="00000000" w:rsidR="00000000" w:rsidRPr="00000000">
              <w:rPr>
                <w:rtl w:val="0"/>
              </w:rPr>
              <w:t xml:space="preserve">Biên bản nghiệm thu</w:t>
            </w:r>
          </w:p>
        </w:tc>
      </w:tr>
      <w:tr>
        <w:trPr>
          <w:cantSplit w:val="0"/>
          <w:trHeight w:val="515" w:hRule="atLeast"/>
          <w:tblHeader w:val="0"/>
        </w:trPr>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after="0" w:before="0" w:line="240" w:lineRule="auto"/>
              <w:ind w:left="0" w:firstLine="0"/>
              <w:rPr/>
            </w:pPr>
            <w:r w:rsidDel="00000000" w:rsidR="00000000" w:rsidRPr="00000000">
              <w:rPr>
                <w:rtl w:val="0"/>
              </w:rPr>
            </w:r>
          </w:p>
        </w:tc>
        <w:tc>
          <w:tcPr>
            <w:vMerge w:val="continue"/>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after="0" w:before="0" w:line="240" w:lineRule="auto"/>
              <w:ind w:left="0" w:firstLine="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after="0" w:lineRule="auto"/>
              <w:rPr/>
            </w:pPr>
            <w:r w:rsidDel="00000000" w:rsidR="00000000" w:rsidRPr="00000000">
              <w:rPr>
                <w:rFonts w:ascii="Roboto Mono" w:cs="Roboto Mono" w:eastAsia="Roboto Mono" w:hAnsi="Roboto Mono"/>
                <w:rtl w:val="0"/>
              </w:rPr>
              <w:t xml:space="preserve">QuyetToan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after="0" w:lineRule="auto"/>
              <w:rPr/>
            </w:pPr>
            <w:r w:rsidDel="00000000" w:rsidR="00000000" w:rsidRPr="00000000">
              <w:rPr>
                <w:rtl w:val="0"/>
              </w:rPr>
              <w:t xml:space="preserve">Quyết toán hợp đồng</w:t>
            </w:r>
          </w:p>
        </w:tc>
      </w:tr>
      <w:tr>
        <w:trPr>
          <w:cantSplit w:val="0"/>
          <w:trHeight w:val="51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0" w:lineRule="auto"/>
              <w:jc w:val="center"/>
              <w:rPr>
                <w:b w:val="1"/>
                <w:bCs w:val="1"/>
              </w:rPr>
            </w:pPr>
            <w:r w:rsidDel="00000000" w:rsidR="00000000" w:rsidRPr="00000000">
              <w:rPr>
                <w:b w:val="1"/>
                <w:bCs w:val="1"/>
                <w:rtl w:val="0"/>
              </w:rPr>
              <w:t xml:space="preserve">10</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0" w:lineRule="auto"/>
              <w:rPr/>
            </w:pPr>
            <w:r w:rsidDel="00000000" w:rsidR="00000000" w:rsidRPr="00000000">
              <w:rPr>
                <w:rtl w:val="0"/>
              </w:rPr>
              <w:t xml:space="preserve">Notification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after="0" w:lineRule="auto"/>
              <w:rPr/>
            </w:pPr>
            <w:r w:rsidDel="00000000" w:rsidR="00000000" w:rsidRPr="00000000">
              <w:rPr>
                <w:rFonts w:ascii="Roboto Mono" w:cs="Roboto Mono" w:eastAsia="Roboto Mono" w:hAnsi="Roboto Mono"/>
                <w:rtl w:val="0"/>
              </w:rPr>
              <w:t xml:space="preserve">ThongBao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after="0" w:lineRule="auto"/>
              <w:rPr/>
            </w:pPr>
            <w:r w:rsidDel="00000000" w:rsidR="00000000" w:rsidRPr="00000000">
              <w:rPr>
                <w:rtl w:val="0"/>
              </w:rPr>
              <w:t xml:space="preserve">Thông báo hệ thống</w:t>
            </w:r>
          </w:p>
        </w:tc>
      </w:tr>
      <w:tr>
        <w:trPr>
          <w:cantSplit w:val="0"/>
          <w:trHeight w:val="51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after="0" w:lineRule="auto"/>
              <w:jc w:val="center"/>
              <w:rPr>
                <w:b w:val="1"/>
                <w:bCs w:val="1"/>
              </w:rPr>
            </w:pPr>
            <w:r w:rsidDel="00000000" w:rsidR="00000000" w:rsidRPr="00000000">
              <w:rPr>
                <w:b w:val="1"/>
                <w:bCs w:val="1"/>
                <w:rtl w:val="0"/>
              </w:rPr>
              <w:t xml:space="preserve">11</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after="0" w:lineRule="auto"/>
              <w:rPr/>
            </w:pPr>
            <w:r w:rsidDel="00000000" w:rsidR="00000000" w:rsidRPr="00000000">
              <w:rPr>
                <w:rtl w:val="0"/>
              </w:rPr>
              <w:t xml:space="preserve">Audit &amp; Compliance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after="0" w:lineRule="auto"/>
              <w:rPr/>
            </w:pPr>
            <w:r w:rsidDel="00000000" w:rsidR="00000000" w:rsidRPr="00000000">
              <w:rPr>
                <w:rFonts w:ascii="Roboto Mono" w:cs="Roboto Mono" w:eastAsia="Roboto Mono" w:hAnsi="Roboto Mono"/>
                <w:rtl w:val="0"/>
              </w:rPr>
              <w:t xml:space="preserve">NhatKyKiemToan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after="0" w:lineRule="auto"/>
              <w:rPr/>
            </w:pPr>
            <w:r w:rsidDel="00000000" w:rsidR="00000000" w:rsidRPr="00000000">
              <w:rPr>
                <w:rtl w:val="0"/>
              </w:rPr>
              <w:t xml:space="preserve">Nhật ký kiểm toán bất biến</w:t>
            </w:r>
          </w:p>
        </w:tc>
      </w:tr>
      <w:tr>
        <w:trPr>
          <w:cantSplit w:val="0"/>
          <w:trHeight w:val="51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E7">
            <w:pPr>
              <w:spacing w:after="0" w:lineRule="auto"/>
              <w:jc w:val="center"/>
              <w:rPr>
                <w:b w:val="1"/>
                <w:bCs w:val="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after="0" w:lineRule="auto"/>
              <w:rPr/>
            </w:pPr>
            <w:r w:rsidDel="00000000" w:rsidR="00000000" w:rsidRPr="00000000">
              <w:rPr>
                <w:rtl w:val="0"/>
              </w:rPr>
              <w:t xml:space="preserve">Integration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after="0" w:lineRule="auto"/>
              <w:rPr/>
            </w:pPr>
            <w:r w:rsidDel="00000000" w:rsidR="00000000" w:rsidRPr="00000000">
              <w:rPr>
                <w:rFonts w:ascii="Roboto Mono" w:cs="Roboto Mono" w:eastAsia="Roboto Mono" w:hAnsi="Roboto Mono"/>
                <w:rtl w:val="0"/>
              </w:rPr>
              <w:t xml:space="preserve">IntegrationLog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after="0" w:lineRule="auto"/>
              <w:ind w:firstLine="0"/>
              <w:rPr/>
            </w:pPr>
            <w:r w:rsidDel="00000000" w:rsidR="00000000" w:rsidRPr="00000000">
              <w:rPr>
                <w:rtl w:val="0"/>
              </w:rPr>
              <w:t xml:space="preserve">Log tích hợp hệ thống ngoài</w:t>
            </w:r>
          </w:p>
        </w:tc>
      </w:tr>
    </w:tbl>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sz w:val="22"/>
          <w:szCs w:val="22"/>
        </w:rPr>
      </w:pPr>
      <w:r w:rsidDel="00000000" w:rsidR="00000000" w:rsidRPr="00000000">
        <w:rPr>
          <w:rtl w:val="0"/>
        </w:rPr>
      </w:r>
    </w:p>
    <w:bookmarkStart w:colFirst="0" w:colLast="0" w:name="ojjlax1w3rj1" w:id="91"/>
    <w:bookmarkEnd w:id="91"/>
    <w:p w:rsidR="00000000" w:rsidDel="00000000" w:rsidP="00000000" w:rsidRDefault="00000000" w:rsidRPr="00000000" w14:paraId="000002EC">
      <w:pPr>
        <w:pStyle w:val="Heading2"/>
        <w:rPr>
          <w:b w:val="1"/>
          <w:bCs w:val="1"/>
          <w:color w:val="000000"/>
        </w:rPr>
      </w:pPr>
      <w:bookmarkStart w:colFirst="0" w:colLast="0" w:name="_rgl4omi3mmxs" w:id="92"/>
      <w:bookmarkEnd w:id="92"/>
      <w:r w:rsidDel="00000000" w:rsidR="00000000" w:rsidRPr="00000000">
        <w:rPr>
          <w:rFonts w:ascii="Arial" w:cs="Arial" w:eastAsia="Arial" w:hAnsi="Arial"/>
          <w:b w:val="1"/>
          <w:bCs w:val="1"/>
          <w:color w:val="000000"/>
          <w:rtl w:val="0"/>
        </w:rPr>
        <w:t xml:space="preserve">3.5 Thiết kế ràng buộc</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w:t>
      </w:r>
      <w:r w:rsidDel="00000000" w:rsidR="00000000" w:rsidRPr="00000000">
        <w:rPr>
          <w:rtl w:val="0"/>
        </w:rPr>
        <w:t xml:space="preserve">ràng buộc được thiết kế</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Phân quyền dựa trên vai trò (RBAC)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Cơ sở dữ liệu tập trung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Workflow-driven architecture.</w:t>
      </w:r>
    </w:p>
    <w:p w:rsidR="00000000" w:rsidDel="00000000" w:rsidP="00000000" w:rsidRDefault="00000000" w:rsidRPr="00000000" w14:paraId="000002F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Lịch sử Audit cố định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ex8hfkb1x7g" w:id="93"/>
    <w:bookmarkEnd w:id="93"/>
    <w:p w:rsidR="00000000" w:rsidDel="00000000" w:rsidP="00000000" w:rsidRDefault="00000000" w:rsidRPr="00000000" w14:paraId="000002F2">
      <w:pPr>
        <w:pStyle w:val="Heading2"/>
        <w:rPr>
          <w:b w:val="1"/>
          <w:bCs w:val="1"/>
          <w:color w:val="000000"/>
        </w:rPr>
      </w:pPr>
      <w:bookmarkStart w:colFirst="0" w:colLast="0" w:name="_d3itrd9scgmf" w:id="94"/>
      <w:bookmarkEnd w:id="94"/>
      <w:r w:rsidDel="00000000" w:rsidR="00000000" w:rsidRPr="00000000">
        <w:rPr>
          <w:rFonts w:ascii="Arial" w:cs="Arial" w:eastAsia="Arial" w:hAnsi="Arial"/>
          <w:b w:val="1"/>
          <w:bCs w:val="1"/>
          <w:color w:val="000000"/>
          <w:rtl w:val="0"/>
        </w:rPr>
        <w:t xml:space="preserve">3.5.1 Quy chuẩn tuân thủ</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phải:</w:t>
      </w:r>
    </w:p>
    <w:p w:rsidR="00000000" w:rsidDel="00000000" w:rsidP="00000000" w:rsidRDefault="00000000" w:rsidRPr="00000000" w14:paraId="000002F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Tuân thủ luật đấu thầu.</w:t>
      </w:r>
    </w:p>
    <w:p w:rsidR="00000000" w:rsidDel="00000000" w:rsidP="00000000" w:rsidRDefault="00000000" w:rsidRPr="00000000" w14:paraId="000002F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Tuân thủ quy định bảo mật dữ liệu.</w:t>
      </w:r>
    </w:p>
    <w:p w:rsidR="00000000" w:rsidDel="00000000" w:rsidP="00000000" w:rsidRDefault="00000000" w:rsidRPr="00000000" w14:paraId="000002F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Tuân thủ quy trình nghiệp vụ bệnh viện.</w:t>
      </w:r>
    </w:p>
    <w:p w:rsidR="00000000" w:rsidDel="00000000" w:rsidP="00000000" w:rsidRDefault="00000000" w:rsidRPr="00000000" w14:paraId="000002F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Tuân thủ quy định lưu trữ tài liệu.</w:t>
      </w:r>
    </w:p>
    <w:bookmarkStart w:colFirst="0" w:colLast="0" w:name="ahxeqo24b7nf" w:id="95"/>
    <w:bookmarkEnd w:id="95"/>
    <w:p w:rsidR="00000000" w:rsidDel="00000000" w:rsidP="00000000" w:rsidRDefault="00000000" w:rsidRPr="00000000" w14:paraId="000002F8">
      <w:pPr>
        <w:pStyle w:val="Heading2"/>
        <w:rPr>
          <w:b w:val="1"/>
          <w:bCs w:val="1"/>
          <w:color w:val="000000"/>
        </w:rPr>
      </w:pPr>
      <w:bookmarkStart w:colFirst="0" w:colLast="0" w:name="_s0p4l0rc77ss" w:id="96"/>
      <w:bookmarkEnd w:id="96"/>
      <w:r w:rsidDel="00000000" w:rsidR="00000000" w:rsidRPr="00000000">
        <w:rPr>
          <w:rFonts w:ascii="Arial" w:cs="Arial" w:eastAsia="Arial" w:hAnsi="Arial"/>
          <w:b w:val="1"/>
          <w:bCs w:val="1"/>
          <w:color w:val="000000"/>
          <w:rtl w:val="0"/>
        </w:rPr>
        <w:t xml:space="preserve">3.6 Hệ thống thuốc tính phần mềm</w:t>
      </w:r>
    </w:p>
    <w:bookmarkStart w:colFirst="0" w:colLast="0" w:name="jq2q7qcb4gs6" w:id="97"/>
    <w:bookmarkEnd w:id="97"/>
    <w:p w:rsidR="00000000" w:rsidDel="00000000" w:rsidP="00000000" w:rsidRDefault="00000000" w:rsidRPr="00000000" w14:paraId="000002F9">
      <w:pPr>
        <w:pStyle w:val="Heading3"/>
        <w:rPr>
          <w:color w:val="000000"/>
        </w:rPr>
      </w:pPr>
      <w:bookmarkStart w:colFirst="0" w:colLast="0" w:name="_pirer0ks2q32" w:id="98"/>
      <w:bookmarkEnd w:id="98"/>
      <w:r w:rsidDel="00000000" w:rsidR="00000000" w:rsidRPr="00000000">
        <w:rPr>
          <w:color w:val="000000"/>
          <w:rtl w:val="0"/>
        </w:rPr>
        <w:t xml:space="preserve">3.6.1 Độ tin cậy</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phải:</w:t>
      </w:r>
    </w:p>
    <w:p w:rsidR="00000000" w:rsidDel="00000000" w:rsidP="00000000" w:rsidRDefault="00000000" w:rsidRPr="00000000" w14:paraId="000002F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backup định kỳ.</w:t>
      </w:r>
    </w:p>
    <w:p w:rsidR="00000000" w:rsidDel="00000000" w:rsidP="00000000" w:rsidRDefault="00000000" w:rsidRPr="00000000" w14:paraId="000002F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recovery mechanism.</w:t>
      </w:r>
    </w:p>
    <w:p w:rsidR="00000000" w:rsidDel="00000000" w:rsidP="00000000" w:rsidRDefault="00000000" w:rsidRPr="00000000" w14:paraId="000002F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transaction integrity.</w:t>
      </w:r>
    </w:p>
    <w:bookmarkStart w:colFirst="0" w:colLast="0" w:name="q7u5ucg6a2cg" w:id="99"/>
    <w:bookmarkEnd w:id="99"/>
    <w:p w:rsidR="00000000" w:rsidDel="00000000" w:rsidP="00000000" w:rsidRDefault="00000000" w:rsidRPr="00000000" w14:paraId="000002FE">
      <w:pPr>
        <w:pStyle w:val="Heading3"/>
        <w:rPr>
          <w:color w:val="000000"/>
        </w:rPr>
      </w:pPr>
      <w:bookmarkStart w:colFirst="0" w:colLast="0" w:name="_sebfzuuyqstp" w:id="100"/>
      <w:bookmarkEnd w:id="100"/>
      <w:r w:rsidDel="00000000" w:rsidR="00000000" w:rsidRPr="00000000">
        <w:rPr>
          <w:color w:val="000000"/>
          <w:rtl w:val="0"/>
        </w:rPr>
        <w:t xml:space="preserve">3.6.2 Tính khả dụng</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phải:</w:t>
      </w:r>
    </w:p>
    <w:p w:rsidR="00000000" w:rsidDel="00000000" w:rsidP="00000000" w:rsidRDefault="00000000" w:rsidRPr="00000000" w14:paraId="0000030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Đảm bảo uptime &gt;= 99.5%.</w:t>
      </w:r>
    </w:p>
    <w:p w:rsidR="00000000" w:rsidDel="00000000" w:rsidP="00000000" w:rsidRDefault="00000000" w:rsidRPr="00000000" w14:paraId="0000030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cơ chế monitoring.</w:t>
      </w:r>
    </w:p>
    <w:p w:rsidR="00000000" w:rsidDel="00000000" w:rsidP="00000000" w:rsidRDefault="00000000" w:rsidRPr="00000000" w14:paraId="0000030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cơ chế fail recovery.</w:t>
      </w:r>
    </w:p>
    <w:bookmarkStart w:colFirst="0" w:colLast="0" w:name="g02vbr9yh8hc" w:id="101"/>
    <w:bookmarkEnd w:id="101"/>
    <w:p w:rsidR="00000000" w:rsidDel="00000000" w:rsidP="00000000" w:rsidRDefault="00000000" w:rsidRPr="00000000" w14:paraId="00000303">
      <w:pPr>
        <w:pStyle w:val="Heading3"/>
        <w:rPr>
          <w:color w:val="000000"/>
        </w:rPr>
      </w:pPr>
      <w:bookmarkStart w:colFirst="0" w:colLast="0" w:name="_s6eazuut9yh8" w:id="102"/>
      <w:bookmarkEnd w:id="102"/>
      <w:r w:rsidDel="00000000" w:rsidR="00000000" w:rsidRPr="00000000">
        <w:rPr>
          <w:color w:val="000000"/>
          <w:rtl w:val="0"/>
        </w:rPr>
        <w:t xml:space="preserve">3.6.3 Tính bảo mật</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phải:</w:t>
      </w:r>
    </w:p>
    <w:p w:rsidR="00000000" w:rsidDel="00000000" w:rsidP="00000000" w:rsidRDefault="00000000" w:rsidRPr="00000000" w14:paraId="0000030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hóa HTTPS.</w:t>
      </w:r>
    </w:p>
    <w:p w:rsidR="00000000" w:rsidDel="00000000" w:rsidP="00000000" w:rsidRDefault="00000000" w:rsidRPr="00000000" w14:paraId="0000030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RBAC.</w:t>
      </w:r>
    </w:p>
    <w:p w:rsidR="00000000" w:rsidDel="00000000" w:rsidP="00000000" w:rsidRDefault="00000000" w:rsidRPr="00000000" w14:paraId="0000030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audit log.</w:t>
      </w:r>
    </w:p>
    <w:p w:rsidR="00000000" w:rsidDel="00000000" w:rsidP="00000000" w:rsidRDefault="00000000" w:rsidRPr="00000000" w14:paraId="0000030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session timeout.</w:t>
      </w:r>
    </w:p>
    <w:p w:rsidR="00000000" w:rsidDel="00000000" w:rsidP="00000000" w:rsidRDefault="00000000" w:rsidRPr="00000000" w14:paraId="0000030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password policy.</w:t>
      </w:r>
    </w:p>
    <w:p w:rsidR="00000000" w:rsidDel="00000000" w:rsidP="00000000" w:rsidRDefault="00000000" w:rsidRPr="00000000" w14:paraId="0000030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file access control.</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Security architecture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ww7tnaxkoyxo" w:id="103"/>
    <w:bookmarkEnd w:id="103"/>
    <w:p w:rsidR="00000000" w:rsidDel="00000000" w:rsidP="00000000" w:rsidRDefault="00000000" w:rsidRPr="00000000" w14:paraId="0000030C">
      <w:pPr>
        <w:pStyle w:val="Heading3"/>
        <w:rPr>
          <w:color w:val="000000"/>
        </w:rPr>
      </w:pPr>
      <w:bookmarkStart w:colFirst="0" w:colLast="0" w:name="_ywn96gaxs3sy" w:id="104"/>
      <w:bookmarkEnd w:id="104"/>
      <w:r w:rsidDel="00000000" w:rsidR="00000000" w:rsidRPr="00000000">
        <w:rPr>
          <w:color w:val="000000"/>
          <w:rtl w:val="0"/>
        </w:rPr>
        <w:t xml:space="preserve">3.6.4 Khả năng bảo trì</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nên:</w:t>
      </w:r>
    </w:p>
    <w:p w:rsidR="00000000" w:rsidDel="00000000" w:rsidP="00000000" w:rsidRDefault="00000000" w:rsidRPr="00000000" w14:paraId="0000030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module hóa.</w:t>
      </w:r>
    </w:p>
    <w:p w:rsidR="00000000" w:rsidDel="00000000" w:rsidP="00000000" w:rsidRDefault="00000000" w:rsidRPr="00000000" w14:paraId="0000030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logging.</w:t>
      </w:r>
    </w:p>
    <w:p w:rsidR="00000000" w:rsidDel="00000000" w:rsidP="00000000" w:rsidRDefault="00000000" w:rsidRPr="00000000" w14:paraId="0000031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documentation.</w:t>
      </w:r>
    </w:p>
    <w:p w:rsidR="00000000" w:rsidDel="00000000" w:rsidP="00000000" w:rsidRDefault="00000000" w:rsidRPr="00000000" w14:paraId="0000031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API standardization.</w:t>
      </w:r>
    </w:p>
    <w:bookmarkStart w:colFirst="0" w:colLast="0" w:name="rrngyllo2frz" w:id="105"/>
    <w:bookmarkEnd w:id="105"/>
    <w:p w:rsidR="00000000" w:rsidDel="00000000" w:rsidP="00000000" w:rsidRDefault="00000000" w:rsidRPr="00000000" w14:paraId="00000312">
      <w:pPr>
        <w:pStyle w:val="Heading3"/>
        <w:rPr>
          <w:color w:val="000000"/>
        </w:rPr>
      </w:pPr>
      <w:bookmarkStart w:colFirst="0" w:colLast="0" w:name="_iddf5ei3pop5" w:id="106"/>
      <w:bookmarkEnd w:id="106"/>
      <w:r w:rsidDel="00000000" w:rsidR="00000000" w:rsidRPr="00000000">
        <w:rPr>
          <w:color w:val="000000"/>
          <w:rtl w:val="0"/>
        </w:rPr>
        <w:t xml:space="preserve">3.6.5 Tính di động</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nên:</w:t>
      </w:r>
    </w:p>
    <w:p w:rsidR="00000000" w:rsidDel="00000000" w:rsidP="00000000" w:rsidRDefault="00000000" w:rsidRPr="00000000" w14:paraId="0000031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Deploy được on-premise hoặc cloud.</w:t>
      </w:r>
    </w:p>
    <w:p w:rsidR="00000000" w:rsidDel="00000000" w:rsidP="00000000" w:rsidRDefault="00000000" w:rsidRPr="00000000" w14:paraId="0000031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Hỗ trợ container deployment.</w:t>
      </w:r>
    </w:p>
    <w:p w:rsidR="00000000" w:rsidDel="00000000" w:rsidP="00000000" w:rsidRDefault="00000000" w:rsidRPr="00000000" w14:paraId="0000031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Hỗ trợ đa trình duyệt.</w:t>
      </w:r>
    </w:p>
    <w:bookmarkStart w:colFirst="0" w:colLast="0" w:name="3uuyamcocjba" w:id="107"/>
    <w:bookmarkEnd w:id="107"/>
    <w:p w:rsidR="00000000" w:rsidDel="00000000" w:rsidP="00000000" w:rsidRDefault="00000000" w:rsidRPr="00000000" w14:paraId="00000317">
      <w:pPr>
        <w:pStyle w:val="Heading2"/>
        <w:rPr>
          <w:b w:val="1"/>
          <w:bCs w:val="1"/>
          <w:color w:val="000000"/>
        </w:rPr>
      </w:pPr>
      <w:bookmarkStart w:colFirst="0" w:colLast="0" w:name="_v2i3ryok9zdn" w:id="108"/>
      <w:bookmarkEnd w:id="108"/>
      <w:r w:rsidDel="00000000" w:rsidR="00000000" w:rsidRPr="00000000">
        <w:rPr>
          <w:rFonts w:ascii="Arial" w:cs="Arial" w:eastAsia="Arial" w:hAnsi="Arial"/>
          <w:b w:val="1"/>
          <w:bCs w:val="1"/>
          <w:color w:val="000000"/>
          <w:rtl w:val="0"/>
        </w:rPr>
        <w:t xml:space="preserve">3.7 Các yêu cầu tổ chức cụ thể</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Yêu cầu được tổ chức theo:</w:t>
      </w:r>
    </w:p>
    <w:p w:rsidR="00000000" w:rsidDel="00000000" w:rsidP="00000000" w:rsidRDefault="00000000" w:rsidRPr="00000000" w14:paraId="0000031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Module.</w:t>
      </w:r>
    </w:p>
    <w:p w:rsidR="00000000" w:rsidDel="00000000" w:rsidP="00000000" w:rsidRDefault="00000000" w:rsidRPr="00000000" w14:paraId="0000031A">
      <w:pPr>
        <w:numPr>
          <w:ilvl w:val="0"/>
          <w:numId w:val="20"/>
        </w:numPr>
        <w:spacing w:after="36" w:before="36" w:lineRule="auto"/>
        <w:ind w:left="720" w:hanging="360"/>
      </w:pPr>
      <w:r w:rsidDel="00000000" w:rsidR="00000000" w:rsidRPr="00000000">
        <w:rPr>
          <w:rtl w:val="0"/>
        </w:rPr>
        <w:t xml:space="preserve">Workflow Definition.</w:t>
      </w:r>
    </w:p>
    <w:p w:rsidR="00000000" w:rsidDel="00000000" w:rsidP="00000000" w:rsidRDefault="00000000" w:rsidRPr="00000000" w14:paraId="0000031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Workflow Runtime.</w:t>
      </w:r>
    </w:p>
    <w:p w:rsidR="00000000" w:rsidDel="00000000" w:rsidP="00000000" w:rsidRDefault="00000000" w:rsidRPr="00000000" w14:paraId="0000031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role.</w:t>
      </w:r>
    </w:p>
    <w:p w:rsidR="00000000" w:rsidDel="00000000" w:rsidP="00000000" w:rsidRDefault="00000000" w:rsidRPr="00000000" w14:paraId="0000031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Functional hierarchy.</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Requirement Traceability Matrix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1yel0d9zeur2" w:id="109"/>
    <w:bookmarkEnd w:id="109"/>
    <w:p w:rsidR="00000000" w:rsidDel="00000000" w:rsidP="00000000" w:rsidRDefault="00000000" w:rsidRPr="00000000" w14:paraId="0000031F">
      <w:pPr>
        <w:pStyle w:val="Heading2"/>
        <w:rPr>
          <w:b w:val="1"/>
          <w:bCs w:val="1"/>
          <w:color w:val="000000"/>
        </w:rPr>
      </w:pPr>
      <w:bookmarkStart w:colFirst="0" w:colLast="0" w:name="_ut4w2sprab0d" w:id="110"/>
      <w:bookmarkEnd w:id="110"/>
      <w:r w:rsidDel="00000000" w:rsidR="00000000" w:rsidRPr="00000000">
        <w:rPr>
          <w:rFonts w:ascii="Arial" w:cs="Arial" w:eastAsia="Arial" w:hAnsi="Arial"/>
          <w:b w:val="1"/>
          <w:bCs w:val="1"/>
          <w:color w:val="000000"/>
          <w:rtl w:val="0"/>
        </w:rPr>
        <w:t xml:space="preserve">3.8 Ghi chú bổ sung</w:t>
      </w:r>
    </w:p>
    <w:p w:rsidR="00000000" w:rsidDel="00000000" w:rsidP="00000000" w:rsidRDefault="00000000" w:rsidRPr="00000000" w14:paraId="0000032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Workflow engine là core component của hệ thống.</w:t>
      </w:r>
    </w:p>
    <w:p w:rsidR="00000000" w:rsidDel="00000000" w:rsidP="00000000" w:rsidRDefault="00000000" w:rsidRPr="00000000" w14:paraId="00000321">
      <w:pPr>
        <w:numPr>
          <w:ilvl w:val="0"/>
          <w:numId w:val="21"/>
        </w:numPr>
        <w:spacing w:after="36" w:before="36" w:lineRule="auto"/>
        <w:ind w:left="720" w:hanging="360"/>
      </w:pPr>
      <w:r w:rsidDel="00000000" w:rsidR="00000000" w:rsidRPr="00000000">
        <w:rPr>
          <w:rtl w:val="0"/>
        </w:rPr>
        <w:t xml:space="preserve">Workflow execution hoạt động theo runtime state machine.</w:t>
      </w:r>
    </w:p>
    <w:p w:rsidR="00000000" w:rsidDel="00000000" w:rsidP="00000000" w:rsidRDefault="00000000" w:rsidRPr="00000000" w14:paraId="00000322">
      <w:pPr>
        <w:numPr>
          <w:ilvl w:val="0"/>
          <w:numId w:val="21"/>
        </w:numPr>
        <w:spacing w:after="36" w:before="36" w:lineRule="auto"/>
        <w:ind w:left="720" w:hanging="360"/>
      </w:pPr>
      <w:r w:rsidDel="00000000" w:rsidR="00000000" w:rsidRPr="00000000">
        <w:rPr>
          <w:rtl w:val="0"/>
        </w:rPr>
        <w:t xml:space="preserve">Workflow assignment được thực hiện động theo role và runtime context.</w:t>
      </w:r>
    </w:p>
    <w:p w:rsidR="00000000" w:rsidDel="00000000" w:rsidP="00000000" w:rsidRDefault="00000000" w:rsidRPr="00000000" w14:paraId="0000032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workflow cần configurable.</w:t>
      </w:r>
    </w:p>
    <w:p w:rsidR="00000000" w:rsidDel="00000000" w:rsidP="00000000" w:rsidRDefault="00000000" w:rsidRPr="00000000" w14:paraId="0000032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cần hỗ trợ mở rộng thêm quy trình mới.</w:t>
      </w:r>
      <w:r w:rsidDel="00000000" w:rsidR="00000000" w:rsidRPr="00000000">
        <w:br w:type="page"/>
      </w:r>
      <w:r w:rsidDel="00000000" w:rsidR="00000000" w:rsidRPr="00000000">
        <w:rPr>
          <w:rtl w:val="0"/>
        </w:rPr>
      </w:r>
    </w:p>
    <w:bookmarkStart w:colFirst="0" w:colLast="0" w:name="cnb7icym5quo" w:id="111"/>
    <w:bookmarkEnd w:id="111"/>
    <w:p w:rsidR="00000000" w:rsidDel="00000000" w:rsidP="00000000" w:rsidRDefault="00000000" w:rsidRPr="00000000" w14:paraId="00000325">
      <w:pPr>
        <w:pStyle w:val="Heading1"/>
        <w:rPr>
          <w:b w:val="1"/>
          <w:bCs w:val="1"/>
          <w:color w:val="000000"/>
        </w:rPr>
      </w:pPr>
      <w:bookmarkStart w:colFirst="0" w:colLast="0" w:name="_mxux6hk9az7x" w:id="112"/>
      <w:bookmarkEnd w:id="112"/>
      <w:r w:rsidDel="00000000" w:rsidR="00000000" w:rsidRPr="00000000">
        <w:rPr>
          <w:b w:val="1"/>
          <w:bCs w:val="1"/>
          <w:color w:val="000000"/>
          <w:rtl w:val="0"/>
        </w:rPr>
        <w:t xml:space="preserve">4. Quy trình quản lý sửa đổi / bổ sung</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Quy trình quản lý </w:t>
      </w:r>
      <w:r w:rsidDel="00000000" w:rsidR="00000000" w:rsidRPr="00000000">
        <w:rPr>
          <w:rtl w:val="0"/>
        </w:rPr>
        <w:t xml:space="preserve">sửa đổi / bổ sung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Tiếp nhận yêu cầu change request.</w:t>
      </w:r>
    </w:p>
    <w:p w:rsidR="00000000" w:rsidDel="00000000" w:rsidP="00000000" w:rsidRDefault="00000000" w:rsidRPr="00000000" w14:paraId="0000032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Phân tích </w:t>
      </w:r>
      <w:r w:rsidDel="00000000" w:rsidR="00000000" w:rsidRPr="00000000">
        <w:rPr>
          <w:rtl w:val="0"/>
        </w:rPr>
        <w:t xml:space="preserve">tác nhân.</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Ước tính khối lượng công việc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Thực thi sửa đổi / bổ sung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Kiểm thử</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Triển khai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Cập nhật tài liệu.</w:t>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Change request workflow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2F">
      <w:pPr>
        <w:pStyle w:val="Heading1"/>
        <w:jc w:val="left"/>
        <w:rPr>
          <w:b w:val="1"/>
          <w:bCs w:val="1"/>
        </w:rPr>
      </w:pPr>
      <w:bookmarkStart w:colFirst="0" w:colLast="0" w:name="_x0hjo8971cf4" w:id="113"/>
      <w:bookmarkEnd w:id="113"/>
      <w:r w:rsidDel="00000000" w:rsidR="00000000" w:rsidRPr="00000000">
        <w:br w:type="page"/>
      </w:r>
      <w:r w:rsidDel="00000000" w:rsidR="00000000" w:rsidRPr="00000000">
        <w:rPr>
          <w:rtl w:val="0"/>
        </w:rPr>
      </w:r>
    </w:p>
    <w:bookmarkStart w:colFirst="0" w:colLast="0" w:name="tub1l9sh2yc9" w:id="114"/>
    <w:bookmarkEnd w:id="114"/>
    <w:p w:rsidR="00000000" w:rsidDel="00000000" w:rsidP="00000000" w:rsidRDefault="00000000" w:rsidRPr="00000000" w14:paraId="00000330">
      <w:pPr>
        <w:pStyle w:val="Heading1"/>
        <w:rPr>
          <w:b w:val="1"/>
          <w:bCs w:val="1"/>
          <w:color w:val="000000"/>
        </w:rPr>
      </w:pPr>
      <w:bookmarkStart w:colFirst="0" w:colLast="0" w:name="_ym8iu0r6rzh0" w:id="115"/>
      <w:bookmarkEnd w:id="115"/>
      <w:r w:rsidDel="00000000" w:rsidR="00000000" w:rsidRPr="00000000">
        <w:rPr>
          <w:rFonts w:ascii="Arial" w:cs="Arial" w:eastAsia="Arial" w:hAnsi="Arial"/>
          <w:b w:val="1"/>
          <w:bCs w:val="1"/>
          <w:color w:val="000000"/>
          <w:rtl w:val="0"/>
        </w:rPr>
        <w:t xml:space="preserve">5. Kiểm duyệt tài liệu</w:t>
      </w:r>
    </w:p>
    <w:tbl>
      <w:tblPr>
        <w:tblStyle w:val="Table12"/>
        <w:tblW w:w="932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3831"/>
        <w:gridCol w:w="1630"/>
        <w:gridCol w:w="2479"/>
        <w:gridCol w:w="1381"/>
        <w:tblGridChange w:id="0">
          <w:tblGrid>
            <w:gridCol w:w="3831"/>
            <w:gridCol w:w="1630"/>
            <w:gridCol w:w="2479"/>
            <w:gridCol w:w="1381"/>
          </w:tblGrid>
        </w:tblGridChange>
      </w:tblGrid>
      <w:tr>
        <w:trPr>
          <w:cantSplit w:val="0"/>
          <w:trHeight w:val="477" w:hRule="atLeast"/>
          <w:tblHeader w:val="0"/>
        </w:trPr>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Role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w:t>
            </w:r>
          </w:p>
        </w:tc>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Signature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Date</w:t>
            </w:r>
          </w:p>
        </w:tc>
      </w:tr>
      <w:tr>
        <w:trPr>
          <w:cantSplit w:val="0"/>
          <w:trHeight w:val="477" w:hRule="atLeast"/>
          <w:tblHeader w:val="0"/>
        </w:trPr>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Business Owner</w:t>
            </w:r>
          </w:p>
        </w:tc>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7" w:hRule="atLeast"/>
          <w:tblHeader w:val="0"/>
        </w:trPr>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Project Manager</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7" w:hRule="atLeast"/>
          <w:tblHeader w:val="0"/>
        </w:trPr>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Business Analyst</w:t>
            </w:r>
          </w:p>
        </w:tc>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7" w:hRule="atLeast"/>
          <w:tblHeader w:val="0"/>
        </w:trPr>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Technical Lead</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7" w:hRule="atLeast"/>
          <w:tblHeader w:val="0"/>
        </w:trPr>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QA Lead</w:t>
            </w:r>
          </w:p>
        </w:tc>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49">
      <w:pPr>
        <w:pStyle w:val="Heading1"/>
        <w:rPr>
          <w:b w:val="1"/>
          <w:bCs w:val="1"/>
        </w:rPr>
      </w:pPr>
      <w:bookmarkStart w:colFirst="0" w:colLast="0" w:name="_ow61x6dnc4ll" w:id="116"/>
      <w:bookmarkEnd w:id="116"/>
      <w:r w:rsidDel="00000000" w:rsidR="00000000" w:rsidRPr="00000000">
        <w:br w:type="page"/>
      </w:r>
      <w:r w:rsidDel="00000000" w:rsidR="00000000" w:rsidRPr="00000000">
        <w:rPr>
          <w:rtl w:val="0"/>
        </w:rPr>
      </w:r>
    </w:p>
    <w:bookmarkStart w:colFirst="0" w:colLast="0" w:name="sq8jdfu64inp" w:id="117"/>
    <w:bookmarkEnd w:id="117"/>
    <w:p w:rsidR="00000000" w:rsidDel="00000000" w:rsidP="00000000" w:rsidRDefault="00000000" w:rsidRPr="00000000" w14:paraId="0000034A">
      <w:pPr>
        <w:pStyle w:val="Heading1"/>
        <w:rPr>
          <w:b w:val="1"/>
          <w:bCs w:val="1"/>
          <w:color w:val="000000"/>
        </w:rPr>
      </w:pPr>
      <w:bookmarkStart w:colFirst="0" w:colLast="0" w:name="_mv6xg2k47akk" w:id="118"/>
      <w:bookmarkEnd w:id="118"/>
      <w:r w:rsidDel="00000000" w:rsidR="00000000" w:rsidRPr="00000000">
        <w:rPr>
          <w:rFonts w:ascii="Arial" w:cs="Arial" w:eastAsia="Arial" w:hAnsi="Arial"/>
          <w:b w:val="1"/>
          <w:bCs w:val="1"/>
          <w:color w:val="000000"/>
          <w:rtl w:val="0"/>
        </w:rPr>
        <w:t xml:space="preserve">6. Thông tin bổ sung</w:t>
      </w:r>
    </w:p>
    <w:bookmarkStart w:colFirst="0" w:colLast="0" w:name="bgjp4dx63syw" w:id="119"/>
    <w:bookmarkEnd w:id="119"/>
    <w:p w:rsidR="00000000" w:rsidDel="00000000" w:rsidP="00000000" w:rsidRDefault="00000000" w:rsidRPr="00000000" w14:paraId="0000034B">
      <w:pPr>
        <w:pStyle w:val="Heading2"/>
        <w:rPr>
          <w:b w:val="1"/>
          <w:bCs w:val="1"/>
          <w:color w:val="000000"/>
        </w:rPr>
      </w:pPr>
      <w:bookmarkStart w:colFirst="0" w:colLast="0" w:name="_95heqaij9iu0" w:id="120"/>
      <w:bookmarkEnd w:id="120"/>
      <w:r w:rsidDel="00000000" w:rsidR="00000000" w:rsidRPr="00000000">
        <w:rPr>
          <w:b w:val="1"/>
          <w:bCs w:val="1"/>
          <w:color w:val="000000"/>
          <w:rtl w:val="0"/>
        </w:rPr>
        <w:t xml:space="preserve">6.1 Nâng cấp tính năng dự kiến</w:t>
      </w:r>
    </w:p>
    <w:p w:rsidR="00000000" w:rsidDel="00000000" w:rsidP="00000000" w:rsidRDefault="00000000" w:rsidRPr="00000000" w14:paraId="0000034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recommendation for tender type.</w:t>
      </w:r>
    </w:p>
    <w:p w:rsidR="00000000" w:rsidDel="00000000" w:rsidP="00000000" w:rsidRDefault="00000000" w:rsidRPr="00000000" w14:paraId="0000034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OCR document extraction.</w:t>
      </w:r>
    </w:p>
    <w:p w:rsidR="00000000" w:rsidDel="00000000" w:rsidP="00000000" w:rsidRDefault="00000000" w:rsidRPr="00000000" w14:paraId="0000034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Smart workflow suggestion.</w:t>
      </w:r>
    </w:p>
    <w:p w:rsidR="00000000" w:rsidDel="00000000" w:rsidP="00000000" w:rsidRDefault="00000000" w:rsidRPr="00000000" w14:paraId="0000034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Mobile application.</w:t>
      </w:r>
    </w:p>
    <w:p w:rsidR="00000000" w:rsidDel="00000000" w:rsidP="00000000" w:rsidRDefault="00000000" w:rsidRPr="00000000" w14:paraId="0000035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Integration với hệ thống quốc gia.</w:t>
      </w:r>
    </w:p>
    <w:bookmarkStart w:colFirst="0" w:colLast="0" w:name="u9h64zd7wc74" w:id="121"/>
    <w:bookmarkEnd w:id="121"/>
    <w:p w:rsidR="00000000" w:rsidDel="00000000" w:rsidP="00000000" w:rsidRDefault="00000000" w:rsidRPr="00000000" w14:paraId="00000351">
      <w:pPr>
        <w:pStyle w:val="Heading2"/>
        <w:rPr>
          <w:b w:val="1"/>
          <w:bCs w:val="1"/>
          <w:color w:val="000000"/>
        </w:rPr>
      </w:pPr>
      <w:bookmarkStart w:colFirst="0" w:colLast="0" w:name="_sfdf3wetn3r5" w:id="122"/>
      <w:bookmarkEnd w:id="122"/>
      <w:r w:rsidDel="00000000" w:rsidR="00000000" w:rsidRPr="00000000">
        <w:rPr>
          <w:b w:val="1"/>
          <w:bCs w:val="1"/>
          <w:color w:val="000000"/>
          <w:rtl w:val="0"/>
        </w:rPr>
        <w:t xml:space="preserve">6.2 Open Questions</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Chi tiết workflow state cho từng loại quy trình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Chi tiết rule engine xác định hình thức đấu thầu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Danh sách field metadata cho từng loại hồ sơ</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Retention policy cho tài liệu đấu thầu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Chi tiết dashboard KPI requirement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Danh sách notification channel (email, sms, in-app)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sectPr>
      <w:footerReference r:id="rId11" w:type="default"/>
      <w:footerReference r:id="rId1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Version: 1.</w:t>
    </w:r>
    <w:r w:rsidDel="00000000" w:rsidR="00000000" w:rsidRPr="00000000">
      <w:rPr>
        <w:sz w:val="16"/>
        <w:szCs w:val="16"/>
        <w:rtl w:val="0"/>
      </w:rPr>
      <w:t xml:space="preserve">1</w:t>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br w:type="textWrapping"/>
      <w:t xml:space="preserve">Date: 05/</w:t>
    </w:r>
    <w:r w:rsidDel="00000000" w:rsidR="00000000" w:rsidRPr="00000000">
      <w:rPr>
        <w:sz w:val="16"/>
        <w:szCs w:val="16"/>
        <w:rtl w:val="0"/>
      </w:rPr>
      <w:t xml:space="preserve">20</w:t>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/2026</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right"/>
      <w:rPr>
        <w:sz w:val="16"/>
        <w:szCs w:val="16"/>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Play" w:cs="Play" w:eastAsia="Play" w:hAnsi="Play"/>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120" w:lineRule="auto"/>
      <w:jc w:val="center"/>
    </w:pPr>
    <w:rPr>
      <w:rFonts w:ascii="Consolas" w:cs="Consolas" w:eastAsia="Consolas" w:hAnsi="Consolas"/>
      <w:i w:val="1"/>
      <w:iCs w:val="1"/>
    </w:rPr>
  </w:style>
  <w:style w:type="paragraph" w:styleId="Heading5">
    <w:name w:val="heading 5"/>
    <w:basedOn w:val="Normal"/>
    <w:next w:val="Normal"/>
    <w:pPr>
      <w:keepNext w:val="1"/>
      <w:keepLines w:val="1"/>
      <w:spacing w:after="0" w:lineRule="auto"/>
      <w:jc w:val="center"/>
    </w:pPr>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240" w:line="259" w:lineRule="auto"/>
      <w:jc w:val="center"/>
    </w:pPr>
    <w:rPr>
      <w:rFonts w:ascii="Play" w:cs="Play" w:eastAsia="Play" w:hAnsi="Play"/>
      <w:sz w:val="40"/>
      <w:szCs w:val="40"/>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band2Horz">
      <w:tcPr/>
    </w:tblStylePr>
    <w:tblStylePr w:type="band2Vert">
      <w:tcPr/>
    </w:tblStylePr>
    <w:tblStylePr w:type="firstCol">
      <w:rPr>
        <w:b w:val="1"/>
        <w:bCs w:val="1"/>
      </w:rPr>
      <w:tcPr/>
    </w:tblStylePr>
    <w:tblStylePr w:type="firstRow">
      <w:rPr>
        <w:b w:val="1"/>
        <w:bCs w:val="1"/>
      </w:rP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pPr>
      <w:spacing w:after="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1">
    <w:basedOn w:val="TableNormal"/>
    <w:tblPr>
      <w:tblStyleRowBandSize w:val="1"/>
      <w:tblStyleColBandSize w:val="1"/>
      <w:tblCellMar/>
    </w:tblPr>
  </w:style>
  <w:style w:type="table" w:styleId="Table12">
    <w:basedOn w:val="TableNormal"/>
    <w:pPr>
      <w:spacing w:after="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12" Type="http://schemas.openxmlformats.org/officeDocument/2006/relationships/footer" Target="footer2.xml"/><Relationship Id="rId9" Type="http://schemas.openxmlformats.org/officeDocument/2006/relationships/hyperlink" Target="https://drive.google.com/file/d/1rstF__16NRh3jY6e5kn6QjBms1FmT984/view?usp=sharin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