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Verdana" w:hAnsi="Verdana" w:eastAsia="Verdana" w:cs="Verdana"/>
          <w:b/>
          <w:smallCaps/>
          <w:sz w:val="28"/>
        </w:rPr>
      </w:pPr>
      <w:bookmarkStart w:id="2" w:name="_GoBack"/>
      <w:bookmarkEnd w:id="2"/>
      <w:r>
        <w:rPr>
          <w:rFonts w:ascii="Verdana" w:hAnsi="Verdana" w:eastAsia="Verdana" w:cs="Verdana"/>
          <w:b/>
          <w:smallCaps/>
          <w:sz w:val="28"/>
        </w:rPr>
        <w:t xml:space="preserve">Quality of Care Policies and Procedures</w:t>
      </w:r>
    </w:p>
    <w:p>
      <w:pPr>
        <w:spacing/>
        <w:jc w:val="center"/>
        <w:rPr>
          <w:rFonts w:ascii="Verdana" w:hAnsi="Verdana" w:eastAsia="Verdana" w:cs="Verdana"/>
          <w:b/>
          <w:smallCaps/>
          <w:sz w:val="28"/>
        </w:rPr>
      </w:pPr>
      <w:r>
        <w:rPr>
          <w:rFonts w:ascii="Verdana" w:hAnsi="Verdana" w:eastAsia="Verdana" w:cs="Verdana"/>
          <w:b/>
          <w:smallCaps/>
          <w:sz w:val="28"/>
        </w:rPr>
        <w:t xml:space="preserve">Table of Contents</w:t>
      </w:r>
    </w:p>
    <w:p>
      <w:pPr>
        <w:spacing/>
        <w:rPr>
          <w:rFonts w:ascii="Verdana" w:hAnsi="Verdana" w:eastAsia="Verdana" w:cs="Verdana"/>
        </w:rPr>
      </w:pP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00501………………………………………………………………………………………………..……….. Quality of Care Policy and Procedure 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00502………………………………………………………………………………………………..……….. </w:t>
      </w:r>
      <w:r>
        <w:rPr>
          <w:rFonts w:ascii="Verdana" w:hAnsi="Verdana" w:eastAsia="Verdana" w:cs="Verdana"/>
        </w:rPr>
        <w:t xml:space="preserve">Quality Assessment and Assurance Committee Policy and Procedure 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00503………………………………………………………………………………………………..……….. Resident Admission and Nondiscrimination Policy and Procedure 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00503a …………………………………………………………………………………………..……….. Nondiscrimination Noti</w:t>
      </w:r>
      <w:r>
        <w:rPr>
          <w:rFonts w:ascii="Verdana" w:hAnsi="Verdana" w:eastAsia="Verdana" w:cs="Verdana"/>
        </w:rPr>
        <w:t xml:space="preserve">ce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00504 ……………………………………………………………………………………….……..……….. Auxiliary Aids and Services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00505……………………………………………………………………………………………..………..</w:t>
      </w:r>
      <w:r>
        <w:rPr>
          <w:rFonts w:ascii="Verdana" w:hAnsi="Verdana" w:eastAsia="Verdana" w:cs="Verdana"/>
        </w:rPr>
        <w:tab/>
        <w:t xml:space="preserve"/>
      </w:r>
      <w:r>
        <w:rPr>
          <w:rFonts w:ascii="Verdana" w:hAnsi="Verdana" w:eastAsia="Verdana" w:cs="Verdana"/>
        </w:rPr>
        <w:t xml:space="preserve"> Grievance Policy and Procedure 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00505a………………………………………………………………………………………………..……… Grievance For</w:t>
      </w:r>
      <w:r>
        <w:rPr>
          <w:rFonts w:ascii="Verdana" w:hAnsi="Verdana" w:eastAsia="Verdana" w:cs="Verdana"/>
        </w:rPr>
        <w:t xml:space="preserve">m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00505b………………………………………………………………………………………………..………</w:t>
      </w:r>
      <w:r>
        <w:rPr>
          <w:rFonts w:ascii="Verdana" w:hAnsi="Verdana" w:eastAsia="Verdana" w:cs="Verdana"/>
        </w:rPr>
        <w:tab/>
        <w:t xml:space="preserve"/>
      </w:r>
      <w:r>
        <w:rPr>
          <w:rFonts w:ascii="Verdana" w:hAnsi="Verdana" w:eastAsia="Verdana" w:cs="Verdana"/>
        </w:rPr>
        <w:t xml:space="preserve"> Editable Grievance Form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00506………………………………………………………………………………………………..……… Residents Funds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00507……………………………………………………………………………..………………..……….. Active Shooter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00508……………………………………………………………..…………………………………..……… Resident Smoking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00509………………………………………………………………………………………………..……….. Residents and Families with Limited English Proficiency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00510…………………………………………………………………</w:t>
      </w:r>
      <w:r>
        <w:rPr>
          <w:rFonts w:ascii="Verdana" w:hAnsi="Verdana" w:eastAsia="Verdana" w:cs="Verdana"/>
        </w:rPr>
        <w:t xml:space="preserve">……………………………..……….. Resident Transfer and Discharge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005010b……………………………………………………………………………………………..……… Facility Bed-hold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00511………………………………………………………………………………………………..………..  Resident Admission Policy and Procedure</w:t>
      </w:r>
    </w:p>
    <w:p>
      <w:pPr>
        <w:spacing w:line="240" w:lineRule="auto"/>
        <w:jc w:val="both"/>
        <w:rPr>
          <w:rFonts w:ascii="Verdana" w:hAnsi="Verdana" w:eastAsia="Verdana" w:cs="Verdana"/>
          <w:color w:val="FF0000"/>
        </w:rPr>
      </w:pPr>
      <w:r>
        <w:rPr>
          <w:rFonts w:ascii="Verdana" w:hAnsi="Verdana" w:eastAsia="Verdana" w:cs="Verdana"/>
          <w:color w:val="FF0000"/>
        </w:rPr>
        <w:t xml:space="preserve">CCG 00512 (NJ)</w:t>
      </w:r>
      <w:r>
        <w:rPr>
          <w:rFonts w:ascii="Verdana" w:hAnsi="Verdana" w:eastAsia="Verdana" w:cs="Verdana"/>
        </w:rPr>
        <w:t xml:space="preserve"> …………………………………………………………………………………………….…..</w:t>
      </w:r>
      <w:r>
        <w:rPr>
          <w:rFonts w:ascii="Verdana" w:hAnsi="Verdana" w:eastAsia="Verdana" w:cs="Verdana"/>
          <w:color w:val="FF0000"/>
        </w:rPr>
        <w:t xml:space="preserve"> Resident Rights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color w:val="FF0000"/>
        </w:rPr>
        <w:t xml:space="preserve">CCG 00512a (WI)</w:t>
      </w:r>
      <w:r>
        <w:rPr>
          <w:rFonts w:ascii="Verdana" w:hAnsi="Verdana" w:eastAsia="Verdana" w:cs="Verdana"/>
        </w:rPr>
        <w:t xml:space="preserve"> ………………………………………………………………………………………….…..</w:t>
      </w:r>
      <w:r>
        <w:rPr>
          <w:rFonts w:ascii="Verdana" w:hAnsi="Verdana" w:eastAsia="Verdana" w:cs="Verdana"/>
          <w:color w:val="FF0000"/>
        </w:rPr>
        <w:t xml:space="preserve"> State of Wisconsin Rights of Residents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00513………………………………………………………………………………………………..……….. Volunteers Polic</w:t>
      </w:r>
      <w:r>
        <w:rPr>
          <w:rFonts w:ascii="Verdana" w:hAnsi="Verdana" w:eastAsia="Verdana" w:cs="Verdana"/>
        </w:rPr>
        <w:t xml:space="preserve">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00513a………………………………………………………………………………………..……………… Guidelines for Volunteers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00514</w:t>
      </w:r>
      <w:bookmarkStart w:id="3" w:name="_Hlk500750648"/>
      <w:r>
        <w:rPr>
          <w:rFonts w:ascii="Verdana" w:hAnsi="Verdana" w:eastAsia="Verdana" w:cs="Verdana"/>
        </w:rPr>
        <w:t xml:space="preserve">………………………………………………………………………………………………..……….. </w:t>
      </w:r>
      <w:bookmarkEnd w:id="3"/>
      <w:r>
        <w:rPr>
          <w:rFonts w:ascii="Verdana" w:hAnsi="Verdana" w:eastAsia="Verdana" w:cs="Verdana"/>
        </w:rPr>
        <w:t xml:space="preserve">OSHA Record Keeping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00515</w:t>
      </w:r>
      <w:r>
        <w:rPr/>
        <w:t xml:space="preserve">……………………………………………………………………………………………….…………………………..……….. </w:t>
      </w:r>
      <w:r>
        <w:rPr>
          <w:sz w:val="24"/>
          <w:szCs w:val="24"/>
        </w:rPr>
        <w:t xml:space="preserve">Effective Training for As</w:t>
      </w:r>
      <w:r>
        <w:rPr>
          <w:sz w:val="24"/>
          <w:szCs w:val="24"/>
        </w:rPr>
        <w:t xml:space="preserve">sociates and Facility Assessment Policy and Procedure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00516</w:t>
      </w:r>
      <w:r>
        <w:rPr/>
        <w:t xml:space="preserve">…………………………………………………………………………………………………….……………………..……….. </w:t>
      </w:r>
      <w:r>
        <w:rPr>
          <w:sz w:val="24"/>
          <w:szCs w:val="24"/>
        </w:rPr>
        <w:t xml:space="preserve">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Residents Right to Freedom from Abuse, Neglect, and Exploitation Policy and Procedure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 xml:space="preserve">CCG 00517 </w:t>
      </w:r>
      <w:r>
        <w:rPr/>
        <w:t xml:space="preserve">…………………………………………………………………………………………………………………………..………..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Resident Rights Policy and Procedure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00517a</w:t>
      </w:r>
      <w:r>
        <w:rPr/>
        <w:t xml:space="preserve">…………………………………………………………………………………………….…………………………..……….. </w:t>
      </w:r>
      <w:r>
        <w:rPr>
          <w:sz w:val="24"/>
          <w:szCs w:val="24"/>
        </w:rPr>
        <w:t xml:space="preserve">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Acknowledgement Form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00518</w:t>
      </w:r>
      <w:r>
        <w:rPr/>
        <w:t xml:space="preserve">………………………………………………………………………………………….………………………………..……….. </w:t>
      </w:r>
      <w:r>
        <w:rPr>
          <w:sz w:val="24"/>
          <w:szCs w:val="24"/>
        </w:rPr>
        <w:t xml:space="preserve">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Food, Nutrition and Dietary Services Policy and Procedure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00519</w:t>
      </w:r>
      <w:r>
        <w:rPr/>
        <w:t xml:space="preserve">…………………………………………………………………………………………………………….……………..……….. </w:t>
      </w:r>
      <w:r>
        <w:rPr>
          <w:sz w:val="24"/>
          <w:szCs w:val="24"/>
        </w:rPr>
        <w:t xml:space="preserve">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Freedom from Abuse, Neglect and Exploitatio</w:t>
      </w:r>
      <w:r>
        <w:rPr>
          <w:sz w:val="24"/>
          <w:szCs w:val="24"/>
        </w:rPr>
        <w:t xml:space="preserve">n Policy and Procedure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00520</w:t>
      </w:r>
      <w:r>
        <w:rPr/>
        <w:t xml:space="preserve">…………………………………………………………………………………………………….……………………..………..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Dental Services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CCG 00521</w:t>
      </w:r>
      <w:r>
        <w:rPr/>
        <w:t xml:space="preserve">……………………………………………………….…………………………………………………………………..……….. </w:t>
      </w:r>
      <w:r>
        <w:rPr>
          <w:sz w:val="24"/>
          <w:szCs w:val="24"/>
        </w:rPr>
        <w:t xml:space="preserve"> </w:t>
      </w:r>
    </w:p>
    <w:p>
      <w:pPr>
        <w:pStyle w:val="toc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Protection of Residents Policy and Procedure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"/>
    <w:family w:val="roman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Verdana">
    <w:charset w:val="0"/>
    <w:family w:val="swiss"/>
    <w:pitch w:val="variable"/>
    <w:sig w:usb0="A00006FF" w:usb1="4000205B" w:usb2="00000010" w:usb3="00000000" w:csb0="0000019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hAnsi="Century Schoolbook" w:eastAsia="Century Schoolbook" w:cs="Century Schoolbook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NoList1" w:customStyle="1">
    <w:name w:val="No List1"/>
    <w:basedOn w:val="DefaultParagraphFont"/>
    <w:semiHidden/>
    <w:unhideWhenUsed/>
    <w:rPr/>
  </w:style>
  <w:style w:type="paragraph" w:styleId="toc" w:customStyle="1">
    <w:name w:val="toc"/>
    <w:basedOn w:val="Normal"/>
    <w:next w:val="Normal"/>
    <w:pPr>
      <w:tabs>
        <w:tab w:val="right" w:leader="dot" w:pos="10160"/>
      </w:tabs>
      <w:autoSpaceDE w:val="false"/>
      <w:autoSpaceDN w:val="false"/>
      <w:adjustRightInd w:val="false"/>
      <w:spacing w:after="0" w:line="288" w:lineRule="auto"/>
      <w:ind w:left="360" w:hanging="360"/>
    </w:pPr>
    <w:rPr>
      <w:rFonts w:ascii="Verdana" w:hAnsi="Verdana" w:eastAsia="Verdana" w:cs="Verdana"/>
      <w:color w:val="000000"/>
      <w:sz w:val="19"/>
      <w:szCs w:val="19"/>
      <w:lang w:bidi="he-IL"/>
    </w:rPr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424</Words>
  <Characters>2421</Characters>
  <Application>Microsoft Office Word</Application>
  <DocSecurity>0</DocSecurity>
  <Lines>20</Lines>
  <Paragraphs>5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Neuhauser, Rubin &amp; Mendlowitz, LLC</dc:creator>
  <cp:keywords/>
  <dc:description/>
  <cp:lastModifiedBy>Benyomin Niasoff</cp:lastModifiedBy>
  <cp:revision>3</cp:revision>
  <dcterms:created xsi:type="dcterms:W3CDTF">2019-06-25T18:07:00Z</dcterms:created>
  <dcterms:modified xsi:type="dcterms:W3CDTF">2019-10-03T16:09:00Z</dcterms:modified>
</cp:coreProperties>
</file>