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(v5</w:t>
      </w:r>
      <w:r>
        <w:rPr/>
        <w:t>1</w:t>
      </w:r>
      <w:r>
        <w:rPr/>
        <w:t>_2026.01.28)</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4905</TotalTime>
  <Application>LibreOffice/24.2.7.2$Linux_X86_64 LibreOffice_project/420$Build-2</Application>
  <AppVersion>15.0000</AppVersion>
  <Pages>42</Pages>
  <Words>6230</Words>
  <Characters>36033</Characters>
  <CharactersWithSpaces>39302</CharactersWithSpaces>
  <Paragraphs>1700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2026-01-28T17:57:24Z</dcterms:modified>
  <cp:revision>62</cp:revision>
  <dc:subject/>
  <dc:title/>
</cp:coreProperties>
</file>

<file path=docProps/custom.xml><?xml version="1.0" encoding="utf-8"?>
<Properties xmlns="http://schemas.openxmlformats.org/officeDocument/2006/custom-properties" xmlns:vt="http://schemas.openxmlformats.org/officeDocument/2006/docPropsVTypes"/>
</file>