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8</w:t>
      </w:r>
      <w:r>
        <w:rPr/>
        <w:t>_2026.09.1</w:t>
      </w:r>
      <w:r>
        <w:rPr/>
        <w:t>6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DivisionSessions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DivisionSession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{base_uri}/api/tournaments/{id}/session-rows?page={page_num}&amp;page_size={num_of_rows}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DivisionSession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DivisionSession Rows for the Tournament scope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DivisionSessions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{base_uri}/api/divisions/{id}/sessions?page={page_num}&amp;page_size={num_of_rows}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DivisionSessions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DivisionSessions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DivisionSession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{base_uri}/api/divisions/{id}/session-rows?page={page_num}&amp;page_size={num_of_rows}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DivisionSession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DivisionSession Rows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DivisionSession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DivisionSession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sets ‘del_fl’ flag to ‘true’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DivisionSession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destroys data in Db for this 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DivisionSession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GameRows of </w:t>
      </w:r>
      <w:r>
        <w:rPr/>
        <w:t>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teams</w:t>
      </w:r>
      <w:r>
        <w:rPr/>
        <w:t>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Team</w:t>
      </w:r>
      <w:r>
        <w:rPr/>
        <w:t xml:space="preserve">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the Pools/Brackets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Pools/Brackets whose parent is the DivisionSession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the Pools/Brackets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{base_uri}/api/divisionsessions/{id}/teams/{team_id}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the Pools/Brackets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the Pools/Brackets belong to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DivisionSession the Pools/Brackets belong to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  <w:r>
        <w:rPr/>
        <w:t>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Round </w:t>
      </w:r>
      <w:r>
        <w:rPr/>
        <w:t>Row</w:t>
      </w:r>
      <w:r>
        <w:rPr/>
        <w:t>s of Division</w:t>
      </w:r>
      <w:r>
        <w:rPr/>
        <w:t>Session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</w:t>
      </w:r>
      <w:r>
        <w:rPr/>
        <w:t>session</w:t>
      </w:r>
      <w:r>
        <w:rPr/>
        <w:t>s/{id}/round-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Design as a 1-call endpoint for Rounds when scoped to DivisionSession.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  <w:r>
        <w:rPr/>
        <w:t>Session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</w:t>
      </w:r>
      <w:r>
        <w:rPr/>
        <w:t>Row</w:t>
      </w:r>
      <w:r>
        <w:rPr/>
        <w:t>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11243</TotalTime>
  <Application>LibreOffice/26.2.3.2$Linux_X86_64 LibreOffice_project/620$Build-2</Application>
  <AppVersion>15.0000</AppVersion>
  <Pages>64</Pages>
  <Words>10173</Words>
  <Characters>58959</Characters>
  <CharactersWithSpaces>64621</CharactersWithSpaces>
  <Paragraphs>2545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2026-09-16T13:59:47Z</dcterms:modified>
  <cp:revision>203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