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(v5</w:t>
      </w:r>
      <w:r>
        <w:rPr/>
        <w:t>9</w:t>
      </w:r>
      <w:r>
        <w:rPr/>
        <w:t>_2026.01.30)</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55"/>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DELETE Admin of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2160" w:right="0"/>
        <w:jc w:val="left"/>
        <w:rPr>
          <w:b w:val="false"/>
          <w:bCs w:val="false"/>
          <w:color w:val="000000"/>
        </w:rPr>
      </w:pPr>
      <w:r>
        <w:rPr>
          <w:b w:val="false"/>
          <w:bCs w:val="false"/>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rPr>
          <w:b/>
          <w:bCs/>
        </w:rPr>
      </w:pPr>
      <w:r>
        <w:rPr>
          <w:b/>
          <w:bCs/>
        </w:rPr>
        <w:t>Compu</w:t>
      </w:r>
      <w:r>
        <w:rPr>
          <w:b/>
          <w:bCs/>
          <w:shd w:fill="auto" w:val="clear"/>
        </w:rPr>
        <w:t>ters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Computers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Computer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{base_uri}/api/computers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Computer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Computer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Computer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{base_uri}/api/computers/{id}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Equipment</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b/>
          <w:bCs/>
          <w:highlight w:val="none"/>
          <w:shd w:fill="auto" w:val="clear"/>
        </w:rPr>
      </w:pPr>
      <w:r>
        <w:rPr>
          <w:b w:val="false"/>
          <w:bCs w:val="false"/>
          <w:color w:val="000000"/>
          <w:shd w:fill="auto" w:val="clear"/>
        </w:rPr>
        <w:t>GET All Equipment of EquipmentOwner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{base_uri}/api/equipmentowner/{id}/equipment</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EquipmentOwner</w:t>
      </w:r>
    </w:p>
    <w:p>
      <w:pPr>
        <w:pStyle w:val="normal1"/>
        <w:widowControl/>
        <w:numPr>
          <w:ilvl w:val="1"/>
          <w:numId w:val="1"/>
        </w:numPr>
        <w:suppressAutoHyphens w:val="true"/>
        <w:bidi w:val="0"/>
        <w:spacing w:lineRule="auto" w:line="276" w:before="0" w:after="0"/>
        <w:ind w:hanging="360" w:left="1440" w:right="0"/>
        <w:jc w:val="left"/>
        <w:rPr>
          <w:b/>
          <w:bCs/>
          <w:highlight w:val="none"/>
          <w:shd w:fill="auto" w:val="clear"/>
        </w:rPr>
      </w:pPr>
      <w:r>
        <w:rPr>
          <w:b w:val="false"/>
          <w:bCs w:val="false"/>
          <w:color w:val="000000"/>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b/>
          <w:bCs/>
          <w:highlight w:val="none"/>
          <w:shd w:fill="auto" w:val="clear"/>
        </w:rPr>
      </w:pPr>
      <w:r>
        <w:rPr>
          <w:b w:val="false"/>
          <w:bCs w:val="false"/>
          <w:color w:val="000000"/>
          <w:shd w:fill="auto" w:val="clear"/>
        </w:rPr>
        <w:t>a list of Equipment (including a field with the name of its EquipmentSet)</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shd w:fill="auto" w:val="clear"/>
        </w:rPr>
        <w:t>*use ‘POST/Create’ endpoint of specific equipment type instead (example: ‘POST/Create Computer’)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w:t>
      </w:r>
    </w:p>
    <w:p>
      <w:pPr>
        <w:pStyle w:val="normal1"/>
        <w:numPr>
          <w:ilvl w:val="1"/>
          <w:numId w:val="1"/>
        </w:numPr>
        <w:ind w:hanging="360" w:left="1440"/>
        <w:rPr>
          <w:i/>
          <w:i/>
          <w:iCs/>
          <w:highlight w:val="none"/>
          <w:shd w:fill="auto" w:val="clear"/>
        </w:rPr>
      </w:pPr>
      <w:r>
        <w:rPr>
          <w:b w:val="false"/>
          <w:bCs w:val="false"/>
          <w:i/>
          <w:iCs/>
          <w:color w:val="000000"/>
          <w:shd w:fill="auto" w:val="clear"/>
        </w:rPr>
        <w:t>*use ‘PUT/Update’ endpoint of specific equipment type instead (example: ‘PUT/Update Computer’)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returns:</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EquipmentOwner</w:t>
      </w:r>
      <w:r>
        <w:rPr>
          <w:b/>
          <w:bCs/>
          <w:color w:val="000000"/>
          <w:shd w:fill="auto" w:val="clear"/>
        </w:rPr>
        <w:t xml:space="preserve"> </w:t>
      </w:r>
      <w:r>
        <w:rPr>
          <w:b w:val="false"/>
          <w:bCs w:val="false"/>
          <w:color w:val="000000"/>
          <w:shd w:fill="auto" w:val="clear"/>
        </w:rPr>
        <w:t xml:space="preserve">(*one of several identities that a </w:t>
      </w:r>
      <w:r>
        <w:rPr>
          <w:b w:val="false"/>
          <w:bCs w:val="false"/>
          <w:i/>
          <w:iCs/>
          <w:color w:val="000000"/>
          <w:shd w:fill="auto" w:val="clear"/>
        </w:rPr>
        <w:t>User</w:t>
      </w:r>
      <w:r>
        <w:rPr>
          <w:b w:val="false"/>
          <w:bCs w:val="false"/>
          <w:color w:val="000000"/>
          <w:shd w:fill="auto" w:val="clear"/>
        </w:rPr>
        <w:t xml:space="preserve"> can take on)</w:t>
      </w:r>
    </w:p>
    <w:p>
      <w:pPr>
        <w:pStyle w:val="normal1"/>
        <w:numPr>
          <w:ilvl w:val="0"/>
          <w:numId w:val="5"/>
        </w:numPr>
        <w:rPr>
          <w:b/>
          <w:bCs/>
          <w:highlight w:val="none"/>
          <w:shd w:fill="auto" w:val="clear"/>
        </w:rPr>
      </w:pPr>
      <w:r>
        <w:rPr>
          <w:b w:val="false"/>
          <w:bCs w:val="false"/>
          <w:color w:val="000000"/>
          <w:shd w:fill="auto" w:val="clear"/>
        </w:rPr>
        <w:t xml:space="preserve">See ‘GET All </w:t>
      </w:r>
      <w:r>
        <w:rPr>
          <w:b/>
          <w:bCs/>
          <w:color w:val="000000"/>
          <w:shd w:fill="auto" w:val="clear"/>
        </w:rPr>
        <w:t xml:space="preserve">Equipment </w:t>
      </w:r>
      <w:r>
        <w:rPr>
          <w:b w:val="false"/>
          <w:bCs w:val="false"/>
          <w:color w:val="000000"/>
          <w:shd w:fill="auto" w:val="clear"/>
        </w:rPr>
        <w:t>of EquipmentOwner’ endpoint</w:t>
      </w:r>
    </w:p>
    <w:p>
      <w:pPr>
        <w:pStyle w:val="normal1"/>
        <w:rPr>
          <w:b w:val="false"/>
          <w:bCs w:val="false"/>
          <w:color w:val="000000"/>
        </w:rPr>
      </w:pPr>
      <w:r>
        <w:rPr>
          <w:b w:val="false"/>
          <w:bCs w:val="false"/>
          <w:color w:val="000000"/>
        </w:rPr>
      </w:r>
    </w:p>
    <w:p>
      <w:pPr>
        <w:pStyle w:val="normal1"/>
        <w:rPr>
          <w:b w:val="false"/>
          <w:bCs w:val="false"/>
          <w:color w:val="000000"/>
        </w:rPr>
      </w:pPr>
      <w:r>
        <w:rPr>
          <w:b w:val="false"/>
          <w:bCs w:val="false"/>
          <w:color w:val="000000"/>
        </w:rPr>
      </w:r>
    </w:p>
    <w:p>
      <w:pPr>
        <w:pStyle w:val="normal1"/>
        <w:rPr>
          <w:b/>
          <w:bCs/>
          <w:highlight w:val="none"/>
          <w:shd w:fill="auto" w:val="clear"/>
        </w:rPr>
      </w:pPr>
      <w:r>
        <w:rPr>
          <w:b/>
          <w:bCs/>
          <w:shd w:fill="auto" w:val="clear"/>
        </w:rPr>
        <w:t>EquipmentRegistrations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EquipmentRegistrations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EquipmentRegistration</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{base_uri}/api/equipmentregistrations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EquipmentRegistration</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EquipmentRegistration</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 xml:space="preserve">EquipmentRegistration </w:t>
      </w:r>
      <w:r>
        <w:rPr>
          <w:color w:val="000000"/>
          <w:shd w:fill="auto" w:val="clear"/>
        </w:rPr>
        <w:t>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EquipmentRegistration</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EquipmentRegistration</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{base_uri}/api/equipmentregistrations/{id}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EquipmentSets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EquipmentSets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EquipmentSet</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{base_uri}/api/equipmentsets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EquipmentSet</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EquipmentSet</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EquipmentSet</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EquipmentSet</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EquipmentSet</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{base_uri}/api/equipmentsets/{id}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rPr>
          <w:b/>
          <w:bCs/>
          <w:highlight w:val="none"/>
          <w:shd w:fill="auto" w:val="clear"/>
        </w:rPr>
      </w:pPr>
      <w:r>
        <w:rPr>
          <w:b/>
          <w:bCs/>
          <w:shd w:fill="auto" w:val="clear"/>
        </w:rPr>
        <w:t>ExtensionCords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ExtensionCords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ExtensionCord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ExtensionCord</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{base_uri}/api/extensioncords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ExtensionCord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ExtensionCord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ExtensionCord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ExtensionCord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 xml:space="preserve">ExtensionCord </w:t>
      </w:r>
      <w:r>
        <w:rPr>
          <w:shd w:fill="auto" w:val="clear"/>
        </w:rPr>
        <w:t>(by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{base_uri}/api/extensioncords/{id}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b/>
          <w:bCs/>
          <w:color w:val="000000"/>
        </w:rPr>
      </w:pPr>
      <w:r>
        <w:rPr>
          <w:b/>
          <w:bCs/>
          <w:color w:val="000000"/>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t>a Game</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{base_uri}/api/teams/{id}/games?page={page_num}&amp;page_size={num_of_rows}</w:t>
      </w:r>
    </w:p>
    <w:p>
      <w:pPr>
        <w:pStyle w:val="normal1"/>
        <w:numPr>
          <w:ilvl w:val="1"/>
          <w:numId w:val="1"/>
        </w:numPr>
        <w:ind w:hanging="360" w:left="1440"/>
        <w:rPr/>
      </w:pPr>
      <w:r>
        <w:rPr/>
        <w:t xml:space="preserve">description: </w:t>
      </w:r>
    </w:p>
    <w:p>
      <w:pPr>
        <w:pStyle w:val="normal1"/>
        <w:widowControl/>
        <w:numPr>
          <w:ilvl w:val="2"/>
          <w:numId w:val="1"/>
        </w:numPr>
        <w:suppressAutoHyphens w:val="true"/>
        <w:bidi w:val="0"/>
        <w:spacing w:lineRule="auto" w:line="276" w:before="0" w:after="0"/>
        <w:ind w:hanging="360" w:left="2160" w:right="0"/>
        <w:jc w:val="left"/>
        <w:rPr/>
      </w:pPr>
      <w:r>
        <w:rPr/>
        <w:t>gives the Games that a Team is either scheduled to compete in or which they have already competed in, no matter which team position they take in the Game (left, center, right)</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rPr>
      </w:r>
    </w:p>
    <w:p>
      <w:pPr>
        <w:pStyle w:val="normal1"/>
        <w:rPr>
          <w:highlight w:val="none"/>
          <w:shd w:fill="auto" w:val="clear"/>
        </w:rPr>
      </w:pPr>
      <w:r>
        <w:rPr>
          <w:b/>
          <w:bCs/>
          <w:shd w:fill="auto" w:val="clear"/>
        </w:rPr>
        <w:t>InterfaceBoxes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InterfaceBoxes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InterfaceBox</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{base_uri}/api/interfaceboxes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InterfaceBox</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InterfaceBox</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InterfaceBox</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InterfaceBox</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InterfaceBox</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{base_uri}/api/interfaceboxes/{id}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b/>
          <w:bCs/>
          <w:highlight w:val="none"/>
          <w:shd w:fill="auto" w:val="clear"/>
        </w:rPr>
      </w:pPr>
      <w:r>
        <w:rPr>
          <w:b/>
          <w:bCs/>
          <w:shd w:fill="auto" w:val="clear"/>
        </w:rPr>
        <w:t>JumpPads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JumpPads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ID of the JumpPad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{base_uri}/api/jumppads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JumpPad</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JumpPad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JumpPad</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JumpPad</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JumpPad</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{base_uri}/api/jumppads/{id}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rPr>
      </w:pPr>
      <w:r>
        <w:rPr>
          <w:b/>
          <w:bCs/>
        </w:rPr>
      </w:r>
    </w:p>
    <w:p>
      <w:pPr>
        <w:pStyle w:val="normal1"/>
        <w:rPr>
          <w:b/>
          <w:bCs/>
        </w:rPr>
      </w:pPr>
      <w:r>
        <w:rPr>
          <w:b/>
          <w:bCs/>
        </w:rPr>
      </w:r>
    </w:p>
    <w:p>
      <w:pPr>
        <w:pStyle w:val="normal1"/>
        <w:rPr>
          <w:b/>
          <w:bCs/>
          <w:highlight w:val="none"/>
          <w:shd w:fill="auto" w:val="clear"/>
        </w:rPr>
      </w:pPr>
      <w:r>
        <w:rPr>
          <w:b/>
          <w:bCs/>
          <w:shd w:fill="auto" w:val="clear"/>
        </w:rPr>
        <w:t>MicrophoneRecorders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MicrophoneRecorders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MicrophoneRecorder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{base_uri}/api/microphonerecorders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MicrophoneRecorder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MicrophoneRecorder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MicrophoneRecorder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MicrophoneRecorder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MicrophoneRecorder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{base_uri}/api/microphonerecorders/{id}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Monitors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Monitors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Monitor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{base_uri}/api/monitors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Monitor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Monitor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Monitor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Monitor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Monitor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{base_uri}/api/monitors/{id}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Powerstrips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Powerstrips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Powerstrip</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{base_uri}/api/powerstrips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Powerstrip</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Powerstrip</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Powerstrip</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Powerstrip</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Powerstrip</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{base_uri}/api/powerstrips/{id}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r>
    </w:p>
    <w:p>
      <w:pPr>
        <w:pStyle w:val="normal1"/>
        <w:rPr>
          <w:b/>
          <w:bCs/>
          <w:highlight w:val="none"/>
          <w:shd w:fill="auto" w:val="clear"/>
        </w:rPr>
      </w:pPr>
      <w:r>
        <w:rPr>
          <w:b/>
          <w:bCs/>
          <w:shd w:fill="auto" w:val="clear"/>
        </w:rPr>
        <w:t>Projectors</w:t>
      </w:r>
    </w:p>
    <w:p>
      <w:pPr>
        <w:pStyle w:val="normal1"/>
        <w:numPr>
          <w:ilvl w:val="0"/>
          <w:numId w:val="1"/>
        </w:numPr>
        <w:ind w:hanging="360" w:left="720"/>
        <w:rPr>
          <w:highlight w:val="none"/>
          <w:shd w:fill="auto" w:val="clear"/>
        </w:rPr>
      </w:pPr>
      <w:r>
        <w:rPr>
          <w:shd w:fill="auto" w:val="clear"/>
        </w:rPr>
        <w:t xml:space="preserve">GET All </w:t>
      </w:r>
      <w:r>
        <w:rPr>
          <w:b w:val="false"/>
          <w:bCs w:val="false"/>
          <w:shd w:fill="auto" w:val="clear"/>
        </w:rPr>
        <w:t>Projectors</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{base_uri}/api/projectors?page={page_num}&amp;page_size={num_of_rows}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page={page_num}</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which page to return</w:t>
      </w:r>
    </w:p>
    <w:p>
      <w:pPr>
        <w:pStyle w:val="normal1"/>
        <w:numPr>
          <w:ilvl w:val="3"/>
          <w:numId w:val="1"/>
        </w:numPr>
        <w:ind w:hanging="360" w:left="2880"/>
        <w:rPr>
          <w:highlight w:val="none"/>
          <w:shd w:fill="auto" w:val="clear"/>
        </w:rPr>
      </w:pPr>
      <w:r>
        <w:rPr>
          <w:shd w:fill="auto" w:val="clear"/>
        </w:rPr>
        <w:t>First page = 0 (zero)</w:t>
      </w:r>
    </w:p>
    <w:p>
      <w:pPr>
        <w:pStyle w:val="normal1"/>
        <w:numPr>
          <w:ilvl w:val="2"/>
          <w:numId w:val="1"/>
        </w:numPr>
        <w:ind w:hanging="360" w:left="2160"/>
        <w:rPr>
          <w:highlight w:val="none"/>
          <w:shd w:fill="auto" w:val="clear"/>
        </w:rPr>
      </w:pPr>
      <w:r>
        <w:rPr>
          <w:shd w:fill="auto" w:val="clear"/>
        </w:rPr>
        <w:t>page_size={num_of_rows}</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Defines how many rows to return for the selected page</w:t>
      </w:r>
    </w:p>
    <w:p>
      <w:pPr>
        <w:pStyle w:val="normal1"/>
        <w:numPr>
          <w:ilvl w:val="1"/>
          <w:numId w:val="1"/>
        </w:numPr>
        <w:ind w:hanging="360" w:left="1440"/>
        <w:rPr>
          <w:highlight w:val="none"/>
          <w:shd w:fill="auto" w:val="clear"/>
        </w:rPr>
      </w:pPr>
      <w:r>
        <w:rPr>
          <w:shd w:fill="auto" w:val="clear"/>
        </w:rPr>
        <w:t xml:space="preserve">returns: </w:t>
      </w:r>
    </w:p>
    <w:p>
      <w:pPr>
        <w:pStyle w:val="normal1"/>
        <w:numPr>
          <w:ilvl w:val="0"/>
          <w:numId w:val="1"/>
        </w:numPr>
        <w:ind w:hanging="360" w:left="720"/>
        <w:rPr>
          <w:highlight w:val="none"/>
          <w:shd w:fill="auto" w:val="clear"/>
        </w:rPr>
      </w:pPr>
      <w:r>
        <w:rPr>
          <w:shd w:fill="auto" w:val="clear"/>
        </w:rPr>
        <w:t xml:space="preserve">GET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‘GET’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numPr>
          <w:ilvl w:val="3"/>
          <w:numId w:val="1"/>
        </w:numPr>
        <w:ind w:hanging="360" w:left="2880"/>
        <w:rPr>
          <w:highlight w:val="none"/>
          <w:shd w:fill="auto" w:val="clear"/>
        </w:rPr>
      </w:pPr>
      <w:r>
        <w:rPr>
          <w:shd w:fill="auto" w:val="clear"/>
        </w:rPr>
        <w:t xml:space="preserve">ID of the </w:t>
      </w:r>
      <w:r>
        <w:rPr>
          <w:b w:val="false"/>
          <w:bCs w:val="false"/>
          <w:shd w:fill="auto" w:val="clear"/>
        </w:rPr>
        <w:t>Projector</w:t>
      </w:r>
      <w:r>
        <w:rPr>
          <w:shd w:fill="auto" w:val="clear"/>
        </w:rPr>
        <w:t xml:space="preserve"> to be received</w:t>
      </w:r>
    </w:p>
    <w:p>
      <w:pPr>
        <w:pStyle w:val="normal1"/>
        <w:widowControl/>
        <w:numPr>
          <w:ilvl w:val="1"/>
          <w:numId w:val="1"/>
        </w:numPr>
        <w:suppressAutoHyphens w:val="true"/>
        <w:bidi w:val="0"/>
        <w:spacing w:lineRule="auto" w:line="276" w:before="0" w:after="0"/>
        <w:ind w:hanging="360" w:left="1440" w:right="0"/>
        <w:jc w:val="left"/>
        <w:rPr>
          <w:highlight w:val="none"/>
          <w:shd w:fill="auto" w:val="clear"/>
        </w:rPr>
      </w:pPr>
      <w:r>
        <w:rPr>
          <w:b w:val="false"/>
          <w:bCs w:val="false"/>
          <w:color w:val="000000"/>
          <w:shd w:fill="auto" w:val="clear"/>
        </w:rPr>
        <w:t xml:space="preserve">returns: </w:t>
      </w:r>
    </w:p>
    <w:p>
      <w:pPr>
        <w:pStyle w:val="normal1"/>
        <w:numPr>
          <w:ilvl w:val="0"/>
          <w:numId w:val="1"/>
        </w:numPr>
        <w:ind w:hanging="360" w:left="720"/>
        <w:rPr>
          <w:highlight w:val="none"/>
          <w:shd w:fill="auto" w:val="clear"/>
        </w:rPr>
      </w:pPr>
      <w:r>
        <w:rPr>
          <w:shd w:fill="auto" w:val="clear"/>
        </w:rPr>
        <w:t xml:space="preserve">POST/Create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‘POST’</w:t>
      </w:r>
    </w:p>
    <w:p>
      <w:pPr>
        <w:pStyle w:val="normal1"/>
        <w:numPr>
          <w:ilvl w:val="1"/>
          <w:numId w:val="1"/>
        </w:numPr>
        <w:ind w:hanging="360" w:left="1440"/>
        <w:rPr>
          <w:highlight w:val="none"/>
          <w:shd w:fill="auto" w:val="clear"/>
        </w:rPr>
      </w:pPr>
      <w:r>
        <w:rPr>
          <w:shd w:fill="auto" w:val="clear"/>
        </w:rPr>
        <w:t>endpoint: {base_uri}/api/projectors</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 xml:space="preserve">the created </w:t>
      </w:r>
      <w:r>
        <w:rPr>
          <w:b w:val="false"/>
          <w:bCs w:val="false"/>
          <w:shd w:fill="auto" w:val="clear"/>
        </w:rPr>
        <w:t>Projector</w:t>
      </w:r>
    </w:p>
    <w:p>
      <w:pPr>
        <w:pStyle w:val="normal1"/>
        <w:numPr>
          <w:ilvl w:val="0"/>
          <w:numId w:val="1"/>
        </w:numPr>
        <w:ind w:hanging="360" w:left="720"/>
        <w:rPr>
          <w:highlight w:val="none"/>
          <w:shd w:fill="auto" w:val="clear"/>
        </w:rPr>
      </w:pPr>
      <w:r>
        <w:rPr>
          <w:shd w:fill="auto" w:val="clear"/>
        </w:rPr>
        <w:t xml:space="preserve">PUT/Update </w:t>
      </w:r>
      <w:r>
        <w:rPr>
          <w:b w:val="false"/>
          <w:bCs w:val="false"/>
          <w:shd w:fill="auto" w:val="clear"/>
        </w:rPr>
        <w:t>Projector</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‘PUT’</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body: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shd w:fill="auto" w:val="clear"/>
        </w:rPr>
        <w:t>only fields that you want to update (other than ID in the URI path) need to be provided</w:t>
      </w:r>
    </w:p>
    <w:p>
      <w:pPr>
        <w:pStyle w:val="normal1"/>
        <w:numPr>
          <w:ilvl w:val="1"/>
          <w:numId w:val="1"/>
        </w:numPr>
        <w:ind w:hanging="360" w:left="1440"/>
        <w:rPr>
          <w:highlight w:val="none"/>
          <w:shd w:fill="auto" w:val="clear"/>
        </w:rPr>
      </w:pPr>
      <w:r>
        <w:rPr>
          <w:shd w:fill="auto" w:val="clear"/>
        </w:rPr>
        <w:t>parameters:</w:t>
      </w:r>
    </w:p>
    <w:p>
      <w:pPr>
        <w:pStyle w:val="normal1"/>
        <w:numPr>
          <w:ilvl w:val="2"/>
          <w:numId w:val="1"/>
        </w:numPr>
        <w:ind w:hanging="360" w:left="2160"/>
        <w:rPr>
          <w:highlight w:val="none"/>
          <w:shd w:fill="auto" w:val="clear"/>
        </w:rPr>
      </w:pPr>
      <w:r>
        <w:rPr>
          <w:shd w:fill="auto" w:val="clear"/>
        </w:rPr>
        <w:t>id</w:t>
      </w:r>
    </w:p>
    <w:p>
      <w:pPr>
        <w:pStyle w:val="normal1"/>
        <w:numPr>
          <w:ilvl w:val="3"/>
          <w:numId w:val="1"/>
        </w:numPr>
        <w:ind w:hanging="360" w:left="2880"/>
        <w:rPr>
          <w:highlight w:val="none"/>
          <w:shd w:fill="auto" w:val="clear"/>
        </w:rPr>
      </w:pPr>
      <w:r>
        <w:rPr>
          <w:color w:val="FF0000"/>
          <w:shd w:fill="auto" w:val="clear"/>
        </w:rPr>
        <w:t>Required</w:t>
      </w:r>
    </w:p>
    <w:p>
      <w:pPr>
        <w:pStyle w:val="normal1"/>
        <w:widowControl/>
        <w:numPr>
          <w:ilvl w:val="3"/>
          <w:numId w:val="1"/>
        </w:numPr>
        <w:suppressAutoHyphens w:val="true"/>
        <w:bidi w:val="0"/>
        <w:spacing w:lineRule="auto" w:line="276" w:before="0" w:after="0"/>
        <w:ind w:hanging="360" w:left="2880" w:right="0"/>
        <w:jc w:val="left"/>
        <w:rPr>
          <w:highlight w:val="none"/>
          <w:shd w:fill="auto" w:val="clear"/>
        </w:rPr>
      </w:pPr>
      <w:r>
        <w:rPr>
          <w:color w:val="000000"/>
          <w:shd w:fill="auto" w:val="clear"/>
        </w:rPr>
        <w:t xml:space="preserve">ID of the </w:t>
      </w:r>
      <w:r>
        <w:rPr>
          <w:b w:val="false"/>
          <w:bCs w:val="false"/>
          <w:color w:val="000000"/>
          <w:shd w:fill="auto" w:val="clear"/>
        </w:rPr>
        <w:t>Projector</w:t>
      </w:r>
      <w:r>
        <w:rPr>
          <w:color w:val="000000"/>
          <w:shd w:fill="auto" w:val="clear"/>
        </w:rPr>
        <w:t xml:space="preserve"> to be updated</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color w:val="000000"/>
          <w:shd w:fill="auto" w:val="clear"/>
        </w:rPr>
        <w:t xml:space="preserve">the updated </w:t>
      </w:r>
      <w:r>
        <w:rPr>
          <w:b w:val="false"/>
          <w:bCs w:val="false"/>
          <w:color w:val="000000"/>
          <w:shd w:fill="auto" w:val="clear"/>
        </w:rPr>
        <w:t>Projector</w:t>
      </w:r>
    </w:p>
    <w:p>
      <w:pPr>
        <w:pStyle w:val="normal1"/>
        <w:numPr>
          <w:ilvl w:val="0"/>
          <w:numId w:val="1"/>
        </w:numPr>
        <w:ind w:hanging="360" w:left="720"/>
        <w:rPr>
          <w:highlight w:val="none"/>
          <w:shd w:fill="auto" w:val="clear"/>
        </w:rPr>
      </w:pPr>
      <w:r>
        <w:rPr>
          <w:shd w:fill="auto" w:val="clear"/>
        </w:rPr>
        <w:t xml:space="preserve">DELETE </w:t>
      </w:r>
      <w:r>
        <w:rPr>
          <w:b w:val="false"/>
          <w:bCs w:val="false"/>
          <w:shd w:fill="auto" w:val="clear"/>
        </w:rPr>
        <w:t>Projector</w:t>
      </w:r>
      <w:r>
        <w:rPr>
          <w:shd w:fill="auto" w:val="clear"/>
        </w:rPr>
        <w:t xml:space="preserve"> (by ID)</w:t>
      </w:r>
    </w:p>
    <w:p>
      <w:pPr>
        <w:pStyle w:val="normal1"/>
        <w:numPr>
          <w:ilvl w:val="1"/>
          <w:numId w:val="1"/>
        </w:numPr>
        <w:ind w:hanging="360" w:left="1440"/>
        <w:rPr>
          <w:highlight w:val="none"/>
          <w:shd w:fill="auto" w:val="clear"/>
        </w:rPr>
      </w:pPr>
      <w:r>
        <w:rPr>
          <w:shd w:fill="auto" w:val="clear"/>
        </w:rPr>
        <w:t xml:space="preserve">built_including_tests: </w:t>
      </w:r>
      <w:r>
        <w:rPr>
          <w:b/>
          <w:bCs/>
          <w:shd w:fill="auto" w:val="clear"/>
        </w:rPr>
        <w:t>false</w:t>
      </w:r>
    </w:p>
    <w:p>
      <w:pPr>
        <w:pStyle w:val="normal1"/>
        <w:numPr>
          <w:ilvl w:val="1"/>
          <w:numId w:val="1"/>
        </w:numPr>
        <w:ind w:hanging="360" w:left="1440"/>
        <w:rPr>
          <w:highlight w:val="none"/>
          <w:shd w:fill="auto" w:val="clear"/>
        </w:rPr>
      </w:pPr>
      <w:r>
        <w:rPr>
          <w:shd w:fill="auto" w:val="clear"/>
        </w:rPr>
        <w:t>HTTP method: ‘DELETE’</w:t>
      </w:r>
    </w:p>
    <w:p>
      <w:pPr>
        <w:pStyle w:val="normal1"/>
        <w:numPr>
          <w:ilvl w:val="1"/>
          <w:numId w:val="1"/>
        </w:numPr>
        <w:ind w:hanging="360" w:left="1440"/>
        <w:rPr>
          <w:highlight w:val="none"/>
          <w:shd w:fill="auto" w:val="clear"/>
        </w:rPr>
      </w:pPr>
      <w:r>
        <w:rPr>
          <w:shd w:fill="auto" w:val="clear"/>
        </w:rPr>
        <w:t>endpoint: {base_uri}/api/projectors/{id}</w:t>
      </w:r>
    </w:p>
    <w:p>
      <w:pPr>
        <w:pStyle w:val="normal1"/>
        <w:numPr>
          <w:ilvl w:val="1"/>
          <w:numId w:val="1"/>
        </w:numPr>
        <w:ind w:hanging="360" w:left="1440"/>
        <w:rPr>
          <w:highlight w:val="none"/>
          <w:shd w:fill="auto" w:val="clear"/>
        </w:rPr>
      </w:pPr>
      <w:r>
        <w:rPr>
          <w:shd w:fill="auto" w:val="clear"/>
        </w:rPr>
        <w:t xml:space="preserve">description: </w:t>
      </w:r>
    </w:p>
    <w:p>
      <w:pPr>
        <w:pStyle w:val="normal1"/>
        <w:numPr>
          <w:ilvl w:val="1"/>
          <w:numId w:val="1"/>
        </w:numPr>
        <w:ind w:hanging="360" w:left="1440"/>
        <w:rPr>
          <w:highlight w:val="none"/>
          <w:shd w:fill="auto" w:val="clear"/>
        </w:rPr>
      </w:pPr>
      <w:r>
        <w:rPr>
          <w:shd w:fill="auto" w:val="clear"/>
        </w:rPr>
        <w:t xml:space="preserve">parameters: </w:t>
      </w:r>
    </w:p>
    <w:p>
      <w:pPr>
        <w:pStyle w:val="normal1"/>
        <w:numPr>
          <w:ilvl w:val="1"/>
          <w:numId w:val="1"/>
        </w:numPr>
        <w:ind w:hanging="360" w:left="1440"/>
        <w:rPr>
          <w:highlight w:val="none"/>
          <w:shd w:fill="auto" w:val="clear"/>
        </w:rPr>
      </w:pPr>
      <w:r>
        <w:rPr>
          <w:shd w:fill="auto" w:val="clear"/>
        </w:rPr>
        <w:t xml:space="preserve">returns: </w:t>
      </w:r>
    </w:p>
    <w:p>
      <w:pPr>
        <w:pStyle w:val="normal1"/>
        <w:widowControl/>
        <w:numPr>
          <w:ilvl w:val="2"/>
          <w:numId w:val="1"/>
        </w:numPr>
        <w:suppressAutoHyphens w:val="true"/>
        <w:bidi w:val="0"/>
        <w:spacing w:lineRule="auto" w:line="276" w:before="0" w:after="0"/>
        <w:ind w:hanging="360" w:left="2160" w:right="0"/>
        <w:jc w:val="left"/>
        <w:rPr>
          <w:highlight w:val="none"/>
          <w:shd w:fill="auto" w:val="clear"/>
        </w:rPr>
      </w:pPr>
      <w:r>
        <w:rPr>
          <w:b w:val="false"/>
          <w:bCs w:val="false"/>
          <w:color w:val="000000"/>
          <w:shd w:fill="auto" w:val="clear"/>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rPr/>
      </w:pPr>
      <w:r>
        <w:rPr>
          <w:b/>
          <w:bCs/>
        </w:rPr>
        <w:t>QuestionsAndAnswers</w:t>
      </w:r>
    </w:p>
    <w:p>
      <w:pPr>
        <w:pStyle w:val="normal1"/>
        <w:numPr>
          <w:ilvl w:val="0"/>
          <w:numId w:val="1"/>
        </w:numPr>
        <w:ind w:hanging="360" w:left="720"/>
        <w:rPr/>
      </w:pPr>
      <w:r>
        <w:rPr/>
        <w:t xml:space="preserve">GET All </w:t>
      </w:r>
      <w:r>
        <w:rPr>
          <w:b w:val="false"/>
          <w:bCs w:val="false"/>
        </w:rPr>
        <w:t>QuestionsAndAnswers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 xml:space="preserve">GET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 xml:space="preserve">ID of the </w:t>
      </w:r>
      <w:r>
        <w:rPr>
          <w:b w:val="false"/>
          <w:bCs w:val="false"/>
        </w:rPr>
        <w:t>Question/Answer</w:t>
      </w:r>
      <w:r>
        <w:rPr/>
        <w:t xml:space="preserve"> to be received</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 xml:space="preserve">POST/Create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{base_uri}/api/questionsandanswers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 xml:space="preserve">the created </w:t>
      </w:r>
      <w:r>
        <w:rPr>
          <w:b w:val="false"/>
          <w:bCs w:val="false"/>
        </w:rPr>
        <w:t>Question/Answer</w:t>
      </w:r>
    </w:p>
    <w:p>
      <w:pPr>
        <w:pStyle w:val="normal1"/>
        <w:numPr>
          <w:ilvl w:val="0"/>
          <w:numId w:val="1"/>
        </w:numPr>
        <w:ind w:hanging="360" w:left="720"/>
        <w:rPr/>
      </w:pPr>
      <w:r>
        <w:rPr/>
        <w:t xml:space="preserve">PUT/Update </w:t>
      </w:r>
      <w:r>
        <w:rPr>
          <w:b w:val="false"/>
          <w:bCs w:val="false"/>
        </w:rPr>
        <w:t>Question/Answer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 xml:space="preserve">ID of the </w:t>
      </w:r>
      <w:r>
        <w:rPr>
          <w:b w:val="false"/>
          <w:bCs w:val="false"/>
          <w:color w:val="000000"/>
        </w:rPr>
        <w:t>Question/Answer</w:t>
      </w:r>
      <w:r>
        <w:rPr>
          <w:color w:val="000000"/>
        </w:rPr>
        <w:t xml:space="preserv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 xml:space="preserve">the updated </w:t>
      </w:r>
      <w:r>
        <w:rPr>
          <w:b w:val="false"/>
          <w:bCs w:val="false"/>
          <w:color w:val="000000"/>
        </w:rPr>
        <w:t>Question/Answer</w:t>
      </w:r>
    </w:p>
    <w:p>
      <w:pPr>
        <w:pStyle w:val="normal1"/>
        <w:numPr>
          <w:ilvl w:val="0"/>
          <w:numId w:val="1"/>
        </w:numPr>
        <w:ind w:hanging="360" w:left="720"/>
        <w:rPr/>
      </w:pPr>
      <w:r>
        <w:rPr/>
        <w:t xml:space="preserve">DELETE </w:t>
      </w:r>
      <w:r>
        <w:rPr>
          <w:b w:val="false"/>
          <w:bCs w:val="false"/>
        </w:rPr>
        <w:t>Question/Answer</w:t>
      </w:r>
      <w:r>
        <w:rPr/>
        <w:t xml:space="preserv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{base_uri}/api/questionsandanswers/{id}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returns:</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tru</w:t>
      </w:r>
      <w:r>
        <w:rPr>
          <w:b/>
          <w:bCs/>
        </w:rPr>
        <w:t>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{base_uri}/api/users/{id}/tournaments-where-admin?page={page_num}&amp;page_size={num_of_rows}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color w:val="000000"/>
        </w:rPr>
      </w:pPr>
      <w:r>
        <w:rPr>
          <w:color w:val="000000"/>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Sans">
    <w:altName w:val="Arial"/>
    <w:charset w:val="01"/>
    <w:family w:val="roman"/>
    <w:pitch w:val="variable"/>
    <w:embedRegular r:id="rId7" w:fontKey="{07014A78-CABC-4EF0-12AC-5CD89AEFDE07}"/>
    <w:embedBold r:id="rId8" w:fontKey="{08014A78-CABC-4EF0-12AC-5CD89AEFDE08}"/>
    <w:embedItalic r:id="rId9" w:fontKey="{09014A78-CABC-4EF0-12AC-5CD89AEFDE09}"/>
    <w:embedBoldItalic r:id="rId10" w:fontKey="{0A014A78-CABC-4EF0-12AC-5CD89AEFDE0A}"/>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6" w:fontKey="{06014A78-CABC-4EF0-12AC-5CD89AEFDE06}"/>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Wingdings" w:hAnsi="Wingdings" w:cs="Wingdings" w:hint="default"/>
      </w:rPr>
    </w:lvl>
    <w:lvl w:ilvl="2">
      <w:start w:val="1"/>
      <w:numFmt w:val="bullet"/>
      <w:lvlText w:val=""/>
      <w:lvlJc w:val="left"/>
      <w:pPr>
        <w:tabs>
          <w:tab w:val="num" w:pos="1440"/>
        </w:tabs>
        <w:ind w:left="1440" w:hanging="360"/>
      </w:pPr>
      <w:rPr>
        <w:rFonts w:ascii="Wingdings" w:hAnsi="Wingdings" w:cs="Wingdings" w:hint="default"/>
      </w:rPr>
    </w:lvl>
    <w:lvl w:ilvl="3">
      <w:start w:val="1"/>
      <w:numFmt w:val="bullet"/>
      <w:lvlText w:val=""/>
      <w:lvlJc w:val="left"/>
      <w:pPr>
        <w:tabs>
          <w:tab w:val="num" w:pos="1800"/>
        </w:tabs>
        <w:ind w:left="1800" w:hanging="360"/>
      </w:pPr>
      <w:rPr>
        <w:rFonts w:ascii="Wingdings" w:hAnsi="Wingdings" w:cs="Wingdings" w:hint="default"/>
      </w:rPr>
    </w:lvl>
    <w:lvl w:ilvl="4">
      <w:start w:val="1"/>
      <w:numFmt w:val="bullet"/>
      <w:lvlText w:val=""/>
      <w:lvlJc w:val="left"/>
      <w:pPr>
        <w:tabs>
          <w:tab w:val="num" w:pos="2160"/>
        </w:tabs>
        <w:ind w:left="2160" w:hanging="360"/>
      </w:pPr>
      <w:rPr>
        <w:rFonts w:ascii="Wingdings" w:hAnsi="Wingdings" w:cs="Wingdings" w:hint="default"/>
      </w:rPr>
    </w:lvl>
    <w:lvl w:ilvl="5">
      <w:start w:val="1"/>
      <w:numFmt w:val="bullet"/>
      <w:lvlText w:val=""/>
      <w:lvlJc w:val="left"/>
      <w:pPr>
        <w:tabs>
          <w:tab w:val="num" w:pos="2520"/>
        </w:tabs>
        <w:ind w:left="2520" w:hanging="360"/>
      </w:pPr>
      <w:rPr>
        <w:rFonts w:ascii="Wingdings" w:hAnsi="Wingdings" w:cs="Wingdings" w:hint="default"/>
      </w:rPr>
    </w:lvl>
    <w:lvl w:ilvl="6">
      <w:start w:val="1"/>
      <w:numFmt w:val="bullet"/>
      <w:lvlText w:val=""/>
      <w:lvlJc w:val="left"/>
      <w:pPr>
        <w:tabs>
          <w:tab w:val="num" w:pos="2880"/>
        </w:tabs>
        <w:ind w:left="2880" w:hanging="360"/>
      </w:pPr>
      <w:rPr>
        <w:rFonts w:ascii="Wingdings" w:hAnsi="Wingdings" w:cs="Wingdings" w:hint="default"/>
      </w:rPr>
    </w:lvl>
    <w:lvl w:ilvl="7">
      <w:start w:val="1"/>
      <w:numFmt w:val="bullet"/>
      <w:lvlText w:val=""/>
      <w:lvlJc w:val="left"/>
      <w:pPr>
        <w:tabs>
          <w:tab w:val="num" w:pos="3240"/>
        </w:tabs>
        <w:ind w:left="3240" w:hanging="360"/>
      </w:pPr>
      <w:rPr>
        <w:rFonts w:ascii="Wingdings" w:hAnsi="Wingdings" w:cs="Wingdings" w:hint="default"/>
      </w:rPr>
    </w:lvl>
    <w:lvl w:ilvl="8">
      <w:start w:val="1"/>
      <w:numFmt w:val="bullet"/>
      <w:lvlText w:val=""/>
      <w:lvlJc w:val="left"/>
      <w:pPr>
        <w:tabs>
          <w:tab w:val="num" w:pos="3600"/>
        </w:tabs>
        <w:ind w:left="3600" w:hanging="360"/>
      </w:pPr>
      <w:rPr>
        <w:rFonts w:ascii="Wingdings" w:hAnsi="Wingdings" w:cs="Wingding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5189</TotalTime>
  <Application>LibreOffice/24.2.7.2$Linux_X86_64 LibreOffice_project/420$Build-2</Application>
  <AppVersion>15.0000</AppVersion>
  <Pages>43</Pages>
  <Words>6329</Words>
  <Characters>36542</Characters>
  <CharactersWithSpaces>39874</CharactersWithSpaces>
  <Paragraphs>1719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2026-01-30T19:40:41Z</dcterms:modified>
  <cp:revision>70</cp:revision>
  <dc:subject/>
  <dc:title/>
</cp:coreProperties>
</file>

<file path=docProps/custom.xml><?xml version="1.0" encoding="utf-8"?>
<Properties xmlns="http://schemas.openxmlformats.org/officeDocument/2006/custom-properties" xmlns:vt="http://schemas.openxmlformats.org/officeDocument/2006/docPropsVTypes"/>
</file>