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QView API Documentation (v13</w:t>
      </w:r>
      <w:r>
        <w:rPr/>
        <w:t>6</w:t>
      </w:r>
      <w:r>
        <w:rPr/>
        <w:t>_2026.02.05)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u w:val="double"/>
        </w:rPr>
      </w:pPr>
      <w:r>
        <w:rPr>
          <w:u w:val="double"/>
        </w:rPr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55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Note: This document is ordered in the same way </w:t>
      </w:r>
      <w:r>
        <w:rPr>
          <w:u w:val="double"/>
        </w:rPr>
        <w:t>the</w:t>
      </w:r>
      <w:r>
        <w:rPr/>
        <w:t xml:space="preserve"> model directory in the codebase is, which is to say, by the type of object returned by the endpoint, not by the path’s endpoint definition.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Admins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</w:rPr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POST/Make User an Admin of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the created TournamentAdmin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Admin of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Coaches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Compu</w:t>
      </w:r>
      <w:r>
        <w:rPr>
          <w:b/>
          <w:bCs/>
          <w:shd w:fill="auto" w:val="clear"/>
        </w:rPr>
        <w:t>ters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</w:t>
      </w:r>
      <w:r>
        <w:rPr>
          <w:shd w:fill="auto" w:val="clear"/>
        </w:rPr>
        <w:t>computer</w:t>
      </w:r>
      <w:r>
        <w:rPr>
          <w:shd w:fill="auto" w:val="clear"/>
        </w:rPr>
        <w:t>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computer</w:t>
      </w: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Computer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ContentJudges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3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Content Judge”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EquipmentAggregate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GET All Equipment of EquipmentOwner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{base_uri}/api/equipmentowner/{id}/equipment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EquipmentOwner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list of Equipment (including a field with the name of its EquipmentSet)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*use ‘POST/Create’ endpoint of specific equipment type instead (example: ‘POST/Create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color w:val="000000"/>
          <w:shd w:fill="auto" w:val="clear"/>
        </w:rPr>
        <w:t>*use ‘PUT/Update’ endpoint of specific equipment type instead (example: ‘PUT/Update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EquipmentOwner</w:t>
      </w:r>
      <w:r>
        <w:rPr>
          <w:b/>
          <w:bCs/>
          <w:color w:val="000000"/>
          <w:shd w:fill="auto" w:val="clear"/>
        </w:rPr>
        <w:t xml:space="preserve"> </w:t>
      </w:r>
      <w:r>
        <w:rPr>
          <w:b w:val="false"/>
          <w:bCs w:val="false"/>
          <w:color w:val="000000"/>
          <w:shd w:fill="auto" w:val="clear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  <w:shd w:fill="auto" w:val="clear"/>
        </w:rPr>
        <w:t>User</w:t>
      </w:r>
      <w:r>
        <w:rPr>
          <w:b w:val="false"/>
          <w:bCs w:val="false"/>
          <w:color w:val="000000"/>
          <w:shd w:fill="auto" w:val="clear"/>
        </w:rPr>
        <w:t xml:space="preserve"> can take on)</w:t>
      </w:r>
    </w:p>
    <w:p>
      <w:pPr>
        <w:pStyle w:val="normal1"/>
        <w:numPr>
          <w:ilvl w:val="0"/>
          <w:numId w:val="5"/>
        </w:numPr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See ‘GET All </w:t>
      </w:r>
      <w:r>
        <w:rPr>
          <w:b/>
          <w:bCs/>
          <w:color w:val="000000"/>
          <w:shd w:fill="auto" w:val="clear"/>
        </w:rPr>
        <w:t xml:space="preserve">Equipment </w:t>
      </w:r>
      <w:r>
        <w:rPr>
          <w:b w:val="false"/>
          <w:bCs w:val="false"/>
          <w:color w:val="000000"/>
          <w:shd w:fill="auto" w:val="clear"/>
        </w:rPr>
        <w:t>of EquipmentOwner’ endpoint</w:t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EquipmentRegistrations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 xml:space="preserve">EquipmentRegistration </w:t>
      </w:r>
      <w:r>
        <w:rPr>
          <w:color w:val="000000"/>
          <w:shd w:fill="auto" w:val="clear"/>
        </w:rPr>
        <w:t>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EquipmentSet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ExtensionCords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</w:t>
      </w:r>
      <w:r>
        <w:rPr>
          <w:shd w:fill="auto" w:val="clear"/>
        </w:rPr>
        <w:t>extensioncord</w:t>
      </w:r>
      <w:r>
        <w:rPr>
          <w:shd w:fill="auto" w:val="clear"/>
        </w:rPr>
        <w:t>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extensioncord</w:t>
      </w: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ExtensionCord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 xml:space="preserve">ExtensionCord </w:t>
      </w:r>
      <w:r>
        <w:rPr>
          <w:shd w:fill="auto" w:val="clear"/>
        </w:rPr>
        <w:t>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gives the Games that a Team is either scheduled to compete in or which they have already competed in, no matter which team position they take in the Game (left, center, right)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Game to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add Game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Game from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{base_uri}/api/statsgroups/{sg_id}/games/{game_id}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remove Game from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game_id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Game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  <w:t>InterfaceBoxes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{base_uri}/api/equipment/interfaceboxes/{interfaceboxid}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interfaceboxid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InterfaceBox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JumpPads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</w:t>
      </w:r>
      <w:r>
        <w:rPr>
          <w:shd w:fill="auto" w:val="clear"/>
        </w:rPr>
        <w:t>jumppad</w:t>
      </w:r>
      <w:r>
        <w:rPr>
          <w:shd w:fill="auto" w:val="clear"/>
        </w:rPr>
        <w:t>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jumppad</w:t>
      </w: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ID of the JumpPad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JumpPad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MicrophoneRecorders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{base_uri}/api/equipment/microphonerecorders/{microphonerecorderid}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microphonerecorderid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MicrophoneRecorder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Monitors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</w:t>
      </w:r>
      <w:r>
        <w:rPr>
          <w:shd w:fill="auto" w:val="clear"/>
        </w:rPr>
        <w:t>monitor</w:t>
      </w:r>
      <w:r>
        <w:rPr>
          <w:shd w:fill="auto" w:val="clear"/>
        </w:rPr>
        <w:t>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monitor</w:t>
      </w: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Monitor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Powerstrips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</w:t>
      </w:r>
      <w:r>
        <w:rPr>
          <w:shd w:fill="auto" w:val="clear"/>
        </w:rPr>
        <w:t>powerstrip</w:t>
      </w:r>
      <w:r>
        <w:rPr>
          <w:shd w:fill="auto" w:val="clear"/>
        </w:rPr>
        <w:t>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powerstrip</w:t>
      </w: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Powerstrip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Projectors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</w:t>
      </w:r>
      <w:r>
        <w:rPr>
          <w:shd w:fill="auto" w:val="clear"/>
        </w:rPr>
        <w:t>projector</w:t>
      </w:r>
      <w:r>
        <w:rPr>
          <w:shd w:fill="auto" w:val="clear"/>
        </w:rPr>
        <w:t>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projector</w:t>
      </w: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Projector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/>
      </w:pPr>
      <w:r>
        <w:rPr>
          <w:b/>
          <w:bCs/>
        </w:rPr>
        <w:t>QuestionsAndAnswers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Question/Answer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Question/Answer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Question/Answer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Question/Answer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QuizEvents</w:t>
      </w:r>
      <w:r>
        <w:rPr>
          <w:b w:val="false"/>
          <w:bCs w:val="false"/>
          <w:color w:val="000000"/>
        </w:rPr>
        <w:t xml:space="preserve"> (aka GameEvents,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QuizEvent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GameEvent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QuizEvent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QuizEvent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QuizMasters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4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QuizMaster”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of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{base_uri}/api/users/{id}/rosters-of-coach?page={page_num}&amp;page_size={num_of_rows}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that Quizzer is 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{base_uri}/api/users/{id}/rosters-containing-quizzer?page={page_num}&amp;page_size={num_of_rows}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Quizzer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Quizzer being added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RosterQuizzer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Coach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Adds a User to a Roster for purposes of administration of the Roster (which in most cases can be expected to be done by the Coach who register’s their quizzers in various Teams/Tournaments)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 to add the Coach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RosterCoach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Coach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{base_uri}/api/rosters/{roster_id}/coaches/{coach_id}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coach_id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Coach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Quizzer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Quizzer (User)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Team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0"/>
          <w:numId w:val="2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{base_uri}/api/users/{id}/tournaments-where-admin?page={page_num}&amp;page_size={num_of_rows}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Tournament to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creaed TournamentGroupTournament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from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{base_uri}/api/tournamentgroups/{tg_id}/tournaments/{tour_id}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 to be remove from the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  <w:embedRegular r:id="rId5" w:fontKey="{05014A78-CABC-4EF0-12AC-5CD89AEFDE05}"/>
  </w:font>
  <w:font w:name="Liberation Sans">
    <w:altName w:val="Arial"/>
    <w:charset w:val="01"/>
    <w:family w:val="roman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10" w:fontKey="{0A014A78-CABC-4EF0-12AC-5CD89AEFDE0A}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2520"/>
        </w:tabs>
        <w:ind w:left="324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2520"/>
        </w:tabs>
        <w:ind w:left="39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2520"/>
        </w:tabs>
        <w:ind w:left="46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2520"/>
        </w:tabs>
        <w:ind w:left="54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2520"/>
        </w:tabs>
        <w:ind w:left="61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68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2520"/>
        </w:tabs>
        <w:ind w:left="75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2520"/>
        </w:tabs>
        <w:ind w:left="82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2520"/>
        </w:tabs>
        <w:ind w:left="900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8396</TotalTime>
  <Application>LibreOffice/24.2.7.2$Linux_X86_64 LibreOffice_project/420$Build-2</Application>
  <AppVersion>15.0000</AppVersion>
  <Pages>46</Pages>
  <Words>6839</Words>
  <Characters>39811</Characters>
  <CharactersWithSpaces>43422</CharactersWithSpaces>
  <Paragraphs>1847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2026-02-06T21:48:52Z</dcterms:modified>
  <cp:revision>151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