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64DDA" w14:textId="77777777" w:rsidR="00D26FB7" w:rsidRDefault="00D26FB7" w:rsidP="00CB3F3D"/>
    <w:p w14:paraId="3B44DE60" w14:textId="77777777" w:rsidR="00D26FB7" w:rsidRDefault="00D26FB7" w:rsidP="00CB3F3D"/>
    <w:p w14:paraId="77FF6A71" w14:textId="1BA59B55" w:rsidR="003F2983" w:rsidRDefault="003F2983" w:rsidP="00CB3F3D">
      <w:r>
        <w:t xml:space="preserve">Cloud Board - </w:t>
      </w:r>
      <w:hyperlink r:id="rId5" w:history="1">
        <w:r w:rsidRPr="00C3198B">
          <w:rPr>
            <w:rStyle w:val="Hyperlink"/>
          </w:rPr>
          <w:t>https://commercialcloud.optum.com/docs/cloudboard/access</w:t>
        </w:r>
      </w:hyperlink>
    </w:p>
    <w:p w14:paraId="687D7C10" w14:textId="2CAB80CC" w:rsidR="006B6B9B" w:rsidRDefault="006B6B9B" w:rsidP="003F2983">
      <w:pPr>
        <w:pStyle w:val="ListParagraph"/>
        <w:numPr>
          <w:ilvl w:val="0"/>
          <w:numId w:val="28"/>
        </w:numPr>
      </w:pPr>
      <w:r>
        <w:t>What does HCC already have defined?</w:t>
      </w:r>
    </w:p>
    <w:p w14:paraId="2656C6AB" w14:textId="5DA044D5" w:rsidR="003F2983" w:rsidRDefault="003F2983" w:rsidP="003F2983">
      <w:pPr>
        <w:pStyle w:val="ListParagraph"/>
        <w:numPr>
          <w:ilvl w:val="0"/>
          <w:numId w:val="28"/>
        </w:numPr>
      </w:pPr>
      <w:r>
        <w:t>Security Violations</w:t>
      </w:r>
    </w:p>
    <w:p w14:paraId="78134A9F" w14:textId="423CFCBD" w:rsidR="003F2983" w:rsidRDefault="003F2983" w:rsidP="003F2983">
      <w:pPr>
        <w:pStyle w:val="ListParagraph"/>
        <w:numPr>
          <w:ilvl w:val="0"/>
          <w:numId w:val="28"/>
        </w:numPr>
      </w:pPr>
      <w:r>
        <w:t>Business Segment view?</w:t>
      </w:r>
    </w:p>
    <w:p w14:paraId="38B8AF35" w14:textId="4D637DFE" w:rsidR="003F2983" w:rsidRDefault="003F2983" w:rsidP="003F2983">
      <w:pPr>
        <w:pStyle w:val="ListParagraph"/>
        <w:numPr>
          <w:ilvl w:val="0"/>
          <w:numId w:val="28"/>
        </w:numPr>
      </w:pPr>
      <w:r>
        <w:t>Q4 2020</w:t>
      </w:r>
    </w:p>
    <w:p w14:paraId="7CE56039" w14:textId="3A345BD5" w:rsidR="003F2983" w:rsidRDefault="003F2983" w:rsidP="003F2983">
      <w:pPr>
        <w:pStyle w:val="ListParagraph"/>
        <w:numPr>
          <w:ilvl w:val="1"/>
          <w:numId w:val="28"/>
        </w:numPr>
      </w:pPr>
      <w:r>
        <w:t>Custom reports (filters and timeline charts)</w:t>
      </w:r>
    </w:p>
    <w:p w14:paraId="05B3DF76" w14:textId="1F225602" w:rsidR="003F2983" w:rsidRDefault="003F2983" w:rsidP="003F2983">
      <w:pPr>
        <w:pStyle w:val="ListParagraph"/>
        <w:numPr>
          <w:ilvl w:val="1"/>
          <w:numId w:val="28"/>
        </w:numPr>
      </w:pPr>
      <w:r>
        <w:t>Dat</w:t>
      </w:r>
      <w:r w:rsidR="000B656A">
        <w:t>a</w:t>
      </w:r>
      <w:r>
        <w:t xml:space="preserve"> export (custom reports in PDF and Raw data in .csv)</w:t>
      </w:r>
    </w:p>
    <w:p w14:paraId="7518A427" w14:textId="6EEF85EF" w:rsidR="003F2983" w:rsidRDefault="003F2983" w:rsidP="003F2983">
      <w:pPr>
        <w:pStyle w:val="ListParagraph"/>
        <w:numPr>
          <w:ilvl w:val="1"/>
          <w:numId w:val="28"/>
        </w:numPr>
      </w:pPr>
      <w:r>
        <w:t>Cloud utilization threshold alerting</w:t>
      </w:r>
    </w:p>
    <w:p w14:paraId="43BB6DB1" w14:textId="77777777" w:rsidR="003F2983" w:rsidRDefault="003F2983" w:rsidP="00CB3F3D"/>
    <w:p w14:paraId="1D945942" w14:textId="1CA36737" w:rsidR="007D4CDC" w:rsidRPr="00CB3F3D" w:rsidRDefault="009445B3" w:rsidP="00CB3F3D">
      <w:r w:rsidRPr="00CB3F3D">
        <w:t>Cloud Computing/ROI KPIs</w:t>
      </w:r>
    </w:p>
    <w:p w14:paraId="28925BFE" w14:textId="11DFDB4B" w:rsidR="009445B3" w:rsidRPr="00CB3F3D" w:rsidRDefault="009445B3" w:rsidP="00CB3F3D"/>
    <w:p w14:paraId="01D93910" w14:textId="7D82B32C" w:rsidR="00D26FB7" w:rsidRDefault="00D26FB7" w:rsidP="00AD216A">
      <w:pPr>
        <w:pStyle w:val="ListParagraph"/>
        <w:numPr>
          <w:ilvl w:val="0"/>
          <w:numId w:val="27"/>
        </w:numPr>
      </w:pPr>
      <w:r>
        <w:t>Service adoption maturity</w:t>
      </w:r>
    </w:p>
    <w:p w14:paraId="1A208FC1" w14:textId="75A99B0F" w:rsidR="00D26FB7" w:rsidRDefault="00D26FB7" w:rsidP="00D26FB7">
      <w:pPr>
        <w:pStyle w:val="ListParagraph"/>
        <w:numPr>
          <w:ilvl w:val="1"/>
          <w:numId w:val="27"/>
        </w:numPr>
      </w:pPr>
      <w:r>
        <w:t>IaaS vs. PaaS vs. SaaS</w:t>
      </w:r>
    </w:p>
    <w:p w14:paraId="06AE922D" w14:textId="57BBF20A" w:rsidR="00D26FB7" w:rsidRDefault="00D26FB7" w:rsidP="00D26FB7">
      <w:pPr>
        <w:pStyle w:val="ListParagraph"/>
        <w:numPr>
          <w:ilvl w:val="1"/>
          <w:numId w:val="27"/>
        </w:numPr>
      </w:pPr>
      <w:r>
        <w:t>Lift and shift</w:t>
      </w:r>
    </w:p>
    <w:p w14:paraId="33022501" w14:textId="5C13E230" w:rsidR="009445B3" w:rsidRPr="00CB3F3D" w:rsidRDefault="009445B3" w:rsidP="00AD216A">
      <w:pPr>
        <w:pStyle w:val="ListParagraph"/>
        <w:numPr>
          <w:ilvl w:val="0"/>
          <w:numId w:val="27"/>
        </w:numPr>
      </w:pPr>
      <w:r w:rsidRPr="00CB3F3D">
        <w:t>Time</w:t>
      </w:r>
    </w:p>
    <w:p w14:paraId="1420FB27" w14:textId="7A4D098A" w:rsidR="009445B3" w:rsidRPr="00CB3F3D" w:rsidRDefault="009445B3" w:rsidP="00AD216A">
      <w:pPr>
        <w:pStyle w:val="ListParagraph"/>
        <w:numPr>
          <w:ilvl w:val="1"/>
          <w:numId w:val="27"/>
        </w:numPr>
      </w:pPr>
      <w:r w:rsidRPr="00CB3F3D">
        <w:t>Speed of reduction</w:t>
      </w:r>
    </w:p>
    <w:p w14:paraId="7873EE29" w14:textId="54E3BD64" w:rsidR="009445B3" w:rsidRPr="00CB3F3D" w:rsidRDefault="009445B3" w:rsidP="00AD216A">
      <w:pPr>
        <w:pStyle w:val="ListParagraph"/>
        <w:numPr>
          <w:ilvl w:val="1"/>
          <w:numId w:val="27"/>
        </w:numPr>
      </w:pPr>
      <w:r w:rsidRPr="00CB3F3D">
        <w:t>Optimize time to deliver/execute</w:t>
      </w:r>
    </w:p>
    <w:p w14:paraId="53EC92AE" w14:textId="5837C050" w:rsidR="009445B3" w:rsidRPr="00CB3F3D" w:rsidRDefault="009445B3" w:rsidP="00AD216A">
      <w:pPr>
        <w:pStyle w:val="ListParagraph"/>
        <w:numPr>
          <w:ilvl w:val="1"/>
          <w:numId w:val="27"/>
        </w:numPr>
      </w:pPr>
      <w:r w:rsidRPr="00CB3F3D">
        <w:t>Availability vs Recovery SLA</w:t>
      </w:r>
    </w:p>
    <w:p w14:paraId="6BE04787" w14:textId="77777777" w:rsidR="009445B3" w:rsidRPr="00CB3F3D" w:rsidRDefault="009445B3" w:rsidP="00AD216A">
      <w:pPr>
        <w:pStyle w:val="ListParagraph"/>
        <w:numPr>
          <w:ilvl w:val="2"/>
          <w:numId w:val="27"/>
        </w:numPr>
      </w:pPr>
      <w:r w:rsidRPr="00CB3F3D">
        <w:t>Indicator of availability performance compared to current service levels</w:t>
      </w:r>
    </w:p>
    <w:p w14:paraId="2C517855" w14:textId="2DA7DE57" w:rsidR="009445B3" w:rsidRPr="00CB3F3D" w:rsidRDefault="009445B3" w:rsidP="00AD216A">
      <w:pPr>
        <w:pStyle w:val="ListParagraph"/>
        <w:numPr>
          <w:ilvl w:val="1"/>
          <w:numId w:val="27"/>
        </w:numPr>
      </w:pPr>
      <w:r w:rsidRPr="00CB3F3D">
        <w:t>Workload: predictable costs</w:t>
      </w:r>
    </w:p>
    <w:p w14:paraId="03910C5D" w14:textId="77777777" w:rsidR="009445B3" w:rsidRPr="00CB3F3D" w:rsidRDefault="009445B3" w:rsidP="00AD216A">
      <w:pPr>
        <w:pStyle w:val="ListParagraph"/>
        <w:numPr>
          <w:ilvl w:val="2"/>
          <w:numId w:val="27"/>
        </w:numPr>
      </w:pPr>
      <w:r w:rsidRPr="00CB3F3D">
        <w:t>Indicator of CAPEX cost on-premise ownership versus Cloud</w:t>
      </w:r>
    </w:p>
    <w:p w14:paraId="351E5552" w14:textId="6E9402DB" w:rsidR="009445B3" w:rsidRPr="00CB3F3D" w:rsidRDefault="009445B3" w:rsidP="00AD216A">
      <w:pPr>
        <w:pStyle w:val="ListParagraph"/>
        <w:numPr>
          <w:ilvl w:val="1"/>
          <w:numId w:val="27"/>
        </w:numPr>
      </w:pPr>
      <w:r w:rsidRPr="00CB3F3D">
        <w:t>Workload: variable costs</w:t>
      </w:r>
    </w:p>
    <w:p w14:paraId="31F17E16" w14:textId="77777777" w:rsidR="009445B3" w:rsidRPr="00CB3F3D" w:rsidRDefault="009445B3" w:rsidP="00AD216A">
      <w:pPr>
        <w:pStyle w:val="ListParagraph"/>
        <w:numPr>
          <w:ilvl w:val="2"/>
          <w:numId w:val="27"/>
        </w:numPr>
      </w:pPr>
      <w:r w:rsidRPr="00CB3F3D">
        <w:t>Indicator of OPEX cost for on-premise ownership versus Cloud; indicator of burst cost</w:t>
      </w:r>
    </w:p>
    <w:p w14:paraId="111A865D" w14:textId="55261B48" w:rsidR="009445B3" w:rsidRPr="00CB3F3D" w:rsidRDefault="009445B3" w:rsidP="00AD216A">
      <w:pPr>
        <w:pStyle w:val="ListParagraph"/>
        <w:numPr>
          <w:ilvl w:val="1"/>
          <w:numId w:val="27"/>
        </w:numPr>
      </w:pPr>
      <w:r w:rsidRPr="00CB3F3D">
        <w:t xml:space="preserve">Capex vs </w:t>
      </w:r>
      <w:proofErr w:type="spellStart"/>
      <w:r w:rsidRPr="00CB3F3D">
        <w:t>Opex</w:t>
      </w:r>
      <w:proofErr w:type="spellEnd"/>
    </w:p>
    <w:p w14:paraId="300FD4B5" w14:textId="4D0FA527" w:rsidR="009445B3" w:rsidRPr="00CB3F3D" w:rsidRDefault="009445B3" w:rsidP="00AD216A">
      <w:pPr>
        <w:pStyle w:val="ListParagraph"/>
        <w:numPr>
          <w:ilvl w:val="2"/>
          <w:numId w:val="27"/>
        </w:numPr>
      </w:pPr>
      <w:r w:rsidRPr="00CB3F3D">
        <w:t>Indicator of on-premise physical asset TCO versus Cloud TCO</w:t>
      </w:r>
    </w:p>
    <w:p w14:paraId="5FA59596" w14:textId="4432D4EF" w:rsidR="009445B3" w:rsidRPr="00CB3F3D" w:rsidRDefault="009445B3" w:rsidP="00AD216A">
      <w:pPr>
        <w:pStyle w:val="ListParagraph"/>
        <w:numPr>
          <w:ilvl w:val="0"/>
          <w:numId w:val="27"/>
        </w:numPr>
      </w:pPr>
      <w:r w:rsidRPr="00CB3F3D">
        <w:t>Cost</w:t>
      </w:r>
    </w:p>
    <w:p w14:paraId="007F8E05" w14:textId="65A2B334" w:rsidR="009445B3" w:rsidRPr="00CB3F3D" w:rsidRDefault="009445B3" w:rsidP="00AD216A">
      <w:pPr>
        <w:pStyle w:val="ListParagraph"/>
        <w:numPr>
          <w:ilvl w:val="1"/>
          <w:numId w:val="27"/>
        </w:numPr>
      </w:pPr>
      <w:r w:rsidRPr="00CB3F3D">
        <w:t>Speed of reduction</w:t>
      </w:r>
    </w:p>
    <w:p w14:paraId="2DC1AFB4" w14:textId="0E34E5A9" w:rsidR="009445B3" w:rsidRPr="00CB3F3D" w:rsidRDefault="009445B3" w:rsidP="00AD216A">
      <w:pPr>
        <w:pStyle w:val="ListParagraph"/>
        <w:numPr>
          <w:ilvl w:val="1"/>
          <w:numId w:val="27"/>
        </w:numPr>
      </w:pPr>
      <w:r w:rsidRPr="00CB3F3D">
        <w:t>Optimize cost of capacity</w:t>
      </w:r>
      <w:r w:rsidR="00457CF9">
        <w:t xml:space="preserve"> (per unit, etc.)</w:t>
      </w:r>
    </w:p>
    <w:p w14:paraId="67F4ADFE" w14:textId="57DEB050" w:rsidR="009445B3" w:rsidRPr="00CB3F3D" w:rsidRDefault="009445B3" w:rsidP="00AD216A">
      <w:pPr>
        <w:pStyle w:val="ListParagraph"/>
        <w:numPr>
          <w:ilvl w:val="1"/>
          <w:numId w:val="27"/>
        </w:numPr>
      </w:pPr>
      <w:r w:rsidRPr="00CB3F3D">
        <w:t>Optimize ownership use</w:t>
      </w:r>
    </w:p>
    <w:p w14:paraId="1B022789" w14:textId="35F50B1C" w:rsidR="009445B3" w:rsidRPr="00CB3F3D" w:rsidRDefault="009445B3" w:rsidP="00AD216A">
      <w:pPr>
        <w:pStyle w:val="ListParagraph"/>
        <w:numPr>
          <w:ilvl w:val="1"/>
          <w:numId w:val="27"/>
        </w:numPr>
      </w:pPr>
      <w:r w:rsidRPr="00CB3F3D">
        <w:t>Workload vs. utilization %</w:t>
      </w:r>
    </w:p>
    <w:p w14:paraId="7EE96049" w14:textId="77777777" w:rsidR="009445B3" w:rsidRPr="00CB3F3D" w:rsidRDefault="009445B3" w:rsidP="00AD216A">
      <w:pPr>
        <w:pStyle w:val="ListParagraph"/>
        <w:numPr>
          <w:ilvl w:val="2"/>
          <w:numId w:val="27"/>
        </w:numPr>
      </w:pPr>
      <w:r w:rsidRPr="00CB3F3D">
        <w:t>Indicator of cost-effective Cloud workload utilization</w:t>
      </w:r>
    </w:p>
    <w:p w14:paraId="26025667" w14:textId="5A1FDB36" w:rsidR="009445B3" w:rsidRPr="00CB3F3D" w:rsidRDefault="009445B3" w:rsidP="00AD216A">
      <w:pPr>
        <w:pStyle w:val="ListParagraph"/>
        <w:numPr>
          <w:ilvl w:val="1"/>
          <w:numId w:val="27"/>
        </w:numPr>
      </w:pPr>
      <w:r w:rsidRPr="00CB3F3D">
        <w:t>Workload type allocations</w:t>
      </w:r>
    </w:p>
    <w:p w14:paraId="74ED3D7E" w14:textId="77777777" w:rsidR="009445B3" w:rsidRPr="00CB3F3D" w:rsidRDefault="009445B3" w:rsidP="00AD216A">
      <w:pPr>
        <w:pStyle w:val="ListParagraph"/>
        <w:numPr>
          <w:ilvl w:val="2"/>
          <w:numId w:val="27"/>
        </w:numPr>
      </w:pPr>
      <w:r w:rsidRPr="00CB3F3D">
        <w:t>Workload size versus memory/processor distribution; indicator of % IT asset workloads using Cloud</w:t>
      </w:r>
    </w:p>
    <w:p w14:paraId="55B39B5A" w14:textId="4C5CF6D2" w:rsidR="009445B3" w:rsidRPr="00CB3F3D" w:rsidRDefault="009445B3" w:rsidP="00AD216A">
      <w:pPr>
        <w:pStyle w:val="ListParagraph"/>
        <w:numPr>
          <w:ilvl w:val="1"/>
          <w:numId w:val="27"/>
        </w:numPr>
      </w:pPr>
      <w:r w:rsidRPr="00CB3F3D">
        <w:t>Instance to asset ratio</w:t>
      </w:r>
    </w:p>
    <w:p w14:paraId="17775727" w14:textId="77777777" w:rsidR="009445B3" w:rsidRPr="00CB3F3D" w:rsidRDefault="009445B3" w:rsidP="00AD216A">
      <w:pPr>
        <w:pStyle w:val="ListParagraph"/>
        <w:numPr>
          <w:ilvl w:val="2"/>
          <w:numId w:val="27"/>
        </w:numPr>
      </w:pPr>
      <w:r w:rsidRPr="00CB3F3D">
        <w:t>Indicator of % and cost of rationalization/consolidation of IT assets; degree of complexity reduction</w:t>
      </w:r>
    </w:p>
    <w:p w14:paraId="112BA272" w14:textId="58573BB3" w:rsidR="009445B3" w:rsidRPr="00CB3F3D" w:rsidRDefault="009445B3" w:rsidP="00AD216A">
      <w:pPr>
        <w:pStyle w:val="ListParagraph"/>
        <w:numPr>
          <w:ilvl w:val="1"/>
          <w:numId w:val="27"/>
        </w:numPr>
      </w:pPr>
      <w:r w:rsidRPr="00CB3F3D">
        <w:t>Ecosystem-optionality</w:t>
      </w:r>
    </w:p>
    <w:p w14:paraId="5575DA5A" w14:textId="77777777" w:rsidR="009445B3" w:rsidRPr="00CB3F3D" w:rsidRDefault="009445B3" w:rsidP="00AD216A">
      <w:pPr>
        <w:pStyle w:val="ListParagraph"/>
        <w:numPr>
          <w:ilvl w:val="2"/>
          <w:numId w:val="27"/>
        </w:numPr>
      </w:pPr>
      <w:r w:rsidRPr="00CB3F3D">
        <w:t>Indicator of number of commodity assets, APIs, catalog items, self service</w:t>
      </w:r>
    </w:p>
    <w:p w14:paraId="64A51601" w14:textId="151ECA5A" w:rsidR="009445B3" w:rsidRPr="00CB3F3D" w:rsidRDefault="009445B3" w:rsidP="00AD216A">
      <w:pPr>
        <w:pStyle w:val="ListParagraph"/>
        <w:numPr>
          <w:ilvl w:val="0"/>
          <w:numId w:val="27"/>
        </w:numPr>
      </w:pPr>
      <w:r w:rsidRPr="00CB3F3D">
        <w:t>Quality</w:t>
      </w:r>
    </w:p>
    <w:p w14:paraId="594597A4" w14:textId="3FE58B3B" w:rsidR="009445B3" w:rsidRPr="00CB3F3D" w:rsidRDefault="009445B3" w:rsidP="00AD216A">
      <w:pPr>
        <w:pStyle w:val="ListParagraph"/>
        <w:numPr>
          <w:ilvl w:val="1"/>
          <w:numId w:val="27"/>
        </w:numPr>
      </w:pPr>
      <w:r w:rsidRPr="00CB3F3D">
        <w:lastRenderedPageBreak/>
        <w:t>Optimize cost to deliver/execute</w:t>
      </w:r>
    </w:p>
    <w:p w14:paraId="641B3178" w14:textId="6BA0E757" w:rsidR="009445B3" w:rsidRPr="00CB3F3D" w:rsidRDefault="009445B3" w:rsidP="00AD216A">
      <w:pPr>
        <w:pStyle w:val="ListParagraph"/>
        <w:numPr>
          <w:ilvl w:val="1"/>
          <w:numId w:val="27"/>
        </w:numPr>
      </w:pPr>
      <w:r w:rsidRPr="00CB3F3D">
        <w:t>Green costs of cloud</w:t>
      </w:r>
    </w:p>
    <w:p w14:paraId="4B6029AD" w14:textId="37EA1DEB" w:rsidR="009445B3" w:rsidRPr="00CB3F3D" w:rsidRDefault="009445B3" w:rsidP="00AD216A">
      <w:pPr>
        <w:pStyle w:val="ListParagraph"/>
        <w:numPr>
          <w:ilvl w:val="1"/>
          <w:numId w:val="27"/>
        </w:numPr>
      </w:pPr>
      <w:r w:rsidRPr="00CB3F3D">
        <w:t>Experiential</w:t>
      </w:r>
    </w:p>
    <w:p w14:paraId="2B8A987D" w14:textId="71881F3F" w:rsidR="009445B3" w:rsidRPr="00CB3F3D" w:rsidRDefault="009445B3" w:rsidP="00AD216A">
      <w:pPr>
        <w:pStyle w:val="ListParagraph"/>
        <w:numPr>
          <w:ilvl w:val="1"/>
          <w:numId w:val="27"/>
        </w:numPr>
      </w:pPr>
      <w:r w:rsidRPr="00CB3F3D">
        <w:t>SLA Response error rate</w:t>
      </w:r>
    </w:p>
    <w:p w14:paraId="0E23B717" w14:textId="7D54E346" w:rsidR="009445B3" w:rsidRPr="00CB3F3D" w:rsidRDefault="009445B3" w:rsidP="00AD216A">
      <w:pPr>
        <w:pStyle w:val="ListParagraph"/>
        <w:numPr>
          <w:ilvl w:val="1"/>
          <w:numId w:val="27"/>
        </w:numPr>
      </w:pPr>
      <w:r w:rsidRPr="00CB3F3D">
        <w:t>Intelligent automation</w:t>
      </w:r>
    </w:p>
    <w:p w14:paraId="3C9FF203" w14:textId="16D7D93D" w:rsidR="009445B3" w:rsidRPr="00CB3F3D" w:rsidRDefault="009445B3" w:rsidP="00AD216A">
      <w:pPr>
        <w:pStyle w:val="ListParagraph"/>
        <w:numPr>
          <w:ilvl w:val="0"/>
          <w:numId w:val="27"/>
        </w:numPr>
      </w:pPr>
      <w:r w:rsidRPr="00CB3F3D">
        <w:t>Margin</w:t>
      </w:r>
    </w:p>
    <w:p w14:paraId="71B5AA89" w14:textId="78AB21AC" w:rsidR="009445B3" w:rsidRPr="00CB3F3D" w:rsidRDefault="009445B3" w:rsidP="00AD216A">
      <w:pPr>
        <w:pStyle w:val="ListParagraph"/>
        <w:numPr>
          <w:ilvl w:val="1"/>
          <w:numId w:val="27"/>
        </w:numPr>
      </w:pPr>
      <w:r w:rsidRPr="00CB3F3D">
        <w:t>Optimize margin</w:t>
      </w:r>
    </w:p>
    <w:p w14:paraId="5AB0A320" w14:textId="5A7E314C" w:rsidR="009445B3" w:rsidRPr="00CB3F3D" w:rsidRDefault="009445B3" w:rsidP="00AD216A">
      <w:pPr>
        <w:pStyle w:val="ListParagraph"/>
        <w:numPr>
          <w:ilvl w:val="1"/>
          <w:numId w:val="27"/>
        </w:numPr>
      </w:pPr>
      <w:r w:rsidRPr="00CB3F3D">
        <w:t>Revenue efficiencies</w:t>
      </w:r>
    </w:p>
    <w:p w14:paraId="36362161" w14:textId="583EE110" w:rsidR="009445B3" w:rsidRPr="00CB3F3D" w:rsidRDefault="009445B3" w:rsidP="00AD216A">
      <w:pPr>
        <w:pStyle w:val="ListParagraph"/>
        <w:numPr>
          <w:ilvl w:val="1"/>
          <w:numId w:val="27"/>
        </w:numPr>
      </w:pPr>
      <w:r w:rsidRPr="00CB3F3D">
        <w:t>Market disruption rate</w:t>
      </w:r>
    </w:p>
    <w:p w14:paraId="7F4D00D8" w14:textId="48265D19" w:rsidR="00CB3F3D" w:rsidRPr="00CB3F3D" w:rsidRDefault="00CB3F3D" w:rsidP="00CB3F3D"/>
    <w:p w14:paraId="02CE6107" w14:textId="426CEDF5" w:rsidR="00CB3F3D" w:rsidRPr="00CB3F3D" w:rsidRDefault="00CB3F3D" w:rsidP="00CB3F3D"/>
    <w:p w14:paraId="67F1B47C" w14:textId="1183CAF7" w:rsidR="00CB3F3D" w:rsidRPr="00CB3F3D" w:rsidRDefault="00CB3F3D" w:rsidP="00AD216A">
      <w:pPr>
        <w:pStyle w:val="ListParagraph"/>
        <w:numPr>
          <w:ilvl w:val="0"/>
          <w:numId w:val="27"/>
        </w:numPr>
      </w:pPr>
      <w:r w:rsidRPr="00CB3F3D">
        <w:t>Cloud ROI Time Indicator Ratios</w:t>
      </w:r>
    </w:p>
    <w:p w14:paraId="039DAE53" w14:textId="77777777" w:rsidR="00CB3F3D" w:rsidRPr="00CB3F3D" w:rsidRDefault="00CB3F3D" w:rsidP="00AD216A">
      <w:pPr>
        <w:pStyle w:val="ListParagraph"/>
        <w:numPr>
          <w:ilvl w:val="1"/>
          <w:numId w:val="27"/>
        </w:numPr>
      </w:pPr>
      <w:r w:rsidRPr="00CB3F3D">
        <w:t>Timeliness</w:t>
      </w:r>
    </w:p>
    <w:p w14:paraId="53354C71" w14:textId="77777777" w:rsidR="00CB3F3D" w:rsidRPr="00CB3F3D" w:rsidRDefault="00CB3F3D" w:rsidP="00AD216A">
      <w:pPr>
        <w:pStyle w:val="ListParagraph"/>
        <w:numPr>
          <w:ilvl w:val="2"/>
          <w:numId w:val="27"/>
        </w:numPr>
      </w:pPr>
      <w:r w:rsidRPr="00CB3F3D">
        <w:t>The degree of service responsiveness</w:t>
      </w:r>
    </w:p>
    <w:p w14:paraId="3EC25DEC" w14:textId="77777777" w:rsidR="00CB3F3D" w:rsidRPr="00CB3F3D" w:rsidRDefault="00CB3F3D" w:rsidP="00AD216A">
      <w:pPr>
        <w:pStyle w:val="ListParagraph"/>
        <w:numPr>
          <w:ilvl w:val="2"/>
          <w:numId w:val="27"/>
        </w:numPr>
      </w:pPr>
      <w:r w:rsidRPr="00CB3F3D">
        <w:t>An indicator of the type of service choice determination</w:t>
      </w:r>
    </w:p>
    <w:p w14:paraId="4199FC87" w14:textId="77777777" w:rsidR="00CB3F3D" w:rsidRPr="00CB3F3D" w:rsidRDefault="00CB3F3D" w:rsidP="00AD216A">
      <w:pPr>
        <w:pStyle w:val="ListParagraph"/>
        <w:numPr>
          <w:ilvl w:val="1"/>
          <w:numId w:val="27"/>
        </w:numPr>
      </w:pPr>
      <w:r w:rsidRPr="00CB3F3D">
        <w:t>Throughput</w:t>
      </w:r>
    </w:p>
    <w:p w14:paraId="4B79A00F" w14:textId="77777777" w:rsidR="00CB3F3D" w:rsidRPr="00CB3F3D" w:rsidRDefault="00CB3F3D" w:rsidP="00AD216A">
      <w:pPr>
        <w:pStyle w:val="ListParagraph"/>
        <w:numPr>
          <w:ilvl w:val="2"/>
          <w:numId w:val="27"/>
        </w:numPr>
      </w:pPr>
      <w:r w:rsidRPr="00CB3F3D">
        <w:t>The latency of transactions</w:t>
      </w:r>
    </w:p>
    <w:p w14:paraId="13FE3133" w14:textId="77777777" w:rsidR="00CB3F3D" w:rsidRPr="00CB3F3D" w:rsidRDefault="00CB3F3D" w:rsidP="00AD216A">
      <w:pPr>
        <w:pStyle w:val="ListParagraph"/>
        <w:numPr>
          <w:ilvl w:val="2"/>
          <w:numId w:val="27"/>
        </w:numPr>
      </w:pPr>
      <w:r w:rsidRPr="00CB3F3D">
        <w:t>The volume per unit of time throughput</w:t>
      </w:r>
    </w:p>
    <w:p w14:paraId="19B22B86" w14:textId="77777777" w:rsidR="00CB3F3D" w:rsidRPr="00CB3F3D" w:rsidRDefault="00CB3F3D" w:rsidP="00AD216A">
      <w:pPr>
        <w:pStyle w:val="ListParagraph"/>
        <w:numPr>
          <w:ilvl w:val="2"/>
          <w:numId w:val="27"/>
        </w:numPr>
      </w:pPr>
      <w:r w:rsidRPr="00CB3F3D">
        <w:t>An indicator of the workload efficiency</w:t>
      </w:r>
    </w:p>
    <w:p w14:paraId="633C7DC8" w14:textId="77777777" w:rsidR="00CB3F3D" w:rsidRPr="00CB3F3D" w:rsidRDefault="00CB3F3D" w:rsidP="00AD216A">
      <w:pPr>
        <w:pStyle w:val="ListParagraph"/>
        <w:numPr>
          <w:ilvl w:val="1"/>
          <w:numId w:val="27"/>
        </w:numPr>
      </w:pPr>
      <w:r w:rsidRPr="00CB3F3D">
        <w:t>Periodicity</w:t>
      </w:r>
    </w:p>
    <w:p w14:paraId="22B25426" w14:textId="77777777" w:rsidR="00CB3F3D" w:rsidRPr="00CB3F3D" w:rsidRDefault="00CB3F3D" w:rsidP="00AD216A">
      <w:pPr>
        <w:pStyle w:val="ListParagraph"/>
        <w:numPr>
          <w:ilvl w:val="2"/>
          <w:numId w:val="27"/>
        </w:numPr>
      </w:pPr>
      <w:r w:rsidRPr="00CB3F3D">
        <w:t>The frequency of demand and supply activity</w:t>
      </w:r>
    </w:p>
    <w:p w14:paraId="2E52FE43" w14:textId="77777777" w:rsidR="00CB3F3D" w:rsidRPr="00CB3F3D" w:rsidRDefault="00CB3F3D" w:rsidP="00AD216A">
      <w:pPr>
        <w:pStyle w:val="ListParagraph"/>
        <w:numPr>
          <w:ilvl w:val="2"/>
          <w:numId w:val="27"/>
        </w:numPr>
      </w:pPr>
      <w:r w:rsidRPr="00CB3F3D">
        <w:t>The amplitude of the demand and supply activity</w:t>
      </w:r>
    </w:p>
    <w:p w14:paraId="40F11C9E" w14:textId="77777777" w:rsidR="00CB3F3D" w:rsidRPr="00CB3F3D" w:rsidRDefault="00CB3F3D" w:rsidP="00AD216A">
      <w:pPr>
        <w:pStyle w:val="ListParagraph"/>
        <w:numPr>
          <w:ilvl w:val="1"/>
          <w:numId w:val="27"/>
        </w:numPr>
      </w:pPr>
      <w:r w:rsidRPr="00CB3F3D">
        <w:t>Temporal</w:t>
      </w:r>
    </w:p>
    <w:p w14:paraId="7CE3AFCA" w14:textId="45DBC2C8" w:rsidR="00CB3F3D" w:rsidRPr="00CB3F3D" w:rsidRDefault="00CB3F3D" w:rsidP="00AD216A">
      <w:pPr>
        <w:pStyle w:val="ListParagraph"/>
        <w:numPr>
          <w:ilvl w:val="2"/>
          <w:numId w:val="27"/>
        </w:numPr>
      </w:pPr>
      <w:r w:rsidRPr="00CB3F3D">
        <w:t>The event frequency to real-time action and outcome result</w:t>
      </w:r>
    </w:p>
    <w:p w14:paraId="1ACC49CD" w14:textId="2A37FA77" w:rsidR="00CB3F3D" w:rsidRPr="00CB3F3D" w:rsidRDefault="00CB3F3D" w:rsidP="00CB3F3D"/>
    <w:p w14:paraId="40907B86" w14:textId="01DFAAC9" w:rsidR="00CB3F3D" w:rsidRPr="00CB3F3D" w:rsidRDefault="00CB3F3D" w:rsidP="00CB3F3D"/>
    <w:p w14:paraId="7CA79218" w14:textId="2EDD1279" w:rsidR="00CB3F3D" w:rsidRPr="00CB3F3D" w:rsidRDefault="00CB3F3D" w:rsidP="00AD216A">
      <w:pPr>
        <w:pStyle w:val="ListParagraph"/>
        <w:numPr>
          <w:ilvl w:val="0"/>
          <w:numId w:val="27"/>
        </w:numPr>
      </w:pPr>
      <w:r w:rsidRPr="00CB3F3D">
        <w:t>Cloud ROI Quality Indicator Ratios</w:t>
      </w:r>
    </w:p>
    <w:p w14:paraId="508C5884" w14:textId="77777777" w:rsidR="00CB3F3D" w:rsidRPr="00CB3F3D" w:rsidRDefault="00CB3F3D" w:rsidP="00AD216A">
      <w:pPr>
        <w:pStyle w:val="ListParagraph"/>
        <w:numPr>
          <w:ilvl w:val="1"/>
          <w:numId w:val="27"/>
        </w:numPr>
      </w:pPr>
      <w:r w:rsidRPr="00CB3F3D">
        <w:t>Experiential</w:t>
      </w:r>
    </w:p>
    <w:p w14:paraId="332C930D" w14:textId="77777777" w:rsidR="00CB3F3D" w:rsidRPr="00CB3F3D" w:rsidRDefault="00CB3F3D" w:rsidP="00AD216A">
      <w:pPr>
        <w:pStyle w:val="ListParagraph"/>
        <w:numPr>
          <w:ilvl w:val="2"/>
          <w:numId w:val="27"/>
        </w:numPr>
      </w:pPr>
      <w:r w:rsidRPr="00CB3F3D">
        <w:t>The quality of perceived user experience</w:t>
      </w:r>
    </w:p>
    <w:p w14:paraId="50121E0E" w14:textId="77777777" w:rsidR="00CB3F3D" w:rsidRPr="00CB3F3D" w:rsidRDefault="00CB3F3D" w:rsidP="00AD216A">
      <w:pPr>
        <w:pStyle w:val="ListParagraph"/>
        <w:numPr>
          <w:ilvl w:val="2"/>
          <w:numId w:val="27"/>
        </w:numPr>
      </w:pPr>
      <w:r w:rsidRPr="00CB3F3D">
        <w:t>The quality of User Interface (UI) design and interaction – ease-of-use</w:t>
      </w:r>
    </w:p>
    <w:p w14:paraId="6217F219" w14:textId="77777777" w:rsidR="00CB3F3D" w:rsidRPr="00CB3F3D" w:rsidRDefault="00CB3F3D" w:rsidP="00AD216A">
      <w:pPr>
        <w:pStyle w:val="ListParagraph"/>
        <w:numPr>
          <w:ilvl w:val="1"/>
          <w:numId w:val="27"/>
        </w:numPr>
      </w:pPr>
      <w:r w:rsidRPr="00CB3F3D">
        <w:t>SLA Response Error Rate</w:t>
      </w:r>
    </w:p>
    <w:p w14:paraId="4BAFA251" w14:textId="77777777" w:rsidR="00CB3F3D" w:rsidRPr="00CB3F3D" w:rsidRDefault="00CB3F3D" w:rsidP="00AD216A">
      <w:pPr>
        <w:pStyle w:val="ListParagraph"/>
        <w:numPr>
          <w:ilvl w:val="2"/>
          <w:numId w:val="27"/>
        </w:numPr>
      </w:pPr>
      <w:r w:rsidRPr="00CB3F3D">
        <w:t>Frequency of defective responses</w:t>
      </w:r>
    </w:p>
    <w:p w14:paraId="2BF2D338" w14:textId="77777777" w:rsidR="00CB3F3D" w:rsidRPr="00CB3F3D" w:rsidRDefault="00CB3F3D" w:rsidP="00AD216A">
      <w:pPr>
        <w:pStyle w:val="ListParagraph"/>
        <w:numPr>
          <w:ilvl w:val="1"/>
          <w:numId w:val="27"/>
        </w:numPr>
      </w:pPr>
      <w:r w:rsidRPr="00CB3F3D">
        <w:t>Intelligent Automation</w:t>
      </w:r>
    </w:p>
    <w:p w14:paraId="1D9DE45C" w14:textId="77777777" w:rsidR="00CB3F3D" w:rsidRPr="00CB3F3D" w:rsidRDefault="00CB3F3D" w:rsidP="00AD216A">
      <w:pPr>
        <w:pStyle w:val="ListParagraph"/>
        <w:numPr>
          <w:ilvl w:val="2"/>
          <w:numId w:val="27"/>
        </w:numPr>
      </w:pPr>
      <w:r w:rsidRPr="00CB3F3D">
        <w:t>The level of automation response (agent)</w:t>
      </w:r>
    </w:p>
    <w:p w14:paraId="721A78D5" w14:textId="4D4E6F2B" w:rsidR="00CB3F3D" w:rsidRPr="00CB3F3D" w:rsidRDefault="00CB3F3D" w:rsidP="00CB3F3D"/>
    <w:p w14:paraId="550BA4FA" w14:textId="3AC4FB4A" w:rsidR="00CB3F3D" w:rsidRPr="00CB3F3D" w:rsidRDefault="00CB3F3D" w:rsidP="00CB3F3D"/>
    <w:p w14:paraId="31E91203" w14:textId="409088EF" w:rsidR="00CB3F3D" w:rsidRPr="00CB3F3D" w:rsidRDefault="00CB3F3D" w:rsidP="00AD216A">
      <w:pPr>
        <w:pStyle w:val="ListParagraph"/>
        <w:numPr>
          <w:ilvl w:val="0"/>
          <w:numId w:val="27"/>
        </w:numPr>
      </w:pPr>
      <w:r w:rsidRPr="00CB3F3D">
        <w:t>Cloud ROI Profitability Indicator Ratios</w:t>
      </w:r>
    </w:p>
    <w:p w14:paraId="420C2806" w14:textId="77777777" w:rsidR="00CB3F3D" w:rsidRPr="00CB3F3D" w:rsidRDefault="00CB3F3D" w:rsidP="00AD216A">
      <w:pPr>
        <w:pStyle w:val="ListParagraph"/>
        <w:numPr>
          <w:ilvl w:val="1"/>
          <w:numId w:val="27"/>
        </w:numPr>
      </w:pPr>
      <w:r w:rsidRPr="00CB3F3D">
        <w:t>Revenue Efficiencies</w:t>
      </w:r>
    </w:p>
    <w:p w14:paraId="67684638" w14:textId="77777777" w:rsidR="00CB3F3D" w:rsidRPr="00CB3F3D" w:rsidRDefault="00CB3F3D" w:rsidP="00AD216A">
      <w:pPr>
        <w:pStyle w:val="ListParagraph"/>
        <w:numPr>
          <w:ilvl w:val="2"/>
          <w:numId w:val="27"/>
        </w:numPr>
      </w:pPr>
      <w:r w:rsidRPr="00CB3F3D">
        <w:t>Ability to generate margin increase/budget efficiency per margin</w:t>
      </w:r>
    </w:p>
    <w:p w14:paraId="265ABC98" w14:textId="77777777" w:rsidR="00CB3F3D" w:rsidRPr="00CB3F3D" w:rsidRDefault="00CB3F3D" w:rsidP="00AD216A">
      <w:pPr>
        <w:pStyle w:val="ListParagraph"/>
        <w:numPr>
          <w:ilvl w:val="2"/>
          <w:numId w:val="27"/>
        </w:numPr>
      </w:pPr>
      <w:r w:rsidRPr="00CB3F3D">
        <w:t>Rate of annuity revenue</w:t>
      </w:r>
    </w:p>
    <w:p w14:paraId="0201DC6E" w14:textId="77777777" w:rsidR="00CB3F3D" w:rsidRPr="00CB3F3D" w:rsidRDefault="00CB3F3D" w:rsidP="00AD216A">
      <w:pPr>
        <w:pStyle w:val="ListParagraph"/>
        <w:numPr>
          <w:ilvl w:val="1"/>
          <w:numId w:val="27"/>
        </w:numPr>
      </w:pPr>
      <w:r w:rsidRPr="00CB3F3D">
        <w:t>Market Disruption Rate</w:t>
      </w:r>
    </w:p>
    <w:p w14:paraId="1C7206D5" w14:textId="77777777" w:rsidR="00CB3F3D" w:rsidRPr="00CB3F3D" w:rsidRDefault="00CB3F3D" w:rsidP="00AD216A">
      <w:pPr>
        <w:pStyle w:val="ListParagraph"/>
        <w:numPr>
          <w:ilvl w:val="2"/>
          <w:numId w:val="27"/>
        </w:numPr>
      </w:pPr>
      <w:r w:rsidRPr="00CB3F3D">
        <w:t>Rate of revenue growth</w:t>
      </w:r>
    </w:p>
    <w:p w14:paraId="5D7CECED" w14:textId="77777777" w:rsidR="00CB3F3D" w:rsidRPr="00CB3F3D" w:rsidRDefault="00CB3F3D" w:rsidP="00AD216A">
      <w:pPr>
        <w:pStyle w:val="ListParagraph"/>
        <w:numPr>
          <w:ilvl w:val="2"/>
          <w:numId w:val="27"/>
        </w:numPr>
      </w:pPr>
      <w:r w:rsidRPr="00CB3F3D">
        <w:t>Rate of new market acquisition</w:t>
      </w:r>
    </w:p>
    <w:p w14:paraId="03E200D6" w14:textId="1C9A1EE2" w:rsidR="00CB3F3D" w:rsidRPr="00CB3F3D" w:rsidRDefault="00CB3F3D" w:rsidP="00CB3F3D"/>
    <w:p w14:paraId="5F9F9552" w14:textId="08306719" w:rsidR="00CB3F3D" w:rsidRPr="00CB3F3D" w:rsidRDefault="00CB3F3D" w:rsidP="00CB3F3D"/>
    <w:p w14:paraId="43EFEAAC" w14:textId="2126DA68" w:rsidR="00CB3F3D" w:rsidRPr="00CB3F3D" w:rsidRDefault="00CB3F3D" w:rsidP="00AD216A">
      <w:pPr>
        <w:pStyle w:val="ListParagraph"/>
        <w:numPr>
          <w:ilvl w:val="0"/>
          <w:numId w:val="27"/>
        </w:numPr>
      </w:pPr>
      <w:r w:rsidRPr="00CB3F3D">
        <w:t>Cloud ROI Savings Models</w:t>
      </w:r>
    </w:p>
    <w:p w14:paraId="1DE697B3" w14:textId="77777777" w:rsidR="00CB3F3D" w:rsidRPr="00CB3F3D" w:rsidRDefault="00CB3F3D" w:rsidP="00AD216A">
      <w:pPr>
        <w:pStyle w:val="ListParagraph"/>
        <w:numPr>
          <w:ilvl w:val="1"/>
          <w:numId w:val="27"/>
        </w:numPr>
      </w:pPr>
      <w:r w:rsidRPr="00CB3F3D">
        <w:t>Speed of Time Reduction</w:t>
      </w:r>
    </w:p>
    <w:p w14:paraId="32566F97" w14:textId="77777777" w:rsidR="00CB3F3D" w:rsidRPr="00CB3F3D" w:rsidRDefault="00CB3F3D" w:rsidP="00AD216A">
      <w:pPr>
        <w:pStyle w:val="ListParagraph"/>
        <w:numPr>
          <w:ilvl w:val="2"/>
          <w:numId w:val="27"/>
        </w:numPr>
      </w:pPr>
      <w:r w:rsidRPr="00CB3F3D">
        <w:t>Compression of time reduction by Cloud adoption</w:t>
      </w:r>
    </w:p>
    <w:p w14:paraId="3903CB39" w14:textId="77777777" w:rsidR="00CB3F3D" w:rsidRPr="00CB3F3D" w:rsidRDefault="00CB3F3D" w:rsidP="00AD216A">
      <w:pPr>
        <w:pStyle w:val="ListParagraph"/>
        <w:numPr>
          <w:ilvl w:val="2"/>
          <w:numId w:val="27"/>
        </w:numPr>
      </w:pPr>
      <w:r w:rsidRPr="00CB3F3D">
        <w:t>Rate of change of TCO reduction by Cloud adoption</w:t>
      </w:r>
    </w:p>
    <w:p w14:paraId="61981B9A" w14:textId="77777777" w:rsidR="00CB3F3D" w:rsidRPr="00CB3F3D" w:rsidRDefault="00CB3F3D" w:rsidP="00AD216A">
      <w:pPr>
        <w:pStyle w:val="ListParagraph"/>
        <w:numPr>
          <w:ilvl w:val="1"/>
          <w:numId w:val="27"/>
        </w:numPr>
      </w:pPr>
      <w:r w:rsidRPr="00CB3F3D">
        <w:t>Optimizing Time to Deliver/Execution</w:t>
      </w:r>
    </w:p>
    <w:p w14:paraId="2367D13E" w14:textId="77777777" w:rsidR="00CB3F3D" w:rsidRPr="00CB3F3D" w:rsidRDefault="00CB3F3D" w:rsidP="00AD216A">
      <w:pPr>
        <w:pStyle w:val="ListParagraph"/>
        <w:numPr>
          <w:ilvl w:val="2"/>
          <w:numId w:val="27"/>
        </w:numPr>
      </w:pPr>
      <w:r w:rsidRPr="00CB3F3D">
        <w:t>Increase in provisioning speed</w:t>
      </w:r>
    </w:p>
    <w:p w14:paraId="60D2F962" w14:textId="77777777" w:rsidR="00CB3F3D" w:rsidRPr="00CB3F3D" w:rsidRDefault="00CB3F3D" w:rsidP="00AD216A">
      <w:pPr>
        <w:pStyle w:val="ListParagraph"/>
        <w:numPr>
          <w:ilvl w:val="2"/>
          <w:numId w:val="27"/>
        </w:numPr>
      </w:pPr>
      <w:r w:rsidRPr="00CB3F3D">
        <w:t>Speed of multi-sourcing</w:t>
      </w:r>
    </w:p>
    <w:p w14:paraId="18B617D8" w14:textId="77777777" w:rsidR="00CB3F3D" w:rsidRPr="00CB3F3D" w:rsidRDefault="00CB3F3D" w:rsidP="00AD216A">
      <w:pPr>
        <w:pStyle w:val="ListParagraph"/>
        <w:numPr>
          <w:ilvl w:val="2"/>
          <w:numId w:val="27"/>
        </w:numPr>
      </w:pPr>
      <w:r w:rsidRPr="00CB3F3D">
        <w:t>Speed of Cost Reduction</w:t>
      </w:r>
    </w:p>
    <w:p w14:paraId="1CBD7AE2" w14:textId="77777777" w:rsidR="00CB3F3D" w:rsidRPr="00CB3F3D" w:rsidRDefault="00CB3F3D" w:rsidP="00AD216A">
      <w:pPr>
        <w:pStyle w:val="ListParagraph"/>
        <w:numPr>
          <w:ilvl w:val="1"/>
          <w:numId w:val="27"/>
        </w:numPr>
      </w:pPr>
      <w:r w:rsidRPr="00CB3F3D">
        <w:t>Compression of cost reduction by Cloud adoption</w:t>
      </w:r>
    </w:p>
    <w:p w14:paraId="2C1FF988" w14:textId="77777777" w:rsidR="00CB3F3D" w:rsidRPr="00CB3F3D" w:rsidRDefault="00CB3F3D" w:rsidP="00AD216A">
      <w:pPr>
        <w:pStyle w:val="ListParagraph"/>
        <w:numPr>
          <w:ilvl w:val="2"/>
          <w:numId w:val="27"/>
        </w:numPr>
      </w:pPr>
      <w:r w:rsidRPr="00CB3F3D">
        <w:t>Rate of change of TCO reduction by Cloud adoption</w:t>
      </w:r>
    </w:p>
    <w:p w14:paraId="61B4B08B" w14:textId="77777777" w:rsidR="00CB3F3D" w:rsidRPr="00CB3F3D" w:rsidRDefault="00CB3F3D" w:rsidP="00AD216A">
      <w:pPr>
        <w:pStyle w:val="ListParagraph"/>
        <w:numPr>
          <w:ilvl w:val="1"/>
          <w:numId w:val="27"/>
        </w:numPr>
      </w:pPr>
      <w:r w:rsidRPr="00CB3F3D">
        <w:t>Optimizing Cost of Capacity</w:t>
      </w:r>
    </w:p>
    <w:p w14:paraId="6BE5B20A" w14:textId="77777777" w:rsidR="00CB3F3D" w:rsidRPr="00CB3F3D" w:rsidRDefault="00CB3F3D" w:rsidP="00AD216A">
      <w:pPr>
        <w:pStyle w:val="ListParagraph"/>
        <w:numPr>
          <w:ilvl w:val="2"/>
          <w:numId w:val="27"/>
        </w:numPr>
      </w:pPr>
      <w:r w:rsidRPr="00CB3F3D">
        <w:t>Aligning cost with usage, CAPEX to OPEX utilization pay-as-you-go savings from Cloud adoption</w:t>
      </w:r>
    </w:p>
    <w:p w14:paraId="65EC18E6" w14:textId="77777777" w:rsidR="00CB3F3D" w:rsidRPr="00CB3F3D" w:rsidRDefault="00CB3F3D" w:rsidP="00AD216A">
      <w:pPr>
        <w:pStyle w:val="ListParagraph"/>
        <w:numPr>
          <w:ilvl w:val="2"/>
          <w:numId w:val="27"/>
        </w:numPr>
      </w:pPr>
      <w:r w:rsidRPr="00CB3F3D">
        <w:t>Elastic scaling cost improvements</w:t>
      </w:r>
    </w:p>
    <w:p w14:paraId="2D8425B8" w14:textId="77777777" w:rsidR="00CB3F3D" w:rsidRPr="00CB3F3D" w:rsidRDefault="00CB3F3D" w:rsidP="00AD216A">
      <w:pPr>
        <w:pStyle w:val="ListParagraph"/>
        <w:numPr>
          <w:ilvl w:val="1"/>
          <w:numId w:val="27"/>
        </w:numPr>
      </w:pPr>
      <w:r w:rsidRPr="00CB3F3D">
        <w:t>Optimizing Ownership Use</w:t>
      </w:r>
    </w:p>
    <w:p w14:paraId="41A7C87A" w14:textId="77777777" w:rsidR="00CB3F3D" w:rsidRPr="00CB3F3D" w:rsidRDefault="00CB3F3D" w:rsidP="00AD216A">
      <w:pPr>
        <w:pStyle w:val="ListParagraph"/>
        <w:numPr>
          <w:ilvl w:val="2"/>
          <w:numId w:val="27"/>
        </w:numPr>
      </w:pPr>
      <w:r w:rsidRPr="00CB3F3D">
        <w:t xml:space="preserve">Portfolio </w:t>
      </w:r>
      <w:proofErr w:type="gramStart"/>
      <w:r w:rsidRPr="00CB3F3D">
        <w:t>TCO ,</w:t>
      </w:r>
      <w:proofErr w:type="gramEnd"/>
      <w:r w:rsidRPr="00CB3F3D">
        <w:t xml:space="preserve"> license cost reduction from Cloud adoption</w:t>
      </w:r>
    </w:p>
    <w:p w14:paraId="5CC2D8D8" w14:textId="77777777" w:rsidR="00CB3F3D" w:rsidRPr="00CB3F3D" w:rsidRDefault="00CB3F3D" w:rsidP="00AD216A">
      <w:pPr>
        <w:pStyle w:val="ListParagraph"/>
        <w:numPr>
          <w:ilvl w:val="1"/>
          <w:numId w:val="27"/>
        </w:numPr>
      </w:pPr>
      <w:r w:rsidRPr="00CB3F3D">
        <w:t>Open Source adoption</w:t>
      </w:r>
    </w:p>
    <w:p w14:paraId="3A05BF38" w14:textId="77777777" w:rsidR="00CB3F3D" w:rsidRPr="00CB3F3D" w:rsidRDefault="00CB3F3D" w:rsidP="00AD216A">
      <w:pPr>
        <w:pStyle w:val="ListParagraph"/>
        <w:numPr>
          <w:ilvl w:val="2"/>
          <w:numId w:val="27"/>
        </w:numPr>
      </w:pPr>
      <w:r w:rsidRPr="00CB3F3D">
        <w:t>SOA re-use adoption</w:t>
      </w:r>
    </w:p>
    <w:p w14:paraId="09859EA4" w14:textId="77777777" w:rsidR="00CB3F3D" w:rsidRPr="00CB3F3D" w:rsidRDefault="00CB3F3D" w:rsidP="00AD216A">
      <w:pPr>
        <w:pStyle w:val="ListParagraph"/>
        <w:numPr>
          <w:ilvl w:val="1"/>
          <w:numId w:val="27"/>
        </w:numPr>
      </w:pPr>
      <w:r w:rsidRPr="00CB3F3D">
        <w:t>Green Costs of Cloud</w:t>
      </w:r>
    </w:p>
    <w:p w14:paraId="66239E24" w14:textId="77777777" w:rsidR="00CB3F3D" w:rsidRPr="00CB3F3D" w:rsidRDefault="00CB3F3D" w:rsidP="00AD216A">
      <w:pPr>
        <w:pStyle w:val="ListParagraph"/>
        <w:numPr>
          <w:ilvl w:val="2"/>
          <w:numId w:val="27"/>
        </w:numPr>
      </w:pPr>
      <w:r w:rsidRPr="00CB3F3D">
        <w:t>Green sustainability</w:t>
      </w:r>
    </w:p>
    <w:p w14:paraId="7F76BD7D" w14:textId="77777777" w:rsidR="00CB3F3D" w:rsidRPr="00CB3F3D" w:rsidRDefault="00CB3F3D" w:rsidP="00AD216A">
      <w:pPr>
        <w:pStyle w:val="ListParagraph"/>
        <w:numPr>
          <w:ilvl w:val="1"/>
          <w:numId w:val="27"/>
        </w:numPr>
      </w:pPr>
      <w:r w:rsidRPr="00CB3F3D">
        <w:t>Optimizing Time to Deliver/Execution</w:t>
      </w:r>
    </w:p>
    <w:p w14:paraId="095072A1" w14:textId="77777777" w:rsidR="00CB3F3D" w:rsidRPr="00CB3F3D" w:rsidRDefault="00CB3F3D" w:rsidP="00AD216A">
      <w:pPr>
        <w:pStyle w:val="ListParagraph"/>
        <w:numPr>
          <w:ilvl w:val="2"/>
          <w:numId w:val="27"/>
        </w:numPr>
      </w:pPr>
      <w:r w:rsidRPr="00CB3F3D">
        <w:t>Increase in provisioning speed</w:t>
      </w:r>
    </w:p>
    <w:p w14:paraId="6E4A34AC" w14:textId="3E912010" w:rsidR="00CB3F3D" w:rsidRPr="00CB3F3D" w:rsidRDefault="00CB3F3D" w:rsidP="00AD216A">
      <w:pPr>
        <w:pStyle w:val="ListParagraph"/>
        <w:numPr>
          <w:ilvl w:val="1"/>
          <w:numId w:val="27"/>
        </w:numPr>
      </w:pPr>
      <w:r w:rsidRPr="00CB3F3D">
        <w:t>Reduced supply</w:t>
      </w:r>
      <w:r w:rsidR="00AD216A">
        <w:t xml:space="preserve"> </w:t>
      </w:r>
      <w:r w:rsidRPr="00CB3F3D">
        <w:t>chain costs</w:t>
      </w:r>
    </w:p>
    <w:p w14:paraId="2FD38E71" w14:textId="77777777" w:rsidR="00CB3F3D" w:rsidRPr="00CB3F3D" w:rsidRDefault="00CB3F3D" w:rsidP="00AD216A">
      <w:pPr>
        <w:pStyle w:val="ListParagraph"/>
        <w:numPr>
          <w:ilvl w:val="2"/>
          <w:numId w:val="27"/>
        </w:numPr>
      </w:pPr>
      <w:r w:rsidRPr="00CB3F3D">
        <w:t>Speed of multi-sourcing</w:t>
      </w:r>
    </w:p>
    <w:p w14:paraId="620C4483" w14:textId="77777777" w:rsidR="00CB3F3D" w:rsidRPr="00CB3F3D" w:rsidRDefault="00CB3F3D" w:rsidP="00AD216A">
      <w:pPr>
        <w:pStyle w:val="ListParagraph"/>
        <w:numPr>
          <w:ilvl w:val="2"/>
          <w:numId w:val="27"/>
        </w:numPr>
      </w:pPr>
      <w:r w:rsidRPr="00CB3F3D">
        <w:t>Flexibility/choice</w:t>
      </w:r>
    </w:p>
    <w:p w14:paraId="0BAD5007" w14:textId="77777777" w:rsidR="00CB3F3D" w:rsidRPr="00CB3F3D" w:rsidRDefault="00CB3F3D" w:rsidP="00AD216A">
      <w:pPr>
        <w:pStyle w:val="ListParagraph"/>
        <w:numPr>
          <w:ilvl w:val="1"/>
          <w:numId w:val="27"/>
        </w:numPr>
      </w:pPr>
      <w:r w:rsidRPr="00CB3F3D">
        <w:t>Optimizing Margin</w:t>
      </w:r>
    </w:p>
    <w:p w14:paraId="12E3C861" w14:textId="77777777" w:rsidR="00CB3F3D" w:rsidRPr="00CB3F3D" w:rsidRDefault="00CB3F3D" w:rsidP="00AD216A">
      <w:pPr>
        <w:pStyle w:val="ListParagraph"/>
        <w:numPr>
          <w:ilvl w:val="2"/>
          <w:numId w:val="27"/>
        </w:numPr>
      </w:pPr>
      <w:r w:rsidRPr="00CB3F3D">
        <w:t>Increase in revenue/profit margin from Cloud adoption</w:t>
      </w:r>
    </w:p>
    <w:p w14:paraId="6A958BD0" w14:textId="77777777" w:rsidR="00CB3F3D" w:rsidRPr="00CB3F3D" w:rsidRDefault="00CB3F3D" w:rsidP="00CB3F3D"/>
    <w:p w14:paraId="080E19CF" w14:textId="77777777" w:rsidR="00CB3F3D" w:rsidRPr="00CB3F3D" w:rsidRDefault="00CB3F3D" w:rsidP="00CB3F3D"/>
    <w:sectPr w:rsidR="00CB3F3D" w:rsidRPr="00CB3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F4D8D"/>
    <w:multiLevelType w:val="hybridMultilevel"/>
    <w:tmpl w:val="D95A0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17F98"/>
    <w:multiLevelType w:val="multilevel"/>
    <w:tmpl w:val="60E6B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6163C"/>
    <w:multiLevelType w:val="multilevel"/>
    <w:tmpl w:val="67C20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3635DC"/>
    <w:multiLevelType w:val="multilevel"/>
    <w:tmpl w:val="DC5E8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BF1EA7"/>
    <w:multiLevelType w:val="multilevel"/>
    <w:tmpl w:val="28C0A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2C2952"/>
    <w:multiLevelType w:val="multilevel"/>
    <w:tmpl w:val="BDE0B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776090"/>
    <w:multiLevelType w:val="multilevel"/>
    <w:tmpl w:val="5986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AA0BB4"/>
    <w:multiLevelType w:val="multilevel"/>
    <w:tmpl w:val="3E222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B347D0"/>
    <w:multiLevelType w:val="multilevel"/>
    <w:tmpl w:val="8A764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C47630"/>
    <w:multiLevelType w:val="multilevel"/>
    <w:tmpl w:val="BCC4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AA3B0E"/>
    <w:multiLevelType w:val="multilevel"/>
    <w:tmpl w:val="B2CCD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663364"/>
    <w:multiLevelType w:val="multilevel"/>
    <w:tmpl w:val="9FD8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8A4D47"/>
    <w:multiLevelType w:val="multilevel"/>
    <w:tmpl w:val="C368E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923C38"/>
    <w:multiLevelType w:val="hybridMultilevel"/>
    <w:tmpl w:val="F3E42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DC5580"/>
    <w:multiLevelType w:val="multilevel"/>
    <w:tmpl w:val="C9B84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F418F6"/>
    <w:multiLevelType w:val="multilevel"/>
    <w:tmpl w:val="B0F07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57321F"/>
    <w:multiLevelType w:val="multilevel"/>
    <w:tmpl w:val="0BAAF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914B7D"/>
    <w:multiLevelType w:val="multilevel"/>
    <w:tmpl w:val="88A0F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FD1319"/>
    <w:multiLevelType w:val="multilevel"/>
    <w:tmpl w:val="92542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354E21"/>
    <w:multiLevelType w:val="multilevel"/>
    <w:tmpl w:val="0E482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700823"/>
    <w:multiLevelType w:val="multilevel"/>
    <w:tmpl w:val="B542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9530C0"/>
    <w:multiLevelType w:val="multilevel"/>
    <w:tmpl w:val="C046E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875556"/>
    <w:multiLevelType w:val="hybridMultilevel"/>
    <w:tmpl w:val="1B54D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CD26E8"/>
    <w:multiLevelType w:val="multilevel"/>
    <w:tmpl w:val="76949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2F17CE"/>
    <w:multiLevelType w:val="multilevel"/>
    <w:tmpl w:val="F278A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291F63"/>
    <w:multiLevelType w:val="multilevel"/>
    <w:tmpl w:val="8CC02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78021D"/>
    <w:multiLevelType w:val="multilevel"/>
    <w:tmpl w:val="67324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57008B"/>
    <w:multiLevelType w:val="multilevel"/>
    <w:tmpl w:val="F54AB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6"/>
  </w:num>
  <w:num w:numId="3">
    <w:abstractNumId w:val="27"/>
  </w:num>
  <w:num w:numId="4">
    <w:abstractNumId w:val="20"/>
  </w:num>
  <w:num w:numId="5">
    <w:abstractNumId w:val="1"/>
  </w:num>
  <w:num w:numId="6">
    <w:abstractNumId w:val="24"/>
  </w:num>
  <w:num w:numId="7">
    <w:abstractNumId w:val="25"/>
  </w:num>
  <w:num w:numId="8">
    <w:abstractNumId w:val="12"/>
  </w:num>
  <w:num w:numId="9">
    <w:abstractNumId w:val="8"/>
  </w:num>
  <w:num w:numId="10">
    <w:abstractNumId w:val="19"/>
  </w:num>
  <w:num w:numId="11">
    <w:abstractNumId w:val="14"/>
  </w:num>
  <w:num w:numId="12">
    <w:abstractNumId w:val="21"/>
  </w:num>
  <w:num w:numId="13">
    <w:abstractNumId w:val="17"/>
  </w:num>
  <w:num w:numId="14">
    <w:abstractNumId w:val="23"/>
  </w:num>
  <w:num w:numId="15">
    <w:abstractNumId w:val="2"/>
  </w:num>
  <w:num w:numId="16">
    <w:abstractNumId w:val="3"/>
  </w:num>
  <w:num w:numId="17">
    <w:abstractNumId w:val="16"/>
  </w:num>
  <w:num w:numId="18">
    <w:abstractNumId w:val="7"/>
  </w:num>
  <w:num w:numId="19">
    <w:abstractNumId w:val="10"/>
  </w:num>
  <w:num w:numId="20">
    <w:abstractNumId w:val="9"/>
  </w:num>
  <w:num w:numId="21">
    <w:abstractNumId w:val="18"/>
  </w:num>
  <w:num w:numId="22">
    <w:abstractNumId w:val="11"/>
  </w:num>
  <w:num w:numId="23">
    <w:abstractNumId w:val="6"/>
  </w:num>
  <w:num w:numId="24">
    <w:abstractNumId w:val="4"/>
  </w:num>
  <w:num w:numId="25">
    <w:abstractNumId w:val="5"/>
  </w:num>
  <w:num w:numId="26">
    <w:abstractNumId w:val="15"/>
  </w:num>
  <w:num w:numId="27">
    <w:abstractNumId w:val="22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5B3"/>
    <w:rsid w:val="000B656A"/>
    <w:rsid w:val="003F2983"/>
    <w:rsid w:val="00457CF9"/>
    <w:rsid w:val="005B3E15"/>
    <w:rsid w:val="006B6B9B"/>
    <w:rsid w:val="009445B3"/>
    <w:rsid w:val="009F10C4"/>
    <w:rsid w:val="00AD216A"/>
    <w:rsid w:val="00CB3F3D"/>
    <w:rsid w:val="00D26FB7"/>
    <w:rsid w:val="00DB0C0D"/>
    <w:rsid w:val="00F3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8A08B2"/>
  <w15:chartTrackingRefBased/>
  <w15:docId w15:val="{F550671F-1160-154B-9A27-95B9D5C4C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B3F3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5B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B3F3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3F29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9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9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mmercialcloud.optum.com/docs/cloudboard/acce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Nieznajko, Bryan J</dc:creator>
  <cp:keywords/>
  <dc:description/>
  <cp:lastModifiedBy>Nieznajko, Bryan J</cp:lastModifiedBy>
  <cp:revision>11</cp:revision>
  <dcterms:created xsi:type="dcterms:W3CDTF">2020-10-23T13:08:00Z</dcterms:created>
  <dcterms:modified xsi:type="dcterms:W3CDTF">2020-10-26T11:58:00Z</dcterms:modified>
</cp:coreProperties>
</file>