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41CFE" w14:textId="5208A4C1" w:rsidR="006D1FDF" w:rsidRDefault="00B96F3B" w:rsidP="00B96F3B">
      <w:pPr>
        <w:jc w:val="center"/>
        <w:rPr>
          <w:sz w:val="32"/>
          <w:u w:val="single"/>
        </w:rPr>
      </w:pPr>
      <w:bookmarkStart w:id="0" w:name="_GoBack"/>
      <w:bookmarkEnd w:id="0"/>
      <w:r w:rsidRPr="00B96F3B">
        <w:rPr>
          <w:sz w:val="32"/>
          <w:u w:val="single"/>
        </w:rPr>
        <w:t>Variable Selection</w:t>
      </w:r>
    </w:p>
    <w:p w14:paraId="72930D59" w14:textId="77777777" w:rsidR="00F73D1D" w:rsidRPr="00B96F3B" w:rsidRDefault="00F73D1D" w:rsidP="00B96F3B">
      <w:pPr>
        <w:jc w:val="center"/>
        <w:rPr>
          <w:sz w:val="32"/>
          <w:u w:val="single"/>
        </w:rPr>
      </w:pPr>
    </w:p>
    <w:p w14:paraId="24C93BCE" w14:textId="0A54CEED" w:rsidR="00B96F3B" w:rsidRPr="00F73D1D" w:rsidRDefault="00F73D1D" w:rsidP="00F73D1D">
      <w:pPr>
        <w:pStyle w:val="ListParagraph"/>
        <w:numPr>
          <w:ilvl w:val="0"/>
          <w:numId w:val="4"/>
        </w:numPr>
        <w:rPr>
          <w:sz w:val="32"/>
        </w:rPr>
      </w:pPr>
      <w:r w:rsidRPr="00F73D1D">
        <w:rPr>
          <w:sz w:val="32"/>
        </w:rPr>
        <w:t>Implement</w:t>
      </w:r>
    </w:p>
    <w:p w14:paraId="5708074E" w14:textId="05968096" w:rsidR="00B96F3B" w:rsidRPr="00A045C5" w:rsidRDefault="00B96F3B" w:rsidP="00A045C5">
      <w:pPr>
        <w:pStyle w:val="ListParagraph"/>
        <w:numPr>
          <w:ilvl w:val="0"/>
          <w:numId w:val="3"/>
        </w:numPr>
        <w:rPr>
          <w:sz w:val="28"/>
          <w:u w:val="single"/>
        </w:rPr>
      </w:pPr>
      <w:r w:rsidRPr="00A045C5">
        <w:rPr>
          <w:sz w:val="28"/>
          <w:u w:val="single"/>
        </w:rPr>
        <w:t>Least Square Minimization</w:t>
      </w:r>
    </w:p>
    <w:p w14:paraId="6A0D2163" w14:textId="77777777" w:rsidR="00B96F3B" w:rsidRDefault="00B96F3B" w:rsidP="00B96F3B">
      <w:pPr>
        <w:pStyle w:val="ListParagraph"/>
      </w:pPr>
    </w:p>
    <w:p w14:paraId="14C6BBF1" w14:textId="77777777" w:rsidR="00B96F3B" w:rsidRDefault="00B96F3B" w:rsidP="00B96F3B">
      <w:pPr>
        <w:pStyle w:val="ListParagraph"/>
        <w:rPr>
          <w:i/>
        </w:rPr>
      </w:pPr>
      <w:r>
        <w:t xml:space="preserve">Please see the implementation: </w:t>
      </w:r>
      <w:r w:rsidRPr="00B96F3B">
        <w:rPr>
          <w:i/>
        </w:rPr>
        <w:t>least_squares.m</w:t>
      </w:r>
      <w:r>
        <w:rPr>
          <w:i/>
        </w:rPr>
        <w:t xml:space="preserve">. </w:t>
      </w:r>
      <w:r>
        <w:t>(Closed form solution is used)</w:t>
      </w:r>
      <w:r>
        <w:rPr>
          <w:i/>
        </w:rPr>
        <w:t xml:space="preserve"> </w:t>
      </w:r>
    </w:p>
    <w:p w14:paraId="2724D263" w14:textId="77777777" w:rsidR="00B96F3B" w:rsidRDefault="00B96F3B" w:rsidP="00B96F3B">
      <w:pPr>
        <w:pStyle w:val="ListParagraph"/>
      </w:pPr>
      <w:r>
        <w:t>With the full data (</w:t>
      </w:r>
      <w:r w:rsidRPr="00B96F3B">
        <w:t>CASE1201.ASC</w:t>
      </w:r>
      <w:r>
        <w:t xml:space="preserve">.txt), the learned parameters are </w:t>
      </w:r>
    </w:p>
    <w:p w14:paraId="4AA7DE88" w14:textId="77777777" w:rsidR="00B96F3B" w:rsidRDefault="00B96F3B" w:rsidP="00B96F3B">
      <w:pPr>
        <w:pStyle w:val="ListParagraph"/>
      </w:pPr>
    </w:p>
    <w:p w14:paraId="2510D496" w14:textId="77777777" w:rsidR="00B96F3B" w:rsidRDefault="00B96F3B" w:rsidP="00B96F3B">
      <w:pPr>
        <w:pStyle w:val="ListParagraph"/>
      </w:pPr>
      <w:r>
        <w:t>W_lsq =</w:t>
      </w:r>
    </w:p>
    <w:p w14:paraId="11B8356B" w14:textId="77777777" w:rsidR="00B96F3B" w:rsidRDefault="00B96F3B" w:rsidP="00B96F3B">
      <w:pPr>
        <w:pStyle w:val="ListParagraph"/>
      </w:pPr>
      <w:r>
        <w:t xml:space="preserve">  -94.6591  (intercept term)</w:t>
      </w:r>
    </w:p>
    <w:p w14:paraId="62E602D1" w14:textId="77777777" w:rsidR="00B96F3B" w:rsidRDefault="00B96F3B" w:rsidP="00B96F3B">
      <w:pPr>
        <w:pStyle w:val="ListParagraph"/>
      </w:pPr>
      <w:r>
        <w:t xml:space="preserve">   -0.4801   (takers)</w:t>
      </w:r>
    </w:p>
    <w:p w14:paraId="2D06E791" w14:textId="77777777" w:rsidR="00B96F3B" w:rsidRDefault="00B96F3B" w:rsidP="00B96F3B">
      <w:pPr>
        <w:pStyle w:val="ListParagraph"/>
      </w:pPr>
      <w:r>
        <w:t xml:space="preserve">   -0.0082   (income)</w:t>
      </w:r>
    </w:p>
    <w:p w14:paraId="7CEE5EC5" w14:textId="77777777" w:rsidR="00B96F3B" w:rsidRDefault="00B96F3B" w:rsidP="00B96F3B">
      <w:pPr>
        <w:pStyle w:val="ListParagraph"/>
      </w:pPr>
      <w:r>
        <w:t xml:space="preserve">   22.6101  (years)</w:t>
      </w:r>
    </w:p>
    <w:p w14:paraId="5FB69524" w14:textId="77777777" w:rsidR="00B96F3B" w:rsidRDefault="00B96F3B" w:rsidP="00B96F3B">
      <w:pPr>
        <w:pStyle w:val="ListParagraph"/>
      </w:pPr>
      <w:r>
        <w:t xml:space="preserve">   -0.4642   (public)</w:t>
      </w:r>
    </w:p>
    <w:p w14:paraId="7A845D5E" w14:textId="77777777" w:rsidR="00B96F3B" w:rsidRDefault="00B96F3B" w:rsidP="00B96F3B">
      <w:pPr>
        <w:pStyle w:val="ListParagraph"/>
      </w:pPr>
      <w:r>
        <w:t xml:space="preserve">    2.2120   (expend)</w:t>
      </w:r>
    </w:p>
    <w:p w14:paraId="42FED071" w14:textId="77777777" w:rsidR="00B96F3B" w:rsidRDefault="00B96F3B" w:rsidP="00B96F3B">
      <w:pPr>
        <w:pStyle w:val="ListParagraph"/>
      </w:pPr>
      <w:r>
        <w:t xml:space="preserve">    8.4762   (rank)</w:t>
      </w:r>
    </w:p>
    <w:p w14:paraId="448F4B1A" w14:textId="77777777" w:rsidR="00B96F3B" w:rsidRDefault="00B96F3B" w:rsidP="00B96F3B">
      <w:pPr>
        <w:pStyle w:val="ListParagraph"/>
      </w:pPr>
    </w:p>
    <w:p w14:paraId="48410C4C" w14:textId="77777777" w:rsidR="00B96F3B" w:rsidRDefault="00B96F3B" w:rsidP="00B96F3B">
      <w:pPr>
        <w:pStyle w:val="ListParagraph"/>
      </w:pPr>
      <w:r>
        <w:t>The Residual Sum of Squares (RSS) = 29842</w:t>
      </w:r>
    </w:p>
    <w:p w14:paraId="02819003" w14:textId="77777777" w:rsidR="00B96F3B" w:rsidRDefault="00B96F3B" w:rsidP="00B96F3B">
      <w:pPr>
        <w:pStyle w:val="ListParagraph"/>
      </w:pPr>
    </w:p>
    <w:p w14:paraId="3F7E72BF" w14:textId="74AAE878" w:rsidR="00B96F3B" w:rsidRPr="00A045C5" w:rsidRDefault="00B96F3B" w:rsidP="00A045C5">
      <w:pPr>
        <w:pStyle w:val="ListParagraph"/>
        <w:numPr>
          <w:ilvl w:val="0"/>
          <w:numId w:val="2"/>
        </w:numPr>
        <w:rPr>
          <w:sz w:val="28"/>
          <w:u w:val="single"/>
        </w:rPr>
      </w:pPr>
      <w:r w:rsidRPr="00A045C5">
        <w:rPr>
          <w:sz w:val="28"/>
          <w:u w:val="single"/>
        </w:rPr>
        <w:t>Stepwise Selection</w:t>
      </w:r>
    </w:p>
    <w:p w14:paraId="7104D0F1" w14:textId="77777777" w:rsidR="00B96F3B" w:rsidRDefault="00B96F3B" w:rsidP="00B96F3B">
      <w:pPr>
        <w:pStyle w:val="ListParagraph"/>
        <w:rPr>
          <w:i/>
        </w:rPr>
      </w:pPr>
      <w:r>
        <w:t xml:space="preserve">Please see the implementation </w:t>
      </w:r>
      <w:r w:rsidRPr="00B96F3B">
        <w:rPr>
          <w:i/>
        </w:rPr>
        <w:t>stepwise_selection.m</w:t>
      </w:r>
    </w:p>
    <w:p w14:paraId="60D0B04D" w14:textId="77777777" w:rsidR="00B96F3B" w:rsidRDefault="00B96F3B" w:rsidP="00B96F3B">
      <w:pPr>
        <w:pStyle w:val="ListParagraph"/>
      </w:pPr>
      <w:r>
        <w:t xml:space="preserve">The selected covariates are all except </w:t>
      </w:r>
      <w:r w:rsidRPr="00B96F3B">
        <w:rPr>
          <w:i/>
        </w:rPr>
        <w:t>income</w:t>
      </w:r>
    </w:p>
    <w:p w14:paraId="41085277" w14:textId="2B9F62B0" w:rsidR="00B96F3B" w:rsidRDefault="00B96F3B" w:rsidP="00B96F3B">
      <w:pPr>
        <w:pStyle w:val="ListParagraph"/>
      </w:pPr>
      <w:r>
        <w:t xml:space="preserve">i.e. rank, years, expend, public &amp; takers (and </w:t>
      </w:r>
      <w:r w:rsidR="00641AA9">
        <w:t>by default</w:t>
      </w:r>
      <w:r>
        <w:t xml:space="preserve"> the intercept term)</w:t>
      </w:r>
    </w:p>
    <w:p w14:paraId="7750668F" w14:textId="77777777" w:rsidR="00B96F3B" w:rsidRDefault="00B96F3B" w:rsidP="00B96F3B">
      <w:pPr>
        <w:pStyle w:val="ListParagraph"/>
      </w:pPr>
    </w:p>
    <w:p w14:paraId="627B7927" w14:textId="77777777" w:rsidR="00B96F3B" w:rsidRDefault="00B96F3B" w:rsidP="00B96F3B">
      <w:pPr>
        <w:pStyle w:val="ListParagraph"/>
      </w:pPr>
      <w:r>
        <w:t>The Residual Sum of Squares (RSS) with the selected covariates is 29844</w:t>
      </w:r>
    </w:p>
    <w:p w14:paraId="35E3BB17" w14:textId="77777777" w:rsidR="00B96F3B" w:rsidRDefault="00B96F3B" w:rsidP="00B96F3B">
      <w:pPr>
        <w:pStyle w:val="ListParagraph"/>
      </w:pPr>
    </w:p>
    <w:p w14:paraId="7C8D26BC" w14:textId="5A520802" w:rsidR="00B96F3B" w:rsidRDefault="00A045C5" w:rsidP="00A045C5">
      <w:pPr>
        <w:pStyle w:val="ListParagraph"/>
        <w:numPr>
          <w:ilvl w:val="0"/>
          <w:numId w:val="2"/>
        </w:numPr>
      </w:pPr>
      <w:r>
        <w:t>Lasso</w:t>
      </w:r>
    </w:p>
    <w:p w14:paraId="47DF3DC8" w14:textId="3829B64D" w:rsidR="00A045C5" w:rsidRDefault="00A045C5" w:rsidP="00A045C5">
      <w:pPr>
        <w:pStyle w:val="ListParagraph"/>
      </w:pPr>
      <w:r>
        <w:t xml:space="preserve">Implemented in </w:t>
      </w:r>
      <w:r w:rsidRPr="002719A4">
        <w:rPr>
          <w:i/>
        </w:rPr>
        <w:t>lasso.m</w:t>
      </w:r>
      <w:r w:rsidR="002719A4">
        <w:t xml:space="preserve"> </w:t>
      </w:r>
    </w:p>
    <w:p w14:paraId="73F7F403" w14:textId="24FC123E" w:rsidR="00902A02" w:rsidRDefault="00A045C5" w:rsidP="00FB03D1">
      <w:pPr>
        <w:pStyle w:val="ListParagraph"/>
      </w:pPr>
      <w:r>
        <w:t>Different values of regularization parameter</w:t>
      </w:r>
      <w:r w:rsidR="008F35F6">
        <w:t xml:space="preserve"> lambda</w:t>
      </w:r>
      <w:r>
        <w:t xml:space="preserve"> (</w:t>
      </w:r>
      <w:r w:rsidRPr="00A045C5">
        <w:t>λ</w:t>
      </w:r>
      <w:r>
        <w:t xml:space="preserve">) choose different number of covariates. </w:t>
      </w:r>
    </w:p>
    <w:p w14:paraId="0A591114" w14:textId="77777777" w:rsidR="00902A02" w:rsidRDefault="00902A02" w:rsidP="00A045C5">
      <w:pPr>
        <w:pStyle w:val="ListParagraph"/>
      </w:pPr>
    </w:p>
    <w:tbl>
      <w:tblPr>
        <w:tblW w:w="7480" w:type="dxa"/>
        <w:tblInd w:w="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"/>
        <w:gridCol w:w="633"/>
        <w:gridCol w:w="597"/>
        <w:gridCol w:w="597"/>
        <w:gridCol w:w="621"/>
        <w:gridCol w:w="621"/>
        <w:gridCol w:w="621"/>
        <w:gridCol w:w="645"/>
        <w:gridCol w:w="645"/>
        <w:gridCol w:w="669"/>
        <w:gridCol w:w="669"/>
      </w:tblGrid>
      <w:tr w:rsidR="00E410A5" w14:paraId="00129710" w14:textId="0A6ACFF2" w:rsidTr="00E410A5">
        <w:trPr>
          <w:trHeight w:val="702"/>
        </w:trPr>
        <w:tc>
          <w:tcPr>
            <w:tcW w:w="680" w:type="dxa"/>
            <w:vAlign w:val="center"/>
          </w:tcPr>
          <w:p w14:paraId="604BEA53" w14:textId="77777777" w:rsidR="000B3457" w:rsidRDefault="000B3457" w:rsidP="00E410A5">
            <w:pPr>
              <w:pStyle w:val="ListParagraph"/>
              <w:ind w:left="-81"/>
              <w:jc w:val="center"/>
            </w:pPr>
          </w:p>
          <w:p w14:paraId="00726937" w14:textId="434E8595" w:rsidR="000B3457" w:rsidRDefault="000B3457" w:rsidP="00E410A5">
            <w:pPr>
              <w:pStyle w:val="ListParagraph"/>
              <w:spacing w:line="480" w:lineRule="auto"/>
              <w:ind w:left="-81"/>
              <w:jc w:val="center"/>
            </w:pPr>
            <w:r w:rsidRPr="00A045C5">
              <w:t>λ</w:t>
            </w:r>
          </w:p>
        </w:tc>
        <w:tc>
          <w:tcPr>
            <w:tcW w:w="680" w:type="dxa"/>
            <w:vAlign w:val="center"/>
          </w:tcPr>
          <w:p w14:paraId="1A9245B5" w14:textId="221D3A74" w:rsidR="000B3457" w:rsidRDefault="000B3457" w:rsidP="00E410A5">
            <w:pPr>
              <w:pStyle w:val="ListParagraph"/>
              <w:ind w:left="-81"/>
              <w:jc w:val="center"/>
            </w:pPr>
            <w:r>
              <w:t>0.1</w:t>
            </w:r>
          </w:p>
        </w:tc>
        <w:tc>
          <w:tcPr>
            <w:tcW w:w="680" w:type="dxa"/>
            <w:vAlign w:val="center"/>
          </w:tcPr>
          <w:p w14:paraId="7348B8C5" w14:textId="6DC00883" w:rsidR="000B3457" w:rsidRDefault="00E410A5" w:rsidP="00E410A5">
            <w:pPr>
              <w:pStyle w:val="ListParagraph"/>
              <w:ind w:left="-81"/>
              <w:jc w:val="center"/>
            </w:pPr>
            <w:r>
              <w:t>1</w:t>
            </w:r>
          </w:p>
        </w:tc>
        <w:tc>
          <w:tcPr>
            <w:tcW w:w="680" w:type="dxa"/>
            <w:vAlign w:val="center"/>
          </w:tcPr>
          <w:p w14:paraId="7588E9B6" w14:textId="7B13751C" w:rsidR="000B3457" w:rsidRDefault="00E410A5" w:rsidP="00E410A5">
            <w:pPr>
              <w:pStyle w:val="ListParagraph"/>
              <w:ind w:left="-81"/>
              <w:jc w:val="center"/>
            </w:pPr>
            <w:r>
              <w:t>5</w:t>
            </w:r>
          </w:p>
        </w:tc>
        <w:tc>
          <w:tcPr>
            <w:tcW w:w="680" w:type="dxa"/>
            <w:vAlign w:val="center"/>
          </w:tcPr>
          <w:p w14:paraId="0D6F9123" w14:textId="3480B1BA" w:rsidR="000B3457" w:rsidRDefault="00E410A5" w:rsidP="00E410A5">
            <w:pPr>
              <w:pStyle w:val="ListParagraph"/>
              <w:ind w:left="-81"/>
              <w:jc w:val="center"/>
            </w:pPr>
            <w:r>
              <w:t>10</w:t>
            </w:r>
          </w:p>
        </w:tc>
        <w:tc>
          <w:tcPr>
            <w:tcW w:w="680" w:type="dxa"/>
            <w:vAlign w:val="center"/>
          </w:tcPr>
          <w:p w14:paraId="527BED45" w14:textId="482EFE77" w:rsidR="000B3457" w:rsidRDefault="00E410A5" w:rsidP="00E410A5">
            <w:pPr>
              <w:pStyle w:val="ListParagraph"/>
              <w:ind w:left="-81"/>
              <w:jc w:val="center"/>
            </w:pPr>
            <w:r>
              <w:t>20</w:t>
            </w:r>
          </w:p>
        </w:tc>
        <w:tc>
          <w:tcPr>
            <w:tcW w:w="680" w:type="dxa"/>
            <w:vAlign w:val="center"/>
          </w:tcPr>
          <w:p w14:paraId="29AEEA0B" w14:textId="4DE50986" w:rsidR="000B3457" w:rsidRDefault="00E410A5" w:rsidP="00E410A5">
            <w:pPr>
              <w:pStyle w:val="ListParagraph"/>
              <w:ind w:left="-81"/>
              <w:jc w:val="center"/>
            </w:pPr>
            <w:r>
              <w:t>50</w:t>
            </w:r>
          </w:p>
        </w:tc>
        <w:tc>
          <w:tcPr>
            <w:tcW w:w="680" w:type="dxa"/>
            <w:vAlign w:val="center"/>
          </w:tcPr>
          <w:p w14:paraId="51BB876E" w14:textId="66AB41E7" w:rsidR="000B3457" w:rsidRDefault="00E410A5" w:rsidP="00E410A5">
            <w:pPr>
              <w:pStyle w:val="ListParagraph"/>
              <w:ind w:left="-81"/>
              <w:jc w:val="center"/>
            </w:pPr>
            <w:r>
              <w:t>100</w:t>
            </w:r>
          </w:p>
        </w:tc>
        <w:tc>
          <w:tcPr>
            <w:tcW w:w="680" w:type="dxa"/>
            <w:vAlign w:val="center"/>
          </w:tcPr>
          <w:p w14:paraId="6BDC5E17" w14:textId="15539C4F" w:rsidR="000B3457" w:rsidRDefault="00E410A5" w:rsidP="00E410A5">
            <w:pPr>
              <w:pStyle w:val="ListParagraph"/>
              <w:ind w:left="-81"/>
              <w:jc w:val="center"/>
            </w:pPr>
            <w:r>
              <w:t>500</w:t>
            </w:r>
          </w:p>
        </w:tc>
        <w:tc>
          <w:tcPr>
            <w:tcW w:w="680" w:type="dxa"/>
            <w:vAlign w:val="center"/>
          </w:tcPr>
          <w:p w14:paraId="28F12A75" w14:textId="43A04C21" w:rsidR="000B3457" w:rsidRDefault="00E410A5" w:rsidP="00E410A5">
            <w:pPr>
              <w:pStyle w:val="ListParagraph"/>
              <w:ind w:left="-81"/>
              <w:jc w:val="center"/>
            </w:pPr>
            <w:r>
              <w:t>1000</w:t>
            </w:r>
          </w:p>
        </w:tc>
        <w:tc>
          <w:tcPr>
            <w:tcW w:w="680" w:type="dxa"/>
            <w:vAlign w:val="center"/>
          </w:tcPr>
          <w:p w14:paraId="3EB83EC5" w14:textId="77956820" w:rsidR="000B3457" w:rsidRDefault="00E410A5" w:rsidP="00E410A5">
            <w:pPr>
              <w:pStyle w:val="ListParagraph"/>
              <w:ind w:left="-81"/>
              <w:jc w:val="center"/>
            </w:pPr>
            <w:r>
              <w:t>5000</w:t>
            </w:r>
          </w:p>
        </w:tc>
      </w:tr>
      <w:tr w:rsidR="00E410A5" w14:paraId="77CEE0A3" w14:textId="4D9BBA22" w:rsidTr="00E410A5">
        <w:trPr>
          <w:trHeight w:val="689"/>
        </w:trPr>
        <w:tc>
          <w:tcPr>
            <w:tcW w:w="680" w:type="dxa"/>
            <w:vAlign w:val="center"/>
          </w:tcPr>
          <w:p w14:paraId="7E44E3FA" w14:textId="6A64E5A6" w:rsidR="000B3457" w:rsidRDefault="000B3457" w:rsidP="00E410A5">
            <w:pPr>
              <w:pStyle w:val="ListParagraph"/>
              <w:ind w:left="-81"/>
              <w:jc w:val="center"/>
            </w:pPr>
            <w:r>
              <w:t># of</w:t>
            </w:r>
          </w:p>
          <w:p w14:paraId="35F05725" w14:textId="5789249D" w:rsidR="000B3457" w:rsidRDefault="000B3457" w:rsidP="00E410A5">
            <w:pPr>
              <w:pStyle w:val="ListParagraph"/>
              <w:ind w:left="-81"/>
              <w:jc w:val="center"/>
            </w:pPr>
            <w:r>
              <w:t>Covariates</w:t>
            </w:r>
          </w:p>
        </w:tc>
        <w:tc>
          <w:tcPr>
            <w:tcW w:w="680" w:type="dxa"/>
            <w:vAlign w:val="center"/>
          </w:tcPr>
          <w:p w14:paraId="3923CC07" w14:textId="59367060" w:rsidR="000B3457" w:rsidRDefault="002719A4" w:rsidP="00E410A5">
            <w:pPr>
              <w:pStyle w:val="ListParagraph"/>
              <w:ind w:left="-81"/>
              <w:jc w:val="center"/>
            </w:pPr>
            <w:r>
              <w:t>6</w:t>
            </w:r>
          </w:p>
        </w:tc>
        <w:tc>
          <w:tcPr>
            <w:tcW w:w="680" w:type="dxa"/>
            <w:vAlign w:val="center"/>
          </w:tcPr>
          <w:p w14:paraId="42F53B37" w14:textId="1881FB2E" w:rsidR="000B3457" w:rsidRDefault="002719A4" w:rsidP="00E410A5">
            <w:pPr>
              <w:pStyle w:val="ListParagraph"/>
              <w:ind w:left="-81"/>
              <w:jc w:val="center"/>
            </w:pPr>
            <w:r>
              <w:t>5</w:t>
            </w:r>
          </w:p>
        </w:tc>
        <w:tc>
          <w:tcPr>
            <w:tcW w:w="680" w:type="dxa"/>
            <w:vAlign w:val="center"/>
          </w:tcPr>
          <w:p w14:paraId="26C7D8C8" w14:textId="055EB639" w:rsidR="000B3457" w:rsidRDefault="008F35F6" w:rsidP="00E410A5">
            <w:pPr>
              <w:pStyle w:val="ListParagraph"/>
              <w:ind w:left="-81"/>
              <w:jc w:val="center"/>
            </w:pPr>
            <w:r>
              <w:t>5</w:t>
            </w:r>
          </w:p>
        </w:tc>
        <w:tc>
          <w:tcPr>
            <w:tcW w:w="680" w:type="dxa"/>
            <w:vAlign w:val="center"/>
          </w:tcPr>
          <w:p w14:paraId="340B4DE5" w14:textId="1D815F55" w:rsidR="000B3457" w:rsidRDefault="008F35F6" w:rsidP="00E410A5">
            <w:pPr>
              <w:pStyle w:val="ListParagraph"/>
              <w:ind w:left="-81"/>
              <w:jc w:val="center"/>
            </w:pPr>
            <w:r>
              <w:t>5</w:t>
            </w:r>
          </w:p>
        </w:tc>
        <w:tc>
          <w:tcPr>
            <w:tcW w:w="680" w:type="dxa"/>
            <w:vAlign w:val="center"/>
          </w:tcPr>
          <w:p w14:paraId="7A7D755F" w14:textId="07330351" w:rsidR="000B3457" w:rsidRDefault="008F35F6" w:rsidP="00E410A5">
            <w:pPr>
              <w:pStyle w:val="ListParagraph"/>
              <w:ind w:left="-81"/>
              <w:jc w:val="center"/>
            </w:pPr>
            <w:r>
              <w:t>4</w:t>
            </w:r>
          </w:p>
        </w:tc>
        <w:tc>
          <w:tcPr>
            <w:tcW w:w="680" w:type="dxa"/>
            <w:vAlign w:val="center"/>
          </w:tcPr>
          <w:p w14:paraId="09995DF6" w14:textId="4B13002F" w:rsidR="000B3457" w:rsidRDefault="008F35F6" w:rsidP="00E410A5">
            <w:pPr>
              <w:pStyle w:val="ListParagraph"/>
              <w:ind w:left="-81"/>
              <w:jc w:val="center"/>
            </w:pPr>
            <w:r>
              <w:t>3</w:t>
            </w:r>
          </w:p>
        </w:tc>
        <w:tc>
          <w:tcPr>
            <w:tcW w:w="680" w:type="dxa"/>
            <w:vAlign w:val="center"/>
          </w:tcPr>
          <w:p w14:paraId="28C679B9" w14:textId="32FAE909" w:rsidR="000B3457" w:rsidRDefault="008F35F6" w:rsidP="00E410A5">
            <w:pPr>
              <w:pStyle w:val="ListParagraph"/>
              <w:ind w:left="-81"/>
              <w:jc w:val="center"/>
            </w:pPr>
            <w:r>
              <w:t>2</w:t>
            </w:r>
          </w:p>
        </w:tc>
        <w:tc>
          <w:tcPr>
            <w:tcW w:w="680" w:type="dxa"/>
            <w:vAlign w:val="center"/>
          </w:tcPr>
          <w:p w14:paraId="02F122C0" w14:textId="5ECACF91" w:rsidR="000B3457" w:rsidRDefault="008F35F6" w:rsidP="00E410A5">
            <w:pPr>
              <w:pStyle w:val="ListParagraph"/>
              <w:ind w:left="-81"/>
              <w:jc w:val="center"/>
            </w:pPr>
            <w:r>
              <w:t>1</w:t>
            </w:r>
          </w:p>
        </w:tc>
        <w:tc>
          <w:tcPr>
            <w:tcW w:w="680" w:type="dxa"/>
            <w:vAlign w:val="center"/>
          </w:tcPr>
          <w:p w14:paraId="7E0BC126" w14:textId="2589CA97" w:rsidR="000B3457" w:rsidRDefault="008F35F6" w:rsidP="00E410A5">
            <w:pPr>
              <w:pStyle w:val="ListParagraph"/>
              <w:ind w:left="-81"/>
              <w:jc w:val="center"/>
            </w:pPr>
            <w:r>
              <w:t>1</w:t>
            </w:r>
          </w:p>
        </w:tc>
        <w:tc>
          <w:tcPr>
            <w:tcW w:w="680" w:type="dxa"/>
            <w:vAlign w:val="center"/>
          </w:tcPr>
          <w:p w14:paraId="6A409605" w14:textId="322DBF53" w:rsidR="000B3457" w:rsidRDefault="008F35F6" w:rsidP="00E410A5">
            <w:pPr>
              <w:pStyle w:val="ListParagraph"/>
              <w:ind w:left="-81"/>
              <w:jc w:val="center"/>
            </w:pPr>
            <w:r>
              <w:t>0</w:t>
            </w:r>
          </w:p>
        </w:tc>
      </w:tr>
    </w:tbl>
    <w:p w14:paraId="4A984AC7" w14:textId="77777777" w:rsidR="00A045C5" w:rsidRDefault="00A045C5" w:rsidP="00A045C5">
      <w:pPr>
        <w:pStyle w:val="ListParagraph"/>
      </w:pPr>
    </w:p>
    <w:p w14:paraId="29D6DB94" w14:textId="778174BA" w:rsidR="008F35F6" w:rsidRDefault="008F35F6" w:rsidP="00A045C5">
      <w:pPr>
        <w:pStyle w:val="ListParagraph"/>
      </w:pPr>
      <w:r>
        <w:t xml:space="preserve">(Note that when </w:t>
      </w:r>
      <w:r w:rsidRPr="00A045C5">
        <w:t>λ</w:t>
      </w:r>
      <w:r w:rsidR="00506DF4">
        <w:t xml:space="preserve"> is very large (like 5000), all covariates except the intercept term becomes 0. The intercept term will be then equal to the average value of the predictions</w:t>
      </w:r>
      <w:r w:rsidR="00187E93">
        <w:t xml:space="preserve"> i.e. average of</w:t>
      </w:r>
      <w:r w:rsidR="00506DF4">
        <w:t xml:space="preserve"> SAT scores (</w:t>
      </w:r>
      <w:r w:rsidR="00506DF4" w:rsidRPr="00506DF4">
        <w:t>947.94</w:t>
      </w:r>
      <w:r w:rsidR="00506DF4">
        <w:t>)</w:t>
      </w:r>
      <w:r w:rsidR="00187E93">
        <w:t>)</w:t>
      </w:r>
    </w:p>
    <w:p w14:paraId="3C67FE14" w14:textId="77777777" w:rsidR="00187E93" w:rsidRDefault="00187E93" w:rsidP="00A045C5">
      <w:pPr>
        <w:pStyle w:val="ListParagraph"/>
      </w:pPr>
    </w:p>
    <w:p w14:paraId="630E68FD" w14:textId="77777777" w:rsidR="00D51581" w:rsidRDefault="00D51581" w:rsidP="00A045C5">
      <w:pPr>
        <w:pStyle w:val="ListParagraph"/>
      </w:pPr>
    </w:p>
    <w:p w14:paraId="3ADEA7A0" w14:textId="0E73F277" w:rsidR="00D51581" w:rsidRDefault="00F73D1D" w:rsidP="00A045C5">
      <w:pPr>
        <w:pStyle w:val="ListParagraph"/>
      </w:pPr>
      <w:r>
        <w:t>(</w:t>
      </w:r>
      <w:r w:rsidR="00D51581">
        <w:t xml:space="preserve">The x axis is </w:t>
      </w:r>
      <w:r>
        <w:t xml:space="preserve">plotted </w:t>
      </w:r>
      <w:r w:rsidR="00D51581">
        <w:t>in log scale</w:t>
      </w:r>
      <w:r>
        <w:t>)</w:t>
      </w:r>
    </w:p>
    <w:p w14:paraId="7C8B1E80" w14:textId="38A61EBB" w:rsidR="00187E93" w:rsidRDefault="001B247A" w:rsidP="001B247A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57F5AC85" wp14:editId="7002C46E">
            <wp:extent cx="3594735" cy="2696051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sso_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299" cy="271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0554" w14:textId="77777777" w:rsidR="001567D1" w:rsidRDefault="001567D1" w:rsidP="00A045C5">
      <w:pPr>
        <w:pStyle w:val="ListParagraph"/>
      </w:pPr>
    </w:p>
    <w:p w14:paraId="75211A64" w14:textId="77777777" w:rsidR="001567D1" w:rsidRDefault="001567D1" w:rsidP="00A045C5">
      <w:pPr>
        <w:pStyle w:val="ListParagraph"/>
      </w:pPr>
    </w:p>
    <w:p w14:paraId="687DA2E4" w14:textId="77777777" w:rsidR="001567D1" w:rsidRDefault="001567D1" w:rsidP="00A045C5">
      <w:pPr>
        <w:pStyle w:val="ListParagraph"/>
      </w:pPr>
    </w:p>
    <w:p w14:paraId="36DF034F" w14:textId="77777777" w:rsidR="001567D1" w:rsidRDefault="001567D1" w:rsidP="00A045C5">
      <w:pPr>
        <w:pStyle w:val="ListParagraph"/>
      </w:pPr>
    </w:p>
    <w:p w14:paraId="7554A598" w14:textId="77777777" w:rsidR="00FB03D1" w:rsidRDefault="00FB03D1" w:rsidP="001567D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73FA48BD" w14:textId="76A894F7" w:rsidR="001567D1" w:rsidRDefault="00F73D1D" w:rsidP="001567D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2. </w:t>
      </w:r>
      <w:r w:rsidR="001567D1">
        <w:rPr>
          <w:rFonts w:ascii="Times" w:hAnsi="Times" w:cs="Times"/>
          <w:color w:val="000000"/>
          <w:sz w:val="26"/>
          <w:szCs w:val="26"/>
        </w:rPr>
        <w:t xml:space="preserve">Compare these three methods in terms of cross validation errors. Choose K = 4 in cross validation. </w:t>
      </w:r>
    </w:p>
    <w:p w14:paraId="0193EB38" w14:textId="28F25662" w:rsidR="002B47C0" w:rsidRDefault="002B47C0" w:rsidP="001567D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(The test measure is RSS – Residual Sum of Squares)</w:t>
      </w:r>
    </w:p>
    <w:p w14:paraId="3C67B247" w14:textId="77777777" w:rsidR="00F73D1D" w:rsidRDefault="00F73D1D" w:rsidP="001567D1"/>
    <w:tbl>
      <w:tblPr>
        <w:tblW w:w="9173" w:type="dxa"/>
        <w:tblInd w:w="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9"/>
        <w:gridCol w:w="1253"/>
        <w:gridCol w:w="1440"/>
        <w:gridCol w:w="1440"/>
        <w:gridCol w:w="1805"/>
        <w:gridCol w:w="1786"/>
      </w:tblGrid>
      <w:tr w:rsidR="006E4D20" w14:paraId="533BE021" w14:textId="6AE5D4E7" w:rsidTr="002B47C0">
        <w:trPr>
          <w:trHeight w:val="850"/>
        </w:trPr>
        <w:tc>
          <w:tcPr>
            <w:tcW w:w="1449" w:type="dxa"/>
            <w:vAlign w:val="center"/>
          </w:tcPr>
          <w:p w14:paraId="55A26CFC" w14:textId="14FA79F1" w:rsidR="006E4D20" w:rsidRDefault="002B47C0" w:rsidP="002B47C0">
            <w:pPr>
              <w:jc w:val="center"/>
            </w:pPr>
            <w:r>
              <w:t>K=4</w:t>
            </w:r>
          </w:p>
        </w:tc>
        <w:tc>
          <w:tcPr>
            <w:tcW w:w="1253" w:type="dxa"/>
            <w:vAlign w:val="center"/>
          </w:tcPr>
          <w:p w14:paraId="4AB66548" w14:textId="5623CABC" w:rsidR="006E4D20" w:rsidRDefault="002B47C0" w:rsidP="002B47C0">
            <w:pPr>
              <w:jc w:val="center"/>
            </w:pPr>
            <w:r>
              <w:t>Subset 1</w:t>
            </w:r>
          </w:p>
        </w:tc>
        <w:tc>
          <w:tcPr>
            <w:tcW w:w="1440" w:type="dxa"/>
            <w:vAlign w:val="center"/>
          </w:tcPr>
          <w:p w14:paraId="62E76896" w14:textId="362572B4" w:rsidR="006E4D20" w:rsidRDefault="002B47C0" w:rsidP="002B47C0">
            <w:pPr>
              <w:jc w:val="center"/>
            </w:pPr>
            <w:r>
              <w:t>Subset 2</w:t>
            </w:r>
          </w:p>
        </w:tc>
        <w:tc>
          <w:tcPr>
            <w:tcW w:w="1440" w:type="dxa"/>
            <w:vAlign w:val="center"/>
          </w:tcPr>
          <w:p w14:paraId="6A9BEDA0" w14:textId="55AE2627" w:rsidR="006E4D20" w:rsidRDefault="002B47C0" w:rsidP="002B47C0">
            <w:pPr>
              <w:jc w:val="center"/>
            </w:pPr>
            <w:r>
              <w:t>Subset 3</w:t>
            </w:r>
          </w:p>
        </w:tc>
        <w:tc>
          <w:tcPr>
            <w:tcW w:w="1805" w:type="dxa"/>
            <w:vAlign w:val="center"/>
          </w:tcPr>
          <w:p w14:paraId="1101F6D3" w14:textId="6824C8DF" w:rsidR="006E4D20" w:rsidRDefault="002B47C0" w:rsidP="002B47C0">
            <w:pPr>
              <w:jc w:val="center"/>
            </w:pPr>
            <w:r>
              <w:t>Subset 4</w:t>
            </w:r>
          </w:p>
        </w:tc>
        <w:tc>
          <w:tcPr>
            <w:tcW w:w="1786" w:type="dxa"/>
            <w:vAlign w:val="center"/>
          </w:tcPr>
          <w:p w14:paraId="0E259576" w14:textId="663B074C" w:rsidR="006E4D20" w:rsidRDefault="002B47C0" w:rsidP="002B47C0">
            <w:pPr>
              <w:jc w:val="center"/>
            </w:pPr>
            <w:r>
              <w:t>Average</w:t>
            </w:r>
          </w:p>
        </w:tc>
      </w:tr>
      <w:tr w:rsidR="006E4D20" w14:paraId="319B04C9" w14:textId="6B16331F" w:rsidTr="002B47C0">
        <w:trPr>
          <w:trHeight w:val="850"/>
        </w:trPr>
        <w:tc>
          <w:tcPr>
            <w:tcW w:w="1449" w:type="dxa"/>
            <w:vAlign w:val="center"/>
          </w:tcPr>
          <w:p w14:paraId="43EE8CC4" w14:textId="24B0E930" w:rsidR="006E4D20" w:rsidRDefault="002B47C0" w:rsidP="002B47C0">
            <w:pPr>
              <w:jc w:val="center"/>
            </w:pPr>
            <w:r>
              <w:t>Least Squares</w:t>
            </w:r>
          </w:p>
        </w:tc>
        <w:tc>
          <w:tcPr>
            <w:tcW w:w="1253" w:type="dxa"/>
            <w:vAlign w:val="center"/>
          </w:tcPr>
          <w:p w14:paraId="30ED428A" w14:textId="519BA994" w:rsidR="006E4D20" w:rsidRDefault="002B47C0" w:rsidP="002B47C0">
            <w:pPr>
              <w:jc w:val="center"/>
            </w:pPr>
            <w:r>
              <w:t>9651.8</w:t>
            </w:r>
          </w:p>
        </w:tc>
        <w:tc>
          <w:tcPr>
            <w:tcW w:w="1440" w:type="dxa"/>
            <w:vAlign w:val="center"/>
          </w:tcPr>
          <w:p w14:paraId="18AA9D9D" w14:textId="5BC56868" w:rsidR="006E4D20" w:rsidRDefault="002B47C0" w:rsidP="002B47C0">
            <w:pPr>
              <w:jc w:val="center"/>
            </w:pPr>
            <w:r>
              <w:t>33672</w:t>
            </w:r>
          </w:p>
        </w:tc>
        <w:tc>
          <w:tcPr>
            <w:tcW w:w="1440" w:type="dxa"/>
            <w:vAlign w:val="center"/>
          </w:tcPr>
          <w:p w14:paraId="47C78672" w14:textId="24DEB1D1" w:rsidR="006E4D20" w:rsidRDefault="002B47C0" w:rsidP="002B47C0">
            <w:pPr>
              <w:jc w:val="center"/>
            </w:pPr>
            <w:r>
              <w:t>3661.3</w:t>
            </w:r>
          </w:p>
        </w:tc>
        <w:tc>
          <w:tcPr>
            <w:tcW w:w="1805" w:type="dxa"/>
            <w:vAlign w:val="center"/>
          </w:tcPr>
          <w:p w14:paraId="1826F923" w14:textId="0E586AAF" w:rsidR="006E4D20" w:rsidRDefault="002B47C0" w:rsidP="002B47C0">
            <w:pPr>
              <w:jc w:val="center"/>
            </w:pPr>
            <w:r>
              <w:t>17609</w:t>
            </w:r>
          </w:p>
        </w:tc>
        <w:tc>
          <w:tcPr>
            <w:tcW w:w="1786" w:type="dxa"/>
            <w:vAlign w:val="center"/>
          </w:tcPr>
          <w:p w14:paraId="4DB422DF" w14:textId="0FD5D478" w:rsidR="006E4D20" w:rsidRDefault="002B47C0" w:rsidP="002B47C0">
            <w:pPr>
              <w:jc w:val="center"/>
            </w:pPr>
            <w:r>
              <w:t>16149</w:t>
            </w:r>
          </w:p>
        </w:tc>
      </w:tr>
      <w:tr w:rsidR="006E4D20" w14:paraId="070640D2" w14:textId="6131E684" w:rsidTr="002B47C0">
        <w:trPr>
          <w:trHeight w:val="850"/>
        </w:trPr>
        <w:tc>
          <w:tcPr>
            <w:tcW w:w="1449" w:type="dxa"/>
            <w:vAlign w:val="center"/>
          </w:tcPr>
          <w:p w14:paraId="37A66F3D" w14:textId="31EE9DB2" w:rsidR="006E4D20" w:rsidRDefault="002B47C0" w:rsidP="002B47C0">
            <w:pPr>
              <w:jc w:val="center"/>
            </w:pPr>
            <w:r>
              <w:t>Stepwise Selection</w:t>
            </w:r>
          </w:p>
        </w:tc>
        <w:tc>
          <w:tcPr>
            <w:tcW w:w="1253" w:type="dxa"/>
            <w:vAlign w:val="center"/>
          </w:tcPr>
          <w:p w14:paraId="733A53B9" w14:textId="5BF1F1B2" w:rsidR="006E4D20" w:rsidRDefault="007D0030" w:rsidP="002B47C0">
            <w:pPr>
              <w:jc w:val="center"/>
            </w:pPr>
            <w:r>
              <w:t>9651.8</w:t>
            </w:r>
          </w:p>
        </w:tc>
        <w:tc>
          <w:tcPr>
            <w:tcW w:w="1440" w:type="dxa"/>
            <w:vAlign w:val="center"/>
          </w:tcPr>
          <w:p w14:paraId="4731C89D" w14:textId="73CCA8A0" w:rsidR="006E4D20" w:rsidRDefault="00112995" w:rsidP="002B47C0">
            <w:pPr>
              <w:jc w:val="center"/>
            </w:pPr>
            <w:r>
              <w:t>34413</w:t>
            </w:r>
          </w:p>
        </w:tc>
        <w:tc>
          <w:tcPr>
            <w:tcW w:w="1440" w:type="dxa"/>
            <w:vAlign w:val="center"/>
          </w:tcPr>
          <w:p w14:paraId="75319806" w14:textId="18D837A6" w:rsidR="006E4D20" w:rsidRDefault="00544E64" w:rsidP="002B47C0">
            <w:pPr>
              <w:jc w:val="center"/>
            </w:pPr>
            <w:r>
              <w:t>3667.1</w:t>
            </w:r>
          </w:p>
        </w:tc>
        <w:tc>
          <w:tcPr>
            <w:tcW w:w="1805" w:type="dxa"/>
            <w:vAlign w:val="center"/>
          </w:tcPr>
          <w:p w14:paraId="5CFD8FF4" w14:textId="39DB9680" w:rsidR="006E4D20" w:rsidRDefault="00544E64" w:rsidP="002B47C0">
            <w:pPr>
              <w:jc w:val="center"/>
            </w:pPr>
            <w:r>
              <w:t>17609</w:t>
            </w:r>
          </w:p>
        </w:tc>
        <w:tc>
          <w:tcPr>
            <w:tcW w:w="1786" w:type="dxa"/>
            <w:vAlign w:val="center"/>
          </w:tcPr>
          <w:p w14:paraId="52653F00" w14:textId="1FA519DE" w:rsidR="006E4D20" w:rsidRDefault="00544E64" w:rsidP="002B47C0">
            <w:pPr>
              <w:jc w:val="center"/>
            </w:pPr>
            <w:r>
              <w:t>16335</w:t>
            </w:r>
          </w:p>
        </w:tc>
      </w:tr>
      <w:tr w:rsidR="006E4D20" w14:paraId="633124CD" w14:textId="643355F2" w:rsidTr="002B47C0">
        <w:trPr>
          <w:trHeight w:val="850"/>
        </w:trPr>
        <w:tc>
          <w:tcPr>
            <w:tcW w:w="1449" w:type="dxa"/>
            <w:vAlign w:val="center"/>
          </w:tcPr>
          <w:p w14:paraId="672DCD7D" w14:textId="2A24858A" w:rsidR="006E4D20" w:rsidRDefault="002B47C0" w:rsidP="002B47C0">
            <w:pPr>
              <w:jc w:val="center"/>
            </w:pPr>
            <w:r>
              <w:t>Lasso</w:t>
            </w:r>
          </w:p>
        </w:tc>
        <w:tc>
          <w:tcPr>
            <w:tcW w:w="1253" w:type="dxa"/>
            <w:vAlign w:val="center"/>
          </w:tcPr>
          <w:p w14:paraId="21879807" w14:textId="1BDE2F38" w:rsidR="006E4D20" w:rsidRDefault="00544E64" w:rsidP="002B47C0">
            <w:pPr>
              <w:jc w:val="center"/>
            </w:pPr>
            <w:r>
              <w:t>9460</w:t>
            </w:r>
          </w:p>
        </w:tc>
        <w:tc>
          <w:tcPr>
            <w:tcW w:w="1440" w:type="dxa"/>
            <w:vAlign w:val="center"/>
          </w:tcPr>
          <w:p w14:paraId="351EBB8E" w14:textId="7512860F" w:rsidR="006E4D20" w:rsidRDefault="00C633C3" w:rsidP="002B47C0">
            <w:pPr>
              <w:jc w:val="center"/>
            </w:pPr>
            <w:r>
              <w:t>33277</w:t>
            </w:r>
          </w:p>
        </w:tc>
        <w:tc>
          <w:tcPr>
            <w:tcW w:w="1440" w:type="dxa"/>
            <w:vAlign w:val="center"/>
          </w:tcPr>
          <w:p w14:paraId="1A38051B" w14:textId="62ADD6A6" w:rsidR="006E4D20" w:rsidRDefault="00C633C3" w:rsidP="002B47C0">
            <w:pPr>
              <w:jc w:val="center"/>
            </w:pPr>
            <w:r>
              <w:t>3624.2</w:t>
            </w:r>
          </w:p>
        </w:tc>
        <w:tc>
          <w:tcPr>
            <w:tcW w:w="1805" w:type="dxa"/>
            <w:vAlign w:val="center"/>
          </w:tcPr>
          <w:p w14:paraId="4A169FAD" w14:textId="4210790B" w:rsidR="006E4D20" w:rsidRDefault="00C633C3" w:rsidP="002B47C0">
            <w:pPr>
              <w:jc w:val="center"/>
            </w:pPr>
            <w:r>
              <w:t>16822</w:t>
            </w:r>
          </w:p>
        </w:tc>
        <w:tc>
          <w:tcPr>
            <w:tcW w:w="1786" w:type="dxa"/>
            <w:vAlign w:val="center"/>
          </w:tcPr>
          <w:p w14:paraId="2075026D" w14:textId="5F616F81" w:rsidR="006E4D20" w:rsidRPr="00C7692E" w:rsidRDefault="00C633C3" w:rsidP="002B47C0">
            <w:pPr>
              <w:jc w:val="center"/>
              <w:rPr>
                <w:b/>
              </w:rPr>
            </w:pPr>
            <w:r w:rsidRPr="00C7692E">
              <w:rPr>
                <w:b/>
              </w:rPr>
              <w:t>15796</w:t>
            </w:r>
          </w:p>
        </w:tc>
      </w:tr>
    </w:tbl>
    <w:p w14:paraId="45A6CB58" w14:textId="3068AA52" w:rsidR="001567D1" w:rsidRDefault="001567D1" w:rsidP="001567D1"/>
    <w:p w14:paraId="37FF91E3" w14:textId="44E89F96" w:rsidR="00C633C3" w:rsidRDefault="00C633C3" w:rsidP="001567D1">
      <w:r>
        <w:t>Lasso performs best out of the three methods!</w:t>
      </w:r>
    </w:p>
    <w:p w14:paraId="628C8C20" w14:textId="77777777" w:rsidR="00C633C3" w:rsidRPr="00B96F3B" w:rsidRDefault="00C633C3" w:rsidP="001567D1"/>
    <w:sectPr w:rsidR="00C633C3" w:rsidRPr="00B96F3B" w:rsidSect="008A55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91AEA"/>
    <w:multiLevelType w:val="hybridMultilevel"/>
    <w:tmpl w:val="B4BC2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1D355E"/>
    <w:multiLevelType w:val="hybridMultilevel"/>
    <w:tmpl w:val="791A3FF4"/>
    <w:lvl w:ilvl="0" w:tplc="AE1860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A46F42"/>
    <w:multiLevelType w:val="hybridMultilevel"/>
    <w:tmpl w:val="0DB2BA4E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CE2FFD"/>
    <w:multiLevelType w:val="hybridMultilevel"/>
    <w:tmpl w:val="0E3EB7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F3B"/>
    <w:rsid w:val="000B3457"/>
    <w:rsid w:val="00112995"/>
    <w:rsid w:val="001567D1"/>
    <w:rsid w:val="00187E93"/>
    <w:rsid w:val="001B247A"/>
    <w:rsid w:val="002719A4"/>
    <w:rsid w:val="002B47C0"/>
    <w:rsid w:val="00376B9F"/>
    <w:rsid w:val="00417EDA"/>
    <w:rsid w:val="00506DF4"/>
    <w:rsid w:val="00544E64"/>
    <w:rsid w:val="00641AA9"/>
    <w:rsid w:val="006D1FDF"/>
    <w:rsid w:val="006E4D20"/>
    <w:rsid w:val="007D0030"/>
    <w:rsid w:val="008A5570"/>
    <w:rsid w:val="008F35F6"/>
    <w:rsid w:val="00902A02"/>
    <w:rsid w:val="009E54F6"/>
    <w:rsid w:val="00A045C5"/>
    <w:rsid w:val="00A503EC"/>
    <w:rsid w:val="00B44877"/>
    <w:rsid w:val="00B70B47"/>
    <w:rsid w:val="00B96F3B"/>
    <w:rsid w:val="00C633C3"/>
    <w:rsid w:val="00C7692E"/>
    <w:rsid w:val="00D51581"/>
    <w:rsid w:val="00E410A5"/>
    <w:rsid w:val="00F73D1D"/>
    <w:rsid w:val="00FB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10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228</Words>
  <Characters>1305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2021-01-06T05:48:00Z</dcterms:created>
  <dcterms:modified xsi:type="dcterms:W3CDTF">2021-01-20T03:00:00Z</dcterms:modified>
</cp:coreProperties>
</file>