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CC5D1" w14:textId="372BBE70" w:rsidR="0026079B" w:rsidRDefault="0026079B" w:rsidP="0026079B">
      <w:pPr>
        <w:spacing w:line="480" w:lineRule="auto"/>
        <w:rPr>
          <w:rFonts w:ascii="Times New Roman" w:hAnsi="Times New Roman" w:cs="Times New Roman"/>
        </w:rPr>
      </w:pPr>
      <w:r>
        <w:rPr>
          <w:rFonts w:ascii="Times New Roman" w:hAnsi="Times New Roman" w:cs="Times New Roman"/>
        </w:rPr>
        <w:t>Brian Njihia</w:t>
      </w:r>
    </w:p>
    <w:p w14:paraId="36F432B8" w14:textId="00E17BB2" w:rsidR="0026079B" w:rsidRDefault="0026079B" w:rsidP="0026079B">
      <w:pPr>
        <w:spacing w:line="480" w:lineRule="auto"/>
        <w:rPr>
          <w:rFonts w:ascii="Times New Roman" w:hAnsi="Times New Roman" w:cs="Times New Roman"/>
        </w:rPr>
      </w:pPr>
      <w:r>
        <w:rPr>
          <w:rFonts w:ascii="Times New Roman" w:hAnsi="Times New Roman" w:cs="Times New Roman"/>
        </w:rPr>
        <w:t>SNHU</w:t>
      </w:r>
    </w:p>
    <w:p w14:paraId="3DA3F352" w14:textId="0408A3D1" w:rsidR="0026079B" w:rsidRDefault="0026079B" w:rsidP="0026079B">
      <w:pPr>
        <w:spacing w:line="480" w:lineRule="auto"/>
        <w:rPr>
          <w:rFonts w:ascii="Times New Roman" w:hAnsi="Times New Roman" w:cs="Times New Roman"/>
        </w:rPr>
      </w:pPr>
      <w:r>
        <w:rPr>
          <w:rFonts w:ascii="Times New Roman" w:hAnsi="Times New Roman" w:cs="Times New Roman"/>
        </w:rPr>
        <w:t>CS 499</w:t>
      </w:r>
    </w:p>
    <w:p w14:paraId="2D4CF231" w14:textId="57690AF1" w:rsidR="0026079B" w:rsidRDefault="0026079B" w:rsidP="0026079B">
      <w:pPr>
        <w:spacing w:line="480" w:lineRule="auto"/>
        <w:rPr>
          <w:rFonts w:ascii="Times New Roman" w:hAnsi="Times New Roman" w:cs="Times New Roman"/>
        </w:rPr>
      </w:pPr>
      <w:r>
        <w:rPr>
          <w:rFonts w:ascii="Times New Roman" w:hAnsi="Times New Roman" w:cs="Times New Roman"/>
        </w:rPr>
        <w:t>16 November 2025</w:t>
      </w:r>
    </w:p>
    <w:p w14:paraId="644AC46C" w14:textId="6CFB5DD8" w:rsidR="0026079B" w:rsidRDefault="0026079B" w:rsidP="0026079B">
      <w:pPr>
        <w:spacing w:line="480" w:lineRule="auto"/>
        <w:jc w:val="center"/>
        <w:rPr>
          <w:rFonts w:ascii="Times New Roman" w:hAnsi="Times New Roman" w:cs="Times New Roman"/>
        </w:rPr>
      </w:pPr>
      <w:r>
        <w:rPr>
          <w:rFonts w:ascii="Times New Roman" w:hAnsi="Times New Roman" w:cs="Times New Roman"/>
        </w:rPr>
        <w:t>Milestone Two Narrative</w:t>
      </w:r>
    </w:p>
    <w:p w14:paraId="26239553" w14:textId="23761A02" w:rsidR="00BE71D3" w:rsidRPr="00BE71D3" w:rsidRDefault="00BE71D3" w:rsidP="00BE71D3">
      <w:pPr>
        <w:spacing w:line="480" w:lineRule="auto"/>
        <w:rPr>
          <w:rFonts w:ascii="Times New Roman" w:hAnsi="Times New Roman" w:cs="Times New Roman"/>
          <w:b/>
          <w:bCs/>
        </w:rPr>
      </w:pPr>
      <w:r w:rsidRPr="00BE71D3">
        <w:rPr>
          <w:rFonts w:ascii="Times New Roman" w:hAnsi="Times New Roman" w:cs="Times New Roman"/>
          <w:b/>
          <w:bCs/>
        </w:rPr>
        <w:t>1. Briefly describe the artifact. What is it? When was it created?</w:t>
      </w:r>
    </w:p>
    <w:p w14:paraId="4F9BB055" w14:textId="77777777" w:rsidR="00BE71D3" w:rsidRDefault="0026079B" w:rsidP="00BE71D3">
      <w:pPr>
        <w:spacing w:line="480" w:lineRule="auto"/>
        <w:rPr>
          <w:rFonts w:ascii="Times New Roman" w:hAnsi="Times New Roman" w:cs="Times New Roman"/>
        </w:rPr>
      </w:pPr>
      <w:r>
        <w:rPr>
          <w:rFonts w:ascii="Times New Roman" w:hAnsi="Times New Roman" w:cs="Times New Roman"/>
        </w:rPr>
        <w:tab/>
        <w:t xml:space="preserve">The artifact I chose for the software design and engineering category is the Travlr Getaways full-stack application I originally built in CS-465 last term. It uses Angular on the front end with a Node.js and Express backend connected to MongoDB. The application allows users to browse and manage trip listings, while administrators can add and update trips through an internal dashboard. </w:t>
      </w:r>
    </w:p>
    <w:p w14:paraId="0142B9EE" w14:textId="7BA4E480" w:rsidR="00BE71D3" w:rsidRPr="00BE71D3" w:rsidRDefault="00BE71D3" w:rsidP="0026079B">
      <w:pPr>
        <w:spacing w:line="480" w:lineRule="auto"/>
        <w:rPr>
          <w:rFonts w:ascii="Times New Roman" w:hAnsi="Times New Roman" w:cs="Times New Roman"/>
          <w:b/>
          <w:bCs/>
        </w:rPr>
      </w:pPr>
      <w:r w:rsidRPr="00BE71D3">
        <w:rPr>
          <w:rFonts w:ascii="Times New Roman" w:hAnsi="Times New Roman" w:cs="Times New Roman"/>
          <w:b/>
          <w:bCs/>
        </w:rPr>
        <w:t>2. Justify the inclusion of the artifact in your ePortfolio. Why did you select this item? What specific components of the artifact showcase your skills and abilities in software development? How was the artifact improved?</w:t>
      </w:r>
    </w:p>
    <w:p w14:paraId="27807BB2" w14:textId="5DAFE4DC" w:rsidR="00BE71D3" w:rsidRDefault="0026079B" w:rsidP="00BE71D3">
      <w:pPr>
        <w:spacing w:line="480" w:lineRule="auto"/>
        <w:ind w:firstLine="720"/>
        <w:rPr>
          <w:rFonts w:ascii="Times New Roman" w:hAnsi="Times New Roman" w:cs="Times New Roman"/>
        </w:rPr>
      </w:pPr>
      <w:r>
        <w:rPr>
          <w:rFonts w:ascii="Times New Roman" w:hAnsi="Times New Roman" w:cs="Times New Roman"/>
        </w:rPr>
        <w:t xml:space="preserve">I selected this artifact because it’s the most complete system I developed during my time in the CS program. To </w:t>
      </w:r>
      <w:r w:rsidR="00F2795B">
        <w:rPr>
          <w:rFonts w:ascii="Times New Roman" w:hAnsi="Times New Roman" w:cs="Times New Roman"/>
        </w:rPr>
        <w:t>improve</w:t>
      </w:r>
      <w:r>
        <w:rPr>
          <w:rFonts w:ascii="Times New Roman" w:hAnsi="Times New Roman" w:cs="Times New Roman"/>
        </w:rPr>
        <w:t xml:space="preserve"> it, I built a full mobile companion app that extends the system onto both iOS and Android platforms using React Native and Expo. </w:t>
      </w:r>
      <w:r w:rsidR="00F2795B">
        <w:rPr>
          <w:rFonts w:ascii="Times New Roman" w:hAnsi="Times New Roman" w:cs="Times New Roman"/>
        </w:rPr>
        <w:t>Extending the original project into a mobile environment</w:t>
      </w:r>
      <w:r w:rsidR="006E20F6">
        <w:rPr>
          <w:rFonts w:ascii="Times New Roman" w:hAnsi="Times New Roman" w:cs="Times New Roman"/>
        </w:rPr>
        <w:t xml:space="preserve"> allowed me to</w:t>
      </w:r>
      <w:r>
        <w:rPr>
          <w:rFonts w:ascii="Times New Roman" w:hAnsi="Times New Roman" w:cs="Times New Roman"/>
        </w:rPr>
        <w:t xml:space="preserve"> showcase</w:t>
      </w:r>
      <w:r w:rsidR="006E20F6">
        <w:rPr>
          <w:rFonts w:ascii="Times New Roman" w:hAnsi="Times New Roman" w:cs="Times New Roman"/>
        </w:rPr>
        <w:t xml:space="preserve"> cross-platform development, API integration, and secure communication.</w:t>
      </w:r>
    </w:p>
    <w:p w14:paraId="02E3A4A0" w14:textId="5D2B0ECE" w:rsidR="00F2795B" w:rsidRDefault="00F2795B" w:rsidP="0026079B">
      <w:pPr>
        <w:spacing w:line="480" w:lineRule="auto"/>
        <w:rPr>
          <w:rFonts w:ascii="Times New Roman" w:hAnsi="Times New Roman" w:cs="Times New Roman"/>
        </w:rPr>
      </w:pPr>
      <w:r>
        <w:rPr>
          <w:rFonts w:ascii="Times New Roman" w:hAnsi="Times New Roman" w:cs="Times New Roman"/>
        </w:rPr>
        <w:tab/>
        <w:t>The enhancements I implemented improved the overall system significantly. I designed the mobile app to use the same Express API as the web version. Furthermore, I added a JWT-</w:t>
      </w:r>
      <w:r>
        <w:rPr>
          <w:rFonts w:ascii="Times New Roman" w:hAnsi="Times New Roman" w:cs="Times New Roman"/>
        </w:rPr>
        <w:lastRenderedPageBreak/>
        <w:t>based authentication</w:t>
      </w:r>
      <w:r w:rsidR="00BE71D3">
        <w:rPr>
          <w:rFonts w:ascii="Times New Roman" w:hAnsi="Times New Roman" w:cs="Times New Roman"/>
        </w:rPr>
        <w:t>,</w:t>
      </w:r>
      <w:r>
        <w:rPr>
          <w:rFonts w:ascii="Times New Roman" w:hAnsi="Times New Roman" w:cs="Times New Roman"/>
        </w:rPr>
        <w:t xml:space="preserve"> so users can log in or register new accounts</w:t>
      </w:r>
      <w:r w:rsidR="00BE71D3">
        <w:rPr>
          <w:rFonts w:ascii="Times New Roman" w:hAnsi="Times New Roman" w:cs="Times New Roman"/>
        </w:rPr>
        <w:t>,</w:t>
      </w:r>
      <w:r>
        <w:rPr>
          <w:rFonts w:ascii="Times New Roman" w:hAnsi="Times New Roman" w:cs="Times New Roman"/>
        </w:rPr>
        <w:t xml:space="preserve"> and securely stored the token using AsyncStorage. I also built a dynamic trip list, detailed trip pages, </w:t>
      </w:r>
      <w:r w:rsidR="00BE71D3">
        <w:rPr>
          <w:rFonts w:ascii="Times New Roman" w:hAnsi="Times New Roman" w:cs="Times New Roman"/>
        </w:rPr>
        <w:t xml:space="preserve">and </w:t>
      </w:r>
      <w:r>
        <w:rPr>
          <w:rFonts w:ascii="Times New Roman" w:hAnsi="Times New Roman" w:cs="Times New Roman"/>
        </w:rPr>
        <w:t>favorites saved locally on the device</w:t>
      </w:r>
      <w:r w:rsidR="00BE71D3">
        <w:rPr>
          <w:rFonts w:ascii="Times New Roman" w:hAnsi="Times New Roman" w:cs="Times New Roman"/>
        </w:rPr>
        <w:t xml:space="preserve">. Navigation is performed using a bottom tab bar and a stack navigator. </w:t>
      </w:r>
      <w:r w:rsidR="00BE71D3" w:rsidRPr="00BE71D3">
        <w:rPr>
          <w:rFonts w:ascii="Times New Roman" w:hAnsi="Times New Roman" w:cs="Times New Roman"/>
        </w:rPr>
        <w:t>To improve usability, I added a real-time search bar that filters trips by name, resort, or code, allowing users to quickly find the destination they’re interested in.</w:t>
      </w:r>
      <w:r w:rsidR="00BE71D3">
        <w:rPr>
          <w:rFonts w:ascii="Times New Roman" w:hAnsi="Times New Roman" w:cs="Times New Roman"/>
        </w:rPr>
        <w:t xml:space="preserve"> Together, these additions </w:t>
      </w:r>
      <w:r w:rsidR="00BE71D3" w:rsidRPr="00BE71D3">
        <w:rPr>
          <w:rFonts w:ascii="Times New Roman" w:hAnsi="Times New Roman" w:cs="Times New Roman"/>
        </w:rPr>
        <w:t xml:space="preserve">showcase my ability to </w:t>
      </w:r>
      <w:r w:rsidR="00BE71D3">
        <w:rPr>
          <w:rFonts w:ascii="Times New Roman" w:hAnsi="Times New Roman" w:cs="Times New Roman"/>
        </w:rPr>
        <w:t>design</w:t>
      </w:r>
      <w:r w:rsidR="00BE71D3" w:rsidRPr="00BE71D3">
        <w:rPr>
          <w:rFonts w:ascii="Times New Roman" w:hAnsi="Times New Roman" w:cs="Times New Roman"/>
        </w:rPr>
        <w:t xml:space="preserve"> and implement a mobile solution that integrates cleanly with an existing full-stack</w:t>
      </w:r>
      <w:r w:rsidR="006E20F6">
        <w:rPr>
          <w:rFonts w:ascii="Times New Roman" w:hAnsi="Times New Roman" w:cs="Times New Roman"/>
        </w:rPr>
        <w:t xml:space="preserve"> web</w:t>
      </w:r>
      <w:r w:rsidR="00BE71D3" w:rsidRPr="00BE71D3">
        <w:rPr>
          <w:rFonts w:ascii="Times New Roman" w:hAnsi="Times New Roman" w:cs="Times New Roman"/>
        </w:rPr>
        <w:t xml:space="preserve"> system.</w:t>
      </w:r>
    </w:p>
    <w:p w14:paraId="259846D1" w14:textId="07ED2D5C" w:rsidR="00BE71D3" w:rsidRDefault="00BE71D3" w:rsidP="0026079B">
      <w:pPr>
        <w:spacing w:line="480" w:lineRule="auto"/>
        <w:rPr>
          <w:rFonts w:ascii="Times New Roman" w:hAnsi="Times New Roman" w:cs="Times New Roman"/>
          <w:b/>
          <w:bCs/>
        </w:rPr>
      </w:pPr>
      <w:r w:rsidRPr="00BE71D3">
        <w:rPr>
          <w:rFonts w:ascii="Times New Roman" w:hAnsi="Times New Roman" w:cs="Times New Roman"/>
          <w:b/>
          <w:bCs/>
        </w:rPr>
        <w:t>3. Did you meet the course outcomes you planned to meet with this enhancement in Module One? Do you have any updates to your outcome-coverage plans?</w:t>
      </w:r>
    </w:p>
    <w:p w14:paraId="27FAD9CF" w14:textId="4A84B384" w:rsidR="001B5893" w:rsidRDefault="006E20F6" w:rsidP="0026079B">
      <w:pPr>
        <w:spacing w:line="480" w:lineRule="auto"/>
        <w:rPr>
          <w:rFonts w:ascii="Times New Roman" w:hAnsi="Times New Roman" w:cs="Times New Roman"/>
        </w:rPr>
      </w:pPr>
      <w:r>
        <w:rPr>
          <w:rFonts w:ascii="Times New Roman" w:hAnsi="Times New Roman" w:cs="Times New Roman"/>
        </w:rPr>
        <w:t>The enhancements I implemented in this milestone met the outcomes I planned to address in the Module One assignment. My enhancement plan focused on outcomes 2, 4, and 5, and the mobile app reflects each of these goals clearly. I met outcome 2 by organizing the mobile interface into a clear, professional structure with tabs, stack navigation, and well-designed screens that communicate information clearly. I met outcome 4 by using modern tools like React Native, Expo Router, Context APIs, and dynamic routing to build the mobile app. Finally, I met outcome 5 by implementing secure authentication using JWT</w:t>
      </w:r>
      <w:r w:rsidR="007A0F63">
        <w:rPr>
          <w:rFonts w:ascii="Times New Roman" w:hAnsi="Times New Roman" w:cs="Times New Roman"/>
        </w:rPr>
        <w:t>s</w:t>
      </w:r>
      <w:r>
        <w:rPr>
          <w:rFonts w:ascii="Times New Roman" w:hAnsi="Times New Roman" w:cs="Times New Roman"/>
        </w:rPr>
        <w:t>, protecting network requests, and handling token persistence responsibly.</w:t>
      </w:r>
      <w:r w:rsidR="0046194C">
        <w:rPr>
          <w:rFonts w:ascii="Times New Roman" w:hAnsi="Times New Roman" w:cs="Times New Roman"/>
        </w:rPr>
        <w:t xml:space="preserve"> The enhancements align with my original plan</w:t>
      </w:r>
      <w:r w:rsidR="00F46BF2">
        <w:rPr>
          <w:rFonts w:ascii="Times New Roman" w:hAnsi="Times New Roman" w:cs="Times New Roman"/>
        </w:rPr>
        <w:t>,</w:t>
      </w:r>
      <w:r w:rsidR="0046194C">
        <w:rPr>
          <w:rFonts w:ascii="Times New Roman" w:hAnsi="Times New Roman" w:cs="Times New Roman"/>
        </w:rPr>
        <w:t xml:space="preserve"> and no updates</w:t>
      </w:r>
      <w:r w:rsidR="00F46BF2">
        <w:rPr>
          <w:rFonts w:ascii="Times New Roman" w:hAnsi="Times New Roman" w:cs="Times New Roman"/>
        </w:rPr>
        <w:t xml:space="preserve"> to my outcome coverage are needed.</w:t>
      </w:r>
    </w:p>
    <w:p w14:paraId="295AFA19" w14:textId="576850C0" w:rsidR="006E20F6" w:rsidRDefault="001B5893" w:rsidP="0026079B">
      <w:pPr>
        <w:spacing w:line="480" w:lineRule="auto"/>
        <w:rPr>
          <w:rFonts w:ascii="Times New Roman" w:hAnsi="Times New Roman" w:cs="Times New Roman"/>
          <w:b/>
          <w:bCs/>
        </w:rPr>
      </w:pPr>
      <w:r w:rsidRPr="001B5893">
        <w:rPr>
          <w:rFonts w:ascii="Times New Roman" w:hAnsi="Times New Roman" w:cs="Times New Roman"/>
          <w:b/>
          <w:bCs/>
        </w:rPr>
        <w:t>4. Reflect on the process of enhancing and modifying the artifact. What did you learn, and what challenges did you face?</w:t>
      </w:r>
      <w:r w:rsidR="006E20F6" w:rsidRPr="001B5893">
        <w:rPr>
          <w:rFonts w:ascii="Times New Roman" w:hAnsi="Times New Roman" w:cs="Times New Roman"/>
          <w:b/>
          <w:bCs/>
        </w:rPr>
        <w:t xml:space="preserve"> </w:t>
      </w:r>
    </w:p>
    <w:p w14:paraId="7C7C7262" w14:textId="29A506BE" w:rsidR="001B5893" w:rsidRPr="001B5893" w:rsidRDefault="001B5893" w:rsidP="0026079B">
      <w:pPr>
        <w:spacing w:line="480" w:lineRule="auto"/>
        <w:rPr>
          <w:rFonts w:ascii="Times New Roman" w:hAnsi="Times New Roman" w:cs="Times New Roman"/>
          <w:i/>
          <w:iCs/>
        </w:rPr>
      </w:pPr>
      <w:r>
        <w:rPr>
          <w:rFonts w:ascii="Times New Roman" w:hAnsi="Times New Roman" w:cs="Times New Roman"/>
        </w:rPr>
        <w:tab/>
        <w:t xml:space="preserve">Enhancing this project taught me how to adapt a full-stack web application into a mobile platform without sacrificing functionality and security. One of the main challenges I encountered </w:t>
      </w:r>
      <w:r>
        <w:rPr>
          <w:rFonts w:ascii="Times New Roman" w:hAnsi="Times New Roman" w:cs="Times New Roman"/>
        </w:rPr>
        <w:lastRenderedPageBreak/>
        <w:t>during this process was learning how Expo Router handles navigation, especially with dynamic routes. Coming from Angular, the idea that the folder structure directly controls the navigation took some getting used to. I had to experiment a little to get the navigation setup I wanted. Another challenge I faced was implementing secure mobile authentication. On the web app, handling JWT was straightforward</w:t>
      </w:r>
      <w:r w:rsidR="00FF22EB">
        <w:rPr>
          <w:rFonts w:ascii="Times New Roman" w:hAnsi="Times New Roman" w:cs="Times New Roman"/>
        </w:rPr>
        <w:t>. In</w:t>
      </w:r>
      <w:r>
        <w:rPr>
          <w:rFonts w:ascii="Times New Roman" w:hAnsi="Times New Roman" w:cs="Times New Roman"/>
        </w:rPr>
        <w:t xml:space="preserve"> the mobile app</w:t>
      </w:r>
      <w:r w:rsidR="00FF22EB">
        <w:rPr>
          <w:rFonts w:ascii="Times New Roman" w:hAnsi="Times New Roman" w:cs="Times New Roman"/>
        </w:rPr>
        <w:t>, however,</w:t>
      </w:r>
      <w:r>
        <w:rPr>
          <w:rFonts w:ascii="Times New Roman" w:hAnsi="Times New Roman" w:cs="Times New Roman"/>
        </w:rPr>
        <w:t xml:space="preserve"> I needed to safely store tokens</w:t>
      </w:r>
      <w:r w:rsidR="003D15A7">
        <w:rPr>
          <w:rFonts w:ascii="Times New Roman" w:hAnsi="Times New Roman" w:cs="Times New Roman"/>
        </w:rPr>
        <w:t xml:space="preserve"> using </w:t>
      </w:r>
      <w:r w:rsidR="003D15A7" w:rsidRPr="003D15A7">
        <w:rPr>
          <w:rFonts w:ascii="Times New Roman" w:hAnsi="Times New Roman" w:cs="Times New Roman"/>
        </w:rPr>
        <w:t>AsyncStorage</w:t>
      </w:r>
      <w:r>
        <w:rPr>
          <w:rFonts w:ascii="Times New Roman" w:hAnsi="Times New Roman" w:cs="Times New Roman"/>
        </w:rPr>
        <w:t xml:space="preserve">, reload them correctly when the app reopened, and </w:t>
      </w:r>
      <w:r w:rsidR="00FF22EB">
        <w:rPr>
          <w:rFonts w:ascii="Times New Roman" w:hAnsi="Times New Roman" w:cs="Times New Roman"/>
        </w:rPr>
        <w:t>make sure every protected API request included the right authorization header.</w:t>
      </w:r>
      <w:r w:rsidR="00170BFC">
        <w:rPr>
          <w:rFonts w:ascii="Times New Roman" w:hAnsi="Times New Roman" w:cs="Times New Roman"/>
        </w:rPr>
        <w:t xml:space="preserve"> </w:t>
      </w:r>
      <w:r w:rsidR="00170BFC" w:rsidRPr="00170BFC">
        <w:rPr>
          <w:rFonts w:ascii="Times New Roman" w:hAnsi="Times New Roman" w:cs="Times New Roman"/>
        </w:rPr>
        <w:t xml:space="preserve">I also had to approach the login and registration experience differently to make sure everything felt smooth and secure. </w:t>
      </w:r>
      <w:r w:rsidR="00416FFA">
        <w:rPr>
          <w:rFonts w:ascii="Times New Roman" w:hAnsi="Times New Roman" w:cs="Times New Roman"/>
        </w:rPr>
        <w:t>Mobile-specific details</w:t>
      </w:r>
      <w:r w:rsidR="00170BFC" w:rsidRPr="00170BFC">
        <w:rPr>
          <w:rFonts w:ascii="Times New Roman" w:hAnsi="Times New Roman" w:cs="Times New Roman"/>
        </w:rPr>
        <w:t xml:space="preserve"> like keyboard behavior and screen transitions added extra layers to </w:t>
      </w:r>
      <w:r w:rsidR="00BE6A47">
        <w:rPr>
          <w:rFonts w:ascii="Times New Roman" w:hAnsi="Times New Roman" w:cs="Times New Roman"/>
        </w:rPr>
        <w:t>consider</w:t>
      </w:r>
      <w:r w:rsidR="00170BFC" w:rsidRPr="00170BFC">
        <w:rPr>
          <w:rFonts w:ascii="Times New Roman" w:hAnsi="Times New Roman" w:cs="Times New Roman"/>
        </w:rPr>
        <w:t>.</w:t>
      </w:r>
      <w:r w:rsidR="001A18F2">
        <w:rPr>
          <w:rFonts w:ascii="Times New Roman" w:hAnsi="Times New Roman" w:cs="Times New Roman"/>
        </w:rPr>
        <w:t xml:space="preserve"> </w:t>
      </w:r>
      <w:r w:rsidR="00EE0215" w:rsidRPr="00EE0215">
        <w:rPr>
          <w:rFonts w:ascii="Times New Roman" w:hAnsi="Times New Roman" w:cs="Times New Roman"/>
        </w:rPr>
        <w:t>Working through these challenges helped me better understand how to design for a mobile platform</w:t>
      </w:r>
      <w:r w:rsidR="00EE0215">
        <w:rPr>
          <w:rFonts w:ascii="Times New Roman" w:hAnsi="Times New Roman" w:cs="Times New Roman"/>
        </w:rPr>
        <w:t xml:space="preserve"> and </w:t>
      </w:r>
      <w:r w:rsidR="00EE0215" w:rsidRPr="00EE0215">
        <w:rPr>
          <w:rFonts w:ascii="Times New Roman" w:hAnsi="Times New Roman" w:cs="Times New Roman"/>
        </w:rPr>
        <w:t>strengthened my ability to adapt a full-stack system so it works seamlessly across different devices</w:t>
      </w:r>
      <w:r w:rsidR="008624EE">
        <w:rPr>
          <w:rFonts w:ascii="Times New Roman" w:hAnsi="Times New Roman" w:cs="Times New Roman"/>
        </w:rPr>
        <w:t>.</w:t>
      </w:r>
    </w:p>
    <w:sectPr w:rsidR="001B5893" w:rsidRPr="001B589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36892" w14:textId="77777777" w:rsidR="0026079B" w:rsidRDefault="0026079B" w:rsidP="0026079B">
      <w:pPr>
        <w:spacing w:after="0" w:line="240" w:lineRule="auto"/>
      </w:pPr>
      <w:r>
        <w:separator/>
      </w:r>
    </w:p>
  </w:endnote>
  <w:endnote w:type="continuationSeparator" w:id="0">
    <w:p w14:paraId="45F85ED8" w14:textId="77777777" w:rsidR="0026079B" w:rsidRDefault="0026079B" w:rsidP="00260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C75A5" w14:textId="77777777" w:rsidR="0026079B" w:rsidRDefault="0026079B" w:rsidP="0026079B">
      <w:pPr>
        <w:spacing w:after="0" w:line="240" w:lineRule="auto"/>
      </w:pPr>
      <w:r>
        <w:separator/>
      </w:r>
    </w:p>
  </w:footnote>
  <w:footnote w:type="continuationSeparator" w:id="0">
    <w:p w14:paraId="47868A7A" w14:textId="77777777" w:rsidR="0026079B" w:rsidRDefault="0026079B" w:rsidP="002607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C14D" w14:textId="72765241" w:rsidR="0026079B" w:rsidRPr="0026079B" w:rsidRDefault="0026079B">
    <w:pPr>
      <w:pStyle w:val="Header"/>
      <w:jc w:val="right"/>
      <w:rPr>
        <w:rFonts w:ascii="Times New Roman" w:hAnsi="Times New Roman" w:cs="Times New Roman"/>
      </w:rPr>
    </w:pPr>
    <w:r w:rsidRPr="0026079B">
      <w:rPr>
        <w:rFonts w:ascii="Times New Roman" w:hAnsi="Times New Roman" w:cs="Times New Roman"/>
      </w:rPr>
      <w:t xml:space="preserve">Njihia </w:t>
    </w:r>
    <w:sdt>
      <w:sdtPr>
        <w:rPr>
          <w:rFonts w:ascii="Times New Roman" w:hAnsi="Times New Roman" w:cs="Times New Roman"/>
        </w:rPr>
        <w:id w:val="939644414"/>
        <w:docPartObj>
          <w:docPartGallery w:val="Page Numbers (Top of Page)"/>
          <w:docPartUnique/>
        </w:docPartObj>
      </w:sdtPr>
      <w:sdtEndPr>
        <w:rPr>
          <w:noProof/>
        </w:rPr>
      </w:sdtEndPr>
      <w:sdtContent>
        <w:r w:rsidRPr="0026079B">
          <w:rPr>
            <w:rFonts w:ascii="Times New Roman" w:hAnsi="Times New Roman" w:cs="Times New Roman"/>
          </w:rPr>
          <w:fldChar w:fldCharType="begin"/>
        </w:r>
        <w:r w:rsidRPr="0026079B">
          <w:rPr>
            <w:rFonts w:ascii="Times New Roman" w:hAnsi="Times New Roman" w:cs="Times New Roman"/>
          </w:rPr>
          <w:instrText xml:space="preserve"> PAGE   \* MERGEFORMAT </w:instrText>
        </w:r>
        <w:r w:rsidRPr="0026079B">
          <w:rPr>
            <w:rFonts w:ascii="Times New Roman" w:hAnsi="Times New Roman" w:cs="Times New Roman"/>
          </w:rPr>
          <w:fldChar w:fldCharType="separate"/>
        </w:r>
        <w:r w:rsidRPr="0026079B">
          <w:rPr>
            <w:rFonts w:ascii="Times New Roman" w:hAnsi="Times New Roman" w:cs="Times New Roman"/>
            <w:noProof/>
          </w:rPr>
          <w:t>2</w:t>
        </w:r>
        <w:r w:rsidRPr="0026079B">
          <w:rPr>
            <w:rFonts w:ascii="Times New Roman" w:hAnsi="Times New Roman" w:cs="Times New Roman"/>
            <w:noProof/>
          </w:rPr>
          <w:fldChar w:fldCharType="end"/>
        </w:r>
      </w:sdtContent>
    </w:sdt>
  </w:p>
  <w:p w14:paraId="780459AA" w14:textId="77777777" w:rsidR="0026079B" w:rsidRDefault="002607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ADA"/>
    <w:multiLevelType w:val="multilevel"/>
    <w:tmpl w:val="ABECE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93CD6"/>
    <w:multiLevelType w:val="multilevel"/>
    <w:tmpl w:val="56C64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E84ACA"/>
    <w:multiLevelType w:val="hybridMultilevel"/>
    <w:tmpl w:val="DFB0F28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A55D8C"/>
    <w:multiLevelType w:val="multilevel"/>
    <w:tmpl w:val="04101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337784">
    <w:abstractNumId w:val="1"/>
  </w:num>
  <w:num w:numId="2" w16cid:durableId="760487150">
    <w:abstractNumId w:val="3"/>
  </w:num>
  <w:num w:numId="3" w16cid:durableId="1382048079">
    <w:abstractNumId w:val="2"/>
  </w:num>
  <w:num w:numId="4" w16cid:durableId="1506632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79B"/>
    <w:rsid w:val="000A52C6"/>
    <w:rsid w:val="00170BFC"/>
    <w:rsid w:val="00191111"/>
    <w:rsid w:val="001A18F2"/>
    <w:rsid w:val="001B006F"/>
    <w:rsid w:val="001B5893"/>
    <w:rsid w:val="0026079B"/>
    <w:rsid w:val="003D15A7"/>
    <w:rsid w:val="00416FFA"/>
    <w:rsid w:val="0046194C"/>
    <w:rsid w:val="00526CDF"/>
    <w:rsid w:val="006E20F6"/>
    <w:rsid w:val="00734CA5"/>
    <w:rsid w:val="007447B5"/>
    <w:rsid w:val="007A0F63"/>
    <w:rsid w:val="008624EE"/>
    <w:rsid w:val="00AB6ECE"/>
    <w:rsid w:val="00BD4F5A"/>
    <w:rsid w:val="00BE6A47"/>
    <w:rsid w:val="00BE71D3"/>
    <w:rsid w:val="00E96D63"/>
    <w:rsid w:val="00EE0215"/>
    <w:rsid w:val="00F2795B"/>
    <w:rsid w:val="00F46BF2"/>
    <w:rsid w:val="00FF2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4A7A5"/>
  <w15:chartTrackingRefBased/>
  <w15:docId w15:val="{EA2114B5-3E4C-46F4-A55C-6D1256CB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79B"/>
    <w:rPr>
      <w:rFonts w:eastAsiaTheme="majorEastAsia" w:cstheme="majorBidi"/>
      <w:color w:val="272727" w:themeColor="text1" w:themeTint="D8"/>
    </w:rPr>
  </w:style>
  <w:style w:type="paragraph" w:styleId="Title">
    <w:name w:val="Title"/>
    <w:basedOn w:val="Normal"/>
    <w:next w:val="Normal"/>
    <w:link w:val="TitleChar"/>
    <w:uiPriority w:val="10"/>
    <w:qFormat/>
    <w:rsid w:val="00260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79B"/>
    <w:pPr>
      <w:spacing w:before="160"/>
      <w:jc w:val="center"/>
    </w:pPr>
    <w:rPr>
      <w:i/>
      <w:iCs/>
      <w:color w:val="404040" w:themeColor="text1" w:themeTint="BF"/>
    </w:rPr>
  </w:style>
  <w:style w:type="character" w:customStyle="1" w:styleId="QuoteChar">
    <w:name w:val="Quote Char"/>
    <w:basedOn w:val="DefaultParagraphFont"/>
    <w:link w:val="Quote"/>
    <w:uiPriority w:val="29"/>
    <w:rsid w:val="0026079B"/>
    <w:rPr>
      <w:i/>
      <w:iCs/>
      <w:color w:val="404040" w:themeColor="text1" w:themeTint="BF"/>
    </w:rPr>
  </w:style>
  <w:style w:type="paragraph" w:styleId="ListParagraph">
    <w:name w:val="List Paragraph"/>
    <w:basedOn w:val="Normal"/>
    <w:uiPriority w:val="34"/>
    <w:qFormat/>
    <w:rsid w:val="0026079B"/>
    <w:pPr>
      <w:ind w:left="720"/>
      <w:contextualSpacing/>
    </w:pPr>
  </w:style>
  <w:style w:type="character" w:styleId="IntenseEmphasis">
    <w:name w:val="Intense Emphasis"/>
    <w:basedOn w:val="DefaultParagraphFont"/>
    <w:uiPriority w:val="21"/>
    <w:qFormat/>
    <w:rsid w:val="0026079B"/>
    <w:rPr>
      <w:i/>
      <w:iCs/>
      <w:color w:val="0F4761" w:themeColor="accent1" w:themeShade="BF"/>
    </w:rPr>
  </w:style>
  <w:style w:type="paragraph" w:styleId="IntenseQuote">
    <w:name w:val="Intense Quote"/>
    <w:basedOn w:val="Normal"/>
    <w:next w:val="Normal"/>
    <w:link w:val="IntenseQuoteChar"/>
    <w:uiPriority w:val="30"/>
    <w:qFormat/>
    <w:rsid w:val="00260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79B"/>
    <w:rPr>
      <w:i/>
      <w:iCs/>
      <w:color w:val="0F4761" w:themeColor="accent1" w:themeShade="BF"/>
    </w:rPr>
  </w:style>
  <w:style w:type="character" w:styleId="IntenseReference">
    <w:name w:val="Intense Reference"/>
    <w:basedOn w:val="DefaultParagraphFont"/>
    <w:uiPriority w:val="32"/>
    <w:qFormat/>
    <w:rsid w:val="0026079B"/>
    <w:rPr>
      <w:b/>
      <w:bCs/>
      <w:smallCaps/>
      <w:color w:val="0F4761" w:themeColor="accent1" w:themeShade="BF"/>
      <w:spacing w:val="5"/>
    </w:rPr>
  </w:style>
  <w:style w:type="paragraph" w:styleId="Header">
    <w:name w:val="header"/>
    <w:basedOn w:val="Normal"/>
    <w:link w:val="HeaderChar"/>
    <w:uiPriority w:val="99"/>
    <w:unhideWhenUsed/>
    <w:rsid w:val="00260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79B"/>
  </w:style>
  <w:style w:type="paragraph" w:styleId="Footer">
    <w:name w:val="footer"/>
    <w:basedOn w:val="Normal"/>
    <w:link w:val="FooterChar"/>
    <w:uiPriority w:val="99"/>
    <w:unhideWhenUsed/>
    <w:rsid w:val="00260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660</Words>
  <Characters>3549</Characters>
  <Application>Microsoft Office Word</Application>
  <DocSecurity>0</DocSecurity>
  <Lines>55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Njihia</dc:creator>
  <cp:keywords/>
  <dc:description/>
  <cp:lastModifiedBy>Brian Njihia</cp:lastModifiedBy>
  <cp:revision>19</cp:revision>
  <dcterms:created xsi:type="dcterms:W3CDTF">2025-11-17T12:32:00Z</dcterms:created>
  <dcterms:modified xsi:type="dcterms:W3CDTF">2025-11-17T14:35:00Z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eed498d7-f78a-49a2-8efa-4789e0e1d193</vt:lpwstr>
  </property>
</Properties>
</file>