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3022857"/>
        <w:docPartObj>
          <w:docPartGallery w:val="Cover Pages"/>
          <w:docPartUnique/>
        </w:docPartObj>
      </w:sdtPr>
      <w:sdtEndPr/>
      <w:sdtContent>
        <w:p w:rsidR="00CF4DEB" w:rsidRDefault="00CF4DE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CF4DEB">
            <w:sdt>
              <w:sdtPr>
                <w:rPr>
                  <w:color w:val="2E74B5" w:themeColor="accent1" w:themeShade="BF"/>
                  <w:sz w:val="24"/>
                  <w:szCs w:val="24"/>
                </w:rPr>
                <w:alias w:val="Company"/>
                <w:id w:val="13406915"/>
                <w:placeholder>
                  <w:docPart w:val="11ECC37696D64B8885A3A47E95BB24E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F4DEB" w:rsidRDefault="00CF4DEB" w:rsidP="00CF4DEB">
                    <w:pPr>
                      <w:pStyle w:val="NoSpacing"/>
                      <w:rPr>
                        <w:color w:val="2E74B5" w:themeColor="accent1" w:themeShade="BF"/>
                        <w:sz w:val="24"/>
                      </w:rPr>
                    </w:pPr>
                    <w:r>
                      <w:rPr>
                        <w:color w:val="2E74B5" w:themeColor="accent1" w:themeShade="BF"/>
                        <w:sz w:val="24"/>
                        <w:szCs w:val="24"/>
                      </w:rPr>
                      <w:t>Crafty Cuts Laser</w:t>
                    </w:r>
                  </w:p>
                </w:tc>
              </w:sdtContent>
            </w:sdt>
          </w:tr>
          <w:tr w:rsidR="00CF4DEB">
            <w:tc>
              <w:tcPr>
                <w:tcW w:w="7672" w:type="dxa"/>
              </w:tcPr>
              <w:sdt>
                <w:sdtPr>
                  <w:rPr>
                    <w:rFonts w:asciiTheme="majorHAnsi" w:eastAsiaTheme="majorEastAsia" w:hAnsiTheme="majorHAnsi" w:cstheme="majorBidi"/>
                    <w:color w:val="5B9BD5" w:themeColor="accent1"/>
                    <w:sz w:val="88"/>
                    <w:szCs w:val="88"/>
                  </w:rPr>
                  <w:alias w:val="Title"/>
                  <w:id w:val="13406919"/>
                  <w:placeholder>
                    <w:docPart w:val="DCDACA5572BE41D39D0513B36F6F1D62"/>
                  </w:placeholder>
                  <w:dataBinding w:prefixMappings="xmlns:ns0='http://schemas.openxmlformats.org/package/2006/metadata/core-properties' xmlns:ns1='http://purl.org/dc/elements/1.1/'" w:xpath="/ns0:coreProperties[1]/ns1:title[1]" w:storeItemID="{6C3C8BC8-F283-45AE-878A-BAB7291924A1}"/>
                  <w:text/>
                </w:sdtPr>
                <w:sdtEndPr/>
                <w:sdtContent>
                  <w:p w:rsidR="00CF4DEB" w:rsidRDefault="00CF4DEB" w:rsidP="00CF4DE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Delivery Cycle 5 Report</w:t>
                    </w:r>
                  </w:p>
                </w:sdtContent>
              </w:sdt>
            </w:tc>
          </w:tr>
          <w:tr w:rsidR="00CF4DEB">
            <w:sdt>
              <w:sdtPr>
                <w:rPr>
                  <w:color w:val="2E74B5" w:themeColor="accent1" w:themeShade="BF"/>
                  <w:sz w:val="24"/>
                  <w:szCs w:val="24"/>
                </w:rPr>
                <w:alias w:val="Subtitle"/>
                <w:id w:val="13406923"/>
                <w:placeholder>
                  <w:docPart w:val="0E30D52A797549059B0F1E84D0592F5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F4DEB" w:rsidRDefault="00CF4DEB" w:rsidP="00CF4DEB">
                    <w:pPr>
                      <w:pStyle w:val="NoSpacing"/>
                      <w:rPr>
                        <w:color w:val="2E74B5" w:themeColor="accent1" w:themeShade="BF"/>
                        <w:sz w:val="24"/>
                      </w:rPr>
                    </w:pPr>
                    <w:r>
                      <w:rPr>
                        <w:color w:val="2E74B5" w:themeColor="accent1" w:themeShade="BF"/>
                        <w:sz w:val="24"/>
                        <w:szCs w:val="24"/>
                      </w:rPr>
                      <w:t>Version 1.1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F4DEB">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7E4F4E294974F4DA3FE6EF7F5F41E03"/>
                  </w:placeholder>
                  <w:dataBinding w:prefixMappings="xmlns:ns0='http://schemas.openxmlformats.org/package/2006/metadata/core-properties' xmlns:ns1='http://purl.org/dc/elements/1.1/'" w:xpath="/ns0:coreProperties[1]/ns1:creator[1]" w:storeItemID="{6C3C8BC8-F283-45AE-878A-BAB7291924A1}"/>
                  <w:text/>
                </w:sdtPr>
                <w:sdtEndPr/>
                <w:sdtContent>
                  <w:p w:rsidR="00CF4DEB" w:rsidRDefault="00CF4DEB">
                    <w:pPr>
                      <w:pStyle w:val="NoSpacing"/>
                      <w:rPr>
                        <w:color w:val="5B9BD5" w:themeColor="accent1"/>
                        <w:sz w:val="28"/>
                        <w:szCs w:val="28"/>
                      </w:rPr>
                    </w:pPr>
                    <w:r>
                      <w:rPr>
                        <w:color w:val="5B9BD5" w:themeColor="accent1"/>
                        <w:sz w:val="28"/>
                        <w:szCs w:val="28"/>
                      </w:rPr>
                      <w:t>Jack, Fiona and Nasser</w:t>
                    </w:r>
                  </w:p>
                </w:sdtContent>
              </w:sdt>
              <w:sdt>
                <w:sdtPr>
                  <w:rPr>
                    <w:color w:val="5B9BD5" w:themeColor="accent1"/>
                    <w:sz w:val="28"/>
                    <w:szCs w:val="28"/>
                  </w:rPr>
                  <w:alias w:val="Date"/>
                  <w:tag w:val="Date"/>
                  <w:id w:val="13406932"/>
                  <w:placeholder>
                    <w:docPart w:val="7E3DEA1C53824AA69AD711FB3FBE362A"/>
                  </w:placeholder>
                  <w:dataBinding w:prefixMappings="xmlns:ns0='http://schemas.microsoft.com/office/2006/coverPageProps'" w:xpath="/ns0:CoverPageProperties[1]/ns0:PublishDate[1]" w:storeItemID="{55AF091B-3C7A-41E3-B477-F2FDAA23CFDA}"/>
                  <w:date w:fullDate="2016-01-19T00:00:00Z">
                    <w:dateFormat w:val="M-d-yyyy"/>
                    <w:lid w:val="en-US"/>
                    <w:storeMappedDataAs w:val="dateTime"/>
                    <w:calendar w:val="gregorian"/>
                  </w:date>
                </w:sdtPr>
                <w:sdtEndPr/>
                <w:sdtContent>
                  <w:p w:rsidR="00CF4DEB" w:rsidRDefault="00CF4DEB">
                    <w:pPr>
                      <w:pStyle w:val="NoSpacing"/>
                      <w:rPr>
                        <w:color w:val="5B9BD5" w:themeColor="accent1"/>
                        <w:sz w:val="28"/>
                        <w:szCs w:val="28"/>
                      </w:rPr>
                    </w:pPr>
                    <w:r>
                      <w:rPr>
                        <w:color w:val="5B9BD5" w:themeColor="accent1"/>
                        <w:sz w:val="28"/>
                        <w:szCs w:val="28"/>
                      </w:rPr>
                      <w:t>1-19-2016</w:t>
                    </w:r>
                  </w:p>
                </w:sdtContent>
              </w:sdt>
              <w:p w:rsidR="00CF4DEB" w:rsidRDefault="00CF4DEB">
                <w:pPr>
                  <w:pStyle w:val="NoSpacing"/>
                  <w:rPr>
                    <w:color w:val="5B9BD5" w:themeColor="accent1"/>
                  </w:rPr>
                </w:pPr>
              </w:p>
            </w:tc>
          </w:tr>
        </w:tbl>
        <w:p w:rsidR="00CF4DEB" w:rsidRDefault="00CF4DEB">
          <w:r>
            <w:br w:type="page"/>
          </w:r>
        </w:p>
      </w:sdtContent>
    </w:sdt>
    <w:sdt>
      <w:sdtPr>
        <w:rPr>
          <w:rFonts w:asciiTheme="minorHAnsi" w:eastAsiaTheme="minorHAnsi" w:hAnsiTheme="minorHAnsi" w:cstheme="minorBidi"/>
          <w:color w:val="auto"/>
          <w:sz w:val="22"/>
          <w:szCs w:val="22"/>
          <w:lang w:val="en-AU"/>
        </w:rPr>
        <w:id w:val="-1346085297"/>
        <w:docPartObj>
          <w:docPartGallery w:val="Table of Contents"/>
          <w:docPartUnique/>
        </w:docPartObj>
      </w:sdtPr>
      <w:sdtEndPr>
        <w:rPr>
          <w:b/>
          <w:bCs/>
          <w:noProof/>
        </w:rPr>
      </w:sdtEndPr>
      <w:sdtContent>
        <w:p w:rsidR="00CF4DEB" w:rsidRDefault="00CF4DEB">
          <w:pPr>
            <w:pStyle w:val="TOCHeading"/>
          </w:pPr>
          <w:r>
            <w:t>Contents</w:t>
          </w:r>
        </w:p>
        <w:p w:rsidR="00FC2D31" w:rsidRDefault="00CF4DE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41021215" w:history="1">
            <w:r w:rsidR="00FC2D31" w:rsidRPr="00A45654">
              <w:rPr>
                <w:rStyle w:val="Hyperlink"/>
                <w:noProof/>
              </w:rPr>
              <w:t>Introduction</w:t>
            </w:r>
            <w:r w:rsidR="00FC2D31">
              <w:rPr>
                <w:noProof/>
                <w:webHidden/>
              </w:rPr>
              <w:tab/>
            </w:r>
            <w:r w:rsidR="00FC2D31">
              <w:rPr>
                <w:noProof/>
                <w:webHidden/>
              </w:rPr>
              <w:fldChar w:fldCharType="begin"/>
            </w:r>
            <w:r w:rsidR="00FC2D31">
              <w:rPr>
                <w:noProof/>
                <w:webHidden/>
              </w:rPr>
              <w:instrText xml:space="preserve"> PAGEREF _Toc441021215 \h </w:instrText>
            </w:r>
            <w:r w:rsidR="00FC2D31">
              <w:rPr>
                <w:noProof/>
                <w:webHidden/>
              </w:rPr>
            </w:r>
            <w:r w:rsidR="00FC2D31">
              <w:rPr>
                <w:noProof/>
                <w:webHidden/>
              </w:rPr>
              <w:fldChar w:fldCharType="separate"/>
            </w:r>
            <w:r w:rsidR="00BD5E24">
              <w:rPr>
                <w:noProof/>
                <w:webHidden/>
              </w:rPr>
              <w:t>2</w:t>
            </w:r>
            <w:r w:rsidR="00FC2D31">
              <w:rPr>
                <w:noProof/>
                <w:webHidden/>
              </w:rPr>
              <w:fldChar w:fldCharType="end"/>
            </w:r>
          </w:hyperlink>
        </w:p>
        <w:p w:rsidR="00FC2D31" w:rsidRDefault="00AF6562">
          <w:pPr>
            <w:pStyle w:val="TOC1"/>
            <w:tabs>
              <w:tab w:val="right" w:leader="dot" w:pos="9016"/>
            </w:tabs>
            <w:rPr>
              <w:rFonts w:eastAsiaTheme="minorEastAsia"/>
              <w:noProof/>
              <w:lang w:eastAsia="en-AU"/>
            </w:rPr>
          </w:pPr>
          <w:hyperlink w:anchor="_Toc441021216" w:history="1">
            <w:r w:rsidR="00FC2D31" w:rsidRPr="00A45654">
              <w:rPr>
                <w:rStyle w:val="Hyperlink"/>
                <w:noProof/>
              </w:rPr>
              <w:t>Delivery Cycle overview</w:t>
            </w:r>
            <w:r w:rsidR="00FC2D31">
              <w:rPr>
                <w:noProof/>
                <w:webHidden/>
              </w:rPr>
              <w:tab/>
            </w:r>
            <w:r w:rsidR="00FC2D31">
              <w:rPr>
                <w:noProof/>
                <w:webHidden/>
              </w:rPr>
              <w:fldChar w:fldCharType="begin"/>
            </w:r>
            <w:r w:rsidR="00FC2D31">
              <w:rPr>
                <w:noProof/>
                <w:webHidden/>
              </w:rPr>
              <w:instrText xml:space="preserve"> PAGEREF _Toc441021216 \h </w:instrText>
            </w:r>
            <w:r w:rsidR="00FC2D31">
              <w:rPr>
                <w:noProof/>
                <w:webHidden/>
              </w:rPr>
            </w:r>
            <w:r w:rsidR="00FC2D31">
              <w:rPr>
                <w:noProof/>
                <w:webHidden/>
              </w:rPr>
              <w:fldChar w:fldCharType="separate"/>
            </w:r>
            <w:r w:rsidR="00BD5E24">
              <w:rPr>
                <w:noProof/>
                <w:webHidden/>
              </w:rPr>
              <w:t>3</w:t>
            </w:r>
            <w:r w:rsidR="00FC2D31">
              <w:rPr>
                <w:noProof/>
                <w:webHidden/>
              </w:rPr>
              <w:fldChar w:fldCharType="end"/>
            </w:r>
          </w:hyperlink>
        </w:p>
        <w:p w:rsidR="00FC2D31" w:rsidRDefault="00AF6562">
          <w:pPr>
            <w:pStyle w:val="TOC2"/>
            <w:tabs>
              <w:tab w:val="right" w:leader="dot" w:pos="9016"/>
            </w:tabs>
            <w:rPr>
              <w:rFonts w:eastAsiaTheme="minorEastAsia"/>
              <w:noProof/>
              <w:lang w:eastAsia="en-AU"/>
            </w:rPr>
          </w:pPr>
          <w:hyperlink w:anchor="_Toc441021217" w:history="1">
            <w:r w:rsidR="00FC2D31" w:rsidRPr="00A45654">
              <w:rPr>
                <w:rStyle w:val="Hyperlink"/>
                <w:noProof/>
              </w:rPr>
              <w:t>Functions</w:t>
            </w:r>
            <w:r w:rsidR="00FC2D31">
              <w:rPr>
                <w:noProof/>
                <w:webHidden/>
              </w:rPr>
              <w:tab/>
            </w:r>
            <w:r w:rsidR="00FC2D31">
              <w:rPr>
                <w:noProof/>
                <w:webHidden/>
              </w:rPr>
              <w:fldChar w:fldCharType="begin"/>
            </w:r>
            <w:r w:rsidR="00FC2D31">
              <w:rPr>
                <w:noProof/>
                <w:webHidden/>
              </w:rPr>
              <w:instrText xml:space="preserve"> PAGEREF _Toc441021217 \h </w:instrText>
            </w:r>
            <w:r w:rsidR="00FC2D31">
              <w:rPr>
                <w:noProof/>
                <w:webHidden/>
              </w:rPr>
            </w:r>
            <w:r w:rsidR="00FC2D31">
              <w:rPr>
                <w:noProof/>
                <w:webHidden/>
              </w:rPr>
              <w:fldChar w:fldCharType="separate"/>
            </w:r>
            <w:r w:rsidR="00BD5E24">
              <w:rPr>
                <w:noProof/>
                <w:webHidden/>
              </w:rPr>
              <w:t>3</w:t>
            </w:r>
            <w:r w:rsidR="00FC2D31">
              <w:rPr>
                <w:noProof/>
                <w:webHidden/>
              </w:rPr>
              <w:fldChar w:fldCharType="end"/>
            </w:r>
          </w:hyperlink>
        </w:p>
        <w:p w:rsidR="00FC2D31" w:rsidRDefault="00AF6562">
          <w:pPr>
            <w:pStyle w:val="TOC1"/>
            <w:tabs>
              <w:tab w:val="right" w:leader="dot" w:pos="9016"/>
            </w:tabs>
            <w:rPr>
              <w:rFonts w:eastAsiaTheme="minorEastAsia"/>
              <w:noProof/>
              <w:lang w:eastAsia="en-AU"/>
            </w:rPr>
          </w:pPr>
          <w:hyperlink w:anchor="_Toc441021218" w:history="1">
            <w:r w:rsidR="00FC2D31" w:rsidRPr="00A45654">
              <w:rPr>
                <w:rStyle w:val="Hyperlink"/>
                <w:noProof/>
              </w:rPr>
              <w:t>Function Description</w:t>
            </w:r>
            <w:r w:rsidR="00FC2D31">
              <w:rPr>
                <w:noProof/>
                <w:webHidden/>
              </w:rPr>
              <w:tab/>
            </w:r>
            <w:r w:rsidR="00FC2D31">
              <w:rPr>
                <w:noProof/>
                <w:webHidden/>
              </w:rPr>
              <w:fldChar w:fldCharType="begin"/>
            </w:r>
            <w:r w:rsidR="00FC2D31">
              <w:rPr>
                <w:noProof/>
                <w:webHidden/>
              </w:rPr>
              <w:instrText xml:space="preserve"> PAGEREF _Toc441021218 \h </w:instrText>
            </w:r>
            <w:r w:rsidR="00FC2D31">
              <w:rPr>
                <w:noProof/>
                <w:webHidden/>
              </w:rPr>
            </w:r>
            <w:r w:rsidR="00FC2D31">
              <w:rPr>
                <w:noProof/>
                <w:webHidden/>
              </w:rPr>
              <w:fldChar w:fldCharType="separate"/>
            </w:r>
            <w:r w:rsidR="00BD5E24">
              <w:rPr>
                <w:noProof/>
                <w:webHidden/>
              </w:rPr>
              <w:t>4</w:t>
            </w:r>
            <w:r w:rsidR="00FC2D31">
              <w:rPr>
                <w:noProof/>
                <w:webHidden/>
              </w:rPr>
              <w:fldChar w:fldCharType="end"/>
            </w:r>
          </w:hyperlink>
        </w:p>
        <w:p w:rsidR="00FC2D31" w:rsidRDefault="00AF6562">
          <w:pPr>
            <w:pStyle w:val="TOC2"/>
            <w:tabs>
              <w:tab w:val="right" w:leader="dot" w:pos="9016"/>
            </w:tabs>
            <w:rPr>
              <w:rFonts w:eastAsiaTheme="minorEastAsia"/>
              <w:noProof/>
              <w:lang w:eastAsia="en-AU"/>
            </w:rPr>
          </w:pPr>
          <w:hyperlink w:anchor="_Toc441021219" w:history="1">
            <w:r w:rsidR="00FC2D31" w:rsidRPr="00A45654">
              <w:rPr>
                <w:rStyle w:val="Hyperlink"/>
                <w:noProof/>
              </w:rPr>
              <w:t>User view Similar Products – Function 9.0</w:t>
            </w:r>
            <w:r w:rsidR="00FC2D31">
              <w:rPr>
                <w:noProof/>
                <w:webHidden/>
              </w:rPr>
              <w:tab/>
            </w:r>
            <w:r w:rsidR="00FC2D31">
              <w:rPr>
                <w:noProof/>
                <w:webHidden/>
              </w:rPr>
              <w:fldChar w:fldCharType="begin"/>
            </w:r>
            <w:r w:rsidR="00FC2D31">
              <w:rPr>
                <w:noProof/>
                <w:webHidden/>
              </w:rPr>
              <w:instrText xml:space="preserve"> PAGEREF _Toc441021219 \h </w:instrText>
            </w:r>
            <w:r w:rsidR="00FC2D31">
              <w:rPr>
                <w:noProof/>
                <w:webHidden/>
              </w:rPr>
            </w:r>
            <w:r w:rsidR="00FC2D31">
              <w:rPr>
                <w:noProof/>
                <w:webHidden/>
              </w:rPr>
              <w:fldChar w:fldCharType="separate"/>
            </w:r>
            <w:r w:rsidR="00BD5E24">
              <w:rPr>
                <w:noProof/>
                <w:webHidden/>
              </w:rPr>
              <w:t>4</w:t>
            </w:r>
            <w:r w:rsidR="00FC2D31">
              <w:rPr>
                <w:noProof/>
                <w:webHidden/>
              </w:rPr>
              <w:fldChar w:fldCharType="end"/>
            </w:r>
          </w:hyperlink>
        </w:p>
        <w:p w:rsidR="00FC2D31" w:rsidRDefault="00AF6562">
          <w:pPr>
            <w:pStyle w:val="TOC2"/>
            <w:tabs>
              <w:tab w:val="right" w:leader="dot" w:pos="9016"/>
            </w:tabs>
            <w:rPr>
              <w:rFonts w:eastAsiaTheme="minorEastAsia"/>
              <w:noProof/>
              <w:lang w:eastAsia="en-AU"/>
            </w:rPr>
          </w:pPr>
          <w:hyperlink w:anchor="_Toc441021220" w:history="1">
            <w:r w:rsidR="00FC2D31" w:rsidRPr="00A45654">
              <w:rPr>
                <w:rStyle w:val="Hyperlink"/>
                <w:noProof/>
              </w:rPr>
              <w:t>Admin Manage FAQ – Function 10.0</w:t>
            </w:r>
            <w:r w:rsidR="00FC2D31">
              <w:rPr>
                <w:noProof/>
                <w:webHidden/>
              </w:rPr>
              <w:tab/>
            </w:r>
            <w:r w:rsidR="00FC2D31">
              <w:rPr>
                <w:noProof/>
                <w:webHidden/>
              </w:rPr>
              <w:fldChar w:fldCharType="begin"/>
            </w:r>
            <w:r w:rsidR="00FC2D31">
              <w:rPr>
                <w:noProof/>
                <w:webHidden/>
              </w:rPr>
              <w:instrText xml:space="preserve"> PAGEREF _Toc441021220 \h </w:instrText>
            </w:r>
            <w:r w:rsidR="00FC2D31">
              <w:rPr>
                <w:noProof/>
                <w:webHidden/>
              </w:rPr>
            </w:r>
            <w:r w:rsidR="00FC2D31">
              <w:rPr>
                <w:noProof/>
                <w:webHidden/>
              </w:rPr>
              <w:fldChar w:fldCharType="separate"/>
            </w:r>
            <w:r w:rsidR="00BD5E24">
              <w:rPr>
                <w:noProof/>
                <w:webHidden/>
              </w:rPr>
              <w:t>4</w:t>
            </w:r>
            <w:r w:rsidR="00FC2D31">
              <w:rPr>
                <w:noProof/>
                <w:webHidden/>
              </w:rPr>
              <w:fldChar w:fldCharType="end"/>
            </w:r>
          </w:hyperlink>
        </w:p>
        <w:p w:rsidR="00FC2D31" w:rsidRDefault="00AF6562">
          <w:pPr>
            <w:pStyle w:val="TOC2"/>
            <w:tabs>
              <w:tab w:val="right" w:leader="dot" w:pos="9016"/>
            </w:tabs>
            <w:rPr>
              <w:rFonts w:eastAsiaTheme="minorEastAsia"/>
              <w:noProof/>
              <w:lang w:eastAsia="en-AU"/>
            </w:rPr>
          </w:pPr>
          <w:hyperlink w:anchor="_Toc441021221" w:history="1">
            <w:r w:rsidR="00FC2D31" w:rsidRPr="00A45654">
              <w:rPr>
                <w:rStyle w:val="Hyperlink"/>
                <w:noProof/>
              </w:rPr>
              <w:t>User view FAQ’s – Function 10.1</w:t>
            </w:r>
            <w:r w:rsidR="00FC2D31">
              <w:rPr>
                <w:noProof/>
                <w:webHidden/>
              </w:rPr>
              <w:tab/>
            </w:r>
            <w:r w:rsidR="00FC2D31">
              <w:rPr>
                <w:noProof/>
                <w:webHidden/>
              </w:rPr>
              <w:fldChar w:fldCharType="begin"/>
            </w:r>
            <w:r w:rsidR="00FC2D31">
              <w:rPr>
                <w:noProof/>
                <w:webHidden/>
              </w:rPr>
              <w:instrText xml:space="preserve"> PAGEREF _Toc441021221 \h </w:instrText>
            </w:r>
            <w:r w:rsidR="00FC2D31">
              <w:rPr>
                <w:noProof/>
                <w:webHidden/>
              </w:rPr>
            </w:r>
            <w:r w:rsidR="00FC2D31">
              <w:rPr>
                <w:noProof/>
                <w:webHidden/>
              </w:rPr>
              <w:fldChar w:fldCharType="separate"/>
            </w:r>
            <w:r w:rsidR="00BD5E24">
              <w:rPr>
                <w:noProof/>
                <w:webHidden/>
              </w:rPr>
              <w:t>4</w:t>
            </w:r>
            <w:r w:rsidR="00FC2D31">
              <w:rPr>
                <w:noProof/>
                <w:webHidden/>
              </w:rPr>
              <w:fldChar w:fldCharType="end"/>
            </w:r>
          </w:hyperlink>
        </w:p>
        <w:p w:rsidR="00FC2D31" w:rsidRDefault="00AF6562">
          <w:pPr>
            <w:pStyle w:val="TOC2"/>
            <w:tabs>
              <w:tab w:val="right" w:leader="dot" w:pos="9016"/>
            </w:tabs>
            <w:rPr>
              <w:rFonts w:eastAsiaTheme="minorEastAsia"/>
              <w:noProof/>
              <w:lang w:eastAsia="en-AU"/>
            </w:rPr>
          </w:pPr>
          <w:hyperlink w:anchor="_Toc441021222" w:history="1">
            <w:r w:rsidR="00FC2D31" w:rsidRPr="00A45654">
              <w:rPr>
                <w:rStyle w:val="Hyperlink"/>
                <w:noProof/>
              </w:rPr>
              <w:t>User view news – Function 11.0</w:t>
            </w:r>
            <w:r w:rsidR="00FC2D31">
              <w:rPr>
                <w:noProof/>
                <w:webHidden/>
              </w:rPr>
              <w:tab/>
            </w:r>
            <w:r w:rsidR="00FC2D31">
              <w:rPr>
                <w:noProof/>
                <w:webHidden/>
              </w:rPr>
              <w:fldChar w:fldCharType="begin"/>
            </w:r>
            <w:r w:rsidR="00FC2D31">
              <w:rPr>
                <w:noProof/>
                <w:webHidden/>
              </w:rPr>
              <w:instrText xml:space="preserve"> PAGEREF _Toc441021222 \h </w:instrText>
            </w:r>
            <w:r w:rsidR="00FC2D31">
              <w:rPr>
                <w:noProof/>
                <w:webHidden/>
              </w:rPr>
            </w:r>
            <w:r w:rsidR="00FC2D31">
              <w:rPr>
                <w:noProof/>
                <w:webHidden/>
              </w:rPr>
              <w:fldChar w:fldCharType="separate"/>
            </w:r>
            <w:r w:rsidR="00BD5E24">
              <w:rPr>
                <w:noProof/>
                <w:webHidden/>
              </w:rPr>
              <w:t>4</w:t>
            </w:r>
            <w:r w:rsidR="00FC2D31">
              <w:rPr>
                <w:noProof/>
                <w:webHidden/>
              </w:rPr>
              <w:fldChar w:fldCharType="end"/>
            </w:r>
          </w:hyperlink>
        </w:p>
        <w:p w:rsidR="00FC2D31" w:rsidRDefault="00AF6562">
          <w:pPr>
            <w:pStyle w:val="TOC2"/>
            <w:tabs>
              <w:tab w:val="right" w:leader="dot" w:pos="9016"/>
            </w:tabs>
            <w:rPr>
              <w:rFonts w:eastAsiaTheme="minorEastAsia"/>
              <w:noProof/>
              <w:lang w:eastAsia="en-AU"/>
            </w:rPr>
          </w:pPr>
          <w:hyperlink w:anchor="_Toc441021223" w:history="1">
            <w:r w:rsidR="00FC2D31" w:rsidRPr="00A45654">
              <w:rPr>
                <w:rStyle w:val="Hyperlink"/>
                <w:noProof/>
              </w:rPr>
              <w:t>Admin manage news – Function 11.1</w:t>
            </w:r>
            <w:r w:rsidR="00FC2D31">
              <w:rPr>
                <w:noProof/>
                <w:webHidden/>
              </w:rPr>
              <w:tab/>
            </w:r>
            <w:r w:rsidR="00FC2D31">
              <w:rPr>
                <w:noProof/>
                <w:webHidden/>
              </w:rPr>
              <w:fldChar w:fldCharType="begin"/>
            </w:r>
            <w:r w:rsidR="00FC2D31">
              <w:rPr>
                <w:noProof/>
                <w:webHidden/>
              </w:rPr>
              <w:instrText xml:space="preserve"> PAGEREF _Toc441021223 \h </w:instrText>
            </w:r>
            <w:r w:rsidR="00FC2D31">
              <w:rPr>
                <w:noProof/>
                <w:webHidden/>
              </w:rPr>
            </w:r>
            <w:r w:rsidR="00FC2D31">
              <w:rPr>
                <w:noProof/>
                <w:webHidden/>
              </w:rPr>
              <w:fldChar w:fldCharType="separate"/>
            </w:r>
            <w:r w:rsidR="00BD5E24">
              <w:rPr>
                <w:noProof/>
                <w:webHidden/>
              </w:rPr>
              <w:t>4</w:t>
            </w:r>
            <w:r w:rsidR="00FC2D31">
              <w:rPr>
                <w:noProof/>
                <w:webHidden/>
              </w:rPr>
              <w:fldChar w:fldCharType="end"/>
            </w:r>
          </w:hyperlink>
        </w:p>
        <w:p w:rsidR="00FC2D31" w:rsidRDefault="00AF6562">
          <w:pPr>
            <w:pStyle w:val="TOC1"/>
            <w:tabs>
              <w:tab w:val="right" w:leader="dot" w:pos="9016"/>
            </w:tabs>
            <w:rPr>
              <w:rFonts w:eastAsiaTheme="minorEastAsia"/>
              <w:noProof/>
              <w:lang w:eastAsia="en-AU"/>
            </w:rPr>
          </w:pPr>
          <w:hyperlink w:anchor="_Toc441021224" w:history="1">
            <w:r w:rsidR="00FC2D31" w:rsidRPr="00A45654">
              <w:rPr>
                <w:rStyle w:val="Hyperlink"/>
                <w:noProof/>
              </w:rPr>
              <w:t>Client Sign off Statement</w:t>
            </w:r>
            <w:r w:rsidR="00FC2D31">
              <w:rPr>
                <w:noProof/>
                <w:webHidden/>
              </w:rPr>
              <w:tab/>
            </w:r>
            <w:r w:rsidR="00FC2D31">
              <w:rPr>
                <w:noProof/>
                <w:webHidden/>
              </w:rPr>
              <w:fldChar w:fldCharType="begin"/>
            </w:r>
            <w:r w:rsidR="00FC2D31">
              <w:rPr>
                <w:noProof/>
                <w:webHidden/>
              </w:rPr>
              <w:instrText xml:space="preserve"> PAGEREF _Toc441021224 \h </w:instrText>
            </w:r>
            <w:r w:rsidR="00FC2D31">
              <w:rPr>
                <w:noProof/>
                <w:webHidden/>
              </w:rPr>
            </w:r>
            <w:r w:rsidR="00FC2D31">
              <w:rPr>
                <w:noProof/>
                <w:webHidden/>
              </w:rPr>
              <w:fldChar w:fldCharType="separate"/>
            </w:r>
            <w:r w:rsidR="00BD5E24">
              <w:rPr>
                <w:noProof/>
                <w:webHidden/>
              </w:rPr>
              <w:t>5</w:t>
            </w:r>
            <w:r w:rsidR="00FC2D31">
              <w:rPr>
                <w:noProof/>
                <w:webHidden/>
              </w:rPr>
              <w:fldChar w:fldCharType="end"/>
            </w:r>
          </w:hyperlink>
        </w:p>
        <w:p w:rsidR="00CF4DEB" w:rsidRDefault="00CF4DEB">
          <w:r>
            <w:rPr>
              <w:b/>
              <w:bCs/>
              <w:noProof/>
            </w:rPr>
            <w:fldChar w:fldCharType="end"/>
          </w:r>
        </w:p>
      </w:sdtContent>
    </w:sdt>
    <w:p w:rsidR="00CF4DEB" w:rsidRDefault="00CF4DEB"/>
    <w:p w:rsidR="00CF4DEB" w:rsidRDefault="00CF4DEB">
      <w:r>
        <w:br w:type="page"/>
      </w:r>
    </w:p>
    <w:p w:rsidR="0086627F" w:rsidRDefault="00CF4DEB" w:rsidP="00CF4DEB">
      <w:pPr>
        <w:pStyle w:val="Heading1"/>
      </w:pPr>
      <w:bookmarkStart w:id="0" w:name="_Toc441021215"/>
      <w:r>
        <w:lastRenderedPageBreak/>
        <w:t>Introduction</w:t>
      </w:r>
      <w:bookmarkEnd w:id="0"/>
    </w:p>
    <w:p w:rsidR="00043BD2" w:rsidRDefault="00CF4DEB" w:rsidP="00CF4DEB">
      <w:r>
        <w:t xml:space="preserve">This report’s aim is to provide the client with an understanding of the functions which </w:t>
      </w:r>
      <w:r w:rsidR="00043BD2">
        <w:t xml:space="preserve">have been completed during delivery cycle 5 and should act as a guide when commencing acceptance testing. </w:t>
      </w:r>
      <w:r w:rsidR="002C1B5D">
        <w:t xml:space="preserve"> Delivery cycle 5 is the finale delivery cycle for the project. </w:t>
      </w:r>
      <w:r w:rsidR="00B04429">
        <w:t xml:space="preserve">After the final acceptance testing of build 5 the system will be able to go live and will be completed handed over. </w:t>
      </w:r>
      <w:bookmarkStart w:id="1" w:name="_GoBack"/>
      <w:bookmarkEnd w:id="1"/>
    </w:p>
    <w:p w:rsidR="00043BD2" w:rsidRDefault="00043BD2">
      <w:r>
        <w:br w:type="page"/>
      </w:r>
    </w:p>
    <w:p w:rsidR="00043BD2" w:rsidRPr="00043BD2" w:rsidRDefault="00786461" w:rsidP="00786461">
      <w:pPr>
        <w:pStyle w:val="Heading1"/>
      </w:pPr>
      <w:bookmarkStart w:id="2" w:name="_Toc441021216"/>
      <w:r>
        <w:lastRenderedPageBreak/>
        <w:t>Delivery Cycle overview</w:t>
      </w:r>
      <w:bookmarkEnd w:id="2"/>
    </w:p>
    <w:p w:rsidR="00043BD2" w:rsidRDefault="00043BD2" w:rsidP="00043BD2">
      <w:pPr>
        <w:pStyle w:val="Heading2"/>
      </w:pPr>
      <w:bookmarkStart w:id="3" w:name="_Toc441021217"/>
      <w:r>
        <w:t>Functions</w:t>
      </w:r>
      <w:bookmarkEnd w:id="3"/>
    </w:p>
    <w:tbl>
      <w:tblPr>
        <w:tblStyle w:val="TableGrid"/>
        <w:tblW w:w="9024" w:type="dxa"/>
        <w:tblInd w:w="-217" w:type="dxa"/>
        <w:tblCellMar>
          <w:top w:w="54" w:type="dxa"/>
          <w:right w:w="115" w:type="dxa"/>
        </w:tblCellMar>
        <w:tblLook w:val="04A0" w:firstRow="1" w:lastRow="0" w:firstColumn="1" w:lastColumn="0" w:noHBand="0" w:noVBand="1"/>
      </w:tblPr>
      <w:tblGrid>
        <w:gridCol w:w="2317"/>
        <w:gridCol w:w="4844"/>
        <w:gridCol w:w="1863"/>
      </w:tblGrid>
      <w:tr w:rsidR="00043BD2" w:rsidTr="00D14613">
        <w:trPr>
          <w:trHeight w:val="358"/>
        </w:trPr>
        <w:tc>
          <w:tcPr>
            <w:tcW w:w="2317" w:type="dxa"/>
            <w:tcBorders>
              <w:top w:val="single" w:sz="8" w:space="0" w:color="78C0D4"/>
              <w:left w:val="single" w:sz="8" w:space="0" w:color="78C0D4"/>
              <w:bottom w:val="single" w:sz="8" w:space="0" w:color="78C0D4"/>
              <w:right w:val="nil"/>
            </w:tcBorders>
            <w:shd w:val="clear" w:color="auto" w:fill="8EAADB"/>
          </w:tcPr>
          <w:p w:rsidR="00043BD2" w:rsidRDefault="00043BD2" w:rsidP="00D14613">
            <w:pPr>
              <w:spacing w:line="259" w:lineRule="auto"/>
              <w:ind w:left="112"/>
            </w:pPr>
            <w:r>
              <w:rPr>
                <w:sz w:val="28"/>
              </w:rPr>
              <w:t>Delivery cycle</w:t>
            </w:r>
            <w:r>
              <w:t xml:space="preserve"> </w:t>
            </w:r>
          </w:p>
        </w:tc>
        <w:tc>
          <w:tcPr>
            <w:tcW w:w="4844" w:type="dxa"/>
            <w:tcBorders>
              <w:top w:val="single" w:sz="8" w:space="0" w:color="78C0D4"/>
              <w:left w:val="nil"/>
              <w:bottom w:val="single" w:sz="8" w:space="0" w:color="78C0D4"/>
              <w:right w:val="nil"/>
            </w:tcBorders>
            <w:shd w:val="clear" w:color="auto" w:fill="8EAADB"/>
          </w:tcPr>
          <w:p w:rsidR="00043BD2" w:rsidRDefault="00043BD2" w:rsidP="00D14613">
            <w:pPr>
              <w:spacing w:line="259" w:lineRule="auto"/>
            </w:pPr>
            <w:r>
              <w:rPr>
                <w:sz w:val="28"/>
              </w:rPr>
              <w:t xml:space="preserve">                      Tasks</w:t>
            </w:r>
            <w:r>
              <w:t xml:space="preserve"> </w:t>
            </w:r>
          </w:p>
        </w:tc>
        <w:tc>
          <w:tcPr>
            <w:tcW w:w="1863" w:type="dxa"/>
            <w:tcBorders>
              <w:top w:val="single" w:sz="8" w:space="0" w:color="78C0D4"/>
              <w:left w:val="nil"/>
              <w:bottom w:val="single" w:sz="8" w:space="0" w:color="78C0D4"/>
              <w:right w:val="single" w:sz="8" w:space="0" w:color="78C0D4"/>
            </w:tcBorders>
            <w:shd w:val="clear" w:color="auto" w:fill="8EAADB"/>
          </w:tcPr>
          <w:p w:rsidR="00043BD2" w:rsidRDefault="00043BD2" w:rsidP="00D14613">
            <w:pPr>
              <w:spacing w:line="259" w:lineRule="auto"/>
            </w:pPr>
            <w:r>
              <w:rPr>
                <w:sz w:val="28"/>
              </w:rPr>
              <w:t>Delivery Date</w:t>
            </w:r>
            <w:r>
              <w:t xml:space="preserve"> </w:t>
            </w:r>
          </w:p>
        </w:tc>
      </w:tr>
      <w:tr w:rsidR="00043BD2" w:rsidTr="00D14613">
        <w:trPr>
          <w:trHeight w:val="1901"/>
        </w:trPr>
        <w:tc>
          <w:tcPr>
            <w:tcW w:w="2317" w:type="dxa"/>
            <w:tcBorders>
              <w:top w:val="single" w:sz="8" w:space="0" w:color="78C0D4"/>
              <w:left w:val="single" w:sz="8" w:space="0" w:color="78C0D4"/>
              <w:bottom w:val="single" w:sz="8" w:space="0" w:color="78C0D4"/>
              <w:right w:val="nil"/>
            </w:tcBorders>
          </w:tcPr>
          <w:p w:rsidR="00043BD2" w:rsidRDefault="00043BD2" w:rsidP="00D14613">
            <w:pPr>
              <w:spacing w:line="259" w:lineRule="auto"/>
              <w:ind w:left="112"/>
            </w:pPr>
            <w:r>
              <w:rPr>
                <w:sz w:val="24"/>
              </w:rPr>
              <w:t>Delivery Cycle 1</w:t>
            </w:r>
            <w:r>
              <w:t xml:space="preserve"> </w:t>
            </w:r>
          </w:p>
        </w:tc>
        <w:tc>
          <w:tcPr>
            <w:tcW w:w="4844" w:type="dxa"/>
            <w:tcBorders>
              <w:top w:val="single" w:sz="8" w:space="0" w:color="78C0D4"/>
              <w:left w:val="nil"/>
              <w:bottom w:val="single" w:sz="8" w:space="0" w:color="78C0D4"/>
              <w:right w:val="nil"/>
            </w:tcBorders>
          </w:tcPr>
          <w:p w:rsidR="00043BD2" w:rsidRDefault="00043BD2" w:rsidP="00D14613">
            <w:pPr>
              <w:numPr>
                <w:ilvl w:val="0"/>
                <w:numId w:val="1"/>
              </w:numPr>
              <w:spacing w:line="259" w:lineRule="auto"/>
              <w:ind w:hanging="360"/>
            </w:pPr>
            <w:r>
              <w:t xml:space="preserve">(4.0) Customer register. </w:t>
            </w:r>
          </w:p>
          <w:p w:rsidR="00043BD2" w:rsidRDefault="00043BD2" w:rsidP="00D14613">
            <w:pPr>
              <w:numPr>
                <w:ilvl w:val="0"/>
                <w:numId w:val="1"/>
              </w:numPr>
              <w:spacing w:line="259" w:lineRule="auto"/>
              <w:ind w:hanging="360"/>
            </w:pPr>
            <w:r>
              <w:t xml:space="preserve">(5.0) Customer login. </w:t>
            </w:r>
          </w:p>
          <w:p w:rsidR="00043BD2" w:rsidRDefault="00043BD2" w:rsidP="00D14613">
            <w:pPr>
              <w:numPr>
                <w:ilvl w:val="0"/>
                <w:numId w:val="1"/>
              </w:numPr>
              <w:spacing w:line="259" w:lineRule="auto"/>
              <w:ind w:hanging="360"/>
            </w:pPr>
            <w:r>
              <w:t xml:space="preserve">(5.2) Customer logout. </w:t>
            </w:r>
          </w:p>
          <w:p w:rsidR="00043BD2" w:rsidRDefault="00043BD2" w:rsidP="00D14613">
            <w:pPr>
              <w:numPr>
                <w:ilvl w:val="0"/>
                <w:numId w:val="1"/>
              </w:numPr>
              <w:spacing w:line="259" w:lineRule="auto"/>
              <w:ind w:hanging="360"/>
            </w:pPr>
            <w:r>
              <w:t xml:space="preserve">(6.0) Customer forgot password. </w:t>
            </w:r>
          </w:p>
          <w:p w:rsidR="00043BD2" w:rsidRDefault="00043BD2" w:rsidP="00D14613">
            <w:pPr>
              <w:numPr>
                <w:ilvl w:val="0"/>
                <w:numId w:val="1"/>
              </w:numPr>
              <w:spacing w:line="259" w:lineRule="auto"/>
              <w:ind w:hanging="360"/>
            </w:pPr>
            <w:r>
              <w:t xml:space="preserve">(7.0) Admin login. </w:t>
            </w:r>
          </w:p>
          <w:p w:rsidR="00043BD2" w:rsidRDefault="00043BD2" w:rsidP="00D14613">
            <w:pPr>
              <w:numPr>
                <w:ilvl w:val="0"/>
                <w:numId w:val="1"/>
              </w:numPr>
              <w:spacing w:line="259" w:lineRule="auto"/>
              <w:ind w:hanging="360"/>
            </w:pPr>
            <w:r>
              <w:t xml:space="preserve">(7.5) Admin logout. </w:t>
            </w:r>
          </w:p>
          <w:p w:rsidR="00043BD2" w:rsidRDefault="00043BD2" w:rsidP="00D14613">
            <w:pPr>
              <w:numPr>
                <w:ilvl w:val="0"/>
                <w:numId w:val="1"/>
              </w:numPr>
              <w:spacing w:line="259" w:lineRule="auto"/>
              <w:ind w:hanging="360"/>
            </w:pPr>
            <w:r>
              <w:t xml:space="preserve">(8.0) Admin forgot password. </w:t>
            </w:r>
          </w:p>
        </w:tc>
        <w:tc>
          <w:tcPr>
            <w:tcW w:w="1863" w:type="dxa"/>
            <w:tcBorders>
              <w:top w:val="single" w:sz="8" w:space="0" w:color="78C0D4"/>
              <w:left w:val="nil"/>
              <w:bottom w:val="single" w:sz="8" w:space="0" w:color="78C0D4"/>
              <w:right w:val="single" w:sz="8" w:space="0" w:color="78C0D4"/>
            </w:tcBorders>
          </w:tcPr>
          <w:p w:rsidR="00043BD2" w:rsidRDefault="00043BD2" w:rsidP="00D14613">
            <w:pPr>
              <w:spacing w:line="259" w:lineRule="auto"/>
            </w:pPr>
            <w:r>
              <w:rPr>
                <w:rFonts w:ascii="Calibri" w:eastAsia="Calibri" w:hAnsi="Calibri" w:cs="Calibri"/>
                <w:b/>
                <w:sz w:val="24"/>
              </w:rPr>
              <w:t>23-Sep-2015</w:t>
            </w:r>
            <w:r>
              <w:t xml:space="preserve"> </w:t>
            </w:r>
          </w:p>
        </w:tc>
      </w:tr>
      <w:tr w:rsidR="00043BD2" w:rsidTr="00D14613">
        <w:trPr>
          <w:trHeight w:val="2075"/>
        </w:trPr>
        <w:tc>
          <w:tcPr>
            <w:tcW w:w="2317" w:type="dxa"/>
            <w:tcBorders>
              <w:top w:val="single" w:sz="8" w:space="0" w:color="78C0D4"/>
              <w:left w:val="single" w:sz="8" w:space="0" w:color="78C0D4"/>
              <w:bottom w:val="single" w:sz="8" w:space="0" w:color="78C0D4"/>
              <w:right w:val="nil"/>
            </w:tcBorders>
          </w:tcPr>
          <w:p w:rsidR="00043BD2" w:rsidRDefault="00043BD2" w:rsidP="00D14613">
            <w:pPr>
              <w:spacing w:line="259" w:lineRule="auto"/>
              <w:ind w:left="112"/>
            </w:pPr>
            <w:r>
              <w:rPr>
                <w:sz w:val="24"/>
              </w:rPr>
              <w:t>Delivery Cycle 2</w:t>
            </w:r>
            <w:r>
              <w:t xml:space="preserve"> </w:t>
            </w:r>
          </w:p>
        </w:tc>
        <w:tc>
          <w:tcPr>
            <w:tcW w:w="4844" w:type="dxa"/>
            <w:tcBorders>
              <w:top w:val="single" w:sz="8" w:space="0" w:color="78C0D4"/>
              <w:left w:val="nil"/>
              <w:bottom w:val="single" w:sz="8" w:space="0" w:color="78C0D4"/>
              <w:right w:val="nil"/>
            </w:tcBorders>
          </w:tcPr>
          <w:p w:rsidR="00043BD2" w:rsidRDefault="00043BD2" w:rsidP="00D14613">
            <w:pPr>
              <w:numPr>
                <w:ilvl w:val="0"/>
                <w:numId w:val="2"/>
              </w:numPr>
              <w:spacing w:line="259" w:lineRule="auto"/>
              <w:ind w:hanging="360"/>
            </w:pPr>
            <w:r>
              <w:rPr>
                <w:sz w:val="24"/>
              </w:rPr>
              <w:t>(5.1.1) Customer update profile.</w:t>
            </w:r>
            <w:r>
              <w:t xml:space="preserve"> </w:t>
            </w:r>
          </w:p>
          <w:p w:rsidR="00043BD2" w:rsidRDefault="00043BD2" w:rsidP="00D14613">
            <w:pPr>
              <w:numPr>
                <w:ilvl w:val="0"/>
                <w:numId w:val="2"/>
              </w:numPr>
              <w:spacing w:line="259" w:lineRule="auto"/>
              <w:ind w:hanging="360"/>
            </w:pPr>
            <w:r>
              <w:rPr>
                <w:sz w:val="24"/>
              </w:rPr>
              <w:t>(5.1.2) Customer Change Password.</w:t>
            </w:r>
            <w:r>
              <w:t xml:space="preserve"> </w:t>
            </w:r>
          </w:p>
          <w:p w:rsidR="00043BD2" w:rsidRDefault="00043BD2" w:rsidP="00D14613">
            <w:pPr>
              <w:numPr>
                <w:ilvl w:val="0"/>
                <w:numId w:val="2"/>
              </w:numPr>
              <w:spacing w:line="259" w:lineRule="auto"/>
              <w:ind w:hanging="360"/>
            </w:pPr>
            <w:r>
              <w:rPr>
                <w:sz w:val="24"/>
              </w:rPr>
              <w:t>(7.2) Admin update profile.</w:t>
            </w:r>
            <w:r>
              <w:t xml:space="preserve"> </w:t>
            </w:r>
          </w:p>
          <w:p w:rsidR="00043BD2" w:rsidRDefault="00043BD2" w:rsidP="00D14613">
            <w:pPr>
              <w:numPr>
                <w:ilvl w:val="0"/>
                <w:numId w:val="2"/>
              </w:numPr>
              <w:spacing w:line="259" w:lineRule="auto"/>
              <w:ind w:hanging="360"/>
            </w:pPr>
            <w:r>
              <w:rPr>
                <w:sz w:val="24"/>
              </w:rPr>
              <w:t>(7.3.1) Add new customer.</w:t>
            </w:r>
            <w:r>
              <w:t xml:space="preserve"> </w:t>
            </w:r>
          </w:p>
          <w:p w:rsidR="00043BD2" w:rsidRDefault="00043BD2" w:rsidP="00D14613">
            <w:pPr>
              <w:numPr>
                <w:ilvl w:val="0"/>
                <w:numId w:val="2"/>
              </w:numPr>
              <w:spacing w:line="259" w:lineRule="auto"/>
              <w:ind w:hanging="360"/>
            </w:pPr>
            <w:r>
              <w:rPr>
                <w:sz w:val="24"/>
              </w:rPr>
              <w:t>(7.3.4) Delete customer.</w:t>
            </w:r>
            <w:r>
              <w:t xml:space="preserve"> </w:t>
            </w:r>
          </w:p>
          <w:p w:rsidR="00043BD2" w:rsidRDefault="00043BD2" w:rsidP="00D14613">
            <w:pPr>
              <w:numPr>
                <w:ilvl w:val="0"/>
                <w:numId w:val="2"/>
              </w:numPr>
              <w:spacing w:line="259" w:lineRule="auto"/>
              <w:ind w:hanging="360"/>
            </w:pPr>
            <w:r>
              <w:rPr>
                <w:sz w:val="24"/>
              </w:rPr>
              <w:t>(7.6.1) Create item.</w:t>
            </w:r>
            <w:r>
              <w:t xml:space="preserve"> </w:t>
            </w:r>
          </w:p>
          <w:p w:rsidR="00043BD2" w:rsidRDefault="00043BD2" w:rsidP="00D14613">
            <w:pPr>
              <w:numPr>
                <w:ilvl w:val="0"/>
                <w:numId w:val="2"/>
              </w:numPr>
              <w:spacing w:line="259" w:lineRule="auto"/>
              <w:ind w:hanging="360"/>
            </w:pPr>
            <w:r>
              <w:rPr>
                <w:sz w:val="24"/>
              </w:rPr>
              <w:t>(7.7) Admin Change Password.</w:t>
            </w:r>
            <w:r>
              <w:t xml:space="preserve"> </w:t>
            </w:r>
          </w:p>
        </w:tc>
        <w:tc>
          <w:tcPr>
            <w:tcW w:w="1863" w:type="dxa"/>
            <w:tcBorders>
              <w:top w:val="single" w:sz="8" w:space="0" w:color="78C0D4"/>
              <w:left w:val="nil"/>
              <w:bottom w:val="single" w:sz="8" w:space="0" w:color="78C0D4"/>
              <w:right w:val="single" w:sz="8" w:space="0" w:color="78C0D4"/>
            </w:tcBorders>
          </w:tcPr>
          <w:p w:rsidR="00043BD2" w:rsidRDefault="00043BD2" w:rsidP="00D14613">
            <w:pPr>
              <w:spacing w:line="259" w:lineRule="auto"/>
            </w:pPr>
            <w:r>
              <w:rPr>
                <w:rFonts w:ascii="Calibri" w:eastAsia="Calibri" w:hAnsi="Calibri" w:cs="Calibri"/>
                <w:b/>
                <w:sz w:val="24"/>
              </w:rPr>
              <w:t>21-Oct-2015</w:t>
            </w:r>
            <w:r>
              <w:t xml:space="preserve"> </w:t>
            </w:r>
          </w:p>
        </w:tc>
      </w:tr>
      <w:tr w:rsidR="00043BD2" w:rsidTr="00D14613">
        <w:trPr>
          <w:trHeight w:val="1919"/>
        </w:trPr>
        <w:tc>
          <w:tcPr>
            <w:tcW w:w="2317" w:type="dxa"/>
            <w:tcBorders>
              <w:top w:val="single" w:sz="8" w:space="0" w:color="78C0D4"/>
              <w:left w:val="single" w:sz="8" w:space="0" w:color="78C0D4"/>
              <w:bottom w:val="single" w:sz="8" w:space="0" w:color="78C0D4"/>
              <w:right w:val="nil"/>
            </w:tcBorders>
            <w:shd w:val="clear" w:color="auto" w:fill="D9E2F3"/>
          </w:tcPr>
          <w:p w:rsidR="00043BD2" w:rsidRDefault="00043BD2" w:rsidP="00D14613">
            <w:pPr>
              <w:spacing w:line="259" w:lineRule="auto"/>
              <w:ind w:left="112"/>
            </w:pPr>
            <w:r>
              <w:rPr>
                <w:sz w:val="24"/>
              </w:rPr>
              <w:t>Delivery Cycle 3</w:t>
            </w:r>
            <w:r>
              <w:t xml:space="preserve"> </w:t>
            </w:r>
          </w:p>
        </w:tc>
        <w:tc>
          <w:tcPr>
            <w:tcW w:w="4844" w:type="dxa"/>
            <w:tcBorders>
              <w:top w:val="single" w:sz="8" w:space="0" w:color="78C0D4"/>
              <w:left w:val="nil"/>
              <w:bottom w:val="single" w:sz="8" w:space="0" w:color="78C0D4"/>
              <w:right w:val="nil"/>
            </w:tcBorders>
            <w:shd w:val="clear" w:color="auto" w:fill="D9E2F3"/>
          </w:tcPr>
          <w:p w:rsidR="00043BD2" w:rsidRDefault="00043BD2" w:rsidP="00D14613">
            <w:pPr>
              <w:numPr>
                <w:ilvl w:val="0"/>
                <w:numId w:val="3"/>
              </w:numPr>
              <w:spacing w:line="259" w:lineRule="auto"/>
              <w:ind w:hanging="360"/>
            </w:pPr>
            <w:r>
              <w:rPr>
                <w:sz w:val="24"/>
              </w:rPr>
              <w:t>(3.0) Customer makes inquiry.</w:t>
            </w:r>
            <w:r>
              <w:t xml:space="preserve"> </w:t>
            </w:r>
          </w:p>
          <w:p w:rsidR="00043BD2" w:rsidRDefault="00043BD2" w:rsidP="00D14613">
            <w:pPr>
              <w:numPr>
                <w:ilvl w:val="0"/>
                <w:numId w:val="3"/>
              </w:numPr>
              <w:spacing w:line="259" w:lineRule="auto"/>
              <w:ind w:hanging="360"/>
            </w:pPr>
            <w:r>
              <w:t xml:space="preserve">(6.0) Customer Forgot Password. </w:t>
            </w:r>
          </w:p>
          <w:p w:rsidR="00043BD2" w:rsidRDefault="00043BD2" w:rsidP="00D14613">
            <w:pPr>
              <w:numPr>
                <w:ilvl w:val="0"/>
                <w:numId w:val="3"/>
              </w:numPr>
              <w:spacing w:line="259" w:lineRule="auto"/>
              <w:ind w:hanging="360"/>
            </w:pPr>
            <w:r>
              <w:t xml:space="preserve">(7.3.2) Update Customer. </w:t>
            </w:r>
          </w:p>
          <w:p w:rsidR="00043BD2" w:rsidRDefault="00043BD2" w:rsidP="00D14613">
            <w:pPr>
              <w:numPr>
                <w:ilvl w:val="0"/>
                <w:numId w:val="3"/>
              </w:numPr>
              <w:spacing w:line="259" w:lineRule="auto"/>
              <w:ind w:hanging="360"/>
            </w:pPr>
            <w:r>
              <w:t xml:space="preserve">(7.6.2) View item. </w:t>
            </w:r>
          </w:p>
          <w:p w:rsidR="00043BD2" w:rsidRDefault="00043BD2" w:rsidP="00D14613">
            <w:pPr>
              <w:numPr>
                <w:ilvl w:val="0"/>
                <w:numId w:val="3"/>
              </w:numPr>
              <w:spacing w:line="259" w:lineRule="auto"/>
              <w:ind w:hanging="360"/>
            </w:pPr>
            <w:r>
              <w:t xml:space="preserve">(7.6.3) Update Item. </w:t>
            </w:r>
          </w:p>
          <w:p w:rsidR="00043BD2" w:rsidRDefault="00043BD2" w:rsidP="00D14613">
            <w:pPr>
              <w:numPr>
                <w:ilvl w:val="0"/>
                <w:numId w:val="3"/>
              </w:numPr>
              <w:spacing w:line="259" w:lineRule="auto"/>
              <w:ind w:hanging="360"/>
            </w:pPr>
            <w:r>
              <w:t xml:space="preserve">(7.6.4) Delete item. </w:t>
            </w:r>
          </w:p>
          <w:p w:rsidR="00043BD2" w:rsidRDefault="00043BD2" w:rsidP="00D14613">
            <w:pPr>
              <w:numPr>
                <w:ilvl w:val="0"/>
                <w:numId w:val="3"/>
              </w:numPr>
              <w:spacing w:line="259" w:lineRule="auto"/>
              <w:ind w:hanging="360"/>
            </w:pPr>
            <w:r>
              <w:t xml:space="preserve">(8.0) Admin Forgot Password. </w:t>
            </w:r>
          </w:p>
        </w:tc>
        <w:tc>
          <w:tcPr>
            <w:tcW w:w="1863" w:type="dxa"/>
            <w:tcBorders>
              <w:top w:val="single" w:sz="8" w:space="0" w:color="78C0D4"/>
              <w:left w:val="nil"/>
              <w:bottom w:val="single" w:sz="8" w:space="0" w:color="78C0D4"/>
              <w:right w:val="single" w:sz="8" w:space="0" w:color="78C0D4"/>
            </w:tcBorders>
            <w:shd w:val="clear" w:color="auto" w:fill="D9E2F3"/>
          </w:tcPr>
          <w:p w:rsidR="00043BD2" w:rsidRDefault="00043BD2" w:rsidP="00D14613">
            <w:pPr>
              <w:spacing w:line="259" w:lineRule="auto"/>
            </w:pPr>
            <w:r>
              <w:rPr>
                <w:rFonts w:ascii="Calibri" w:eastAsia="Calibri" w:hAnsi="Calibri" w:cs="Calibri"/>
                <w:b/>
                <w:sz w:val="24"/>
              </w:rPr>
              <w:t>30-Nov-2015</w:t>
            </w:r>
            <w:r>
              <w:t xml:space="preserve"> </w:t>
            </w:r>
          </w:p>
          <w:p w:rsidR="00043BD2" w:rsidRDefault="00043BD2" w:rsidP="00D14613">
            <w:pPr>
              <w:spacing w:line="259" w:lineRule="auto"/>
            </w:pPr>
            <w:r>
              <w:t xml:space="preserve"> </w:t>
            </w:r>
          </w:p>
        </w:tc>
      </w:tr>
      <w:tr w:rsidR="00043BD2" w:rsidTr="00D14613">
        <w:trPr>
          <w:trHeight w:val="2074"/>
        </w:trPr>
        <w:tc>
          <w:tcPr>
            <w:tcW w:w="2317" w:type="dxa"/>
            <w:tcBorders>
              <w:top w:val="single" w:sz="8" w:space="0" w:color="78C0D4"/>
              <w:left w:val="single" w:sz="8" w:space="0" w:color="78C0D4"/>
              <w:bottom w:val="single" w:sz="8" w:space="0" w:color="78C0D4"/>
              <w:right w:val="nil"/>
            </w:tcBorders>
          </w:tcPr>
          <w:p w:rsidR="00043BD2" w:rsidRDefault="00043BD2" w:rsidP="00D14613">
            <w:pPr>
              <w:spacing w:line="259" w:lineRule="auto"/>
              <w:ind w:left="112"/>
            </w:pPr>
            <w:r>
              <w:rPr>
                <w:sz w:val="24"/>
              </w:rPr>
              <w:t>Delivery Cycle 4</w:t>
            </w:r>
            <w:r>
              <w:t xml:space="preserve"> </w:t>
            </w:r>
          </w:p>
        </w:tc>
        <w:tc>
          <w:tcPr>
            <w:tcW w:w="4844" w:type="dxa"/>
            <w:tcBorders>
              <w:top w:val="single" w:sz="8" w:space="0" w:color="78C0D4"/>
              <w:left w:val="nil"/>
              <w:bottom w:val="single" w:sz="8" w:space="0" w:color="78C0D4"/>
              <w:right w:val="nil"/>
            </w:tcBorders>
          </w:tcPr>
          <w:p w:rsidR="00043BD2" w:rsidRDefault="00043BD2" w:rsidP="00D14613">
            <w:pPr>
              <w:numPr>
                <w:ilvl w:val="0"/>
                <w:numId w:val="4"/>
              </w:numPr>
              <w:spacing w:after="15" w:line="259" w:lineRule="auto"/>
              <w:ind w:hanging="360"/>
            </w:pPr>
            <w:r>
              <w:rPr>
                <w:sz w:val="24"/>
              </w:rPr>
              <w:t xml:space="preserve">(5.1.3) Customer view purchase history. </w:t>
            </w:r>
          </w:p>
          <w:p w:rsidR="00FC2D31" w:rsidRDefault="00043BD2" w:rsidP="00D14613">
            <w:pPr>
              <w:numPr>
                <w:ilvl w:val="0"/>
                <w:numId w:val="4"/>
              </w:numPr>
              <w:spacing w:after="3" w:line="241" w:lineRule="auto"/>
              <w:ind w:hanging="360"/>
            </w:pPr>
            <w:r>
              <w:rPr>
                <w:sz w:val="24"/>
              </w:rPr>
              <w:t xml:space="preserve">(7.1) Manage sales. </w:t>
            </w:r>
            <w:r>
              <w:t xml:space="preserve"> </w:t>
            </w:r>
          </w:p>
          <w:p w:rsidR="00043BD2" w:rsidRDefault="00043BD2" w:rsidP="00D14613">
            <w:pPr>
              <w:numPr>
                <w:ilvl w:val="0"/>
                <w:numId w:val="4"/>
              </w:numPr>
              <w:spacing w:after="3" w:line="241" w:lineRule="auto"/>
              <w:ind w:hanging="360"/>
            </w:pPr>
            <w:r>
              <w:rPr>
                <w:sz w:val="24"/>
              </w:rPr>
              <w:t>(7.1.1) View sale.</w:t>
            </w:r>
            <w:r>
              <w:rPr>
                <w:rFonts w:ascii="Calibri" w:eastAsia="Calibri" w:hAnsi="Calibri" w:cs="Calibri"/>
                <w:b/>
              </w:rPr>
              <w:t xml:space="preserve"> </w:t>
            </w:r>
          </w:p>
          <w:p w:rsidR="00043BD2" w:rsidRDefault="00043BD2" w:rsidP="00D14613">
            <w:pPr>
              <w:numPr>
                <w:ilvl w:val="0"/>
                <w:numId w:val="4"/>
              </w:numPr>
              <w:spacing w:line="259" w:lineRule="auto"/>
              <w:ind w:hanging="360"/>
            </w:pPr>
            <w:r>
              <w:rPr>
                <w:sz w:val="24"/>
              </w:rPr>
              <w:t>(7.1.2) Retrieve sales report.</w:t>
            </w:r>
            <w:r>
              <w:rPr>
                <w:rFonts w:ascii="Calibri" w:eastAsia="Calibri" w:hAnsi="Calibri" w:cs="Calibri"/>
                <w:b/>
              </w:rPr>
              <w:t xml:space="preserve"> </w:t>
            </w:r>
          </w:p>
          <w:p w:rsidR="00FC2D31" w:rsidRPr="00FC2D31" w:rsidRDefault="00043BD2" w:rsidP="00D14613">
            <w:pPr>
              <w:numPr>
                <w:ilvl w:val="0"/>
                <w:numId w:val="4"/>
              </w:numPr>
              <w:spacing w:after="1" w:line="242" w:lineRule="auto"/>
              <w:ind w:hanging="360"/>
            </w:pPr>
            <w:r>
              <w:rPr>
                <w:sz w:val="24"/>
              </w:rPr>
              <w:t>(7.4) Admin view inquiries.</w:t>
            </w:r>
            <w:r>
              <w:t xml:space="preserve"> </w:t>
            </w:r>
            <w:r>
              <w:rPr>
                <w:rFonts w:ascii="Arial" w:eastAsia="Arial" w:hAnsi="Arial" w:cs="Arial"/>
                <w:sz w:val="20"/>
              </w:rPr>
              <w:t xml:space="preserve"> </w:t>
            </w:r>
            <w:r>
              <w:rPr>
                <w:rFonts w:ascii="Arial" w:eastAsia="Arial" w:hAnsi="Arial" w:cs="Arial"/>
                <w:sz w:val="20"/>
              </w:rPr>
              <w:tab/>
            </w:r>
          </w:p>
          <w:p w:rsidR="00043BD2" w:rsidRDefault="00043BD2" w:rsidP="00D14613">
            <w:pPr>
              <w:numPr>
                <w:ilvl w:val="0"/>
                <w:numId w:val="4"/>
              </w:numPr>
              <w:spacing w:after="1" w:line="242" w:lineRule="auto"/>
              <w:ind w:hanging="360"/>
            </w:pPr>
            <w:r>
              <w:rPr>
                <w:sz w:val="24"/>
              </w:rPr>
              <w:t>(7.4.1) Reply to inquiries.</w:t>
            </w:r>
            <w:r>
              <w:t xml:space="preserve"> </w:t>
            </w:r>
          </w:p>
          <w:p w:rsidR="00043BD2" w:rsidRDefault="00043BD2" w:rsidP="00D14613">
            <w:pPr>
              <w:numPr>
                <w:ilvl w:val="0"/>
                <w:numId w:val="4"/>
              </w:numPr>
              <w:spacing w:line="259" w:lineRule="auto"/>
              <w:ind w:hanging="360"/>
            </w:pPr>
            <w:r>
              <w:rPr>
                <w:sz w:val="24"/>
              </w:rPr>
              <w:t>(7.6.5) Retrieve items report.</w:t>
            </w:r>
            <w:r>
              <w:t xml:space="preserve"> </w:t>
            </w:r>
          </w:p>
        </w:tc>
        <w:tc>
          <w:tcPr>
            <w:tcW w:w="1863" w:type="dxa"/>
            <w:tcBorders>
              <w:top w:val="single" w:sz="8" w:space="0" w:color="78C0D4"/>
              <w:left w:val="nil"/>
              <w:bottom w:val="single" w:sz="8" w:space="0" w:color="78C0D4"/>
              <w:right w:val="single" w:sz="8" w:space="0" w:color="78C0D4"/>
            </w:tcBorders>
          </w:tcPr>
          <w:p w:rsidR="00043BD2" w:rsidRDefault="00043BD2" w:rsidP="00D14613">
            <w:pPr>
              <w:spacing w:line="259" w:lineRule="auto"/>
            </w:pPr>
            <w:r>
              <w:rPr>
                <w:rFonts w:ascii="Calibri" w:eastAsia="Calibri" w:hAnsi="Calibri" w:cs="Calibri"/>
                <w:b/>
                <w:sz w:val="24"/>
              </w:rPr>
              <w:t>10-Dec-2015</w:t>
            </w:r>
            <w:r>
              <w:t xml:space="preserve"> </w:t>
            </w:r>
          </w:p>
        </w:tc>
      </w:tr>
      <w:tr w:rsidR="00043BD2" w:rsidTr="00D14613">
        <w:trPr>
          <w:trHeight w:val="2074"/>
        </w:trPr>
        <w:tc>
          <w:tcPr>
            <w:tcW w:w="2317" w:type="dxa"/>
            <w:tcBorders>
              <w:top w:val="single" w:sz="8" w:space="0" w:color="78C0D4"/>
              <w:left w:val="single" w:sz="8" w:space="0" w:color="78C0D4"/>
              <w:bottom w:val="single" w:sz="8" w:space="0" w:color="78C0D4"/>
              <w:right w:val="nil"/>
            </w:tcBorders>
          </w:tcPr>
          <w:p w:rsidR="00043BD2" w:rsidRDefault="00043BD2" w:rsidP="00D14613">
            <w:pPr>
              <w:ind w:left="112"/>
              <w:rPr>
                <w:sz w:val="24"/>
              </w:rPr>
            </w:pPr>
            <w:r>
              <w:rPr>
                <w:sz w:val="24"/>
              </w:rPr>
              <w:t>Delivery Cycle 5</w:t>
            </w:r>
          </w:p>
        </w:tc>
        <w:tc>
          <w:tcPr>
            <w:tcW w:w="4844" w:type="dxa"/>
            <w:tcBorders>
              <w:top w:val="single" w:sz="8" w:space="0" w:color="78C0D4"/>
              <w:left w:val="nil"/>
              <w:bottom w:val="single" w:sz="8" w:space="0" w:color="78C0D4"/>
              <w:right w:val="nil"/>
            </w:tcBorders>
          </w:tcPr>
          <w:p w:rsidR="00043BD2" w:rsidRDefault="00FC2D31" w:rsidP="00D14613">
            <w:pPr>
              <w:numPr>
                <w:ilvl w:val="0"/>
                <w:numId w:val="4"/>
              </w:numPr>
              <w:spacing w:after="15"/>
              <w:ind w:hanging="360"/>
              <w:rPr>
                <w:sz w:val="24"/>
              </w:rPr>
            </w:pPr>
            <w:r>
              <w:rPr>
                <w:sz w:val="24"/>
              </w:rPr>
              <w:t>(9.0 ) User view similar p</w:t>
            </w:r>
            <w:r w:rsidR="001B0EEA">
              <w:rPr>
                <w:sz w:val="24"/>
              </w:rPr>
              <w:t>roducts</w:t>
            </w:r>
          </w:p>
          <w:p w:rsidR="001B0EEA" w:rsidRDefault="00FC2D31" w:rsidP="00D14613">
            <w:pPr>
              <w:numPr>
                <w:ilvl w:val="0"/>
                <w:numId w:val="4"/>
              </w:numPr>
              <w:spacing w:after="15"/>
              <w:ind w:hanging="360"/>
              <w:rPr>
                <w:sz w:val="24"/>
              </w:rPr>
            </w:pPr>
            <w:r>
              <w:rPr>
                <w:sz w:val="24"/>
              </w:rPr>
              <w:t xml:space="preserve">(10.0) Admin Manage </w:t>
            </w:r>
            <w:r w:rsidR="001B0EEA">
              <w:rPr>
                <w:sz w:val="24"/>
              </w:rPr>
              <w:t>FAQ’s</w:t>
            </w:r>
          </w:p>
          <w:p w:rsidR="00FC2D31" w:rsidRDefault="00FC2D31" w:rsidP="00D14613">
            <w:pPr>
              <w:numPr>
                <w:ilvl w:val="0"/>
                <w:numId w:val="4"/>
              </w:numPr>
              <w:spacing w:after="15"/>
              <w:ind w:hanging="360"/>
              <w:rPr>
                <w:sz w:val="24"/>
              </w:rPr>
            </w:pPr>
            <w:r>
              <w:rPr>
                <w:sz w:val="24"/>
              </w:rPr>
              <w:t>(10.1) User view FAQ’s</w:t>
            </w:r>
          </w:p>
          <w:p w:rsidR="001B0EEA" w:rsidRDefault="00FC2D31" w:rsidP="001B0EEA">
            <w:pPr>
              <w:numPr>
                <w:ilvl w:val="0"/>
                <w:numId w:val="4"/>
              </w:numPr>
              <w:spacing w:after="15"/>
              <w:ind w:hanging="360"/>
              <w:rPr>
                <w:sz w:val="24"/>
              </w:rPr>
            </w:pPr>
            <w:r>
              <w:rPr>
                <w:sz w:val="24"/>
              </w:rPr>
              <w:t>(11.0) User view n</w:t>
            </w:r>
            <w:r w:rsidR="001B0EEA">
              <w:rPr>
                <w:sz w:val="24"/>
              </w:rPr>
              <w:t>ews</w:t>
            </w:r>
          </w:p>
          <w:p w:rsidR="00FC2D31" w:rsidRPr="001B0EEA" w:rsidRDefault="00FC2D31" w:rsidP="001B0EEA">
            <w:pPr>
              <w:numPr>
                <w:ilvl w:val="0"/>
                <w:numId w:val="4"/>
              </w:numPr>
              <w:spacing w:after="15"/>
              <w:ind w:hanging="360"/>
              <w:rPr>
                <w:sz w:val="24"/>
              </w:rPr>
            </w:pPr>
            <w:r>
              <w:rPr>
                <w:sz w:val="24"/>
              </w:rPr>
              <w:t>(11.1) Admin manage news</w:t>
            </w:r>
          </w:p>
        </w:tc>
        <w:tc>
          <w:tcPr>
            <w:tcW w:w="1863" w:type="dxa"/>
            <w:tcBorders>
              <w:top w:val="single" w:sz="8" w:space="0" w:color="78C0D4"/>
              <w:left w:val="nil"/>
              <w:bottom w:val="single" w:sz="8" w:space="0" w:color="78C0D4"/>
              <w:right w:val="single" w:sz="8" w:space="0" w:color="78C0D4"/>
            </w:tcBorders>
          </w:tcPr>
          <w:p w:rsidR="00043BD2" w:rsidRDefault="00043BD2" w:rsidP="00D14613">
            <w:pPr>
              <w:rPr>
                <w:rFonts w:ascii="Calibri" w:eastAsia="Calibri" w:hAnsi="Calibri" w:cs="Calibri"/>
                <w:b/>
                <w:sz w:val="24"/>
              </w:rPr>
            </w:pPr>
            <w:r>
              <w:rPr>
                <w:rFonts w:ascii="Calibri" w:eastAsia="Calibri" w:hAnsi="Calibri" w:cs="Calibri"/>
                <w:b/>
                <w:sz w:val="24"/>
              </w:rPr>
              <w:t>19-Jan-2015</w:t>
            </w:r>
          </w:p>
        </w:tc>
      </w:tr>
    </w:tbl>
    <w:p w:rsidR="00043BD2" w:rsidRPr="00043BD2" w:rsidRDefault="00043BD2" w:rsidP="00043BD2"/>
    <w:p w:rsidR="00043BD2" w:rsidRDefault="00043BD2" w:rsidP="00043BD2">
      <w:pPr>
        <w:pStyle w:val="Heading1"/>
      </w:pPr>
      <w:bookmarkStart w:id="4" w:name="_Toc441021218"/>
      <w:r>
        <w:lastRenderedPageBreak/>
        <w:t>Function Description</w:t>
      </w:r>
      <w:bookmarkEnd w:id="4"/>
    </w:p>
    <w:p w:rsidR="001B0EEA" w:rsidRDefault="00FC2D31" w:rsidP="001B0EEA">
      <w:pPr>
        <w:pStyle w:val="Heading2"/>
      </w:pPr>
      <w:bookmarkStart w:id="5" w:name="_Toc441021219"/>
      <w:r>
        <w:t xml:space="preserve">User view </w:t>
      </w:r>
      <w:r w:rsidR="001B0EEA">
        <w:t>Similar Products</w:t>
      </w:r>
      <w:r>
        <w:t xml:space="preserve"> – Function 9.0</w:t>
      </w:r>
      <w:bookmarkEnd w:id="5"/>
    </w:p>
    <w:p w:rsidR="00FD6C61" w:rsidRDefault="004F002D" w:rsidP="001B0EEA">
      <w:r>
        <w:t>When a product has been added to the store and assigned a category or sub categories, similar products will be displayed. This is available to any user of the system and is not restricted to members, admins or guests. Similar products are worked off of categories and subcategories.</w:t>
      </w:r>
    </w:p>
    <w:p w:rsidR="001B0EEA" w:rsidRPr="001B0EEA" w:rsidRDefault="00FD6C61" w:rsidP="001B0EEA">
      <w:r>
        <w:t xml:space="preserve">Similar products only works across subcategories of a product, therefore related products won’t be shown which may logically be associated but not </w:t>
      </w:r>
    </w:p>
    <w:p w:rsidR="001B0EEA" w:rsidRDefault="00FC2D31" w:rsidP="001B0EEA">
      <w:pPr>
        <w:pStyle w:val="Heading2"/>
      </w:pPr>
      <w:bookmarkStart w:id="6" w:name="_Toc441021220"/>
      <w:r>
        <w:t xml:space="preserve">Admin Manage </w:t>
      </w:r>
      <w:r w:rsidR="001B0EEA">
        <w:t>FAQ</w:t>
      </w:r>
      <w:r>
        <w:t xml:space="preserve"> – Function 10.0</w:t>
      </w:r>
      <w:bookmarkEnd w:id="6"/>
    </w:p>
    <w:p w:rsidR="001B0EEA" w:rsidRDefault="001B0EEA" w:rsidP="001B0EEA">
      <w:r>
        <w:t>The admin is able to edit the FAQ page as any other regular post. If a new section is to be added to the FAQ the admin is able to do this which will pre configure a new section for the FAQ page. From there the admin is able to edit and add new questions as they see fit. There is not set format for the FAQ layout so the admin is free to choose how to structure the page. Only Admins can edit the page however anyone including unregistered guests may view.</w:t>
      </w:r>
    </w:p>
    <w:p w:rsidR="00FC2D31" w:rsidRDefault="00FC2D31" w:rsidP="00FC2D31">
      <w:pPr>
        <w:pStyle w:val="Heading2"/>
      </w:pPr>
      <w:bookmarkStart w:id="7" w:name="_Toc441021221"/>
      <w:r>
        <w:t>User view FAQ’s – Function 10.1</w:t>
      </w:r>
      <w:bookmarkEnd w:id="7"/>
    </w:p>
    <w:p w:rsidR="00FC2D31" w:rsidRDefault="00FC2D31" w:rsidP="001B0EEA">
      <w:r>
        <w:t xml:space="preserve">As mentioned above any user may view the FAQ’s this is inclusive of unregistered guests. By clicking on the FAQ tab in the main menu of the webpage the user can view all the most frequently asked questions that the admin has provided answers for. </w:t>
      </w:r>
    </w:p>
    <w:p w:rsidR="00FC2D31" w:rsidRPr="00FC2D31" w:rsidRDefault="00FC2D31" w:rsidP="00FC2D31">
      <w:pPr>
        <w:pStyle w:val="Heading2"/>
      </w:pPr>
      <w:bookmarkStart w:id="8" w:name="_Toc441021222"/>
      <w:r>
        <w:t>User view news – Function 11.0</w:t>
      </w:r>
      <w:bookmarkEnd w:id="8"/>
    </w:p>
    <w:p w:rsidR="00FC2D31" w:rsidRDefault="004F002D" w:rsidP="004F002D">
      <w:r>
        <w:t>The News section of the website is very straight forward, it is a small static section on the right side bar of the website and it displays in dot point form short news updates. These</w:t>
      </w:r>
      <w:r w:rsidR="00FC2D31">
        <w:t xml:space="preserve"> are grabbed from the news page </w:t>
      </w:r>
      <w:r>
        <w:t>which is</w:t>
      </w:r>
      <w:r w:rsidR="00FC2D31">
        <w:t xml:space="preserve"> handled by the admin. Any user may view the news. </w:t>
      </w:r>
    </w:p>
    <w:p w:rsidR="00FC2D31" w:rsidRDefault="00FC2D31" w:rsidP="00FC2D31">
      <w:pPr>
        <w:pStyle w:val="Heading2"/>
      </w:pPr>
      <w:bookmarkStart w:id="9" w:name="_Toc441021223"/>
      <w:r>
        <w:t>Admin manage news – Function 11.1</w:t>
      </w:r>
      <w:bookmarkEnd w:id="9"/>
    </w:p>
    <w:p w:rsidR="004F002D" w:rsidRPr="004F002D" w:rsidRDefault="00FC2D31" w:rsidP="004F002D">
      <w:r>
        <w:t>In the admin’s back end they are able to view the news pages. This page is a completely editable page, just like the about us page.</w:t>
      </w:r>
      <w:r w:rsidR="004F002D">
        <w:t xml:space="preserve"> If an admin would like to edit the news they must first navigate their control panel and click on edit pages, then news and from there they can edit the news section freely. </w:t>
      </w:r>
    </w:p>
    <w:p w:rsidR="001B0EEA" w:rsidRDefault="001B0EEA" w:rsidP="001B0EEA"/>
    <w:p w:rsidR="001B0EEA" w:rsidRDefault="001B0EEA"/>
    <w:p w:rsidR="00FC2D31" w:rsidRDefault="00FC2D31"/>
    <w:p w:rsidR="002576AC" w:rsidRDefault="002576AC">
      <w:pPr>
        <w:sectPr w:rsidR="002576AC" w:rsidSect="00CF4DEB">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tbl>
      <w:tblPr>
        <w:tblpPr w:leftFromText="180" w:rightFromText="180" w:vertAnchor="text" w:horzAnchor="margin" w:tblpXSpec="center" w:tblpY="290"/>
        <w:tblW w:w="8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0"/>
        <w:gridCol w:w="780"/>
        <w:gridCol w:w="1134"/>
        <w:gridCol w:w="726"/>
        <w:gridCol w:w="2480"/>
        <w:gridCol w:w="1420"/>
      </w:tblGrid>
      <w:tr w:rsidR="002576AC" w:rsidTr="002576AC">
        <w:tc>
          <w:tcPr>
            <w:tcW w:w="8980" w:type="dxa"/>
            <w:gridSpan w:val="6"/>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lastRenderedPageBreak/>
              <w:t xml:space="preserve">Acceptance form </w:t>
            </w:r>
          </w:p>
        </w:tc>
      </w:tr>
      <w:tr w:rsidR="002576AC" w:rsidTr="002576AC">
        <w:trPr>
          <w:trHeight w:val="420"/>
        </w:trPr>
        <w:tc>
          <w:tcPr>
            <w:tcW w:w="32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Functionality</w:t>
            </w:r>
          </w:p>
        </w:tc>
        <w:tc>
          <w:tcPr>
            <w:tcW w:w="1134"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ID</w:t>
            </w:r>
          </w:p>
        </w:tc>
        <w:tc>
          <w:tcPr>
            <w:tcW w:w="4626" w:type="dxa"/>
            <w:gridSpan w:val="3"/>
            <w:vMerge w:val="restart"/>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Description</w:t>
            </w:r>
          </w:p>
          <w:p w:rsidR="002576AC" w:rsidRDefault="002576AC" w:rsidP="002576AC">
            <w:pPr>
              <w:pStyle w:val="Normal1"/>
              <w:spacing w:after="0" w:line="276" w:lineRule="auto"/>
              <w:ind w:left="100"/>
            </w:pPr>
          </w:p>
          <w:p w:rsidR="002576AC" w:rsidRDefault="002576AC" w:rsidP="002576AC">
            <w:pPr>
              <w:pStyle w:val="Normal1"/>
              <w:spacing w:after="0" w:line="276" w:lineRule="auto"/>
              <w:ind w:left="100"/>
            </w:pPr>
            <w:r>
              <w:rPr>
                <w:rFonts w:ascii="Arial" w:eastAsia="Arial" w:hAnsi="Arial" w:cs="Arial"/>
              </w:rPr>
              <w:t xml:space="preserve"> A viewer browsing a product in the store will see similar products</w:t>
            </w:r>
          </w:p>
          <w:p w:rsidR="002576AC" w:rsidRDefault="002576AC" w:rsidP="002576AC">
            <w:pPr>
              <w:pStyle w:val="Normal1"/>
              <w:spacing w:after="0" w:line="276" w:lineRule="auto"/>
              <w:ind w:left="100"/>
            </w:pPr>
            <w:r>
              <w:rPr>
                <w:rFonts w:ascii="Arial" w:eastAsia="Arial" w:hAnsi="Arial" w:cs="Arial"/>
              </w:rPr>
              <w:t xml:space="preserve"> </w:t>
            </w:r>
          </w:p>
        </w:tc>
      </w:tr>
      <w:tr w:rsidR="002576AC" w:rsidTr="002576AC">
        <w:trPr>
          <w:trHeight w:val="420"/>
        </w:trPr>
        <w:tc>
          <w:tcPr>
            <w:tcW w:w="32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Pr="00D76483" w:rsidRDefault="002576AC" w:rsidP="002576AC">
            <w:pPr>
              <w:pStyle w:val="Normal1"/>
              <w:spacing w:after="0" w:line="240" w:lineRule="auto"/>
            </w:pPr>
            <w:r>
              <w:rPr>
                <w:sz w:val="24"/>
                <w:szCs w:val="24"/>
              </w:rPr>
              <w:t>User view similar products</w:t>
            </w:r>
          </w:p>
        </w:tc>
        <w:tc>
          <w:tcPr>
            <w:tcW w:w="1134"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t>9.0</w:t>
            </w:r>
          </w:p>
        </w:tc>
        <w:tc>
          <w:tcPr>
            <w:tcW w:w="4626" w:type="dxa"/>
            <w:gridSpan w:val="3"/>
            <w:vMerge/>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40" w:lineRule="auto"/>
            </w:pPr>
          </w:p>
        </w:tc>
      </w:tr>
      <w:tr w:rsidR="002576AC" w:rsidTr="002576AC">
        <w:trPr>
          <w:trHeight w:val="420"/>
        </w:trPr>
        <w:tc>
          <w:tcPr>
            <w:tcW w:w="2440" w:type="dxa"/>
            <w:tcBorders>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Acceptance Criteria</w:t>
            </w:r>
          </w:p>
        </w:tc>
        <w:tc>
          <w:tcPr>
            <w:tcW w:w="2640" w:type="dxa"/>
            <w:gridSpan w:val="3"/>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Acceptance Status</w:t>
            </w:r>
          </w:p>
        </w:tc>
        <w:tc>
          <w:tcPr>
            <w:tcW w:w="2480" w:type="dxa"/>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Feedback</w:t>
            </w:r>
          </w:p>
        </w:tc>
        <w:tc>
          <w:tcPr>
            <w:tcW w:w="1420" w:type="dxa"/>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LeanKit Card ID</w:t>
            </w:r>
          </w:p>
        </w:tc>
      </w:tr>
      <w:tr w:rsidR="002576AC" w:rsidTr="002576AC">
        <w:trPr>
          <w:trHeight w:val="4301"/>
        </w:trPr>
        <w:tc>
          <w:tcPr>
            <w:tcW w:w="2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t xml:space="preserve">When a user such as an admin, guest or a customer who is logged into their registered account, views a product from the store they should see products which share same sub categories as the product they’re viewing. </w:t>
            </w:r>
          </w:p>
        </w:tc>
        <w:tc>
          <w:tcPr>
            <w:tcW w:w="2640" w:type="dxa"/>
            <w:gridSpan w:val="3"/>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p>
        </w:tc>
        <w:tc>
          <w:tcPr>
            <w:tcW w:w="2480"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r>
              <w:rPr>
                <w:rFonts w:ascii="Arial" w:eastAsia="Arial" w:hAnsi="Arial" w:cs="Arial"/>
              </w:rPr>
              <w:t xml:space="preserve"> </w:t>
            </w:r>
          </w:p>
        </w:tc>
        <w:tc>
          <w:tcPr>
            <w:tcW w:w="1420"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p>
        </w:tc>
      </w:tr>
    </w:tbl>
    <w:p w:rsidR="002576AC" w:rsidRDefault="002576AC">
      <w:r>
        <w:br w:type="page"/>
      </w:r>
    </w:p>
    <w:tbl>
      <w:tblPr>
        <w:tblpPr w:leftFromText="180" w:rightFromText="180" w:vertAnchor="text" w:horzAnchor="margin" w:tblpXSpec="center" w:tblpY="-46"/>
        <w:tblW w:w="8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0"/>
        <w:gridCol w:w="780"/>
        <w:gridCol w:w="1134"/>
        <w:gridCol w:w="726"/>
        <w:gridCol w:w="2480"/>
        <w:gridCol w:w="1420"/>
      </w:tblGrid>
      <w:tr w:rsidR="002576AC" w:rsidTr="002576AC">
        <w:tc>
          <w:tcPr>
            <w:tcW w:w="8980" w:type="dxa"/>
            <w:gridSpan w:val="6"/>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lastRenderedPageBreak/>
              <w:t xml:space="preserve">Acceptance form </w:t>
            </w:r>
          </w:p>
        </w:tc>
      </w:tr>
      <w:tr w:rsidR="002576AC" w:rsidTr="002576AC">
        <w:trPr>
          <w:trHeight w:val="420"/>
        </w:trPr>
        <w:tc>
          <w:tcPr>
            <w:tcW w:w="32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Functionality</w:t>
            </w:r>
          </w:p>
        </w:tc>
        <w:tc>
          <w:tcPr>
            <w:tcW w:w="1134"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ID</w:t>
            </w:r>
          </w:p>
        </w:tc>
        <w:tc>
          <w:tcPr>
            <w:tcW w:w="4626" w:type="dxa"/>
            <w:gridSpan w:val="3"/>
            <w:vMerge w:val="restart"/>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Description</w:t>
            </w:r>
          </w:p>
          <w:p w:rsidR="002576AC" w:rsidRDefault="002576AC" w:rsidP="002576AC">
            <w:pPr>
              <w:pStyle w:val="Normal1"/>
              <w:spacing w:after="0" w:line="276" w:lineRule="auto"/>
              <w:ind w:left="100"/>
            </w:pPr>
          </w:p>
          <w:p w:rsidR="002576AC" w:rsidRDefault="002576AC" w:rsidP="002576AC">
            <w:pPr>
              <w:pStyle w:val="Normal1"/>
              <w:spacing w:after="0" w:line="276" w:lineRule="auto"/>
              <w:ind w:left="100"/>
            </w:pPr>
            <w:r>
              <w:rPr>
                <w:rFonts w:ascii="Arial" w:eastAsia="Arial" w:hAnsi="Arial" w:cs="Arial"/>
              </w:rPr>
              <w:t>The admin manages their FAQ section</w:t>
            </w:r>
          </w:p>
          <w:p w:rsidR="002576AC" w:rsidRDefault="002576AC" w:rsidP="002576AC">
            <w:pPr>
              <w:pStyle w:val="Normal1"/>
              <w:spacing w:after="0" w:line="276" w:lineRule="auto"/>
              <w:ind w:left="100"/>
            </w:pPr>
            <w:r>
              <w:rPr>
                <w:rFonts w:ascii="Arial" w:eastAsia="Arial" w:hAnsi="Arial" w:cs="Arial"/>
              </w:rPr>
              <w:t xml:space="preserve"> </w:t>
            </w:r>
          </w:p>
        </w:tc>
      </w:tr>
      <w:tr w:rsidR="002576AC" w:rsidTr="002576AC">
        <w:trPr>
          <w:trHeight w:val="420"/>
        </w:trPr>
        <w:tc>
          <w:tcPr>
            <w:tcW w:w="32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Pr="00D76483" w:rsidRDefault="002576AC" w:rsidP="002576AC">
            <w:pPr>
              <w:pStyle w:val="Normal1"/>
              <w:spacing w:after="0" w:line="240" w:lineRule="auto"/>
            </w:pPr>
            <w:r>
              <w:rPr>
                <w:sz w:val="24"/>
                <w:szCs w:val="24"/>
              </w:rPr>
              <w:t>Admin manage FAQ</w:t>
            </w:r>
          </w:p>
        </w:tc>
        <w:tc>
          <w:tcPr>
            <w:tcW w:w="1134"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t>10.0</w:t>
            </w:r>
          </w:p>
        </w:tc>
        <w:tc>
          <w:tcPr>
            <w:tcW w:w="4626" w:type="dxa"/>
            <w:gridSpan w:val="3"/>
            <w:vMerge/>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40" w:lineRule="auto"/>
            </w:pPr>
          </w:p>
        </w:tc>
      </w:tr>
      <w:tr w:rsidR="002576AC" w:rsidTr="002576AC">
        <w:trPr>
          <w:trHeight w:val="420"/>
        </w:trPr>
        <w:tc>
          <w:tcPr>
            <w:tcW w:w="2440" w:type="dxa"/>
            <w:tcBorders>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Acceptance Criteria</w:t>
            </w:r>
          </w:p>
        </w:tc>
        <w:tc>
          <w:tcPr>
            <w:tcW w:w="2640" w:type="dxa"/>
            <w:gridSpan w:val="3"/>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Acceptance Status</w:t>
            </w:r>
          </w:p>
        </w:tc>
        <w:tc>
          <w:tcPr>
            <w:tcW w:w="2480" w:type="dxa"/>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Feedback</w:t>
            </w:r>
          </w:p>
        </w:tc>
        <w:tc>
          <w:tcPr>
            <w:tcW w:w="1420" w:type="dxa"/>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LeanKit Card ID</w:t>
            </w:r>
          </w:p>
        </w:tc>
      </w:tr>
      <w:tr w:rsidR="002576AC" w:rsidTr="002576AC">
        <w:trPr>
          <w:trHeight w:val="4340"/>
        </w:trPr>
        <w:tc>
          <w:tcPr>
            <w:tcW w:w="2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t>The admin is able to click on manage pages and then select the FAQ button from their control panel.</w:t>
            </w:r>
            <w:r>
              <w:br/>
            </w:r>
            <w:r>
              <w:br/>
              <w:t>From here the admin should be able to view, edit and delete any section of the FAQ.</w:t>
            </w:r>
          </w:p>
        </w:tc>
        <w:tc>
          <w:tcPr>
            <w:tcW w:w="2640" w:type="dxa"/>
            <w:gridSpan w:val="3"/>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p>
        </w:tc>
        <w:tc>
          <w:tcPr>
            <w:tcW w:w="2480"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r>
              <w:rPr>
                <w:rFonts w:ascii="Arial" w:eastAsia="Arial" w:hAnsi="Arial" w:cs="Arial"/>
              </w:rPr>
              <w:t xml:space="preserve"> </w:t>
            </w:r>
          </w:p>
        </w:tc>
        <w:tc>
          <w:tcPr>
            <w:tcW w:w="1420"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p>
        </w:tc>
      </w:tr>
    </w:tbl>
    <w:p w:rsidR="002576AC" w:rsidRDefault="002576AC"/>
    <w:p w:rsidR="002576AC" w:rsidRDefault="001B0EEA">
      <w:r>
        <w:br w:type="page"/>
      </w:r>
    </w:p>
    <w:tbl>
      <w:tblPr>
        <w:tblpPr w:leftFromText="180" w:rightFromText="180" w:vertAnchor="text" w:horzAnchor="margin" w:tblpXSpec="center" w:tblpY="-70"/>
        <w:tblW w:w="89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774"/>
        <w:gridCol w:w="1124"/>
        <w:gridCol w:w="720"/>
        <w:gridCol w:w="2460"/>
        <w:gridCol w:w="1409"/>
      </w:tblGrid>
      <w:tr w:rsidR="002576AC" w:rsidTr="002576AC">
        <w:trPr>
          <w:trHeight w:val="282"/>
        </w:trPr>
        <w:tc>
          <w:tcPr>
            <w:tcW w:w="8907" w:type="dxa"/>
            <w:gridSpan w:val="6"/>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lastRenderedPageBreak/>
              <w:t xml:space="preserve">Acceptance form </w:t>
            </w:r>
          </w:p>
        </w:tc>
      </w:tr>
      <w:tr w:rsidR="002576AC" w:rsidTr="002576AC">
        <w:trPr>
          <w:trHeight w:val="411"/>
        </w:trPr>
        <w:tc>
          <w:tcPr>
            <w:tcW w:w="319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Functionality</w:t>
            </w:r>
          </w:p>
        </w:tc>
        <w:tc>
          <w:tcPr>
            <w:tcW w:w="1124"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ID</w:t>
            </w:r>
          </w:p>
        </w:tc>
        <w:tc>
          <w:tcPr>
            <w:tcW w:w="4588" w:type="dxa"/>
            <w:gridSpan w:val="3"/>
            <w:vMerge w:val="restart"/>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Description</w:t>
            </w:r>
          </w:p>
          <w:p w:rsidR="002576AC" w:rsidRDefault="002576AC" w:rsidP="002576AC">
            <w:pPr>
              <w:pStyle w:val="Normal1"/>
              <w:spacing w:after="0" w:line="276" w:lineRule="auto"/>
              <w:ind w:left="100"/>
            </w:pPr>
          </w:p>
          <w:p w:rsidR="002576AC" w:rsidRDefault="002576AC" w:rsidP="002576AC">
            <w:pPr>
              <w:pStyle w:val="Normal1"/>
              <w:spacing w:after="0" w:line="276" w:lineRule="auto"/>
              <w:ind w:left="100"/>
            </w:pPr>
            <w:r>
              <w:rPr>
                <w:rFonts w:ascii="Arial" w:eastAsia="Arial" w:hAnsi="Arial" w:cs="Arial"/>
              </w:rPr>
              <w:t xml:space="preserve"> A viewer browsing the website may click on FAQ tab and view the FAQ’s</w:t>
            </w:r>
          </w:p>
          <w:p w:rsidR="002576AC" w:rsidRDefault="002576AC" w:rsidP="002576AC">
            <w:pPr>
              <w:pStyle w:val="Normal1"/>
              <w:spacing w:after="0" w:line="276" w:lineRule="auto"/>
              <w:ind w:left="100"/>
            </w:pPr>
            <w:r>
              <w:rPr>
                <w:rFonts w:ascii="Arial" w:eastAsia="Arial" w:hAnsi="Arial" w:cs="Arial"/>
              </w:rPr>
              <w:t xml:space="preserve"> </w:t>
            </w:r>
          </w:p>
        </w:tc>
      </w:tr>
      <w:tr w:rsidR="002576AC" w:rsidTr="002576AC">
        <w:trPr>
          <w:trHeight w:val="411"/>
        </w:trPr>
        <w:tc>
          <w:tcPr>
            <w:tcW w:w="319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Pr="00D76483" w:rsidRDefault="002576AC" w:rsidP="002576AC">
            <w:pPr>
              <w:pStyle w:val="Normal1"/>
              <w:spacing w:after="0" w:line="240" w:lineRule="auto"/>
            </w:pPr>
            <w:r>
              <w:rPr>
                <w:sz w:val="24"/>
                <w:szCs w:val="24"/>
              </w:rPr>
              <w:t>User view FAQ’s</w:t>
            </w:r>
          </w:p>
        </w:tc>
        <w:tc>
          <w:tcPr>
            <w:tcW w:w="1124"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t>10.1</w:t>
            </w:r>
          </w:p>
        </w:tc>
        <w:tc>
          <w:tcPr>
            <w:tcW w:w="4588" w:type="dxa"/>
            <w:gridSpan w:val="3"/>
            <w:vMerge/>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40" w:lineRule="auto"/>
            </w:pPr>
          </w:p>
        </w:tc>
      </w:tr>
      <w:tr w:rsidR="002576AC" w:rsidTr="002576AC">
        <w:trPr>
          <w:trHeight w:val="411"/>
        </w:trPr>
        <w:tc>
          <w:tcPr>
            <w:tcW w:w="2420" w:type="dxa"/>
            <w:tcBorders>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Acceptance Criteria</w:t>
            </w:r>
          </w:p>
        </w:tc>
        <w:tc>
          <w:tcPr>
            <w:tcW w:w="2618" w:type="dxa"/>
            <w:gridSpan w:val="3"/>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Acceptance Status</w:t>
            </w:r>
          </w:p>
        </w:tc>
        <w:tc>
          <w:tcPr>
            <w:tcW w:w="2460" w:type="dxa"/>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Feedback</w:t>
            </w:r>
          </w:p>
        </w:tc>
        <w:tc>
          <w:tcPr>
            <w:tcW w:w="1408" w:type="dxa"/>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LeanKit Card ID</w:t>
            </w:r>
          </w:p>
        </w:tc>
      </w:tr>
      <w:tr w:rsidR="002576AC" w:rsidTr="002576AC">
        <w:trPr>
          <w:trHeight w:val="4211"/>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t xml:space="preserve">Any user, guest, registered customer or admin may click on the website and view the FAQ’s provided by the admin. </w:t>
            </w:r>
          </w:p>
        </w:tc>
        <w:tc>
          <w:tcPr>
            <w:tcW w:w="2618" w:type="dxa"/>
            <w:gridSpan w:val="3"/>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p>
        </w:tc>
        <w:tc>
          <w:tcPr>
            <w:tcW w:w="2460"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r>
              <w:rPr>
                <w:rFonts w:ascii="Arial" w:eastAsia="Arial" w:hAnsi="Arial" w:cs="Arial"/>
              </w:rPr>
              <w:t xml:space="preserve"> </w:t>
            </w:r>
          </w:p>
        </w:tc>
        <w:tc>
          <w:tcPr>
            <w:tcW w:w="1408"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p>
        </w:tc>
      </w:tr>
    </w:tbl>
    <w:p w:rsidR="002576AC" w:rsidRDefault="002576AC">
      <w:r>
        <w:br w:type="page"/>
      </w:r>
    </w:p>
    <w:tbl>
      <w:tblPr>
        <w:tblpPr w:leftFromText="180" w:rightFromText="180" w:vertAnchor="text" w:horzAnchor="margin" w:tblpXSpec="center" w:tblpY="302"/>
        <w:tblW w:w="8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0"/>
        <w:gridCol w:w="780"/>
        <w:gridCol w:w="1134"/>
        <w:gridCol w:w="726"/>
        <w:gridCol w:w="2480"/>
        <w:gridCol w:w="1420"/>
      </w:tblGrid>
      <w:tr w:rsidR="002576AC" w:rsidTr="002576AC">
        <w:tc>
          <w:tcPr>
            <w:tcW w:w="8980" w:type="dxa"/>
            <w:gridSpan w:val="6"/>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lastRenderedPageBreak/>
              <w:t xml:space="preserve">Acceptance form </w:t>
            </w:r>
          </w:p>
        </w:tc>
      </w:tr>
      <w:tr w:rsidR="002576AC" w:rsidTr="002576AC">
        <w:trPr>
          <w:trHeight w:val="420"/>
        </w:trPr>
        <w:tc>
          <w:tcPr>
            <w:tcW w:w="32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Functionality</w:t>
            </w:r>
          </w:p>
        </w:tc>
        <w:tc>
          <w:tcPr>
            <w:tcW w:w="1134"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ID</w:t>
            </w:r>
          </w:p>
        </w:tc>
        <w:tc>
          <w:tcPr>
            <w:tcW w:w="4626" w:type="dxa"/>
            <w:gridSpan w:val="3"/>
            <w:vMerge w:val="restart"/>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rPr>
              <w:t>Description</w:t>
            </w:r>
          </w:p>
          <w:p w:rsidR="002576AC" w:rsidRDefault="002576AC" w:rsidP="002576AC">
            <w:pPr>
              <w:pStyle w:val="Normal1"/>
              <w:spacing w:after="0" w:line="276" w:lineRule="auto"/>
              <w:ind w:left="100"/>
            </w:pPr>
          </w:p>
          <w:p w:rsidR="002576AC" w:rsidRDefault="002576AC" w:rsidP="00AF77F1">
            <w:pPr>
              <w:pStyle w:val="Normal1"/>
              <w:spacing w:after="0" w:line="276" w:lineRule="auto"/>
              <w:ind w:left="100"/>
            </w:pPr>
            <w:r>
              <w:rPr>
                <w:rFonts w:ascii="Arial" w:eastAsia="Arial" w:hAnsi="Arial" w:cs="Arial"/>
              </w:rPr>
              <w:t xml:space="preserve">  A viewer browsing the website may </w:t>
            </w:r>
            <w:r w:rsidR="00AF77F1">
              <w:rPr>
                <w:rFonts w:ascii="Arial" w:eastAsia="Arial" w:hAnsi="Arial" w:cs="Arial"/>
              </w:rPr>
              <w:t>view the news which is updated on the right sidebar.</w:t>
            </w:r>
          </w:p>
        </w:tc>
      </w:tr>
      <w:tr w:rsidR="002576AC" w:rsidTr="002576AC">
        <w:trPr>
          <w:trHeight w:val="420"/>
        </w:trPr>
        <w:tc>
          <w:tcPr>
            <w:tcW w:w="32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Pr="00D76483" w:rsidRDefault="002576AC" w:rsidP="002576AC">
            <w:pPr>
              <w:pStyle w:val="Normal1"/>
              <w:spacing w:after="0" w:line="240" w:lineRule="auto"/>
            </w:pPr>
            <w:r>
              <w:rPr>
                <w:sz w:val="24"/>
                <w:szCs w:val="24"/>
              </w:rPr>
              <w:t>User view news</w:t>
            </w:r>
          </w:p>
        </w:tc>
        <w:tc>
          <w:tcPr>
            <w:tcW w:w="1134"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jc w:val="center"/>
            </w:pPr>
            <w:r>
              <w:t>11</w:t>
            </w:r>
            <w:r w:rsidR="00AF77F1">
              <w:t>.0</w:t>
            </w:r>
          </w:p>
        </w:tc>
        <w:tc>
          <w:tcPr>
            <w:tcW w:w="4626" w:type="dxa"/>
            <w:gridSpan w:val="3"/>
            <w:vMerge/>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40" w:lineRule="auto"/>
            </w:pPr>
          </w:p>
        </w:tc>
      </w:tr>
      <w:tr w:rsidR="002576AC" w:rsidTr="002576AC">
        <w:trPr>
          <w:trHeight w:val="420"/>
        </w:trPr>
        <w:tc>
          <w:tcPr>
            <w:tcW w:w="2440" w:type="dxa"/>
            <w:tcBorders>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Acceptance Criteria</w:t>
            </w:r>
          </w:p>
        </w:tc>
        <w:tc>
          <w:tcPr>
            <w:tcW w:w="2640" w:type="dxa"/>
            <w:gridSpan w:val="3"/>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Acceptance Status</w:t>
            </w:r>
          </w:p>
        </w:tc>
        <w:tc>
          <w:tcPr>
            <w:tcW w:w="2480" w:type="dxa"/>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Feedback</w:t>
            </w:r>
          </w:p>
        </w:tc>
        <w:tc>
          <w:tcPr>
            <w:tcW w:w="1420" w:type="dxa"/>
            <w:tcBorders>
              <w:bottom w:val="single" w:sz="8" w:space="0" w:color="000000"/>
              <w:right w:val="single" w:sz="8" w:space="0" w:color="000000"/>
            </w:tcBorders>
            <w:shd w:val="clear" w:color="auto" w:fill="DFDFDF"/>
            <w:tcMar>
              <w:top w:w="100" w:type="dxa"/>
              <w:left w:w="100" w:type="dxa"/>
              <w:bottom w:w="100" w:type="dxa"/>
              <w:right w:w="100" w:type="dxa"/>
            </w:tcMar>
          </w:tcPr>
          <w:p w:rsidR="002576AC" w:rsidRDefault="002576AC" w:rsidP="002576AC">
            <w:pPr>
              <w:pStyle w:val="Normal1"/>
              <w:spacing w:after="0" w:line="276" w:lineRule="auto"/>
              <w:ind w:left="100"/>
              <w:jc w:val="center"/>
            </w:pPr>
            <w:r>
              <w:rPr>
                <w:rFonts w:ascii="Arial" w:eastAsia="Arial" w:hAnsi="Arial" w:cs="Arial"/>
                <w:b/>
                <w:shd w:val="clear" w:color="auto" w:fill="DFDFDF"/>
              </w:rPr>
              <w:t>LeanKit Card ID</w:t>
            </w:r>
          </w:p>
        </w:tc>
      </w:tr>
      <w:tr w:rsidR="002576AC" w:rsidTr="002576AC">
        <w:trPr>
          <w:trHeight w:val="4301"/>
        </w:trPr>
        <w:tc>
          <w:tcPr>
            <w:tcW w:w="2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76AC" w:rsidRDefault="002576AC" w:rsidP="00AF77F1">
            <w:pPr>
              <w:pStyle w:val="Normal1"/>
              <w:spacing w:after="0" w:line="276" w:lineRule="auto"/>
              <w:ind w:left="100"/>
              <w:jc w:val="center"/>
            </w:pPr>
            <w:r>
              <w:t xml:space="preserve">When a user such as an admin, guest or a customer who is logged into </w:t>
            </w:r>
            <w:r w:rsidR="00AF77F1">
              <w:t xml:space="preserve">their registered account, they are free to view the news which is presented to them via the right hand side bar. </w:t>
            </w:r>
          </w:p>
        </w:tc>
        <w:tc>
          <w:tcPr>
            <w:tcW w:w="2640" w:type="dxa"/>
            <w:gridSpan w:val="3"/>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p>
        </w:tc>
        <w:tc>
          <w:tcPr>
            <w:tcW w:w="2480"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r>
              <w:rPr>
                <w:rFonts w:ascii="Arial" w:eastAsia="Arial" w:hAnsi="Arial" w:cs="Arial"/>
              </w:rPr>
              <w:t xml:space="preserve"> </w:t>
            </w:r>
          </w:p>
        </w:tc>
        <w:tc>
          <w:tcPr>
            <w:tcW w:w="1420" w:type="dxa"/>
            <w:tcBorders>
              <w:bottom w:val="single" w:sz="8" w:space="0" w:color="000000"/>
              <w:right w:val="single" w:sz="8" w:space="0" w:color="000000"/>
            </w:tcBorders>
            <w:tcMar>
              <w:top w:w="100" w:type="dxa"/>
              <w:left w:w="100" w:type="dxa"/>
              <w:bottom w:w="100" w:type="dxa"/>
              <w:right w:w="100" w:type="dxa"/>
            </w:tcMar>
          </w:tcPr>
          <w:p w:rsidR="002576AC" w:rsidRDefault="002576AC" w:rsidP="002576AC">
            <w:pPr>
              <w:pStyle w:val="Normal1"/>
              <w:spacing w:after="0" w:line="276" w:lineRule="auto"/>
              <w:ind w:left="100"/>
            </w:pPr>
          </w:p>
        </w:tc>
      </w:tr>
    </w:tbl>
    <w:p w:rsidR="00AF77F1" w:rsidRDefault="002576AC">
      <w:r>
        <w:br w:type="page"/>
      </w:r>
    </w:p>
    <w:tbl>
      <w:tblPr>
        <w:tblpPr w:leftFromText="180" w:rightFromText="180" w:vertAnchor="text" w:horzAnchor="margin" w:tblpXSpec="center" w:tblpY="302"/>
        <w:tblW w:w="8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0"/>
        <w:gridCol w:w="780"/>
        <w:gridCol w:w="1134"/>
        <w:gridCol w:w="726"/>
        <w:gridCol w:w="2480"/>
        <w:gridCol w:w="1420"/>
      </w:tblGrid>
      <w:tr w:rsidR="00AF77F1" w:rsidTr="00D14613">
        <w:tc>
          <w:tcPr>
            <w:tcW w:w="8980" w:type="dxa"/>
            <w:gridSpan w:val="6"/>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7F1" w:rsidRDefault="00AF77F1" w:rsidP="00D14613">
            <w:pPr>
              <w:pStyle w:val="Normal1"/>
              <w:spacing w:after="0" w:line="276" w:lineRule="auto"/>
              <w:ind w:left="100"/>
              <w:jc w:val="center"/>
            </w:pPr>
            <w:r>
              <w:rPr>
                <w:rFonts w:ascii="Arial" w:eastAsia="Arial" w:hAnsi="Arial" w:cs="Arial"/>
                <w:b/>
                <w:shd w:val="clear" w:color="auto" w:fill="DFDFDF"/>
              </w:rPr>
              <w:lastRenderedPageBreak/>
              <w:t xml:space="preserve">Acceptance form </w:t>
            </w:r>
          </w:p>
        </w:tc>
      </w:tr>
      <w:tr w:rsidR="00AF77F1" w:rsidTr="00D14613">
        <w:trPr>
          <w:trHeight w:val="420"/>
        </w:trPr>
        <w:tc>
          <w:tcPr>
            <w:tcW w:w="32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AF77F1" w:rsidRDefault="00AF77F1" w:rsidP="00D14613">
            <w:pPr>
              <w:pStyle w:val="Normal1"/>
              <w:spacing w:after="0" w:line="276" w:lineRule="auto"/>
              <w:ind w:left="100"/>
              <w:jc w:val="center"/>
            </w:pPr>
            <w:r>
              <w:rPr>
                <w:rFonts w:ascii="Arial" w:eastAsia="Arial" w:hAnsi="Arial" w:cs="Arial"/>
                <w:b/>
              </w:rPr>
              <w:t>Functionality</w:t>
            </w:r>
          </w:p>
        </w:tc>
        <w:tc>
          <w:tcPr>
            <w:tcW w:w="1134" w:type="dxa"/>
            <w:tcBorders>
              <w:bottom w:val="single" w:sz="8" w:space="0" w:color="000000"/>
              <w:right w:val="single" w:sz="8" w:space="0" w:color="000000"/>
            </w:tcBorders>
            <w:tcMar>
              <w:top w:w="100" w:type="dxa"/>
              <w:left w:w="100" w:type="dxa"/>
              <w:bottom w:w="100" w:type="dxa"/>
              <w:right w:w="100" w:type="dxa"/>
            </w:tcMar>
          </w:tcPr>
          <w:p w:rsidR="00AF77F1" w:rsidRDefault="00AF77F1" w:rsidP="00D14613">
            <w:pPr>
              <w:pStyle w:val="Normal1"/>
              <w:spacing w:after="0" w:line="276" w:lineRule="auto"/>
              <w:ind w:left="100"/>
              <w:jc w:val="center"/>
            </w:pPr>
            <w:r>
              <w:rPr>
                <w:rFonts w:ascii="Arial" w:eastAsia="Arial" w:hAnsi="Arial" w:cs="Arial"/>
                <w:b/>
              </w:rPr>
              <w:t>ID</w:t>
            </w:r>
          </w:p>
        </w:tc>
        <w:tc>
          <w:tcPr>
            <w:tcW w:w="4626" w:type="dxa"/>
            <w:gridSpan w:val="3"/>
            <w:vMerge w:val="restart"/>
            <w:tcBorders>
              <w:bottom w:val="single" w:sz="8" w:space="0" w:color="000000"/>
              <w:right w:val="single" w:sz="8" w:space="0" w:color="000000"/>
            </w:tcBorders>
            <w:tcMar>
              <w:top w:w="100" w:type="dxa"/>
              <w:left w:w="100" w:type="dxa"/>
              <w:bottom w:w="100" w:type="dxa"/>
              <w:right w:w="100" w:type="dxa"/>
            </w:tcMar>
          </w:tcPr>
          <w:p w:rsidR="00AF77F1" w:rsidRDefault="00AF77F1" w:rsidP="00D14613">
            <w:pPr>
              <w:pStyle w:val="Normal1"/>
              <w:spacing w:after="0" w:line="276" w:lineRule="auto"/>
              <w:ind w:left="100"/>
              <w:jc w:val="center"/>
            </w:pPr>
            <w:r>
              <w:rPr>
                <w:rFonts w:ascii="Arial" w:eastAsia="Arial" w:hAnsi="Arial" w:cs="Arial"/>
                <w:b/>
              </w:rPr>
              <w:t>Description</w:t>
            </w:r>
          </w:p>
          <w:p w:rsidR="00AF77F1" w:rsidRDefault="00AF77F1" w:rsidP="00D14613">
            <w:pPr>
              <w:pStyle w:val="Normal1"/>
              <w:spacing w:after="0" w:line="276" w:lineRule="auto"/>
              <w:ind w:left="100"/>
            </w:pPr>
          </w:p>
          <w:p w:rsidR="00AF77F1" w:rsidRDefault="00AF77F1" w:rsidP="00D14613">
            <w:pPr>
              <w:pStyle w:val="Normal1"/>
              <w:spacing w:after="0" w:line="276" w:lineRule="auto"/>
              <w:ind w:left="100"/>
            </w:pPr>
            <w:r>
              <w:rPr>
                <w:rFonts w:ascii="Arial" w:eastAsia="Arial" w:hAnsi="Arial" w:cs="Arial"/>
              </w:rPr>
              <w:t xml:space="preserve">  A viewer browsing the website may view the news which is updated on the right sidebar.</w:t>
            </w:r>
          </w:p>
        </w:tc>
      </w:tr>
      <w:tr w:rsidR="00AF77F1" w:rsidTr="00D14613">
        <w:trPr>
          <w:trHeight w:val="420"/>
        </w:trPr>
        <w:tc>
          <w:tcPr>
            <w:tcW w:w="32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AF77F1" w:rsidRPr="00D76483" w:rsidRDefault="00AF77F1" w:rsidP="00D14613">
            <w:pPr>
              <w:pStyle w:val="Normal1"/>
              <w:spacing w:after="0" w:line="240" w:lineRule="auto"/>
            </w:pPr>
            <w:r>
              <w:rPr>
                <w:sz w:val="24"/>
                <w:szCs w:val="24"/>
              </w:rPr>
              <w:t>Admin manage news</w:t>
            </w:r>
          </w:p>
        </w:tc>
        <w:tc>
          <w:tcPr>
            <w:tcW w:w="1134" w:type="dxa"/>
            <w:tcBorders>
              <w:bottom w:val="single" w:sz="8" w:space="0" w:color="000000"/>
              <w:right w:val="single" w:sz="8" w:space="0" w:color="000000"/>
            </w:tcBorders>
            <w:tcMar>
              <w:top w:w="100" w:type="dxa"/>
              <w:left w:w="100" w:type="dxa"/>
              <w:bottom w:w="100" w:type="dxa"/>
              <w:right w:w="100" w:type="dxa"/>
            </w:tcMar>
          </w:tcPr>
          <w:p w:rsidR="00AF77F1" w:rsidRDefault="00AF77F1" w:rsidP="00D14613">
            <w:pPr>
              <w:pStyle w:val="Normal1"/>
              <w:spacing w:after="0" w:line="276" w:lineRule="auto"/>
              <w:ind w:left="100"/>
              <w:jc w:val="center"/>
            </w:pPr>
            <w:r>
              <w:t>11.1</w:t>
            </w:r>
          </w:p>
        </w:tc>
        <w:tc>
          <w:tcPr>
            <w:tcW w:w="4626" w:type="dxa"/>
            <w:gridSpan w:val="3"/>
            <w:vMerge/>
            <w:tcBorders>
              <w:bottom w:val="single" w:sz="8" w:space="0" w:color="000000"/>
              <w:right w:val="single" w:sz="8" w:space="0" w:color="000000"/>
            </w:tcBorders>
            <w:tcMar>
              <w:top w:w="100" w:type="dxa"/>
              <w:left w:w="100" w:type="dxa"/>
              <w:bottom w:w="100" w:type="dxa"/>
              <w:right w:w="100" w:type="dxa"/>
            </w:tcMar>
          </w:tcPr>
          <w:p w:rsidR="00AF77F1" w:rsidRDefault="00AF77F1" w:rsidP="00D14613">
            <w:pPr>
              <w:pStyle w:val="Normal1"/>
              <w:spacing w:after="0" w:line="240" w:lineRule="auto"/>
            </w:pPr>
          </w:p>
        </w:tc>
      </w:tr>
      <w:tr w:rsidR="00AF77F1" w:rsidTr="00D14613">
        <w:trPr>
          <w:trHeight w:val="420"/>
        </w:trPr>
        <w:tc>
          <w:tcPr>
            <w:tcW w:w="2440" w:type="dxa"/>
            <w:tcBorders>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7F1" w:rsidRDefault="00AF77F1" w:rsidP="00D14613">
            <w:pPr>
              <w:pStyle w:val="Normal1"/>
              <w:spacing w:after="0" w:line="276" w:lineRule="auto"/>
              <w:ind w:left="100"/>
              <w:jc w:val="center"/>
            </w:pPr>
            <w:r>
              <w:rPr>
                <w:rFonts w:ascii="Arial" w:eastAsia="Arial" w:hAnsi="Arial" w:cs="Arial"/>
                <w:b/>
                <w:shd w:val="clear" w:color="auto" w:fill="DFDFDF"/>
              </w:rPr>
              <w:t>Acceptance Criteria</w:t>
            </w:r>
          </w:p>
        </w:tc>
        <w:tc>
          <w:tcPr>
            <w:tcW w:w="2640" w:type="dxa"/>
            <w:gridSpan w:val="3"/>
            <w:tcBorders>
              <w:bottom w:val="single" w:sz="8" w:space="0" w:color="000000"/>
              <w:right w:val="single" w:sz="8" w:space="0" w:color="000000"/>
            </w:tcBorders>
            <w:shd w:val="clear" w:color="auto" w:fill="DFDFDF"/>
            <w:tcMar>
              <w:top w:w="100" w:type="dxa"/>
              <w:left w:w="100" w:type="dxa"/>
              <w:bottom w:w="100" w:type="dxa"/>
              <w:right w:w="100" w:type="dxa"/>
            </w:tcMar>
          </w:tcPr>
          <w:p w:rsidR="00AF77F1" w:rsidRDefault="00AF77F1" w:rsidP="00D14613">
            <w:pPr>
              <w:pStyle w:val="Normal1"/>
              <w:spacing w:after="0" w:line="276" w:lineRule="auto"/>
              <w:ind w:left="100"/>
              <w:jc w:val="center"/>
            </w:pPr>
            <w:r>
              <w:rPr>
                <w:rFonts w:ascii="Arial" w:eastAsia="Arial" w:hAnsi="Arial" w:cs="Arial"/>
                <w:b/>
                <w:shd w:val="clear" w:color="auto" w:fill="DFDFDF"/>
              </w:rPr>
              <w:t>Acceptance Status</w:t>
            </w:r>
          </w:p>
        </w:tc>
        <w:tc>
          <w:tcPr>
            <w:tcW w:w="2480" w:type="dxa"/>
            <w:tcBorders>
              <w:bottom w:val="single" w:sz="8" w:space="0" w:color="000000"/>
              <w:right w:val="single" w:sz="8" w:space="0" w:color="000000"/>
            </w:tcBorders>
            <w:shd w:val="clear" w:color="auto" w:fill="DFDFDF"/>
            <w:tcMar>
              <w:top w:w="100" w:type="dxa"/>
              <w:left w:w="100" w:type="dxa"/>
              <w:bottom w:w="100" w:type="dxa"/>
              <w:right w:w="100" w:type="dxa"/>
            </w:tcMar>
          </w:tcPr>
          <w:p w:rsidR="00AF77F1" w:rsidRDefault="00AF77F1" w:rsidP="00D14613">
            <w:pPr>
              <w:pStyle w:val="Normal1"/>
              <w:spacing w:after="0" w:line="276" w:lineRule="auto"/>
              <w:ind w:left="100"/>
              <w:jc w:val="center"/>
            </w:pPr>
            <w:r>
              <w:rPr>
                <w:rFonts w:ascii="Arial" w:eastAsia="Arial" w:hAnsi="Arial" w:cs="Arial"/>
                <w:b/>
                <w:shd w:val="clear" w:color="auto" w:fill="DFDFDF"/>
              </w:rPr>
              <w:t>Feedback</w:t>
            </w:r>
          </w:p>
        </w:tc>
        <w:tc>
          <w:tcPr>
            <w:tcW w:w="1420" w:type="dxa"/>
            <w:tcBorders>
              <w:bottom w:val="single" w:sz="8" w:space="0" w:color="000000"/>
              <w:right w:val="single" w:sz="8" w:space="0" w:color="000000"/>
            </w:tcBorders>
            <w:shd w:val="clear" w:color="auto" w:fill="DFDFDF"/>
            <w:tcMar>
              <w:top w:w="100" w:type="dxa"/>
              <w:left w:w="100" w:type="dxa"/>
              <w:bottom w:w="100" w:type="dxa"/>
              <w:right w:w="100" w:type="dxa"/>
            </w:tcMar>
          </w:tcPr>
          <w:p w:rsidR="00AF77F1" w:rsidRDefault="00AF77F1" w:rsidP="00D14613">
            <w:pPr>
              <w:pStyle w:val="Normal1"/>
              <w:spacing w:after="0" w:line="276" w:lineRule="auto"/>
              <w:ind w:left="100"/>
              <w:jc w:val="center"/>
            </w:pPr>
            <w:r>
              <w:rPr>
                <w:rFonts w:ascii="Arial" w:eastAsia="Arial" w:hAnsi="Arial" w:cs="Arial"/>
                <w:b/>
                <w:shd w:val="clear" w:color="auto" w:fill="DFDFDF"/>
              </w:rPr>
              <w:t>LeanKit Card ID</w:t>
            </w:r>
          </w:p>
        </w:tc>
      </w:tr>
      <w:tr w:rsidR="00AF77F1" w:rsidTr="00D14613">
        <w:trPr>
          <w:trHeight w:val="4301"/>
        </w:trPr>
        <w:tc>
          <w:tcPr>
            <w:tcW w:w="2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F77F1" w:rsidRDefault="00AF77F1" w:rsidP="00683C71">
            <w:pPr>
              <w:pStyle w:val="Normal1"/>
              <w:spacing w:after="0" w:line="276" w:lineRule="auto"/>
              <w:ind w:left="100"/>
              <w:jc w:val="center"/>
            </w:pPr>
            <w:r>
              <w:t xml:space="preserve">The admin is able to click on manage pages and then select the </w:t>
            </w:r>
            <w:r w:rsidR="00683C71">
              <w:t>news</w:t>
            </w:r>
            <w:r>
              <w:t xml:space="preserve"> </w:t>
            </w:r>
            <w:r w:rsidR="00683C71">
              <w:t>option</w:t>
            </w:r>
            <w:r>
              <w:t xml:space="preserve"> from their control panel.</w:t>
            </w:r>
            <w:r>
              <w:br/>
            </w:r>
            <w:r>
              <w:br/>
              <w:t xml:space="preserve">From here the admin should be able to view, edit and delete any </w:t>
            </w:r>
            <w:r w:rsidR="00683C71">
              <w:t xml:space="preserve">aspect of the news items. </w:t>
            </w:r>
          </w:p>
        </w:tc>
        <w:tc>
          <w:tcPr>
            <w:tcW w:w="2640" w:type="dxa"/>
            <w:gridSpan w:val="3"/>
            <w:tcBorders>
              <w:bottom w:val="single" w:sz="8" w:space="0" w:color="000000"/>
              <w:right w:val="single" w:sz="8" w:space="0" w:color="000000"/>
            </w:tcBorders>
            <w:tcMar>
              <w:top w:w="100" w:type="dxa"/>
              <w:left w:w="100" w:type="dxa"/>
              <w:bottom w:w="100" w:type="dxa"/>
              <w:right w:w="100" w:type="dxa"/>
            </w:tcMar>
          </w:tcPr>
          <w:p w:rsidR="00AF77F1" w:rsidRDefault="00AF77F1" w:rsidP="00D14613">
            <w:pPr>
              <w:pStyle w:val="Normal1"/>
              <w:spacing w:after="0" w:line="276" w:lineRule="auto"/>
              <w:ind w:left="100"/>
            </w:pPr>
          </w:p>
        </w:tc>
        <w:tc>
          <w:tcPr>
            <w:tcW w:w="2480" w:type="dxa"/>
            <w:tcBorders>
              <w:bottom w:val="single" w:sz="8" w:space="0" w:color="000000"/>
              <w:right w:val="single" w:sz="8" w:space="0" w:color="000000"/>
            </w:tcBorders>
            <w:tcMar>
              <w:top w:w="100" w:type="dxa"/>
              <w:left w:w="100" w:type="dxa"/>
              <w:bottom w:w="100" w:type="dxa"/>
              <w:right w:w="100" w:type="dxa"/>
            </w:tcMar>
          </w:tcPr>
          <w:p w:rsidR="00AF77F1" w:rsidRDefault="00AF77F1" w:rsidP="00D14613">
            <w:pPr>
              <w:pStyle w:val="Normal1"/>
              <w:spacing w:after="0" w:line="276" w:lineRule="auto"/>
              <w:ind w:left="100"/>
            </w:pPr>
            <w:r>
              <w:rPr>
                <w:rFonts w:ascii="Arial" w:eastAsia="Arial" w:hAnsi="Arial" w:cs="Arial"/>
              </w:rPr>
              <w:t xml:space="preserve"> </w:t>
            </w:r>
          </w:p>
        </w:tc>
        <w:tc>
          <w:tcPr>
            <w:tcW w:w="1420" w:type="dxa"/>
            <w:tcBorders>
              <w:bottom w:val="single" w:sz="8" w:space="0" w:color="000000"/>
              <w:right w:val="single" w:sz="8" w:space="0" w:color="000000"/>
            </w:tcBorders>
            <w:tcMar>
              <w:top w:w="100" w:type="dxa"/>
              <w:left w:w="100" w:type="dxa"/>
              <w:bottom w:w="100" w:type="dxa"/>
              <w:right w:w="100" w:type="dxa"/>
            </w:tcMar>
          </w:tcPr>
          <w:p w:rsidR="00AF77F1" w:rsidRDefault="00AF77F1" w:rsidP="00D14613">
            <w:pPr>
              <w:pStyle w:val="Normal1"/>
              <w:spacing w:after="0" w:line="276" w:lineRule="auto"/>
              <w:ind w:left="100"/>
            </w:pPr>
          </w:p>
        </w:tc>
      </w:tr>
    </w:tbl>
    <w:p w:rsidR="00AF77F1" w:rsidRDefault="00AF77F1"/>
    <w:p w:rsidR="002576AC" w:rsidRDefault="002576AC"/>
    <w:p w:rsidR="002576AC" w:rsidRDefault="002576AC"/>
    <w:p w:rsidR="002576AC" w:rsidRDefault="002576AC"/>
    <w:p w:rsidR="002576AC" w:rsidRDefault="002576AC"/>
    <w:p w:rsidR="002576AC" w:rsidRDefault="002576AC"/>
    <w:p w:rsidR="001B0EEA" w:rsidRDefault="001B0EEA"/>
    <w:p w:rsidR="00043BD2" w:rsidRDefault="00043BD2"/>
    <w:p w:rsidR="00043BD2" w:rsidRDefault="00043BD2" w:rsidP="00043BD2">
      <w:pPr>
        <w:pStyle w:val="Heading1"/>
      </w:pPr>
      <w:bookmarkStart w:id="10" w:name="_Toc441021224"/>
      <w:r>
        <w:lastRenderedPageBreak/>
        <w:t>Client Sign off Statement</w:t>
      </w:r>
      <w:bookmarkEnd w:id="10"/>
    </w:p>
    <w:p w:rsidR="00043BD2" w:rsidRDefault="00043BD2" w:rsidP="00043BD2">
      <w:pPr>
        <w:spacing w:after="3" w:line="253" w:lineRule="auto"/>
        <w:ind w:left="-5"/>
      </w:pPr>
      <w:r>
        <w:rPr>
          <w:rFonts w:ascii="Times New Roman" w:eastAsia="Times New Roman" w:hAnsi="Times New Roman" w:cs="Times New Roman"/>
          <w:b/>
        </w:rPr>
        <w:t>I ______________________ of ___________________ agree that this system overview report currently covers my requirements with the understanding that any changes discussed will be made. Also, I understand that I may make changes throughout the project.</w:t>
      </w:r>
      <w:r>
        <w:t xml:space="preserve"> </w:t>
      </w:r>
    </w:p>
    <w:p w:rsidR="00043BD2" w:rsidRDefault="00043BD2" w:rsidP="00043BD2">
      <w:pPr>
        <w:spacing w:after="0"/>
      </w:pPr>
      <w:r>
        <w:rPr>
          <w:rFonts w:ascii="Times New Roman" w:eastAsia="Times New Roman" w:hAnsi="Times New Roman" w:cs="Times New Roman"/>
          <w:sz w:val="24"/>
        </w:rPr>
        <w:t xml:space="preserve"> </w:t>
      </w:r>
    </w:p>
    <w:p w:rsidR="00043BD2" w:rsidRDefault="00043BD2" w:rsidP="00043BD2">
      <w:pPr>
        <w:spacing w:after="0"/>
      </w:pPr>
      <w:r>
        <w:rPr>
          <w:rFonts w:ascii="Times New Roman" w:eastAsia="Times New Roman" w:hAnsi="Times New Roman" w:cs="Times New Roman"/>
          <w:sz w:val="24"/>
        </w:rPr>
        <w:t xml:space="preserve"> </w:t>
      </w:r>
    </w:p>
    <w:p w:rsidR="00043BD2" w:rsidRDefault="00043BD2" w:rsidP="00043BD2">
      <w:pPr>
        <w:spacing w:after="0"/>
      </w:pPr>
      <w:r>
        <w:rPr>
          <w:rFonts w:ascii="Times New Roman" w:eastAsia="Times New Roman" w:hAnsi="Times New Roman" w:cs="Times New Roman"/>
          <w:sz w:val="24"/>
        </w:rPr>
        <w:t xml:space="preserve"> </w:t>
      </w:r>
    </w:p>
    <w:p w:rsidR="00043BD2" w:rsidRDefault="00043BD2" w:rsidP="00043BD2">
      <w:pPr>
        <w:spacing w:after="227"/>
      </w:pPr>
      <w:r>
        <w:t xml:space="preserve"> </w:t>
      </w:r>
    </w:p>
    <w:p w:rsidR="00043BD2" w:rsidRDefault="00043BD2" w:rsidP="00043BD2">
      <w:pPr>
        <w:spacing w:after="0"/>
      </w:pPr>
      <w:r>
        <w:rPr>
          <w:rFonts w:ascii="Times New Roman" w:eastAsia="Times New Roman" w:hAnsi="Times New Roman" w:cs="Times New Roman"/>
          <w:sz w:val="24"/>
        </w:rPr>
        <w:t xml:space="preserve"> </w:t>
      </w:r>
    </w:p>
    <w:p w:rsidR="00043BD2" w:rsidRDefault="00043BD2" w:rsidP="00043BD2">
      <w:pPr>
        <w:spacing w:after="216"/>
      </w:pPr>
      <w:r>
        <w:t xml:space="preserve"> </w:t>
      </w:r>
    </w:p>
    <w:p w:rsidR="00043BD2" w:rsidRDefault="00043BD2" w:rsidP="00043BD2">
      <w:pPr>
        <w:spacing w:after="3" w:line="253" w:lineRule="auto"/>
        <w:ind w:left="-5" w:right="2683"/>
      </w:pPr>
      <w:r>
        <w:rPr>
          <w:rFonts w:ascii="Times New Roman" w:eastAsia="Times New Roman" w:hAnsi="Times New Roman" w:cs="Times New Roman"/>
          <w:b/>
        </w:rPr>
        <w:t xml:space="preserve">______________________                                                 </w:t>
      </w:r>
      <w:r>
        <w:rPr>
          <w:rFonts w:ascii="Times New Roman" w:eastAsia="Times New Roman" w:hAnsi="Times New Roman" w:cs="Times New Roman"/>
          <w:b/>
        </w:rPr>
        <w:tab/>
      </w:r>
      <w:r>
        <w:t xml:space="preserve"> </w:t>
      </w:r>
      <w:r>
        <w:rPr>
          <w:rFonts w:ascii="Times New Roman" w:eastAsia="Times New Roman" w:hAnsi="Times New Roman" w:cs="Times New Roman"/>
          <w:b/>
        </w:rPr>
        <w:t xml:space="preserve">Client Signature &amp; Date </w:t>
      </w:r>
    </w:p>
    <w:p w:rsidR="00043BD2" w:rsidRDefault="00043BD2" w:rsidP="00043BD2">
      <w:pPr>
        <w:spacing w:after="0"/>
      </w:pPr>
      <w:r>
        <w:t xml:space="preserve"> </w:t>
      </w:r>
    </w:p>
    <w:p w:rsidR="00043BD2" w:rsidRDefault="00043BD2" w:rsidP="00043BD2">
      <w:pPr>
        <w:spacing w:after="0"/>
      </w:pPr>
      <w:r>
        <w:rPr>
          <w:rFonts w:ascii="Times New Roman" w:eastAsia="Times New Roman" w:hAnsi="Times New Roman" w:cs="Times New Roman"/>
          <w:b/>
        </w:rPr>
        <w:t xml:space="preserve"> </w:t>
      </w:r>
    </w:p>
    <w:p w:rsidR="00043BD2" w:rsidRDefault="00043BD2" w:rsidP="00043BD2">
      <w:pPr>
        <w:spacing w:after="0"/>
      </w:pPr>
      <w:r>
        <w:rPr>
          <w:rFonts w:ascii="Times New Roman" w:eastAsia="Times New Roman" w:hAnsi="Times New Roman" w:cs="Times New Roman"/>
          <w:b/>
        </w:rPr>
        <w:t xml:space="preserve"> </w:t>
      </w:r>
    </w:p>
    <w:p w:rsidR="00043BD2" w:rsidRDefault="00043BD2" w:rsidP="00043BD2">
      <w:pPr>
        <w:spacing w:after="0"/>
      </w:pPr>
      <w:r>
        <w:rPr>
          <w:rFonts w:ascii="Times New Roman" w:eastAsia="Times New Roman" w:hAnsi="Times New Roman" w:cs="Times New Roman"/>
          <w:b/>
        </w:rPr>
        <w:t xml:space="preserve"> </w:t>
      </w:r>
    </w:p>
    <w:p w:rsidR="00043BD2" w:rsidRDefault="00043BD2" w:rsidP="00043BD2">
      <w:pPr>
        <w:spacing w:after="0"/>
      </w:pPr>
      <w:r>
        <w:rPr>
          <w:rFonts w:ascii="Times New Roman" w:eastAsia="Times New Roman" w:hAnsi="Times New Roman" w:cs="Times New Roman"/>
          <w:b/>
        </w:rPr>
        <w:t xml:space="preserve"> </w:t>
      </w:r>
    </w:p>
    <w:p w:rsidR="00043BD2" w:rsidRDefault="00043BD2" w:rsidP="00043BD2">
      <w:pPr>
        <w:spacing w:after="0"/>
      </w:pPr>
      <w:r>
        <w:rPr>
          <w:rFonts w:ascii="Times New Roman" w:eastAsia="Times New Roman" w:hAnsi="Times New Roman" w:cs="Times New Roman"/>
          <w:b/>
        </w:rPr>
        <w:t xml:space="preserve"> </w:t>
      </w:r>
    </w:p>
    <w:p w:rsidR="00043BD2" w:rsidRDefault="00043BD2" w:rsidP="00043BD2">
      <w:pPr>
        <w:spacing w:after="0"/>
      </w:pPr>
      <w:r>
        <w:t xml:space="preserve"> </w:t>
      </w:r>
    </w:p>
    <w:p w:rsidR="00043BD2" w:rsidRDefault="00043BD2" w:rsidP="00043BD2">
      <w:pPr>
        <w:spacing w:after="3" w:line="253" w:lineRule="auto"/>
        <w:ind w:left="-5"/>
      </w:pPr>
      <w:r>
        <w:rPr>
          <w:rFonts w:ascii="Times New Roman" w:eastAsia="Times New Roman" w:hAnsi="Times New Roman" w:cs="Times New Roman"/>
          <w:b/>
        </w:rPr>
        <w:t>______________________</w:t>
      </w:r>
      <w:r>
        <w:t xml:space="preserve"> </w:t>
      </w:r>
    </w:p>
    <w:p w:rsidR="00043BD2" w:rsidRDefault="00043BD2" w:rsidP="00043BD2">
      <w:pPr>
        <w:spacing w:after="3" w:line="253" w:lineRule="auto"/>
        <w:ind w:left="-5"/>
      </w:pPr>
      <w:r>
        <w:rPr>
          <w:rFonts w:ascii="Times New Roman" w:eastAsia="Times New Roman" w:hAnsi="Times New Roman" w:cs="Times New Roman"/>
          <w:b/>
        </w:rPr>
        <w:t>Team Representative &amp; Date</w:t>
      </w:r>
      <w:r>
        <w:t xml:space="preserve"> </w:t>
      </w:r>
    </w:p>
    <w:p w:rsidR="00043BD2" w:rsidRPr="00043BD2" w:rsidRDefault="00043BD2" w:rsidP="00043BD2"/>
    <w:sectPr w:rsidR="00043BD2" w:rsidRPr="00043BD2" w:rsidSect="002576AC">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562" w:rsidRDefault="00AF6562" w:rsidP="00CF4DEB">
      <w:pPr>
        <w:spacing w:after="0" w:line="240" w:lineRule="auto"/>
      </w:pPr>
      <w:r>
        <w:separator/>
      </w:r>
    </w:p>
  </w:endnote>
  <w:endnote w:type="continuationSeparator" w:id="0">
    <w:p w:rsidR="00AF6562" w:rsidRDefault="00AF6562" w:rsidP="00CF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EB" w:rsidRDefault="00CF4DEB">
    <w:pPr>
      <w:pStyle w:val="Footer"/>
    </w:pPr>
    <w:r>
      <w:t>Version 1.1</w:t>
    </w:r>
    <w:r>
      <w:tab/>
      <w:t>Team #304</w:t>
    </w:r>
    <w:r>
      <w:tab/>
      <w:t>19/01/2015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6AC" w:rsidRDefault="002576AC" w:rsidP="002576AC">
    <w:pPr>
      <w:pStyle w:val="Footer"/>
    </w:pPr>
    <w:r>
      <w:t>Version 1.1</w:t>
    </w:r>
    <w:r>
      <w:tab/>
      <w:t>Team #304</w:t>
    </w:r>
    <w:r>
      <w:tab/>
      <w:t>19/01/2015</w:t>
    </w:r>
  </w:p>
  <w:p w:rsidR="002576AC" w:rsidRDefault="00257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562" w:rsidRDefault="00AF6562" w:rsidP="00CF4DEB">
      <w:pPr>
        <w:spacing w:after="0" w:line="240" w:lineRule="auto"/>
      </w:pPr>
      <w:r>
        <w:separator/>
      </w:r>
    </w:p>
  </w:footnote>
  <w:footnote w:type="continuationSeparator" w:id="0">
    <w:p w:rsidR="00AF6562" w:rsidRDefault="00AF6562" w:rsidP="00CF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EB" w:rsidRDefault="00CF4DEB" w:rsidP="00CF4DEB">
    <w:pPr>
      <w:pStyle w:val="Header"/>
      <w:jc w:val="center"/>
    </w:pPr>
    <w:r>
      <w:rPr>
        <w:noProof/>
        <w:lang w:eastAsia="en-AU"/>
      </w:rPr>
      <w:drawing>
        <wp:inline distT="0" distB="0" distL="0" distR="0" wp14:anchorId="6D8CEBC2" wp14:editId="523D60E5">
          <wp:extent cx="4099560" cy="975360"/>
          <wp:effectExtent l="0" t="0" r="0" b="0"/>
          <wp:docPr id="4" name="Picture 4" descr="C:\Users\Jack\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9560" cy="9753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EB" w:rsidRDefault="00CF4DEB" w:rsidP="00CF4DEB">
    <w:pPr>
      <w:pStyle w:val="Header"/>
      <w:jc w:val="center"/>
    </w:pPr>
    <w:r>
      <w:rPr>
        <w:noProof/>
        <w:lang w:eastAsia="en-AU"/>
      </w:rPr>
      <w:drawing>
        <wp:inline distT="0" distB="0" distL="0" distR="0" wp14:anchorId="76F0ACF1" wp14:editId="0A2780BC">
          <wp:extent cx="4099560" cy="975360"/>
          <wp:effectExtent l="0" t="0" r="0" b="0"/>
          <wp:docPr id="5" name="Picture 5" descr="C:\Users\Jack\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9560" cy="9753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21BF7"/>
    <w:multiLevelType w:val="hybridMultilevel"/>
    <w:tmpl w:val="0DD4D3AE"/>
    <w:lvl w:ilvl="0" w:tplc="6AF83ED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5AF1A4">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623F62">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44CEC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ECBA9A">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801DD8">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70861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3AFCDE">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52FD78">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5D7EF0"/>
    <w:multiLevelType w:val="hybridMultilevel"/>
    <w:tmpl w:val="FE269CF0"/>
    <w:lvl w:ilvl="0" w:tplc="22BAC54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ECB50">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404D4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C46CE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320A44">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E6ABD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86E5A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203978">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E082DA">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F637DE2"/>
    <w:multiLevelType w:val="hybridMultilevel"/>
    <w:tmpl w:val="3F5E5F52"/>
    <w:lvl w:ilvl="0" w:tplc="64FEDC1A">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5CD4F2">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B098DC">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9C03DE">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9A8E0E">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1C310A">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10D6F2">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A247F0">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6E3E4E">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251A72"/>
    <w:multiLevelType w:val="hybridMultilevel"/>
    <w:tmpl w:val="8376E7AC"/>
    <w:lvl w:ilvl="0" w:tplc="56B4AA3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266A2A">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528F9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7A892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CC0032">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6AF1F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DCC68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CB97C">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0E010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EB"/>
    <w:rsid w:val="00043BD2"/>
    <w:rsid w:val="001B0EEA"/>
    <w:rsid w:val="001D6630"/>
    <w:rsid w:val="00230BCF"/>
    <w:rsid w:val="002576AC"/>
    <w:rsid w:val="002C1B5D"/>
    <w:rsid w:val="004F002D"/>
    <w:rsid w:val="00683C71"/>
    <w:rsid w:val="007169D5"/>
    <w:rsid w:val="00786461"/>
    <w:rsid w:val="00805F8F"/>
    <w:rsid w:val="008916C5"/>
    <w:rsid w:val="00AF6562"/>
    <w:rsid w:val="00AF77F1"/>
    <w:rsid w:val="00B04429"/>
    <w:rsid w:val="00BD5E24"/>
    <w:rsid w:val="00CF4DEB"/>
    <w:rsid w:val="00FC2D31"/>
    <w:rsid w:val="00FD6C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44A7AB-10E0-462B-858A-1C0B8813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4D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4DEB"/>
    <w:rPr>
      <w:rFonts w:eastAsiaTheme="minorEastAsia"/>
      <w:lang w:val="en-US"/>
    </w:rPr>
  </w:style>
  <w:style w:type="paragraph" w:styleId="Header">
    <w:name w:val="header"/>
    <w:basedOn w:val="Normal"/>
    <w:link w:val="HeaderChar"/>
    <w:uiPriority w:val="99"/>
    <w:unhideWhenUsed/>
    <w:rsid w:val="00CF4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DEB"/>
  </w:style>
  <w:style w:type="paragraph" w:styleId="Footer">
    <w:name w:val="footer"/>
    <w:basedOn w:val="Normal"/>
    <w:link w:val="FooterChar"/>
    <w:uiPriority w:val="99"/>
    <w:unhideWhenUsed/>
    <w:rsid w:val="00CF4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DEB"/>
  </w:style>
  <w:style w:type="character" w:customStyle="1" w:styleId="Heading1Char">
    <w:name w:val="Heading 1 Char"/>
    <w:basedOn w:val="DefaultParagraphFont"/>
    <w:link w:val="Heading1"/>
    <w:uiPriority w:val="9"/>
    <w:rsid w:val="00CF4D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4DEB"/>
    <w:pPr>
      <w:outlineLvl w:val="9"/>
    </w:pPr>
    <w:rPr>
      <w:lang w:val="en-US"/>
    </w:rPr>
  </w:style>
  <w:style w:type="character" w:customStyle="1" w:styleId="Heading2Char">
    <w:name w:val="Heading 2 Char"/>
    <w:basedOn w:val="DefaultParagraphFont"/>
    <w:link w:val="Heading2"/>
    <w:uiPriority w:val="9"/>
    <w:rsid w:val="00043BD2"/>
    <w:rPr>
      <w:rFonts w:asciiTheme="majorHAnsi" w:eastAsiaTheme="majorEastAsia" w:hAnsiTheme="majorHAnsi" w:cstheme="majorBidi"/>
      <w:color w:val="2E74B5" w:themeColor="accent1" w:themeShade="BF"/>
      <w:sz w:val="26"/>
      <w:szCs w:val="26"/>
    </w:rPr>
  </w:style>
  <w:style w:type="table" w:customStyle="1" w:styleId="TableGrid">
    <w:name w:val="TableGrid"/>
    <w:rsid w:val="00043BD2"/>
    <w:pPr>
      <w:spacing w:after="0" w:line="240" w:lineRule="auto"/>
    </w:pPr>
    <w:rPr>
      <w:rFonts w:eastAsiaTheme="minorEastAsia"/>
      <w:lang w:eastAsia="en-AU"/>
    </w:rPr>
    <w:tblPr>
      <w:tblCellMar>
        <w:top w:w="0" w:type="dxa"/>
        <w:left w:w="0" w:type="dxa"/>
        <w:bottom w:w="0" w:type="dxa"/>
        <w:right w:w="0" w:type="dxa"/>
      </w:tblCellMar>
    </w:tblPr>
  </w:style>
  <w:style w:type="paragraph" w:styleId="TOC1">
    <w:name w:val="toc 1"/>
    <w:basedOn w:val="Normal"/>
    <w:next w:val="Normal"/>
    <w:autoRedefine/>
    <w:uiPriority w:val="39"/>
    <w:unhideWhenUsed/>
    <w:rsid w:val="004F002D"/>
    <w:pPr>
      <w:spacing w:after="100"/>
    </w:pPr>
  </w:style>
  <w:style w:type="paragraph" w:styleId="TOC2">
    <w:name w:val="toc 2"/>
    <w:basedOn w:val="Normal"/>
    <w:next w:val="Normal"/>
    <w:autoRedefine/>
    <w:uiPriority w:val="39"/>
    <w:unhideWhenUsed/>
    <w:rsid w:val="004F002D"/>
    <w:pPr>
      <w:spacing w:after="100"/>
      <w:ind w:left="220"/>
    </w:pPr>
  </w:style>
  <w:style w:type="character" w:styleId="Hyperlink">
    <w:name w:val="Hyperlink"/>
    <w:basedOn w:val="DefaultParagraphFont"/>
    <w:uiPriority w:val="99"/>
    <w:unhideWhenUsed/>
    <w:rsid w:val="004F002D"/>
    <w:rPr>
      <w:color w:val="0563C1" w:themeColor="hyperlink"/>
      <w:u w:val="single"/>
    </w:rPr>
  </w:style>
  <w:style w:type="paragraph" w:customStyle="1" w:styleId="Normal1">
    <w:name w:val="Normal1"/>
    <w:rsid w:val="002576AC"/>
    <w:rPr>
      <w:rFonts w:ascii="Calibri" w:eastAsia="Calibri" w:hAnsi="Calibri" w:cs="Calibri"/>
      <w:color w:val="00000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ECC37696D64B8885A3A47E95BB24E5"/>
        <w:category>
          <w:name w:val="General"/>
          <w:gallery w:val="placeholder"/>
        </w:category>
        <w:types>
          <w:type w:val="bbPlcHdr"/>
        </w:types>
        <w:behaviors>
          <w:behavior w:val="content"/>
        </w:behaviors>
        <w:guid w:val="{35B7D1E8-5C98-43C0-B5C8-52F469C169F4}"/>
      </w:docPartPr>
      <w:docPartBody>
        <w:p w:rsidR="00581EEA" w:rsidRDefault="00AE6552" w:rsidP="00AE6552">
          <w:pPr>
            <w:pStyle w:val="11ECC37696D64B8885A3A47E95BB24E5"/>
          </w:pPr>
          <w:r>
            <w:rPr>
              <w:color w:val="2E74B5" w:themeColor="accent1" w:themeShade="BF"/>
              <w:sz w:val="24"/>
              <w:szCs w:val="24"/>
            </w:rPr>
            <w:t>[Company name]</w:t>
          </w:r>
        </w:p>
      </w:docPartBody>
    </w:docPart>
    <w:docPart>
      <w:docPartPr>
        <w:name w:val="DCDACA5572BE41D39D0513B36F6F1D62"/>
        <w:category>
          <w:name w:val="General"/>
          <w:gallery w:val="placeholder"/>
        </w:category>
        <w:types>
          <w:type w:val="bbPlcHdr"/>
        </w:types>
        <w:behaviors>
          <w:behavior w:val="content"/>
        </w:behaviors>
        <w:guid w:val="{E30887A2-5993-49F4-B2C0-50F765F145F8}"/>
      </w:docPartPr>
      <w:docPartBody>
        <w:p w:rsidR="00581EEA" w:rsidRDefault="00AE6552" w:rsidP="00AE6552">
          <w:pPr>
            <w:pStyle w:val="DCDACA5572BE41D39D0513B36F6F1D62"/>
          </w:pPr>
          <w:r>
            <w:rPr>
              <w:rFonts w:asciiTheme="majorHAnsi" w:eastAsiaTheme="majorEastAsia" w:hAnsiTheme="majorHAnsi" w:cstheme="majorBidi"/>
              <w:color w:val="5B9BD5" w:themeColor="accent1"/>
              <w:sz w:val="88"/>
              <w:szCs w:val="88"/>
            </w:rPr>
            <w:t>[Document title]</w:t>
          </w:r>
        </w:p>
      </w:docPartBody>
    </w:docPart>
    <w:docPart>
      <w:docPartPr>
        <w:name w:val="0E30D52A797549059B0F1E84D0592F5D"/>
        <w:category>
          <w:name w:val="General"/>
          <w:gallery w:val="placeholder"/>
        </w:category>
        <w:types>
          <w:type w:val="bbPlcHdr"/>
        </w:types>
        <w:behaviors>
          <w:behavior w:val="content"/>
        </w:behaviors>
        <w:guid w:val="{17F0DC07-87CB-42C6-8965-71E1E9C1F315}"/>
      </w:docPartPr>
      <w:docPartBody>
        <w:p w:rsidR="00581EEA" w:rsidRDefault="00AE6552" w:rsidP="00AE6552">
          <w:pPr>
            <w:pStyle w:val="0E30D52A797549059B0F1E84D0592F5D"/>
          </w:pPr>
          <w:r>
            <w:rPr>
              <w:color w:val="2E74B5" w:themeColor="accent1" w:themeShade="BF"/>
              <w:sz w:val="24"/>
              <w:szCs w:val="24"/>
            </w:rPr>
            <w:t>[Document subtitle]</w:t>
          </w:r>
        </w:p>
      </w:docPartBody>
    </w:docPart>
    <w:docPart>
      <w:docPartPr>
        <w:name w:val="E7E4F4E294974F4DA3FE6EF7F5F41E03"/>
        <w:category>
          <w:name w:val="General"/>
          <w:gallery w:val="placeholder"/>
        </w:category>
        <w:types>
          <w:type w:val="bbPlcHdr"/>
        </w:types>
        <w:behaviors>
          <w:behavior w:val="content"/>
        </w:behaviors>
        <w:guid w:val="{FA994BD0-5369-45AE-A125-191B6DE991A2}"/>
      </w:docPartPr>
      <w:docPartBody>
        <w:p w:rsidR="00581EEA" w:rsidRDefault="00AE6552" w:rsidP="00AE6552">
          <w:pPr>
            <w:pStyle w:val="E7E4F4E294974F4DA3FE6EF7F5F41E03"/>
          </w:pPr>
          <w:r>
            <w:rPr>
              <w:color w:val="5B9BD5" w:themeColor="accent1"/>
              <w:sz w:val="28"/>
              <w:szCs w:val="28"/>
            </w:rPr>
            <w:t>[Author name]</w:t>
          </w:r>
        </w:p>
      </w:docPartBody>
    </w:docPart>
    <w:docPart>
      <w:docPartPr>
        <w:name w:val="7E3DEA1C53824AA69AD711FB3FBE362A"/>
        <w:category>
          <w:name w:val="General"/>
          <w:gallery w:val="placeholder"/>
        </w:category>
        <w:types>
          <w:type w:val="bbPlcHdr"/>
        </w:types>
        <w:behaviors>
          <w:behavior w:val="content"/>
        </w:behaviors>
        <w:guid w:val="{DA538B48-4407-4007-94E7-7CC717895DC8}"/>
      </w:docPartPr>
      <w:docPartBody>
        <w:p w:rsidR="00581EEA" w:rsidRDefault="00AE6552" w:rsidP="00AE6552">
          <w:pPr>
            <w:pStyle w:val="7E3DEA1C53824AA69AD711FB3FBE362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52"/>
    <w:rsid w:val="004673C5"/>
    <w:rsid w:val="004F659B"/>
    <w:rsid w:val="00526879"/>
    <w:rsid w:val="00581EEA"/>
    <w:rsid w:val="00AE65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ECC37696D64B8885A3A47E95BB24E5">
    <w:name w:val="11ECC37696D64B8885A3A47E95BB24E5"/>
    <w:rsid w:val="00AE6552"/>
  </w:style>
  <w:style w:type="paragraph" w:customStyle="1" w:styleId="DCDACA5572BE41D39D0513B36F6F1D62">
    <w:name w:val="DCDACA5572BE41D39D0513B36F6F1D62"/>
    <w:rsid w:val="00AE6552"/>
  </w:style>
  <w:style w:type="paragraph" w:customStyle="1" w:styleId="0E30D52A797549059B0F1E84D0592F5D">
    <w:name w:val="0E30D52A797549059B0F1E84D0592F5D"/>
    <w:rsid w:val="00AE6552"/>
  </w:style>
  <w:style w:type="paragraph" w:customStyle="1" w:styleId="E7E4F4E294974F4DA3FE6EF7F5F41E03">
    <w:name w:val="E7E4F4E294974F4DA3FE6EF7F5F41E03"/>
    <w:rsid w:val="00AE6552"/>
  </w:style>
  <w:style w:type="paragraph" w:customStyle="1" w:styleId="7E3DEA1C53824AA69AD711FB3FBE362A">
    <w:name w:val="7E3DEA1C53824AA69AD711FB3FBE362A"/>
    <w:rsid w:val="00AE6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7865E-095C-413D-8437-E9EC5E27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11</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Delivery Cycle 5 Report</vt:lpstr>
    </vt:vector>
  </TitlesOfParts>
  <Company>Crafty Cuts Laser</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Cycle 5 Report</dc:title>
  <dc:subject>Version 1.1</dc:subject>
  <dc:creator>Jack, Fiona and Nasser</dc:creator>
  <cp:keywords/>
  <dc:description/>
  <cp:lastModifiedBy>Jack</cp:lastModifiedBy>
  <cp:revision>5</cp:revision>
  <cp:lastPrinted>2016-01-19T18:00:00Z</cp:lastPrinted>
  <dcterms:created xsi:type="dcterms:W3CDTF">2016-01-19T05:06:00Z</dcterms:created>
  <dcterms:modified xsi:type="dcterms:W3CDTF">2016-01-31T08:34:00Z</dcterms:modified>
</cp:coreProperties>
</file>