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
<Relationship Id="rId1" Type="http://schemas.openxmlformats.org/officeDocument/2006/relationships/officeDocument" Target="word/document.xml"/>
<Relationship Id="rId2" Type="http://schemas.openxmlformats.org/package/2006/relationships/metadata/core-properties" Target="docProps/core.xml"/>
<Relationship Id="rId3" Type="http://schemas.openxmlformats.org/officeDocument/2006/relationships/extended-properties" Target="docProps/app.xml"/>
</Relationships>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Oracle USA</Company>
  <LinksUpToDate>false</LinksUpToDate>
  <CharactersWithSpaces>3</CharactersWithSpaces>
  <SharedDoc>false</SharedDoc>
  <HyperlinksChanged>false</HyperlinksChanged>
  <AppVersion>14.0000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{for-each:supplier}</dc:title>
  <dc:subject/>
  <dc:creator>User</dc:creator>
  <cp:keywords/>
  <dc:description>Generated by Oracle BI Publisher 12.1.4.0.0</dc:description>
  <cp:lastModifiedBy>User</cp:lastModifiedBy>
  <cp:revision>2</cp:revision>
  <dcterms:created xsi:type="dcterms:W3CDTF">2013-02-11T20:57:00Z</dcterms:created>
  <dcterms:modified xsi:type="dcterms:W3CDTF">2013-02-11T20:57:00Z</dcterms:modified>
</cp:coreProperties>
</file>

<file path=word\_rels\document.xml.rels><?xml version="1.0" encoding="UTF-8" standalone="yes"?>
<Relationships xmlns="http://schemas.openxmlformats.org/package/2006/relationships">
<Relationship Id="rId1" Type="http://schemas.openxmlformats.org/officeDocument/2006/relationships/styles" Target="styles.xml"/>
<Relationship Id="rId2" Type="http://schemas.openxmlformats.org/officeDocument/2006/relationships/settings" Target="settings.xml"/>
<Relationship Id="rId3" Type="http://schemas.openxmlformats.org/officeDocument/2006/relationships/webSettings" Target="webSettings.xml"/>
<Relationship Id="rId4" Type="http://schemas.openxmlformats.org/officeDocument/2006/relationships/fontTable" Target="fontTable.xml"/>
<Relationship Id="rId5" Type="http://schemas.openxmlformats.org/officeDocument/2006/relationships/theme" Target="theme/theme1.xml"/>
<Relationship Id="rId6" Type="http://schemas.openxmlformats.org/officeDocument/2006/relationships/numbering" Target="numbering.xml"/>
</Relationships>
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ind w:left="120" w:right="12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1530"/>
        <w:gridCol w:w="1440"/>
        <w:gridCol w:w="1980"/>
        <w:gridCol w:w="1350"/>
        <w:gridCol w:w="2070"/>
        <w:gridCol w:w="2385"/>
        <w:gridCol w:w="2475"/>
      </w:tblGrid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Supplier: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Nuts and Bolts Limited</w:t>
            </w:r>
          </w:p>
        </w:tc>
      </w:tr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Address: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 El Camino Real, Redwood City, CA 94065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Number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Date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Currency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GL Date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Entered Amount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Accounted Amount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981110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10-NOV-07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EUR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10-NOV-07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$122.00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$122.00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100000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$122.00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$20.33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100001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$33.33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03-JUN-07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03-JUN-07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$400.00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$66.67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100004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$16.67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00s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07-JUN-07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07-JUN-07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$16.67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FI1009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10-MAY-07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10-MAY-07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$1,220.00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$203.33 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2970"/>
        <w:gridCol w:w="5400"/>
        <w:gridCol w:w="2385"/>
        <w:gridCol w:w="2385"/>
      </w:tblGrid>
      <w:tr>
        <w:tc>
          <w:tcPr>
            <w:tcW w:w="2970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/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 xml:space="preserve">Total for Supplier: </w:t>
            </w:r>
            <w:r>
              <w:rPr>
                <w:rFonts w:ascii="Arial" w:hAnsi="Arial" w:eastAsia="Arial" w:cs="Arial"/>
                <w:color w:val="000000"/>
                <w:sz w:val="24"/>
              </w:rPr>
              <w:t>Nuts and Bolts Limited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$2,264.00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$479.00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1530"/>
        <w:gridCol w:w="1440"/>
        <w:gridCol w:w="1980"/>
        <w:gridCol w:w="1350"/>
        <w:gridCol w:w="2070"/>
        <w:gridCol w:w="2385"/>
        <w:gridCol w:w="2475"/>
      </w:tblGrid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Supplier: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Tick Tock Clocks</w:t>
            </w:r>
          </w:p>
        </w:tc>
      </w:tr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Address: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100 East Hillsdale Boulevard, Foster City, CA  94404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Number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Date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Currency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GL Date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Entered Amount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Accounted Amount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100002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DEM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$235.00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$118.73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100003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DEM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28-MAY-07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$50.52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2001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EUR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$1,000.00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2002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EUR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$1,500.00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$1,500.00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2003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DEM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$505.23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2004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DEM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$1,010.46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3001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04-JUN-07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EUR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04-JUN-07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$1,000.00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FI1011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25-MAY-07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DEM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25-MAY-07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$1,010.46 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2970"/>
        <w:gridCol w:w="5400"/>
        <w:gridCol w:w="2385"/>
        <w:gridCol w:w="2385"/>
      </w:tblGrid>
      <w:tr>
        <w:tc>
          <w:tcPr>
            <w:tcW w:w="2970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/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 xml:space="preserve">Total for Supplier: </w:t>
            </w:r>
            <w:r>
              <w:rPr>
                <w:rFonts w:ascii="Arial" w:hAnsi="Arial" w:eastAsia="Arial" w:cs="Arial"/>
                <w:color w:val="000000"/>
                <w:sz w:val="24"/>
              </w:rPr>
              <w:t>Tick Tock Clocks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$8,835.00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$6,195.40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1530"/>
        <w:gridCol w:w="1440"/>
        <w:gridCol w:w="1980"/>
        <w:gridCol w:w="1350"/>
        <w:gridCol w:w="2070"/>
        <w:gridCol w:w="2385"/>
        <w:gridCol w:w="2475"/>
      </w:tblGrid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Supplier: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Big Bike Motorsports</w:t>
            </w:r>
          </w:p>
        </w:tc>
      </w:tr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Address: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10 Downing Street, London, SW1, UK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Number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Date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Currency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GL Date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Entered Amount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Accounted Amount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3001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SEK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$130.00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FI1013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02-JUN-07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USD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02-JUN-07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$25,000.00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$22,500.00 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2970"/>
        <w:gridCol w:w="5400"/>
        <w:gridCol w:w="2385"/>
        <w:gridCol w:w="2385"/>
      </w:tblGrid>
      <w:tr>
        <w:tc>
          <w:tcPr>
            <w:tcW w:w="2970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/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 xml:space="preserve">Total for Supplier: </w:t>
            </w:r>
            <w:r>
              <w:rPr>
                <w:rFonts w:ascii="Arial" w:hAnsi="Arial" w:eastAsia="Arial" w:cs="Arial"/>
                <w:color w:val="000000"/>
                <w:sz w:val="24"/>
              </w:rPr>
              <w:t>Big Bike Motorsports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$26,000.00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$22,630.00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1530"/>
        <w:gridCol w:w="1440"/>
        <w:gridCol w:w="1980"/>
        <w:gridCol w:w="1350"/>
        <w:gridCol w:w="2070"/>
        <w:gridCol w:w="2385"/>
        <w:gridCol w:w="2475"/>
      </w:tblGrid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Supplier: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Second Cars</w:t>
            </w:r>
          </w:p>
        </w:tc>
      </w:tr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Address: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500 Parkway, Palo Alto, CA 94444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Number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Date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Currency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GL Date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Entered Amount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Accounted Amount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FI1010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20-MAY-07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20-MAY-07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$2,440.00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$406.67 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2970"/>
        <w:gridCol w:w="5400"/>
        <w:gridCol w:w="2385"/>
        <w:gridCol w:w="2385"/>
      </w:tblGrid>
      <w:tr>
        <w:tc>
          <w:tcPr>
            <w:tcW w:w="2970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/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 xml:space="preserve">Total for Supplier: </w:t>
            </w:r>
            <w:r>
              <w:rPr>
                <w:rFonts w:ascii="Arial" w:hAnsi="Arial" w:eastAsia="Arial" w:cs="Arial"/>
                <w:color w:val="000000"/>
                <w:sz w:val="24"/>
              </w:rPr>
              <w:t>Second Cars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$2,440.00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$406.67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1530"/>
        <w:gridCol w:w="1440"/>
        <w:gridCol w:w="1980"/>
        <w:gridCol w:w="1350"/>
        <w:gridCol w:w="2070"/>
        <w:gridCol w:w="2385"/>
        <w:gridCol w:w="2475"/>
      </w:tblGrid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Supplier: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Phat Tunes</w:t>
            </w:r>
          </w:p>
        </w:tc>
      </w:tr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Address: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 Beach Park Boulevard, Foster City, CA  94404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Number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Date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Currency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GL Date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Entered Amount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Accounted Amount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FI1031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15-JUN-07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DEM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15-JUN-07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$1,800.00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3002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04-JUN-07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DEM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04-JUN-07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$500.00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$252.61 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FI1012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EUR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01-JUN-07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$50,000.00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$50,000.00 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2970"/>
        <w:gridCol w:w="5400"/>
        <w:gridCol w:w="2385"/>
        <w:gridCol w:w="2385"/>
      </w:tblGrid>
      <w:tr>
        <w:tc>
          <w:tcPr>
            <w:tcW w:w="2970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/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 xml:space="preserve">Total for Supplier: </w:t>
            </w:r>
            <w:r>
              <w:rPr>
                <w:rFonts w:ascii="Arial" w:hAnsi="Arial" w:eastAsia="Arial" w:cs="Arial"/>
                <w:color w:val="000000"/>
                <w:sz w:val="24"/>
              </w:rPr>
              <w:t>Phat Tunes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$52,500.00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$52,052.61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1530"/>
        <w:gridCol w:w="1440"/>
        <w:gridCol w:w="1980"/>
        <w:gridCol w:w="1350"/>
        <w:gridCol w:w="2070"/>
        <w:gridCol w:w="2385"/>
        <w:gridCol w:w="2475"/>
      </w:tblGrid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Supplier: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Big Bank PLC</w:t>
            </w:r>
          </w:p>
        </w:tc>
      </w:tr>
      <w:tr>
        <w:tc>
          <w:tcPr>
            <w:tcW w:w="153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9594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Address:</w:t>
            </w:r>
          </w:p>
        </w:tc>
        <w:tc>
          <w:tcPr>
            <w:tcW w:w="684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4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3432 Pecos Avenue, Fremont, CA  94555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Number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Invoice Date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Currency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GL Date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Entered Amount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2A1C7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Accounted Amount</w:t>
            </w:r>
          </w:p>
        </w:tc>
      </w:tr>
      <w:tr>
        <w:tc>
          <w:tcPr>
            <w:tcW w:w="29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gridSpan w:val="2"/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FI1014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03-JUN-07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USD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03-JUN-07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$30,000.00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$27,000.00 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</w:tblPr>
      <w:tblGrid>
        <w:gridCol w:w="2970"/>
        <w:gridCol w:w="5400"/>
        <w:gridCol w:w="2385"/>
        <w:gridCol w:w="2385"/>
      </w:tblGrid>
      <w:tr>
        <w:tc>
          <w:tcPr>
            <w:tcW w:w="2970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/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 xml:space="preserve">Total for Supplier: </w:t>
            </w:r>
            <w:r>
              <w:rPr>
                <w:rFonts w:ascii="Arial" w:hAnsi="Arial" w:eastAsia="Arial" w:cs="Arial"/>
                <w:color w:val="000000"/>
                <w:sz w:val="24"/>
              </w:rPr>
              <w:t>Big Bank PLC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$30,000.00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66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$27,000.00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p>
      <w:pPr>
        <w:ind w:left="120" w:right="120"/>
        <w:rPr>
          <w:rFonts w:ascii="Arial" w:hAnsi="Arial" w:eastAsia="Arial" w:cs="Arial"/>
          <w:color w:val="000000"/>
          <w:sz w:val="24"/>
        </w:rPr>
      </w:pPr>
      <w:r>
        <w:rPr>
          <w:rFonts w:ascii="Arial" w:hAnsi="Arial" w:eastAsia="Arial" w:cs="Arial"/>
          <w:color w:val="000000"/>
          <w:sz w:val="24"/>
        </w:rPr>
        <w:t/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</w:tblPr>
      <w:tblGrid>
        <w:gridCol w:w="2970"/>
        <w:gridCol w:w="5400"/>
        <w:gridCol w:w="2385"/>
        <w:gridCol w:w="2385"/>
      </w:tblGrid>
      <w:tr>
        <w:tc>
          <w:tcPr>
            <w:tcW w:w="2970" w:type="dxa"/>
            <w:tcBorders>
              <w:right w:val="single" w:sz="4" w:space="0" w:color="000000"/>
            </w:tcBorders>
            <w:shd w:val="clear" w:color="auto" w:fill="FFFFFF"/>
          </w:tcPr>
          <w:p>
            <w:pPr>
              <w:ind w:left="108" w:right="108"/>
              <w:rPr/>
            </w:pPr>
          </w:p>
        </w:tc>
        <w:tc>
          <w:tcPr>
            <w:tcW w:w="5400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2D050"/>
          </w:tcPr>
          <w:p>
            <w:pPr>
              <w:ind w:left="108" w:right="108"/>
              <w:jc w:val="right"/>
              <w:rPr>
                <w:rFonts w:ascii="Arial" w:hAnsi="Arial" w:eastAsia="Arial" w:cs="Arial"/>
                <w:b/>
                <w:bCs/>
                <w:color w:val="000000"/>
                <w:sz w:val="24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4"/>
              </w:rPr>
              <w:t>Report Total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2D050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$122,039.00</w:t>
            </w:r>
          </w:p>
        </w:tc>
        <w:tc>
          <w:tcPr>
            <w:tcW w:w="2385" w:type="dxa"/>
            <w:tcBorders>
              <w:top w:val="single" w:sz="4" w:space="0" w:color="000000"/>
              <w:bottom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2D050"/>
          </w:tcPr>
          <w:p>
            <w:pPr>
              <w:ind w:left="108" w:right="108"/>
              <w:jc w:val="right"/>
              <w:rPr>
                <w:rFonts w:ascii="Arial" w:hAnsi="Arial" w:eastAsia="Arial" w:cs="Arial"/>
                <w:color w:val="000000"/>
                <w:sz w:val="24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>$108,763.68</w:t>
            </w:r>
          </w:p>
        </w:tc>
      </w:tr>
    </w:tbl>
    <w:p>
      <w:pPr>
        <w:ind w:left="120" w:right="120"/>
        <w:rPr>
          <w:rFonts w:ascii="Arial" w:hAnsi="Arial" w:eastAsia="Arial" w:cs="Arial"/>
          <w:color w:val="000000"/>
          <w:sz w:val="24"/>
        </w:rPr>
      </w:pPr>
      <w:bookmarkStart w:id="0" w:name="page_total_master0"/>
      <w:r>
        <w:rPr>
          <w:rFonts w:ascii="Arial" w:hAnsi="Arial" w:eastAsia="Arial" w:cs="Arial"/>
          <w:color w:val="000000"/>
          <w:sz w:val="24"/>
        </w:rPr>
        <w:t/>
      </w:r>
      <w:bookmarkEnd w:id="0"/>
      <w:bookmarkStart w:id="1" w:name="page_total"/>
      <w:r>
        <w:rPr>
          <w:rFonts w:ascii="Arial" w:hAnsi="Arial" w:eastAsia="Arial" w:cs="Arial"/>
          <w:color w:val="000000"/>
          <w:sz w:val="24"/>
        </w:rPr>
        <w:t/>
      </w:r>
      <w:bookmarkEnd w:id="1"/>
    </w:p>
    <w:sectPr>
      <w:pgSz w:w="15840" w:h="12240" w:orient="landscape"/>
      <w:pgMar w:top="720" w:right="600" w:bottom="720" w:left="600" w:header="360" w:footer="720" w:gutter="0"/>
      <w:pgNumType w:start="1"/>
      <w:cols w:space="720"/>
      <w:noEndnote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lvlText w:val="%1."/>
      <w:lvlJc w:val="start"/>
      <w:pPr>
        <w:ind w:left="1548" w:hanging="360"/>
      </w:pPr>
      <w:rPr>
        <w:rFonts w:ascii="Calibri" w:hAnsi="Calibri" w:eastAsia="Calibri" w:cs="Calibri" w:hint="default"/>
        <w:color w:val="000000"/>
        <w:sz w:val="24"/>
      </w:rPr>
    </w:lvl>
    <w:lvl w:ilvl="1">
      <w:start w:val="1"/>
      <w:numFmt w:val="lowerLetter"/>
      <w:lvlText w:val="%2."/>
      <w:lvlJc w:val="start"/>
      <w:pPr>
        <w:ind w:left="2268" w:hanging="360"/>
      </w:pPr>
      <w:rPr>
        <w:rFonts w:ascii="Calibri" w:hAnsi="Calibri" w:eastAsia="Calibri" w:cs="Calibri" w:hint="default"/>
        <w:color w:val="000000"/>
        <w:sz w:val="24"/>
      </w:rPr>
    </w:lvl>
    <w:lvl w:ilvl="2">
      <w:start w:val="1"/>
      <w:numFmt w:val="lowerRoman"/>
      <w:lvlText w:val="%3."/>
      <w:lvlJc w:val="end"/>
      <w:pPr>
        <w:ind w:left="2988" w:hanging="180"/>
      </w:pPr>
      <w:rPr>
        <w:rFonts w:ascii="Calibri" w:hAnsi="Calibri" w:eastAsia="Calibri" w:cs="Calibri" w:hint="default"/>
        <w:color w:val="000000"/>
        <w:sz w:val="24"/>
      </w:rPr>
    </w:lvl>
    <w:lvl w:ilvl="3">
      <w:start w:val="1"/>
      <w:numFmt w:val="decimal"/>
      <w:lvlText w:val="%4."/>
      <w:lvlJc w:val="start"/>
      <w:pPr>
        <w:ind w:left="3708" w:hanging="360"/>
      </w:pPr>
      <w:rPr>
        <w:rFonts w:ascii="Calibri" w:hAnsi="Calibri" w:eastAsia="Calibri" w:cs="Calibri" w:hint="default"/>
        <w:color w:val="000000"/>
        <w:sz w:val="24"/>
      </w:rPr>
    </w:lvl>
    <w:lvl w:ilvl="4">
      <w:start w:val="1"/>
      <w:numFmt w:val="lowerLetter"/>
      <w:lvlText w:val="%5."/>
      <w:lvlJc w:val="start"/>
      <w:pPr>
        <w:ind w:left="4428" w:hanging="360"/>
      </w:pPr>
      <w:rPr>
        <w:rFonts w:ascii="Calibri" w:hAnsi="Calibri" w:eastAsia="Calibri" w:cs="Calibri" w:hint="default"/>
        <w:color w:val="000000"/>
        <w:sz w:val="24"/>
      </w:rPr>
    </w:lvl>
    <w:lvl w:ilvl="5">
      <w:start w:val="1"/>
      <w:numFmt w:val="lowerRoman"/>
      <w:lvlText w:val="%6."/>
      <w:lvlJc w:val="end"/>
      <w:pPr>
        <w:ind w:left="5148" w:hanging="180"/>
      </w:pPr>
      <w:rPr>
        <w:rFonts w:ascii="Calibri" w:hAnsi="Calibri" w:eastAsia="Calibri" w:cs="Calibri" w:hint="default"/>
        <w:color w:val="000000"/>
        <w:sz w:val="24"/>
      </w:rPr>
    </w:lvl>
    <w:lvl w:ilvl="6">
      <w:start w:val="1"/>
      <w:numFmt w:val="decimal"/>
      <w:lvlText w:val="%7."/>
      <w:lvlJc w:val="start"/>
      <w:pPr>
        <w:ind w:left="5868" w:hanging="360"/>
      </w:pPr>
      <w:rPr>
        <w:rFonts w:ascii="Calibri" w:hAnsi="Calibri" w:eastAsia="Calibri" w:cs="Calibri" w:hint="default"/>
        <w:color w:val="000000"/>
        <w:sz w:val="24"/>
      </w:rPr>
    </w:lvl>
    <w:lvl w:ilvl="7">
      <w:start w:val="1"/>
      <w:numFmt w:val="lowerLetter"/>
      <w:lvlText w:val="%8."/>
      <w:lvlJc w:val="start"/>
      <w:pPr>
        <w:ind w:left="6588" w:hanging="360"/>
      </w:pPr>
      <w:rPr>
        <w:rFonts w:ascii="Calibri" w:hAnsi="Calibri" w:eastAsia="Calibri" w:cs="Calibri" w:hint="default"/>
        <w:color w:val="000000"/>
        <w:sz w:val="24"/>
      </w:rPr>
    </w:lvl>
    <w:lvl w:ilvl="8">
      <w:start w:val="1"/>
      <w:numFmt w:val="lowerRoman"/>
      <w:lvlText w:val="%9."/>
      <w:lvlJc w:val="end"/>
      <w:pPr>
        <w:ind w:left="7308" w:hanging="180"/>
      </w:pPr>
      <w:rPr>
        <w:rFonts w:ascii="Calibri" w:hAnsi="Calibri" w:eastAsia="Calibri" w:cs="Calibri" w:hint="default"/>
        <w:color w:val="000000"/>
        <w:sz w:val="24"/>
      </w:rPr>
    </w:lvl>
  </w:abstractNum>
  <w:abstractNum w:abstractNumId="1">
    <w:multiLevelType w:val="hybridMultilevel"/>
    <w:lvl w:ilvl="0">
      <w:start w:val="1"/>
      <w:numFmt w:val="decimal"/>
      <w:lvlText w:val="%1."/>
      <w:lvlJc w:val="start"/>
      <w:pPr>
        <w:ind w:left="828" w:hanging="360"/>
      </w:pPr>
      <w:rPr>
        <w:rFonts w:ascii="Calibri" w:hAnsi="Calibri" w:eastAsia="Calibri" w:cs="Calibri" w:hint="default"/>
        <w:color w:val="000000"/>
        <w:sz w:val="24"/>
      </w:rPr>
    </w:lvl>
    <w:lvl w:ilvl="1">
      <w:start w:val="1"/>
      <w:numFmt w:val="lowerLetter"/>
      <w:lvlText w:val="%2."/>
      <w:lvlJc w:val="start"/>
      <w:pPr>
        <w:ind w:left="1548" w:hanging="360"/>
      </w:pPr>
      <w:rPr>
        <w:rFonts w:ascii="Calibri" w:hAnsi="Calibri" w:eastAsia="Calibri" w:cs="Calibri" w:hint="default"/>
        <w:color w:val="000000"/>
        <w:sz w:val="24"/>
      </w:rPr>
    </w:lvl>
    <w:lvl w:ilvl="2">
      <w:start w:val="1"/>
      <w:numFmt w:val="lowerRoman"/>
      <w:lvlText w:val="%3."/>
      <w:lvlJc w:val="end"/>
      <w:pPr>
        <w:ind w:left="2268" w:hanging="180"/>
      </w:pPr>
      <w:rPr>
        <w:rFonts w:ascii="Calibri" w:hAnsi="Calibri" w:eastAsia="Calibri" w:cs="Calibri" w:hint="default"/>
        <w:color w:val="000000"/>
        <w:sz w:val="24"/>
      </w:rPr>
    </w:lvl>
    <w:lvl w:ilvl="3">
      <w:start w:val="1"/>
      <w:numFmt w:val="decimal"/>
      <w:lvlText w:val="%4."/>
      <w:lvlJc w:val="start"/>
      <w:pPr>
        <w:ind w:left="2988" w:hanging="360"/>
      </w:pPr>
      <w:rPr>
        <w:rFonts w:ascii="Calibri" w:hAnsi="Calibri" w:eastAsia="Calibri" w:cs="Calibri" w:hint="default"/>
        <w:color w:val="000000"/>
        <w:sz w:val="24"/>
      </w:rPr>
    </w:lvl>
    <w:lvl w:ilvl="4">
      <w:start w:val="1"/>
      <w:numFmt w:val="lowerLetter"/>
      <w:lvlText w:val="%5."/>
      <w:lvlJc w:val="start"/>
      <w:pPr>
        <w:ind w:left="3708" w:hanging="360"/>
      </w:pPr>
      <w:rPr>
        <w:rFonts w:ascii="Calibri" w:hAnsi="Calibri" w:eastAsia="Calibri" w:cs="Calibri" w:hint="default"/>
        <w:color w:val="000000"/>
        <w:sz w:val="24"/>
      </w:rPr>
    </w:lvl>
    <w:lvl w:ilvl="5">
      <w:start w:val="1"/>
      <w:numFmt w:val="lowerRoman"/>
      <w:lvlText w:val="%6."/>
      <w:lvlJc w:val="end"/>
      <w:pPr>
        <w:ind w:left="4428" w:hanging="180"/>
      </w:pPr>
      <w:rPr>
        <w:rFonts w:ascii="Calibri" w:hAnsi="Calibri" w:eastAsia="Calibri" w:cs="Calibri" w:hint="default"/>
        <w:color w:val="000000"/>
        <w:sz w:val="24"/>
      </w:rPr>
    </w:lvl>
    <w:lvl w:ilvl="6">
      <w:start w:val="1"/>
      <w:numFmt w:val="decimal"/>
      <w:lvlText w:val="%7."/>
      <w:lvlJc w:val="start"/>
      <w:pPr>
        <w:ind w:left="5148" w:hanging="360"/>
      </w:pPr>
      <w:rPr>
        <w:rFonts w:ascii="Calibri" w:hAnsi="Calibri" w:eastAsia="Calibri" w:cs="Calibri" w:hint="default"/>
        <w:color w:val="000000"/>
        <w:sz w:val="24"/>
      </w:rPr>
    </w:lvl>
    <w:lvl w:ilvl="7">
      <w:start w:val="1"/>
      <w:numFmt w:val="lowerLetter"/>
      <w:lvlText w:val="%8."/>
      <w:lvlJc w:val="start"/>
      <w:pPr>
        <w:ind w:left="5868" w:hanging="360"/>
      </w:pPr>
      <w:rPr>
        <w:rFonts w:ascii="Calibri" w:hAnsi="Calibri" w:eastAsia="Calibri" w:cs="Calibri" w:hint="default"/>
        <w:color w:val="000000"/>
        <w:sz w:val="24"/>
      </w:rPr>
    </w:lvl>
    <w:lvl w:ilvl="8">
      <w:start w:val="1"/>
      <w:numFmt w:val="lowerRoman"/>
      <w:lvlText w:val="%9."/>
      <w:lvlJc w:val="end"/>
      <w:pPr>
        <w:ind w:left="6588" w:hanging="180"/>
      </w:pPr>
      <w:rPr>
        <w:rFonts w:ascii="Calibri" w:hAnsi="Calibri" w:eastAsia="Calibri" w:cs="Calibri" w:hint="default"/>
        <w:color w:val="000000"/>
        <w:sz w:val="24"/>
      </w:rPr>
    </w:lvl>
  </w:abstractNum>
  <w:abstractNum w:abstractNumId="2">
    <w:multiLevelType w:val="hybridMultilevel"/>
    <w:lvl w:ilvl="0">
      <w:start w:val="1"/>
      <w:numFmt w:val="decimal"/>
      <w:lvlText w:val="%1."/>
      <w:lvlJc w:val="start"/>
      <w:pPr>
        <w:ind w:left="828" w:hanging="360"/>
      </w:pPr>
      <w:rPr>
        <w:rFonts w:ascii="Calibri" w:hAnsi="Calibri" w:eastAsia="Calibri" w:cs="Calibri" w:hint="default"/>
        <w:color w:val="000000"/>
        <w:sz w:val="24"/>
      </w:rPr>
    </w:lvl>
    <w:lvl w:ilvl="1">
      <w:start w:val="1"/>
      <w:numFmt w:val="lowerLetter"/>
      <w:lvlText w:val="%2."/>
      <w:lvlJc w:val="start"/>
      <w:pPr>
        <w:ind w:left="1548" w:hanging="360"/>
      </w:pPr>
      <w:rPr>
        <w:rFonts w:ascii="Calibri" w:hAnsi="Calibri" w:eastAsia="Calibri" w:cs="Calibri" w:hint="default"/>
        <w:color w:val="000000"/>
        <w:sz w:val="24"/>
      </w:rPr>
    </w:lvl>
    <w:lvl w:ilvl="2">
      <w:start w:val="1"/>
      <w:numFmt w:val="lowerRoman"/>
      <w:lvlText w:val="%3."/>
      <w:lvlJc w:val="end"/>
      <w:pPr>
        <w:ind w:left="2268" w:hanging="180"/>
      </w:pPr>
      <w:rPr>
        <w:rFonts w:ascii="Calibri" w:hAnsi="Calibri" w:eastAsia="Calibri" w:cs="Calibri" w:hint="default"/>
        <w:color w:val="000000"/>
        <w:sz w:val="24"/>
      </w:rPr>
    </w:lvl>
    <w:lvl w:ilvl="3">
      <w:start w:val="1"/>
      <w:numFmt w:val="decimal"/>
      <w:lvlText w:val="%4."/>
      <w:lvlJc w:val="start"/>
      <w:pPr>
        <w:ind w:left="2988" w:hanging="360"/>
      </w:pPr>
      <w:rPr>
        <w:rFonts w:ascii="Calibri" w:hAnsi="Calibri" w:eastAsia="Calibri" w:cs="Calibri" w:hint="default"/>
        <w:color w:val="000000"/>
        <w:sz w:val="24"/>
      </w:rPr>
    </w:lvl>
    <w:lvl w:ilvl="4">
      <w:start w:val="1"/>
      <w:numFmt w:val="lowerLetter"/>
      <w:lvlText w:val="%5."/>
      <w:lvlJc w:val="start"/>
      <w:pPr>
        <w:ind w:left="3708" w:hanging="360"/>
      </w:pPr>
      <w:rPr>
        <w:rFonts w:ascii="Calibri" w:hAnsi="Calibri" w:eastAsia="Calibri" w:cs="Calibri" w:hint="default"/>
        <w:color w:val="000000"/>
        <w:sz w:val="24"/>
      </w:rPr>
    </w:lvl>
    <w:lvl w:ilvl="5">
      <w:start w:val="1"/>
      <w:numFmt w:val="lowerRoman"/>
      <w:lvlText w:val="%6."/>
      <w:lvlJc w:val="end"/>
      <w:pPr>
        <w:ind w:left="4428" w:hanging="180"/>
      </w:pPr>
      <w:rPr>
        <w:rFonts w:ascii="Calibri" w:hAnsi="Calibri" w:eastAsia="Calibri" w:cs="Calibri" w:hint="default"/>
        <w:color w:val="000000"/>
        <w:sz w:val="24"/>
      </w:rPr>
    </w:lvl>
    <w:lvl w:ilvl="6">
      <w:start w:val="1"/>
      <w:numFmt w:val="decimal"/>
      <w:lvlText w:val="%7."/>
      <w:lvlJc w:val="start"/>
      <w:pPr>
        <w:ind w:left="5148" w:hanging="360"/>
      </w:pPr>
      <w:rPr>
        <w:rFonts w:ascii="Calibri" w:hAnsi="Calibri" w:eastAsia="Calibri" w:cs="Calibri" w:hint="default"/>
        <w:color w:val="000000"/>
        <w:sz w:val="24"/>
      </w:rPr>
    </w:lvl>
    <w:lvl w:ilvl="7">
      <w:start w:val="1"/>
      <w:numFmt w:val="lowerLetter"/>
      <w:lvlText w:val="%8."/>
      <w:lvlJc w:val="start"/>
      <w:pPr>
        <w:ind w:left="5868" w:hanging="360"/>
      </w:pPr>
      <w:rPr>
        <w:rFonts w:ascii="Calibri" w:hAnsi="Calibri" w:eastAsia="Calibri" w:cs="Calibri" w:hint="default"/>
        <w:color w:val="000000"/>
        <w:sz w:val="24"/>
      </w:rPr>
    </w:lvl>
    <w:lvl w:ilvl="8">
      <w:start w:val="1"/>
      <w:numFmt w:val="lowerRoman"/>
      <w:lvlText w:val="%9."/>
      <w:lvlJc w:val="end"/>
      <w:pPr>
        <w:ind w:left="6588" w:hanging="180"/>
      </w:pPr>
      <w:rPr>
        <w:rFonts w:ascii="Calibri" w:hAnsi="Calibri" w:eastAsia="Calibri" w:cs="Calibri" w:hint="default"/>
        <w:color w:val="000000"/>
        <w:sz w:val="24"/>
      </w:rPr>
    </w:lvl>
  </w:abstractNum>
  <w:num w:numId="3">
    <w:abstractNumId w:val="1"/>
  </w:num>
  <w:num w:numId="2">
    <w:abstractNumId w:val="0"/>
  </w:num>
  <w:num w:numId="1">
    <w:abstractNumId w:val="2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