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8C12759" w:rsidR="00322A8D" w:rsidRDefault="00B6485F">
      <w:pPr>
        <w:spacing w:line="240" w:lineRule="auto"/>
        <w:rPr>
          <w:rFonts w:ascii="Calibri" w:eastAsia="Calibri" w:hAnsi="Calibri" w:cs="Calibri"/>
          <w:sz w:val="28"/>
          <w:szCs w:val="28"/>
        </w:rPr>
      </w:pPr>
      <w:r>
        <w:rPr>
          <w:rFonts w:ascii="Calibri" w:eastAsia="Calibri" w:hAnsi="Calibri" w:cs="Calibri"/>
          <w:b/>
          <w:sz w:val="28"/>
          <w:szCs w:val="28"/>
        </w:rPr>
        <w:t>DH Data Discussion</w:t>
      </w:r>
      <w:r w:rsidR="006C1DEE">
        <w:rPr>
          <w:rFonts w:ascii="Calibri" w:eastAsia="Calibri" w:hAnsi="Calibri" w:cs="Calibri"/>
          <w:b/>
          <w:sz w:val="28"/>
          <w:szCs w:val="28"/>
        </w:rPr>
        <w:t xml:space="preserve"> Post:</w:t>
      </w:r>
      <w:r w:rsidR="006C1DEE">
        <w:rPr>
          <w:rFonts w:ascii="Calibri" w:eastAsia="Calibri" w:hAnsi="Calibri" w:cs="Calibri"/>
          <w:sz w:val="28"/>
          <w:szCs w:val="28"/>
        </w:rPr>
        <w:t xml:space="preserve"> After completing this week’s reading assignments, choose one of the series of questions below to address in your first 300-word </w:t>
      </w:r>
      <w:r>
        <w:rPr>
          <w:rFonts w:ascii="Calibri" w:eastAsia="Calibri" w:hAnsi="Calibri" w:cs="Calibri"/>
          <w:sz w:val="28"/>
          <w:szCs w:val="28"/>
        </w:rPr>
        <w:t>discussion</w:t>
      </w:r>
      <w:r w:rsidR="006C1DEE">
        <w:rPr>
          <w:rFonts w:ascii="Calibri" w:eastAsia="Calibri" w:hAnsi="Calibri" w:cs="Calibri"/>
          <w:sz w:val="28"/>
          <w:szCs w:val="28"/>
        </w:rPr>
        <w:t xml:space="preserve"> post.</w:t>
      </w:r>
    </w:p>
    <w:p w14:paraId="00000002" w14:textId="77777777" w:rsidR="00322A8D" w:rsidRDefault="00322A8D">
      <w:pPr>
        <w:rPr>
          <w:rFonts w:ascii="Calibri" w:eastAsia="Calibri" w:hAnsi="Calibri" w:cs="Calibri"/>
          <w:sz w:val="28"/>
          <w:szCs w:val="28"/>
        </w:rPr>
      </w:pPr>
    </w:p>
    <w:p w14:paraId="00000003" w14:textId="77777777" w:rsidR="00322A8D" w:rsidRDefault="006C1DEE">
      <w:pPr>
        <w:rPr>
          <w:rFonts w:ascii="Calibri" w:eastAsia="Calibri" w:hAnsi="Calibri" w:cs="Calibri"/>
          <w:sz w:val="28"/>
          <w:szCs w:val="28"/>
        </w:rPr>
      </w:pPr>
      <w:r>
        <w:rPr>
          <w:rFonts w:ascii="Calibri" w:eastAsia="Calibri" w:hAnsi="Calibri" w:cs="Calibri"/>
          <w:color w:val="080A0A"/>
          <w:sz w:val="28"/>
          <w:szCs w:val="28"/>
          <w:highlight w:val="white"/>
        </w:rPr>
        <w:t>How have the types of texts and methods for doing historical research and scholarship changed over time and in rela</w:t>
      </w:r>
      <w:r>
        <w:rPr>
          <w:rFonts w:ascii="Calibri" w:eastAsia="Calibri" w:hAnsi="Calibri" w:cs="Calibri"/>
          <w:color w:val="080A0A"/>
          <w:sz w:val="28"/>
          <w:szCs w:val="28"/>
          <w:highlight w:val="white"/>
        </w:rPr>
        <w:t>tion to technology? According to the author, how do the “politics and economics of digitization present some of the largest obstacles to creating diverse collections”? How does this piece’s exploration of digital work in history relate to other previous pi</w:t>
      </w:r>
      <w:r>
        <w:rPr>
          <w:rFonts w:ascii="Calibri" w:eastAsia="Calibri" w:hAnsi="Calibri" w:cs="Calibri"/>
          <w:color w:val="080A0A"/>
          <w:sz w:val="28"/>
          <w:szCs w:val="28"/>
          <w:highlight w:val="white"/>
        </w:rPr>
        <w:t xml:space="preserve">ece’s critics of power dynamics in scholarship and technology? Explore the two readings from this week and these linked projects - The Frick Collection's </w:t>
      </w:r>
      <w:hyperlink r:id="rId4">
        <w:r>
          <w:rPr>
            <w:rFonts w:ascii="Calibri" w:eastAsia="Calibri" w:hAnsi="Calibri" w:cs="Calibri"/>
            <w:color w:val="004860"/>
            <w:sz w:val="28"/>
            <w:szCs w:val="28"/>
            <w:highlight w:val="white"/>
            <w:u w:val="single"/>
          </w:rPr>
          <w:t>Untold Histories</w:t>
        </w:r>
      </w:hyperlink>
      <w:r>
        <w:rPr>
          <w:rFonts w:ascii="Calibri" w:eastAsia="Calibri" w:hAnsi="Calibri" w:cs="Calibri"/>
          <w:color w:val="080A0A"/>
          <w:sz w:val="28"/>
          <w:szCs w:val="28"/>
          <w:highlight w:val="white"/>
        </w:rPr>
        <w:t xml:space="preserve"> and The </w:t>
      </w:r>
      <w:hyperlink r:id="rId5">
        <w:r>
          <w:rPr>
            <w:rFonts w:ascii="Calibri" w:eastAsia="Calibri" w:hAnsi="Calibri" w:cs="Calibri"/>
            <w:color w:val="004860"/>
            <w:sz w:val="28"/>
            <w:szCs w:val="28"/>
            <w:highlight w:val="white"/>
            <w:u w:val="single"/>
          </w:rPr>
          <w:t>LatiNegrxs</w:t>
        </w:r>
      </w:hyperlink>
      <w:r>
        <w:rPr>
          <w:rFonts w:ascii="Calibri" w:eastAsia="Calibri" w:hAnsi="Calibri" w:cs="Calibri"/>
          <w:color w:val="080A0A"/>
          <w:sz w:val="28"/>
          <w:szCs w:val="28"/>
          <w:highlight w:val="white"/>
        </w:rPr>
        <w:t xml:space="preserve"> - and connect them to your discussion. How is your thinking around building a DH project evolving in relation to what you're learning about data collection's role in DH and social power dynamics</w:t>
      </w:r>
      <w:r>
        <w:rPr>
          <w:rFonts w:ascii="Calibri" w:eastAsia="Calibri" w:hAnsi="Calibri" w:cs="Calibri"/>
          <w:color w:val="080A0A"/>
          <w:sz w:val="28"/>
          <w:szCs w:val="28"/>
          <w:highlight w:val="white"/>
        </w:rPr>
        <w:t xml:space="preserve">? </w:t>
      </w:r>
    </w:p>
    <w:sectPr w:rsidR="00322A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8D"/>
    <w:rsid w:val="00322A8D"/>
    <w:rsid w:val="006C1DEE"/>
    <w:rsid w:val="00B6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F0603"/>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ti-negros.tumblr.com/" TargetMode="External"/><Relationship Id="rId4" Type="http://schemas.openxmlformats.org/officeDocument/2006/relationships/hyperlink" Target="https://www.frick.org/programs/education/untold_hi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2021-01-04T22:14:00Z</dcterms:created>
  <dcterms:modified xsi:type="dcterms:W3CDTF">2021-01-04T22:14:00Z</dcterms:modified>
</cp:coreProperties>
</file>