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4B775" w14:textId="55403D4C" w:rsidR="00BA5A46" w:rsidRPr="00BA5A46" w:rsidRDefault="00BA5A46" w:rsidP="00BA5A46">
      <w:pPr>
        <w:shd w:val="clear" w:color="auto" w:fill="FFFFFF"/>
        <w:rPr>
          <w:rFonts w:eastAsia="Times New Roman" w:cstheme="minorHAnsi"/>
          <w:color w:val="080A0A"/>
          <w:sz w:val="28"/>
          <w:szCs w:val="28"/>
        </w:rPr>
      </w:pPr>
      <w:r w:rsidRPr="00BA5A46">
        <w:rPr>
          <w:rFonts w:eastAsia="Times New Roman" w:cstheme="minorHAnsi"/>
          <w:color w:val="080A0A"/>
          <w:sz w:val="28"/>
          <w:szCs w:val="28"/>
        </w:rPr>
        <w:t>Project Design</w:t>
      </w:r>
      <w:r w:rsidRPr="00BA5A46">
        <w:rPr>
          <w:rFonts w:eastAsia="Times New Roman" w:cstheme="minorHAnsi"/>
          <w:color w:val="080A0A"/>
          <w:sz w:val="28"/>
          <w:szCs w:val="28"/>
        </w:rPr>
        <w:t>: Group Activity</w:t>
      </w:r>
    </w:p>
    <w:p w14:paraId="1C7C6B52" w14:textId="77777777" w:rsidR="00BA5A46" w:rsidRPr="00BA5A46" w:rsidRDefault="00BA5A46" w:rsidP="00BA5A46">
      <w:pPr>
        <w:shd w:val="clear" w:color="auto" w:fill="FFFFFF"/>
        <w:rPr>
          <w:rFonts w:eastAsia="Times New Roman" w:cstheme="minorHAnsi"/>
          <w:sz w:val="28"/>
          <w:szCs w:val="28"/>
        </w:rPr>
      </w:pPr>
    </w:p>
    <w:p w14:paraId="23AEA6DF" w14:textId="6C2DF30A" w:rsidR="00BA5A46" w:rsidRPr="00BA5A46" w:rsidRDefault="00BA5A46" w:rsidP="00BA5A46">
      <w:pPr>
        <w:shd w:val="clear" w:color="auto" w:fill="FFFFFF"/>
        <w:rPr>
          <w:rFonts w:eastAsia="Times New Roman" w:cstheme="minorHAnsi"/>
          <w:color w:val="080A0A"/>
          <w:sz w:val="28"/>
          <w:szCs w:val="28"/>
        </w:rPr>
      </w:pPr>
      <w:r w:rsidRPr="00BA5A46">
        <w:rPr>
          <w:rFonts w:eastAsia="Times New Roman" w:cstheme="minorHAnsi"/>
          <w:color w:val="080A0A"/>
          <w:sz w:val="28"/>
          <w:szCs w:val="28"/>
        </w:rPr>
        <w:t>Names of group members:</w:t>
      </w:r>
    </w:p>
    <w:p w14:paraId="39D1C710" w14:textId="77777777" w:rsidR="00BA5A46" w:rsidRPr="00BA5A46" w:rsidRDefault="00BA5A46" w:rsidP="00BA5A46">
      <w:pPr>
        <w:shd w:val="clear" w:color="auto" w:fill="FFFFFF"/>
        <w:rPr>
          <w:rFonts w:eastAsia="Times New Roman" w:cstheme="minorHAnsi"/>
          <w:sz w:val="28"/>
          <w:szCs w:val="28"/>
        </w:rPr>
      </w:pPr>
    </w:p>
    <w:p w14:paraId="7E4488A8" w14:textId="77777777" w:rsidR="00BA5A46" w:rsidRPr="00BA5A46" w:rsidRDefault="00BA5A46" w:rsidP="00BA5A46">
      <w:pPr>
        <w:shd w:val="clear" w:color="auto" w:fill="FFFFFF"/>
        <w:rPr>
          <w:rFonts w:eastAsia="Times New Roman" w:cstheme="minorHAnsi"/>
          <w:sz w:val="28"/>
          <w:szCs w:val="28"/>
        </w:rPr>
      </w:pPr>
      <w:r w:rsidRPr="00BA5A46">
        <w:rPr>
          <w:rFonts w:eastAsia="Times New Roman" w:cstheme="minorHAnsi"/>
          <w:color w:val="000000"/>
          <w:sz w:val="28"/>
          <w:szCs w:val="28"/>
        </w:rPr>
        <w:t>Instructions: Look at each version of the project separately, beginning with the first version below. Decide on a notetaker. Spend 10 minutes discussing first project and then move onto the second one. Post your notes in the Week 4 forum.</w:t>
      </w:r>
    </w:p>
    <w:p w14:paraId="263B9875" w14:textId="77777777" w:rsidR="00BA5A46" w:rsidRPr="00BA5A46" w:rsidRDefault="00BA5A46" w:rsidP="00BA5A46">
      <w:pPr>
        <w:shd w:val="clear" w:color="auto" w:fill="FFFFFF"/>
        <w:rPr>
          <w:rFonts w:eastAsia="Times New Roman" w:cstheme="minorHAnsi"/>
          <w:sz w:val="28"/>
          <w:szCs w:val="28"/>
        </w:rPr>
      </w:pPr>
      <w:r w:rsidRPr="00BA5A46">
        <w:rPr>
          <w:rFonts w:eastAsia="Times New Roman" w:cstheme="minorHAnsi"/>
          <w:sz w:val="28"/>
          <w:szCs w:val="28"/>
        </w:rPr>
        <w:t> </w:t>
      </w:r>
    </w:p>
    <w:p w14:paraId="57548B0E" w14:textId="77777777" w:rsidR="00BA5A46" w:rsidRPr="00BA5A46" w:rsidRDefault="00BA5A46" w:rsidP="00BA5A46">
      <w:pPr>
        <w:shd w:val="clear" w:color="auto" w:fill="FFFFFF"/>
        <w:rPr>
          <w:rFonts w:eastAsia="Times New Roman" w:cstheme="minorHAnsi"/>
          <w:sz w:val="28"/>
          <w:szCs w:val="28"/>
        </w:rPr>
      </w:pPr>
      <w:r w:rsidRPr="00BA5A46">
        <w:rPr>
          <w:rFonts w:eastAsia="Times New Roman" w:cstheme="minorHAnsi"/>
          <w:color w:val="000000"/>
          <w:sz w:val="28"/>
          <w:szCs w:val="28"/>
        </w:rPr>
        <w:t>Slave Voyages--Wayback machine version, 2008</w:t>
      </w:r>
    </w:p>
    <w:p w14:paraId="61678E05" w14:textId="77777777" w:rsidR="00BA5A46" w:rsidRPr="00BA5A46" w:rsidRDefault="00BA5A46" w:rsidP="00BA5A46">
      <w:pPr>
        <w:shd w:val="clear" w:color="auto" w:fill="FFFFFF"/>
        <w:rPr>
          <w:rFonts w:eastAsia="Times New Roman" w:cstheme="minorHAnsi"/>
          <w:sz w:val="28"/>
          <w:szCs w:val="28"/>
        </w:rPr>
      </w:pPr>
      <w:r w:rsidRPr="00BA5A46">
        <w:rPr>
          <w:rFonts w:eastAsia="Times New Roman" w:cstheme="minorHAnsi"/>
          <w:sz w:val="28"/>
          <w:szCs w:val="28"/>
        </w:rPr>
        <w:t> </w:t>
      </w:r>
    </w:p>
    <w:p w14:paraId="5CC05245" w14:textId="77777777" w:rsidR="00BA5A46" w:rsidRPr="00BA5A46" w:rsidRDefault="00BA5A46" w:rsidP="00BA5A46">
      <w:pPr>
        <w:shd w:val="clear" w:color="auto" w:fill="FFFFFF"/>
        <w:rPr>
          <w:rFonts w:eastAsia="Times New Roman" w:cstheme="minorHAnsi"/>
          <w:sz w:val="28"/>
          <w:szCs w:val="28"/>
        </w:rPr>
      </w:pPr>
      <w:hyperlink r:id="rId5" w:history="1">
        <w:r w:rsidRPr="00BA5A46">
          <w:rPr>
            <w:rFonts w:eastAsia="Times New Roman" w:cstheme="minorHAnsi"/>
            <w:color w:val="1155CC"/>
            <w:sz w:val="28"/>
            <w:szCs w:val="28"/>
            <w:u w:val="single"/>
          </w:rPr>
          <w:t>https://web.archive.org/web/200812</w:t>
        </w:r>
        <w:r w:rsidRPr="00BA5A46">
          <w:rPr>
            <w:rFonts w:eastAsia="Times New Roman" w:cstheme="minorHAnsi"/>
            <w:color w:val="1155CC"/>
            <w:sz w:val="28"/>
            <w:szCs w:val="28"/>
            <w:u w:val="single"/>
          </w:rPr>
          <w:t>1</w:t>
        </w:r>
        <w:r w:rsidRPr="00BA5A46">
          <w:rPr>
            <w:rFonts w:eastAsia="Times New Roman" w:cstheme="minorHAnsi"/>
            <w:color w:val="1155CC"/>
            <w:sz w:val="28"/>
            <w:szCs w:val="28"/>
            <w:u w:val="single"/>
          </w:rPr>
          <w:t>0060953/http://www.slavevoyages.org/tast/index.faces</w:t>
        </w:r>
      </w:hyperlink>
    </w:p>
    <w:p w14:paraId="592115F4" w14:textId="77777777" w:rsidR="00BA5A46" w:rsidRPr="00BA5A46" w:rsidRDefault="00BA5A46" w:rsidP="00BA5A46">
      <w:pPr>
        <w:shd w:val="clear" w:color="auto" w:fill="FFFFFF"/>
        <w:spacing w:after="160"/>
        <w:rPr>
          <w:rFonts w:eastAsia="Times New Roman" w:cstheme="minorHAnsi"/>
          <w:sz w:val="28"/>
          <w:szCs w:val="28"/>
        </w:rPr>
      </w:pPr>
      <w:r w:rsidRPr="00BA5A46">
        <w:rPr>
          <w:rFonts w:eastAsia="Times New Roman" w:cstheme="minorHAnsi"/>
          <w:sz w:val="28"/>
          <w:szCs w:val="28"/>
        </w:rPr>
        <w:t> </w:t>
      </w:r>
    </w:p>
    <w:p w14:paraId="65541944" w14:textId="77777777" w:rsidR="00BA5A46" w:rsidRPr="00BA5A46" w:rsidRDefault="00BA5A46" w:rsidP="00BA5A46">
      <w:pPr>
        <w:numPr>
          <w:ilvl w:val="0"/>
          <w:numId w:val="1"/>
        </w:numPr>
        <w:shd w:val="clear" w:color="auto" w:fill="FFFFFF"/>
        <w:textAlignment w:val="baseline"/>
        <w:rPr>
          <w:rFonts w:eastAsia="Times New Roman" w:cstheme="minorHAnsi"/>
          <w:color w:val="080A0A"/>
          <w:sz w:val="28"/>
          <w:szCs w:val="28"/>
        </w:rPr>
      </w:pPr>
      <w:r w:rsidRPr="00BA5A46">
        <w:rPr>
          <w:rFonts w:eastAsia="Times New Roman" w:cstheme="minorHAnsi"/>
          <w:color w:val="080A0A"/>
          <w:sz w:val="28"/>
          <w:szCs w:val="28"/>
        </w:rPr>
        <w:t>How are the project and individual objects in the archive framed by the creators?</w:t>
      </w:r>
    </w:p>
    <w:p w14:paraId="665A278F" w14:textId="77777777" w:rsidR="00BA5A46" w:rsidRPr="00BA5A46" w:rsidRDefault="00BA5A46" w:rsidP="00BA5A46">
      <w:pPr>
        <w:numPr>
          <w:ilvl w:val="0"/>
          <w:numId w:val="1"/>
        </w:numPr>
        <w:shd w:val="clear" w:color="auto" w:fill="FFFFFF"/>
        <w:textAlignment w:val="baseline"/>
        <w:rPr>
          <w:rFonts w:eastAsia="Times New Roman" w:cstheme="minorHAnsi"/>
          <w:color w:val="080A0A"/>
          <w:sz w:val="28"/>
          <w:szCs w:val="28"/>
        </w:rPr>
      </w:pPr>
      <w:r w:rsidRPr="00BA5A46">
        <w:rPr>
          <w:rFonts w:eastAsia="Times New Roman" w:cstheme="minorHAnsi"/>
          <w:color w:val="080A0A"/>
          <w:sz w:val="28"/>
          <w:szCs w:val="28"/>
        </w:rPr>
        <w:t>What appears neutral and why? What is clearly coming from an editorial perspective?</w:t>
      </w:r>
    </w:p>
    <w:p w14:paraId="2BAC7B55" w14:textId="77777777" w:rsidR="00BA5A46" w:rsidRPr="00BA5A46" w:rsidRDefault="00BA5A46" w:rsidP="00BA5A46">
      <w:pPr>
        <w:numPr>
          <w:ilvl w:val="0"/>
          <w:numId w:val="1"/>
        </w:numPr>
        <w:shd w:val="clear" w:color="auto" w:fill="FFFFFF"/>
        <w:textAlignment w:val="baseline"/>
        <w:rPr>
          <w:rFonts w:eastAsia="Times New Roman" w:cstheme="minorHAnsi"/>
          <w:color w:val="080A0A"/>
          <w:sz w:val="28"/>
          <w:szCs w:val="28"/>
        </w:rPr>
      </w:pPr>
      <w:r w:rsidRPr="00BA5A46">
        <w:rPr>
          <w:rFonts w:eastAsia="Times New Roman" w:cstheme="minorHAnsi"/>
          <w:color w:val="080A0A"/>
          <w:sz w:val="28"/>
          <w:szCs w:val="28"/>
        </w:rPr>
        <w:t>Provide a few examples and examine how the design of this archive and the digital structures lend authority to the objects and perspectives exhibited.</w:t>
      </w:r>
    </w:p>
    <w:p w14:paraId="13043251" w14:textId="77777777" w:rsidR="00BA5A46" w:rsidRPr="00BA5A46" w:rsidRDefault="00BA5A46" w:rsidP="00BA5A46">
      <w:pPr>
        <w:numPr>
          <w:ilvl w:val="0"/>
          <w:numId w:val="1"/>
        </w:numPr>
        <w:shd w:val="clear" w:color="auto" w:fill="FFFFFF"/>
        <w:spacing w:after="160"/>
        <w:textAlignment w:val="baseline"/>
        <w:rPr>
          <w:rFonts w:eastAsia="Times New Roman" w:cstheme="minorHAnsi"/>
          <w:color w:val="080A0A"/>
          <w:sz w:val="28"/>
          <w:szCs w:val="28"/>
        </w:rPr>
      </w:pPr>
      <w:r w:rsidRPr="00BA5A46">
        <w:rPr>
          <w:rFonts w:eastAsia="Times New Roman" w:cstheme="minorHAnsi"/>
          <w:color w:val="080A0A"/>
          <w:sz w:val="28"/>
          <w:szCs w:val="28"/>
        </w:rPr>
        <w:t>Make some connections to previous readings and their discussion of power in digital/social contexts.</w:t>
      </w:r>
    </w:p>
    <w:p w14:paraId="230AF703" w14:textId="77777777" w:rsidR="00BA5A46" w:rsidRPr="00BA5A46" w:rsidRDefault="00BA5A46" w:rsidP="00BA5A46">
      <w:pPr>
        <w:shd w:val="clear" w:color="auto" w:fill="FFFFFF"/>
        <w:spacing w:after="160"/>
        <w:rPr>
          <w:rFonts w:eastAsia="Times New Roman" w:cstheme="minorHAnsi"/>
          <w:sz w:val="28"/>
          <w:szCs w:val="28"/>
        </w:rPr>
      </w:pPr>
      <w:r w:rsidRPr="00BA5A46">
        <w:rPr>
          <w:rFonts w:eastAsia="Times New Roman" w:cstheme="minorHAnsi"/>
          <w:color w:val="080A0A"/>
          <w:sz w:val="28"/>
          <w:szCs w:val="28"/>
        </w:rPr>
        <w:t>You might also consider:</w:t>
      </w:r>
    </w:p>
    <w:p w14:paraId="76B300A8" w14:textId="77777777" w:rsidR="00BA5A46" w:rsidRPr="00BA5A46" w:rsidRDefault="00BA5A46" w:rsidP="00BA5A46">
      <w:pPr>
        <w:numPr>
          <w:ilvl w:val="0"/>
          <w:numId w:val="2"/>
        </w:numPr>
        <w:shd w:val="clear" w:color="auto" w:fill="FFFFFF"/>
        <w:textAlignment w:val="baseline"/>
        <w:rPr>
          <w:rFonts w:eastAsia="Times New Roman" w:cstheme="minorHAnsi"/>
          <w:color w:val="080A0A"/>
          <w:sz w:val="28"/>
          <w:szCs w:val="28"/>
        </w:rPr>
      </w:pPr>
      <w:r w:rsidRPr="00BA5A46">
        <w:rPr>
          <w:rFonts w:eastAsia="Times New Roman" w:cstheme="minorHAnsi"/>
          <w:color w:val="080A0A"/>
          <w:sz w:val="28"/>
          <w:szCs w:val="28"/>
        </w:rPr>
        <w:t>Where does the data come from?</w:t>
      </w:r>
    </w:p>
    <w:p w14:paraId="4C2D33AD" w14:textId="77777777" w:rsidR="00BA5A46" w:rsidRPr="00BA5A46" w:rsidRDefault="00BA5A46" w:rsidP="00BA5A46">
      <w:pPr>
        <w:numPr>
          <w:ilvl w:val="0"/>
          <w:numId w:val="2"/>
        </w:numPr>
        <w:shd w:val="clear" w:color="auto" w:fill="FFFFFF"/>
        <w:textAlignment w:val="baseline"/>
        <w:rPr>
          <w:rFonts w:eastAsia="Times New Roman" w:cstheme="minorHAnsi"/>
          <w:color w:val="080A0A"/>
          <w:sz w:val="28"/>
          <w:szCs w:val="28"/>
        </w:rPr>
      </w:pPr>
      <w:r w:rsidRPr="00BA5A46">
        <w:rPr>
          <w:rFonts w:eastAsia="Times New Roman" w:cstheme="minorHAnsi"/>
          <w:color w:val="080A0A"/>
          <w:sz w:val="28"/>
          <w:szCs w:val="28"/>
        </w:rPr>
        <w:t>What kind of data is it?</w:t>
      </w:r>
    </w:p>
    <w:p w14:paraId="7D245D6B" w14:textId="77777777" w:rsidR="00BA5A46" w:rsidRPr="00BA5A46" w:rsidRDefault="00BA5A46" w:rsidP="00BA5A46">
      <w:pPr>
        <w:numPr>
          <w:ilvl w:val="0"/>
          <w:numId w:val="2"/>
        </w:numPr>
        <w:shd w:val="clear" w:color="auto" w:fill="FFFFFF"/>
        <w:textAlignment w:val="baseline"/>
        <w:rPr>
          <w:rFonts w:eastAsia="Times New Roman" w:cstheme="minorHAnsi"/>
          <w:color w:val="080A0A"/>
          <w:sz w:val="28"/>
          <w:szCs w:val="28"/>
        </w:rPr>
      </w:pPr>
      <w:r w:rsidRPr="00BA5A46">
        <w:rPr>
          <w:rFonts w:eastAsia="Times New Roman" w:cstheme="minorHAnsi"/>
          <w:color w:val="080A0A"/>
          <w:sz w:val="28"/>
          <w:szCs w:val="28"/>
        </w:rPr>
        <w:t>How is it visualized?</w:t>
      </w:r>
    </w:p>
    <w:p w14:paraId="7720CF73" w14:textId="77777777" w:rsidR="00BA5A46" w:rsidRPr="00BA5A46" w:rsidRDefault="00BA5A46" w:rsidP="00BA5A46">
      <w:pPr>
        <w:numPr>
          <w:ilvl w:val="0"/>
          <w:numId w:val="2"/>
        </w:numPr>
        <w:shd w:val="clear" w:color="auto" w:fill="FFFFFF"/>
        <w:spacing w:after="160"/>
        <w:textAlignment w:val="baseline"/>
        <w:rPr>
          <w:rFonts w:eastAsia="Times New Roman" w:cstheme="minorHAnsi"/>
          <w:color w:val="080A0A"/>
          <w:sz w:val="28"/>
          <w:szCs w:val="28"/>
        </w:rPr>
      </w:pPr>
      <w:r w:rsidRPr="00BA5A46">
        <w:rPr>
          <w:rFonts w:eastAsia="Times New Roman" w:cstheme="minorHAnsi"/>
          <w:color w:val="080A0A"/>
          <w:sz w:val="28"/>
          <w:szCs w:val="28"/>
        </w:rPr>
        <w:t>How is the audience meant to interact with the project?</w:t>
      </w:r>
    </w:p>
    <w:p w14:paraId="40C3591A" w14:textId="77777777" w:rsidR="00BA5A46" w:rsidRPr="00BA5A46" w:rsidRDefault="00BA5A46" w:rsidP="00BA5A46">
      <w:pPr>
        <w:shd w:val="clear" w:color="auto" w:fill="FFFFFF"/>
        <w:rPr>
          <w:rFonts w:eastAsia="Times New Roman" w:cstheme="minorHAnsi"/>
          <w:sz w:val="28"/>
          <w:szCs w:val="28"/>
        </w:rPr>
      </w:pPr>
      <w:r w:rsidRPr="00BA5A46">
        <w:rPr>
          <w:rFonts w:eastAsia="Times New Roman" w:cstheme="minorHAnsi"/>
          <w:color w:val="000000"/>
          <w:sz w:val="28"/>
          <w:szCs w:val="28"/>
        </w:rPr>
        <w:t>Slave Voyages--Current version, 2020</w:t>
      </w:r>
    </w:p>
    <w:p w14:paraId="213E0AB2" w14:textId="77777777" w:rsidR="00BA5A46" w:rsidRPr="00BA5A46" w:rsidRDefault="00BA5A46" w:rsidP="00BA5A46">
      <w:pPr>
        <w:shd w:val="clear" w:color="auto" w:fill="FFFFFF"/>
        <w:rPr>
          <w:rFonts w:eastAsia="Times New Roman" w:cstheme="minorHAnsi"/>
          <w:sz w:val="28"/>
          <w:szCs w:val="28"/>
        </w:rPr>
      </w:pPr>
      <w:r w:rsidRPr="00BA5A46">
        <w:rPr>
          <w:rFonts w:eastAsia="Times New Roman" w:cstheme="minorHAnsi"/>
          <w:sz w:val="28"/>
          <w:szCs w:val="28"/>
        </w:rPr>
        <w:t> </w:t>
      </w:r>
    </w:p>
    <w:p w14:paraId="642D16BE" w14:textId="77777777" w:rsidR="00BA5A46" w:rsidRPr="00BA5A46" w:rsidRDefault="00BA5A46" w:rsidP="00BA5A46">
      <w:pPr>
        <w:shd w:val="clear" w:color="auto" w:fill="FFFFFF"/>
        <w:rPr>
          <w:rFonts w:eastAsia="Times New Roman" w:cstheme="minorHAnsi"/>
          <w:sz w:val="28"/>
          <w:szCs w:val="28"/>
        </w:rPr>
      </w:pPr>
      <w:hyperlink r:id="rId6" w:history="1">
        <w:r w:rsidRPr="00BA5A46">
          <w:rPr>
            <w:rFonts w:eastAsia="Times New Roman" w:cstheme="minorHAnsi"/>
            <w:color w:val="1155CC"/>
            <w:sz w:val="28"/>
            <w:szCs w:val="28"/>
            <w:u w:val="single"/>
          </w:rPr>
          <w:t>https://www.slavevoyages.org/</w:t>
        </w:r>
      </w:hyperlink>
    </w:p>
    <w:p w14:paraId="30CE6D30" w14:textId="77777777" w:rsidR="00BA5A46" w:rsidRPr="00BA5A46" w:rsidRDefault="00BA5A46" w:rsidP="00BA5A46">
      <w:pPr>
        <w:rPr>
          <w:rFonts w:eastAsia="Times New Roman" w:cstheme="minorHAnsi"/>
          <w:sz w:val="28"/>
          <w:szCs w:val="28"/>
        </w:rPr>
      </w:pPr>
      <w:r w:rsidRPr="00BA5A46">
        <w:rPr>
          <w:rFonts w:eastAsia="Times New Roman" w:cstheme="minorHAnsi"/>
          <w:sz w:val="28"/>
          <w:szCs w:val="28"/>
        </w:rPr>
        <w:br/>
      </w:r>
    </w:p>
    <w:p w14:paraId="7A3F8F12" w14:textId="77777777" w:rsidR="00BA5A46" w:rsidRPr="00BA5A46" w:rsidRDefault="00BA5A46" w:rsidP="00BA5A46">
      <w:pPr>
        <w:numPr>
          <w:ilvl w:val="0"/>
          <w:numId w:val="3"/>
        </w:numPr>
        <w:shd w:val="clear" w:color="auto" w:fill="FFFFFF"/>
        <w:textAlignment w:val="baseline"/>
        <w:rPr>
          <w:rFonts w:eastAsia="Times New Roman" w:cstheme="minorHAnsi"/>
          <w:color w:val="080A0A"/>
          <w:sz w:val="28"/>
          <w:szCs w:val="28"/>
        </w:rPr>
      </w:pPr>
      <w:r w:rsidRPr="00BA5A46">
        <w:rPr>
          <w:rFonts w:eastAsia="Times New Roman" w:cstheme="minorHAnsi"/>
          <w:color w:val="080A0A"/>
          <w:sz w:val="28"/>
          <w:szCs w:val="28"/>
        </w:rPr>
        <w:t>How are the project and individual objects in the archive framed by the creators?</w:t>
      </w:r>
    </w:p>
    <w:p w14:paraId="73608E10" w14:textId="77777777" w:rsidR="00BA5A46" w:rsidRPr="00BA5A46" w:rsidRDefault="00BA5A46" w:rsidP="00BA5A46">
      <w:pPr>
        <w:numPr>
          <w:ilvl w:val="0"/>
          <w:numId w:val="3"/>
        </w:numPr>
        <w:shd w:val="clear" w:color="auto" w:fill="FFFFFF"/>
        <w:textAlignment w:val="baseline"/>
        <w:rPr>
          <w:rFonts w:eastAsia="Times New Roman" w:cstheme="minorHAnsi"/>
          <w:color w:val="080A0A"/>
          <w:sz w:val="28"/>
          <w:szCs w:val="28"/>
        </w:rPr>
      </w:pPr>
      <w:r w:rsidRPr="00BA5A46">
        <w:rPr>
          <w:rFonts w:eastAsia="Times New Roman" w:cstheme="minorHAnsi"/>
          <w:color w:val="080A0A"/>
          <w:sz w:val="28"/>
          <w:szCs w:val="28"/>
        </w:rPr>
        <w:t>What appears neutral and why? What is clearly coming from an editorial perspective?</w:t>
      </w:r>
    </w:p>
    <w:p w14:paraId="5A36E4A3" w14:textId="77777777" w:rsidR="00BA5A46" w:rsidRPr="00BA5A46" w:rsidRDefault="00BA5A46" w:rsidP="00BA5A46">
      <w:pPr>
        <w:numPr>
          <w:ilvl w:val="0"/>
          <w:numId w:val="3"/>
        </w:numPr>
        <w:shd w:val="clear" w:color="auto" w:fill="FFFFFF"/>
        <w:textAlignment w:val="baseline"/>
        <w:rPr>
          <w:rFonts w:eastAsia="Times New Roman" w:cstheme="minorHAnsi"/>
          <w:color w:val="080A0A"/>
          <w:sz w:val="28"/>
          <w:szCs w:val="28"/>
        </w:rPr>
      </w:pPr>
      <w:r w:rsidRPr="00BA5A46">
        <w:rPr>
          <w:rFonts w:eastAsia="Times New Roman" w:cstheme="minorHAnsi"/>
          <w:color w:val="080A0A"/>
          <w:sz w:val="28"/>
          <w:szCs w:val="28"/>
        </w:rPr>
        <w:lastRenderedPageBreak/>
        <w:t>Provide a few examples and examine how the design of this archive and the digital structures lend authority to the objects and perspectives exhibited.</w:t>
      </w:r>
    </w:p>
    <w:p w14:paraId="06EE1F8E" w14:textId="77777777" w:rsidR="00BA5A46" w:rsidRPr="00BA5A46" w:rsidRDefault="00BA5A46" w:rsidP="00BA5A46">
      <w:pPr>
        <w:numPr>
          <w:ilvl w:val="0"/>
          <w:numId w:val="3"/>
        </w:numPr>
        <w:shd w:val="clear" w:color="auto" w:fill="FFFFFF"/>
        <w:spacing w:after="160"/>
        <w:textAlignment w:val="baseline"/>
        <w:rPr>
          <w:rFonts w:eastAsia="Times New Roman" w:cstheme="minorHAnsi"/>
          <w:color w:val="080A0A"/>
          <w:sz w:val="28"/>
          <w:szCs w:val="28"/>
        </w:rPr>
      </w:pPr>
      <w:r w:rsidRPr="00BA5A46">
        <w:rPr>
          <w:rFonts w:eastAsia="Times New Roman" w:cstheme="minorHAnsi"/>
          <w:color w:val="080A0A"/>
          <w:sz w:val="28"/>
          <w:szCs w:val="28"/>
        </w:rPr>
        <w:t>Make some connections to previous readings and their discussion of power in digital/social contexts.</w:t>
      </w:r>
    </w:p>
    <w:p w14:paraId="783D31FF" w14:textId="77777777" w:rsidR="00BA5A46" w:rsidRPr="00BA5A46" w:rsidRDefault="00BA5A46" w:rsidP="00BA5A46">
      <w:pPr>
        <w:shd w:val="clear" w:color="auto" w:fill="FFFFFF"/>
        <w:spacing w:after="160"/>
        <w:rPr>
          <w:rFonts w:eastAsia="Times New Roman" w:cstheme="minorHAnsi"/>
          <w:sz w:val="28"/>
          <w:szCs w:val="28"/>
        </w:rPr>
      </w:pPr>
      <w:r w:rsidRPr="00BA5A46">
        <w:rPr>
          <w:rFonts w:eastAsia="Times New Roman" w:cstheme="minorHAnsi"/>
          <w:color w:val="080A0A"/>
          <w:sz w:val="28"/>
          <w:szCs w:val="28"/>
        </w:rPr>
        <w:t>You might also consider:</w:t>
      </w:r>
    </w:p>
    <w:p w14:paraId="5EB3F24E" w14:textId="77777777" w:rsidR="00BA5A46" w:rsidRPr="00BA5A46" w:rsidRDefault="00BA5A46" w:rsidP="00BA5A46">
      <w:pPr>
        <w:numPr>
          <w:ilvl w:val="0"/>
          <w:numId w:val="4"/>
        </w:numPr>
        <w:shd w:val="clear" w:color="auto" w:fill="FFFFFF"/>
        <w:textAlignment w:val="baseline"/>
        <w:rPr>
          <w:rFonts w:eastAsia="Times New Roman" w:cstheme="minorHAnsi"/>
          <w:color w:val="080A0A"/>
          <w:sz w:val="28"/>
          <w:szCs w:val="28"/>
        </w:rPr>
      </w:pPr>
      <w:r w:rsidRPr="00BA5A46">
        <w:rPr>
          <w:rFonts w:eastAsia="Times New Roman" w:cstheme="minorHAnsi"/>
          <w:color w:val="080A0A"/>
          <w:sz w:val="28"/>
          <w:szCs w:val="28"/>
        </w:rPr>
        <w:t>Where does the data come from?</w:t>
      </w:r>
    </w:p>
    <w:p w14:paraId="38637F1E" w14:textId="77777777" w:rsidR="00BA5A46" w:rsidRPr="00BA5A46" w:rsidRDefault="00BA5A46" w:rsidP="00BA5A46">
      <w:pPr>
        <w:numPr>
          <w:ilvl w:val="0"/>
          <w:numId w:val="4"/>
        </w:numPr>
        <w:shd w:val="clear" w:color="auto" w:fill="FFFFFF"/>
        <w:textAlignment w:val="baseline"/>
        <w:rPr>
          <w:rFonts w:eastAsia="Times New Roman" w:cstheme="minorHAnsi"/>
          <w:color w:val="080A0A"/>
          <w:sz w:val="28"/>
          <w:szCs w:val="28"/>
        </w:rPr>
      </w:pPr>
      <w:r w:rsidRPr="00BA5A46">
        <w:rPr>
          <w:rFonts w:eastAsia="Times New Roman" w:cstheme="minorHAnsi"/>
          <w:color w:val="080A0A"/>
          <w:sz w:val="28"/>
          <w:szCs w:val="28"/>
        </w:rPr>
        <w:t>What kind of data is it?</w:t>
      </w:r>
    </w:p>
    <w:p w14:paraId="5C106123" w14:textId="77777777" w:rsidR="00BA5A46" w:rsidRPr="00BA5A46" w:rsidRDefault="00BA5A46" w:rsidP="00BA5A46">
      <w:pPr>
        <w:numPr>
          <w:ilvl w:val="0"/>
          <w:numId w:val="4"/>
        </w:numPr>
        <w:shd w:val="clear" w:color="auto" w:fill="FFFFFF"/>
        <w:textAlignment w:val="baseline"/>
        <w:rPr>
          <w:rFonts w:eastAsia="Times New Roman" w:cstheme="minorHAnsi"/>
          <w:color w:val="080A0A"/>
          <w:sz w:val="28"/>
          <w:szCs w:val="28"/>
        </w:rPr>
      </w:pPr>
      <w:r w:rsidRPr="00BA5A46">
        <w:rPr>
          <w:rFonts w:eastAsia="Times New Roman" w:cstheme="minorHAnsi"/>
          <w:color w:val="080A0A"/>
          <w:sz w:val="28"/>
          <w:szCs w:val="28"/>
        </w:rPr>
        <w:t>How is it visualized?</w:t>
      </w:r>
    </w:p>
    <w:p w14:paraId="7B6B613D" w14:textId="77777777" w:rsidR="00BA5A46" w:rsidRPr="00BA5A46" w:rsidRDefault="00BA5A46" w:rsidP="00BA5A46">
      <w:pPr>
        <w:numPr>
          <w:ilvl w:val="0"/>
          <w:numId w:val="4"/>
        </w:numPr>
        <w:shd w:val="clear" w:color="auto" w:fill="FFFFFF"/>
        <w:spacing w:after="160"/>
        <w:textAlignment w:val="baseline"/>
        <w:rPr>
          <w:rFonts w:eastAsia="Times New Roman" w:cstheme="minorHAnsi"/>
          <w:color w:val="080A0A"/>
          <w:sz w:val="28"/>
          <w:szCs w:val="28"/>
        </w:rPr>
      </w:pPr>
      <w:r w:rsidRPr="00BA5A46">
        <w:rPr>
          <w:rFonts w:eastAsia="Times New Roman" w:cstheme="minorHAnsi"/>
          <w:color w:val="080A0A"/>
          <w:sz w:val="28"/>
          <w:szCs w:val="28"/>
        </w:rPr>
        <w:t>How is the audience meant to interact with the project?</w:t>
      </w:r>
    </w:p>
    <w:p w14:paraId="05838E9D" w14:textId="77777777" w:rsidR="00223355" w:rsidRPr="00BA5A46" w:rsidRDefault="00BA5A46">
      <w:pPr>
        <w:rPr>
          <w:rFonts w:cstheme="minorHAnsi"/>
          <w:sz w:val="28"/>
          <w:szCs w:val="28"/>
        </w:rPr>
      </w:pPr>
    </w:p>
    <w:sectPr w:rsidR="00223355" w:rsidRPr="00BA5A46" w:rsidSect="00DF7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60B84"/>
    <w:multiLevelType w:val="multilevel"/>
    <w:tmpl w:val="EB18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B79F0"/>
    <w:multiLevelType w:val="multilevel"/>
    <w:tmpl w:val="9FAC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900C2E"/>
    <w:multiLevelType w:val="multilevel"/>
    <w:tmpl w:val="08F4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CF7E79"/>
    <w:multiLevelType w:val="multilevel"/>
    <w:tmpl w:val="6256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46"/>
    <w:rsid w:val="00BA5A46"/>
    <w:rsid w:val="00C23DAB"/>
    <w:rsid w:val="00DF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69032"/>
  <w15:chartTrackingRefBased/>
  <w15:docId w15:val="{3015A368-6686-DD47-8324-640E52A7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5A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A5A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3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lavevoyages.org/" TargetMode="External"/><Relationship Id="rId5" Type="http://schemas.openxmlformats.org/officeDocument/2006/relationships/hyperlink" Target="https://web.archive.org/web/20081210060953/http:/www.slavevoyages.org/tast/index.fa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2021-01-06T16:33:00Z</dcterms:created>
  <dcterms:modified xsi:type="dcterms:W3CDTF">2021-01-06T16:35:00Z</dcterms:modified>
</cp:coreProperties>
</file>