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E2BC" w14:textId="7D98FB1D" w:rsidR="00F9444C" w:rsidRDefault="008A0F4D">
      <w:pPr>
        <w:pStyle w:val="NoSpacing"/>
      </w:pPr>
      <w:r>
        <w:t>Brett Nottmeier</w:t>
      </w:r>
    </w:p>
    <w:p w14:paraId="62392514" w14:textId="5563F45E" w:rsidR="00E614DD" w:rsidRDefault="00C53FA8">
      <w:pPr>
        <w:pStyle w:val="NoSpacing"/>
      </w:pPr>
      <w:r>
        <w:t>Deron Dantzler</w:t>
      </w:r>
    </w:p>
    <w:p w14:paraId="455067DA" w14:textId="55A194C6" w:rsidR="00E614DD" w:rsidRDefault="008A0F4D">
      <w:pPr>
        <w:pStyle w:val="NoSpacing"/>
      </w:pPr>
      <w:r>
        <w:t>CS-2</w:t>
      </w:r>
      <w:r w:rsidR="00C53FA8">
        <w:t>50</w:t>
      </w:r>
    </w:p>
    <w:p w14:paraId="38ACEC24" w14:textId="78C4A453" w:rsidR="00E614DD" w:rsidRDefault="00C53FA8">
      <w:pPr>
        <w:pStyle w:val="NoSpacing"/>
      </w:pPr>
      <w:r>
        <w:t>01</w:t>
      </w:r>
      <w:r w:rsidR="008A0F4D">
        <w:t>/</w:t>
      </w:r>
      <w:r>
        <w:t>2</w:t>
      </w:r>
      <w:r w:rsidR="008A3355">
        <w:t>8</w:t>
      </w:r>
      <w:r w:rsidR="008A0F4D">
        <w:t>/202</w:t>
      </w:r>
      <w:r>
        <w:t>4</w:t>
      </w:r>
    </w:p>
    <w:p w14:paraId="01BBE6C9" w14:textId="63A2DF71" w:rsidR="008270CC" w:rsidRDefault="00CB0FAD" w:rsidP="008270CC">
      <w:pPr>
        <w:suppressAutoHyphens w:val="0"/>
        <w:spacing w:before="100" w:beforeAutospacing="1" w:after="100" w:afterAutospacing="1" w:line="240" w:lineRule="auto"/>
        <w:ind w:left="567" w:hanging="567"/>
        <w:jc w:val="center"/>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Module </w:t>
      </w:r>
      <w:r w:rsidR="008A3355">
        <w:rPr>
          <w:rFonts w:ascii="Times New Roman" w:eastAsia="Times New Roman" w:hAnsi="Times New Roman" w:cs="Times New Roman"/>
          <w:lang w:eastAsia="en-US"/>
        </w:rPr>
        <w:t>3</w:t>
      </w:r>
      <w:r w:rsidR="003234E2">
        <w:rPr>
          <w:rFonts w:ascii="Times New Roman" w:eastAsia="Times New Roman" w:hAnsi="Times New Roman" w:cs="Times New Roman"/>
          <w:lang w:eastAsia="en-US"/>
        </w:rPr>
        <w:t xml:space="preserve"> Journal</w:t>
      </w:r>
    </w:p>
    <w:p w14:paraId="230D0AC2" w14:textId="77777777" w:rsidR="00450649" w:rsidRDefault="00450649" w:rsidP="00450649">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26CA528B" w14:textId="77777777" w:rsidR="008A3355" w:rsidRPr="008A3355" w:rsidRDefault="008A3355" w:rsidP="008A3355">
      <w:pPr>
        <w:shd w:val="clear" w:color="auto" w:fill="FFFFFF"/>
        <w:suppressAutoHyphens w:val="0"/>
        <w:spacing w:before="100" w:beforeAutospacing="1" w:after="100" w:afterAutospacing="1"/>
        <w:rPr>
          <w:rFonts w:eastAsia="Times New Roman" w:cstheme="minorHAnsi"/>
          <w:lang w:eastAsia="en-US"/>
        </w:rPr>
      </w:pPr>
      <w:r w:rsidRPr="008A3355">
        <w:rPr>
          <w:rFonts w:eastAsia="Times New Roman" w:cstheme="minorHAnsi"/>
          <w:lang w:eastAsia="en-US"/>
        </w:rPr>
        <w:t>When engaging with users or stakeholders, engaging with both to understand their needs and communication is crucial for the agile process. Building strong communication and feedback establishes collaboration with the project and ensures the product will align with the requirements presented and unexpected changes. This teamwork demonstrates transparency and teamwork throughout the project and can enhance the stakeholders' satisfaction with the result.</w:t>
      </w:r>
    </w:p>
    <w:p w14:paraId="3ACD5DD0" w14:textId="77777777" w:rsidR="008A3355" w:rsidRPr="008A3355" w:rsidRDefault="008A3355" w:rsidP="008A3355">
      <w:pPr>
        <w:shd w:val="clear" w:color="auto" w:fill="FFFFFF"/>
        <w:suppressAutoHyphens w:val="0"/>
        <w:spacing w:before="100" w:beforeAutospacing="1" w:after="100" w:afterAutospacing="1"/>
        <w:rPr>
          <w:rFonts w:eastAsia="Times New Roman" w:cstheme="minorHAnsi"/>
          <w:lang w:eastAsia="en-US"/>
        </w:rPr>
      </w:pPr>
    </w:p>
    <w:p w14:paraId="7394BAB1" w14:textId="77777777" w:rsidR="008A3355" w:rsidRPr="008A3355" w:rsidRDefault="008A3355" w:rsidP="008A3355">
      <w:pPr>
        <w:shd w:val="clear" w:color="auto" w:fill="FFFFFF"/>
        <w:suppressAutoHyphens w:val="0"/>
        <w:spacing w:before="100" w:beforeAutospacing="1" w:after="100" w:afterAutospacing="1"/>
        <w:rPr>
          <w:rFonts w:eastAsia="Times New Roman" w:cstheme="minorHAnsi"/>
          <w:lang w:eastAsia="en-US"/>
        </w:rPr>
      </w:pPr>
      <w:r w:rsidRPr="008A3355">
        <w:rPr>
          <w:rFonts w:eastAsia="Times New Roman" w:cstheme="minorHAnsi"/>
          <w:lang w:eastAsia="en-US"/>
        </w:rPr>
        <w:t>User stories are valuable to the scrum team and should not be taken lightly. Breaking down features into little chunks presents clear communication of what needs to be worked on and the result wanted by the stakeholder. It serves as the foundation for sprint planning, allowing Scrum Teams to be more organized when working on a short time frame. During weekly sprints, fostering collaboration and transparency is vital to establishing a shared understanding among team members.</w:t>
      </w:r>
    </w:p>
    <w:p w14:paraId="2BCB191B" w14:textId="77777777" w:rsidR="008A3355" w:rsidRPr="008A3355" w:rsidRDefault="008A3355" w:rsidP="008A3355">
      <w:pPr>
        <w:shd w:val="clear" w:color="auto" w:fill="FFFFFF"/>
        <w:suppressAutoHyphens w:val="0"/>
        <w:spacing w:before="100" w:beforeAutospacing="1" w:after="100" w:afterAutospacing="1"/>
        <w:rPr>
          <w:rFonts w:eastAsia="Times New Roman" w:cstheme="minorHAnsi"/>
          <w:lang w:eastAsia="en-US"/>
        </w:rPr>
      </w:pPr>
    </w:p>
    <w:p w14:paraId="7D705CB8" w14:textId="7A62D1CE" w:rsidR="006B2142" w:rsidRPr="008A3355" w:rsidRDefault="008A3355" w:rsidP="008A3355">
      <w:pPr>
        <w:shd w:val="clear" w:color="auto" w:fill="FFFFFF"/>
        <w:suppressAutoHyphens w:val="0"/>
        <w:spacing w:before="100" w:beforeAutospacing="1" w:after="100" w:afterAutospacing="1"/>
        <w:rPr>
          <w:rFonts w:eastAsia="Times New Roman" w:cstheme="minorHAnsi"/>
          <w:lang w:eastAsia="en-US"/>
        </w:rPr>
      </w:pPr>
      <w:r w:rsidRPr="008A3355">
        <w:rPr>
          <w:rFonts w:eastAsia="Times New Roman" w:cstheme="minorHAnsi"/>
          <w:lang w:eastAsia="en-US"/>
        </w:rPr>
        <w:t xml:space="preserve">Interviews and user meetings are the backbone of creating meaningful user stories by engaging directly with the stakeholders. This engagement gives insight into the requirements and </w:t>
      </w:r>
      <w:r w:rsidRPr="008A3355">
        <w:rPr>
          <w:rFonts w:eastAsia="Times New Roman" w:cstheme="minorHAnsi"/>
          <w:lang w:eastAsia="en-US"/>
        </w:rPr>
        <w:lastRenderedPageBreak/>
        <w:t>user preferences and any changes that need to be made to the project. Doing this ensures the scrum team's goals for the project align with the stakeholders and provides smooth weekly sprints and results. This collaboration fosters a sense of shared responsibility between the scrum team and stakeholders to deliver a product the stakeholders expect to receive.</w:t>
      </w:r>
    </w:p>
    <w:p w14:paraId="6BBB0371" w14:textId="77777777" w:rsidR="00450649" w:rsidRPr="00450649" w:rsidRDefault="00450649" w:rsidP="00450649">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1218FD81" w14:textId="77777777" w:rsidR="00450649" w:rsidRDefault="00450649" w:rsidP="00450649">
      <w:pPr>
        <w:ind w:firstLine="0"/>
      </w:pPr>
    </w:p>
    <w:p w14:paraId="49B247B8" w14:textId="77777777" w:rsidR="00F05BAF" w:rsidRDefault="00F05BAF" w:rsidP="00F05BAF">
      <w:pPr>
        <w:ind w:firstLine="0"/>
        <w:rPr>
          <w:b/>
          <w:bCs/>
        </w:rPr>
      </w:pPr>
    </w:p>
    <w:p w14:paraId="63FEE73D" w14:textId="77777777" w:rsidR="006F491F" w:rsidRDefault="006F491F" w:rsidP="00F05BAF">
      <w:pPr>
        <w:ind w:firstLine="0"/>
        <w:rPr>
          <w:b/>
          <w:bCs/>
        </w:rPr>
      </w:pPr>
    </w:p>
    <w:p w14:paraId="468E4714" w14:textId="77777777" w:rsidR="006F491F" w:rsidRDefault="006F491F" w:rsidP="00F05BAF">
      <w:pPr>
        <w:ind w:firstLine="0"/>
        <w:rPr>
          <w:b/>
          <w:bCs/>
        </w:rPr>
      </w:pPr>
    </w:p>
    <w:p w14:paraId="35CA1338" w14:textId="77777777" w:rsidR="006F491F" w:rsidRDefault="006F491F" w:rsidP="00F05BAF">
      <w:pPr>
        <w:ind w:firstLine="0"/>
        <w:rPr>
          <w:b/>
          <w:bCs/>
        </w:rPr>
      </w:pPr>
    </w:p>
    <w:p w14:paraId="30D4D793" w14:textId="77777777" w:rsidR="006F491F" w:rsidRDefault="006F491F" w:rsidP="00F05BAF">
      <w:pPr>
        <w:ind w:firstLine="0"/>
        <w:rPr>
          <w:b/>
          <w:bCs/>
        </w:rPr>
      </w:pPr>
    </w:p>
    <w:p w14:paraId="07DFDE1D" w14:textId="77777777" w:rsidR="006F491F" w:rsidRDefault="006F491F" w:rsidP="00F05BAF">
      <w:pPr>
        <w:ind w:firstLine="0"/>
        <w:rPr>
          <w:b/>
          <w:bCs/>
        </w:rPr>
      </w:pPr>
    </w:p>
    <w:p w14:paraId="0D7308A1" w14:textId="77777777" w:rsidR="006F491F" w:rsidRDefault="006F491F" w:rsidP="00F05BAF">
      <w:pPr>
        <w:ind w:firstLine="0"/>
        <w:rPr>
          <w:b/>
          <w:bCs/>
        </w:rPr>
      </w:pPr>
    </w:p>
    <w:p w14:paraId="65D5651A" w14:textId="77777777" w:rsidR="006F491F" w:rsidRDefault="006F491F" w:rsidP="00F05BAF">
      <w:pPr>
        <w:ind w:firstLine="0"/>
        <w:rPr>
          <w:b/>
          <w:bCs/>
        </w:rPr>
      </w:pPr>
    </w:p>
    <w:p w14:paraId="4D58B07E" w14:textId="77777777" w:rsidR="006F491F" w:rsidRDefault="006F491F" w:rsidP="00F05BAF">
      <w:pPr>
        <w:ind w:firstLine="0"/>
        <w:rPr>
          <w:b/>
          <w:bCs/>
        </w:rPr>
      </w:pPr>
    </w:p>
    <w:p w14:paraId="32669C08" w14:textId="77777777" w:rsidR="006F491F" w:rsidRDefault="006F491F" w:rsidP="00F05BAF">
      <w:pPr>
        <w:ind w:firstLine="0"/>
        <w:rPr>
          <w:b/>
          <w:bCs/>
        </w:rPr>
      </w:pPr>
    </w:p>
    <w:p w14:paraId="3CC8490F" w14:textId="77777777" w:rsidR="006F491F" w:rsidRDefault="006F491F" w:rsidP="00F05BAF">
      <w:pPr>
        <w:ind w:firstLine="0"/>
        <w:rPr>
          <w:b/>
          <w:bCs/>
        </w:rPr>
      </w:pPr>
    </w:p>
    <w:p w14:paraId="3B5F0F55" w14:textId="77777777" w:rsidR="006F491F" w:rsidRDefault="006F491F" w:rsidP="00F05BAF">
      <w:pPr>
        <w:ind w:firstLine="0"/>
        <w:rPr>
          <w:b/>
          <w:bCs/>
        </w:rPr>
      </w:pPr>
    </w:p>
    <w:p w14:paraId="3A5141D4" w14:textId="77777777" w:rsidR="006F491F" w:rsidRDefault="006F491F" w:rsidP="00F05BAF">
      <w:pPr>
        <w:ind w:firstLine="0"/>
        <w:rPr>
          <w:b/>
          <w:bCs/>
        </w:rPr>
      </w:pPr>
    </w:p>
    <w:p w14:paraId="60AE4612" w14:textId="77777777" w:rsidR="006F491F" w:rsidRDefault="006F491F" w:rsidP="00F05BAF">
      <w:pPr>
        <w:ind w:firstLine="0"/>
        <w:rPr>
          <w:b/>
          <w:bCs/>
        </w:rPr>
      </w:pPr>
    </w:p>
    <w:p w14:paraId="102AF1F1" w14:textId="77777777" w:rsidR="006F491F" w:rsidRDefault="006F491F" w:rsidP="00F05BAF">
      <w:pPr>
        <w:ind w:firstLine="0"/>
        <w:rPr>
          <w:b/>
          <w:bCs/>
        </w:rPr>
      </w:pPr>
    </w:p>
    <w:p w14:paraId="6F79C3F4" w14:textId="77777777" w:rsidR="006F491F" w:rsidRDefault="006F491F" w:rsidP="00F05BAF">
      <w:pPr>
        <w:ind w:firstLine="0"/>
        <w:rPr>
          <w:b/>
          <w:bCs/>
        </w:rPr>
      </w:pPr>
    </w:p>
    <w:p w14:paraId="3ED22A38" w14:textId="77777777" w:rsidR="006F491F" w:rsidRDefault="006F491F" w:rsidP="00F05BAF">
      <w:pPr>
        <w:ind w:firstLine="0"/>
        <w:rPr>
          <w:b/>
          <w:bCs/>
        </w:rPr>
      </w:pPr>
    </w:p>
    <w:p w14:paraId="68E51530" w14:textId="77777777" w:rsidR="006F491F" w:rsidRDefault="006F491F" w:rsidP="00F05BAF">
      <w:pPr>
        <w:ind w:firstLine="0"/>
        <w:rPr>
          <w:b/>
          <w:bCs/>
        </w:rPr>
      </w:pPr>
    </w:p>
    <w:p w14:paraId="19EC01A3" w14:textId="77777777" w:rsidR="006F491F" w:rsidRDefault="006F491F" w:rsidP="006F491F">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Work Cited: </w:t>
      </w:r>
    </w:p>
    <w:p w14:paraId="0E078051" w14:textId="77777777" w:rsidR="006F491F" w:rsidRPr="006B2142" w:rsidRDefault="006F491F" w:rsidP="006F491F">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6B2142">
        <w:rPr>
          <w:rFonts w:ascii="Times New Roman" w:eastAsia="Times New Roman" w:hAnsi="Times New Roman" w:cs="Times New Roman"/>
          <w:i/>
          <w:iCs/>
          <w:lang w:eastAsia="en-US"/>
        </w:rPr>
        <w:t>The 2020 scrum GUIDETM</w:t>
      </w:r>
      <w:r w:rsidRPr="006B2142">
        <w:rPr>
          <w:rFonts w:ascii="Times New Roman" w:eastAsia="Times New Roman" w:hAnsi="Times New Roman" w:cs="Times New Roman"/>
          <w:lang w:eastAsia="en-US"/>
        </w:rPr>
        <w:t xml:space="preserve">. Scrum Guide | Scrum Guides. (n.d.). https://scrumguides.org/scrum-guide.html </w:t>
      </w:r>
    </w:p>
    <w:p w14:paraId="31316405" w14:textId="77777777" w:rsidR="006F491F" w:rsidRPr="006B2142" w:rsidRDefault="006F491F" w:rsidP="006F491F">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6B2142">
        <w:rPr>
          <w:rFonts w:ascii="Times New Roman" w:eastAsia="Times New Roman" w:hAnsi="Times New Roman" w:cs="Times New Roman"/>
          <w:lang w:eastAsia="en-US"/>
        </w:rPr>
        <w:t xml:space="preserve">Cobb, C. G. (2015). </w:t>
      </w:r>
      <w:r w:rsidRPr="006B2142">
        <w:rPr>
          <w:rFonts w:ascii="Times New Roman" w:eastAsia="Times New Roman" w:hAnsi="Times New Roman" w:cs="Times New Roman"/>
          <w:i/>
          <w:iCs/>
          <w:lang w:eastAsia="en-US"/>
        </w:rPr>
        <w:t>The Project Manager’s Guide to Mastering Agile: Principles and practices for an adaptive approach</w:t>
      </w:r>
      <w:r w:rsidRPr="006B2142">
        <w:rPr>
          <w:rFonts w:ascii="Times New Roman" w:eastAsia="Times New Roman" w:hAnsi="Times New Roman" w:cs="Times New Roman"/>
          <w:lang w:eastAsia="en-US"/>
        </w:rPr>
        <w:t xml:space="preserve">. John Wiley &amp; Sons. </w:t>
      </w:r>
    </w:p>
    <w:p w14:paraId="037CBDA6" w14:textId="77777777" w:rsidR="006F491F" w:rsidRPr="00F05BAF" w:rsidRDefault="006F491F" w:rsidP="00F05BAF">
      <w:pPr>
        <w:ind w:firstLine="0"/>
        <w:rPr>
          <w:b/>
          <w:bCs/>
        </w:rPr>
      </w:pPr>
    </w:p>
    <w:sectPr w:rsidR="006F491F" w:rsidRPr="00F05BAF">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6E402" w14:textId="77777777" w:rsidR="00425F90" w:rsidRDefault="00425F90">
      <w:pPr>
        <w:spacing w:line="240" w:lineRule="auto"/>
      </w:pPr>
      <w:r>
        <w:separator/>
      </w:r>
    </w:p>
  </w:endnote>
  <w:endnote w:type="continuationSeparator" w:id="0">
    <w:p w14:paraId="678914B8" w14:textId="77777777" w:rsidR="00425F90" w:rsidRDefault="00425F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36541" w14:textId="77777777" w:rsidR="00425F90" w:rsidRDefault="00425F90">
      <w:pPr>
        <w:spacing w:line="240" w:lineRule="auto"/>
      </w:pPr>
      <w:r>
        <w:separator/>
      </w:r>
    </w:p>
  </w:footnote>
  <w:footnote w:type="continuationSeparator" w:id="0">
    <w:p w14:paraId="7C6EB2E3" w14:textId="77777777" w:rsidR="00425F90" w:rsidRDefault="00425F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73AB5" w14:textId="61BFAA30" w:rsidR="008A0F4D" w:rsidRDefault="008A0F4D" w:rsidP="008A0F4D">
    <w:pPr>
      <w:pStyle w:val="Header"/>
    </w:pPr>
    <w:r>
      <w:t xml:space="preserve"> </w:t>
    </w:r>
    <w:r w:rsidR="00691EC1">
      <w:t xml:space="preserve"> </w:t>
    </w:r>
    <w:r>
      <w:t>Nottmeier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FD37" w14:textId="38A9EDDE" w:rsidR="00E614DD" w:rsidRDefault="008A0F4D">
    <w:pPr>
      <w:pStyle w:val="Header"/>
    </w:pPr>
    <w:r>
      <w:t>Nottmeier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8B12CD0"/>
    <w:multiLevelType w:val="multilevel"/>
    <w:tmpl w:val="A3BA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50E0A"/>
    <w:multiLevelType w:val="multilevel"/>
    <w:tmpl w:val="B1A6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1B5787"/>
    <w:multiLevelType w:val="multilevel"/>
    <w:tmpl w:val="4572ABF8"/>
    <w:numStyleLink w:val="MLAOutline"/>
  </w:abstractNum>
  <w:abstractNum w:abstractNumId="21"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6F76B04"/>
    <w:multiLevelType w:val="multilevel"/>
    <w:tmpl w:val="AC9E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881662"/>
    <w:multiLevelType w:val="multilevel"/>
    <w:tmpl w:val="CD54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022C5C"/>
    <w:multiLevelType w:val="hybridMultilevel"/>
    <w:tmpl w:val="226AC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52896035">
    <w:abstractNumId w:val="9"/>
  </w:num>
  <w:num w:numId="2" w16cid:durableId="1365329902">
    <w:abstractNumId w:val="7"/>
  </w:num>
  <w:num w:numId="3" w16cid:durableId="849297551">
    <w:abstractNumId w:val="6"/>
  </w:num>
  <w:num w:numId="4" w16cid:durableId="1256667529">
    <w:abstractNumId w:val="5"/>
  </w:num>
  <w:num w:numId="5" w16cid:durableId="565141558">
    <w:abstractNumId w:val="4"/>
  </w:num>
  <w:num w:numId="6" w16cid:durableId="239558838">
    <w:abstractNumId w:val="8"/>
  </w:num>
  <w:num w:numId="7" w16cid:durableId="753162546">
    <w:abstractNumId w:val="3"/>
  </w:num>
  <w:num w:numId="8" w16cid:durableId="444929771">
    <w:abstractNumId w:val="2"/>
  </w:num>
  <w:num w:numId="9" w16cid:durableId="380861438">
    <w:abstractNumId w:val="1"/>
  </w:num>
  <w:num w:numId="10" w16cid:durableId="1881629996">
    <w:abstractNumId w:val="0"/>
  </w:num>
  <w:num w:numId="11" w16cid:durableId="355734764">
    <w:abstractNumId w:val="12"/>
  </w:num>
  <w:num w:numId="12" w16cid:durableId="854424506">
    <w:abstractNumId w:val="19"/>
  </w:num>
  <w:num w:numId="13" w16cid:durableId="1477605992">
    <w:abstractNumId w:val="20"/>
  </w:num>
  <w:num w:numId="14" w16cid:durableId="1445878082">
    <w:abstractNumId w:val="16"/>
  </w:num>
  <w:num w:numId="15" w16cid:durableId="1745565072">
    <w:abstractNumId w:val="23"/>
  </w:num>
  <w:num w:numId="16" w16cid:durableId="287245226">
    <w:abstractNumId w:val="18"/>
  </w:num>
  <w:num w:numId="17" w16cid:durableId="1925450689">
    <w:abstractNumId w:val="11"/>
  </w:num>
  <w:num w:numId="18" w16cid:durableId="2139226900">
    <w:abstractNumId w:val="10"/>
  </w:num>
  <w:num w:numId="19" w16cid:durableId="641467760">
    <w:abstractNumId w:val="17"/>
  </w:num>
  <w:num w:numId="20" w16cid:durableId="1353217970">
    <w:abstractNumId w:val="26"/>
  </w:num>
  <w:num w:numId="21" w16cid:durableId="2106025485">
    <w:abstractNumId w:val="13"/>
  </w:num>
  <w:num w:numId="22" w16cid:durableId="1149976778">
    <w:abstractNumId w:val="21"/>
  </w:num>
  <w:num w:numId="23" w16cid:durableId="261183810">
    <w:abstractNumId w:val="25"/>
  </w:num>
  <w:num w:numId="24" w16cid:durableId="559904881">
    <w:abstractNumId w:val="14"/>
  </w:num>
  <w:num w:numId="25" w16cid:durableId="1682927035">
    <w:abstractNumId w:val="22"/>
  </w:num>
  <w:num w:numId="26" w16cid:durableId="1633708860">
    <w:abstractNumId w:val="24"/>
  </w:num>
  <w:num w:numId="27" w16cid:durableId="7121940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4D"/>
    <w:rsid w:val="00040CBB"/>
    <w:rsid w:val="000665E8"/>
    <w:rsid w:val="00082904"/>
    <w:rsid w:val="000B78C8"/>
    <w:rsid w:val="001463B2"/>
    <w:rsid w:val="00187AE1"/>
    <w:rsid w:val="001B564E"/>
    <w:rsid w:val="001E7854"/>
    <w:rsid w:val="001F62C0"/>
    <w:rsid w:val="00230B2D"/>
    <w:rsid w:val="00245E02"/>
    <w:rsid w:val="003002EC"/>
    <w:rsid w:val="003234E2"/>
    <w:rsid w:val="00353B66"/>
    <w:rsid w:val="003B63F0"/>
    <w:rsid w:val="003E24A0"/>
    <w:rsid w:val="003E6E8A"/>
    <w:rsid w:val="00416598"/>
    <w:rsid w:val="00425F90"/>
    <w:rsid w:val="00433A12"/>
    <w:rsid w:val="00450649"/>
    <w:rsid w:val="004615C5"/>
    <w:rsid w:val="00473691"/>
    <w:rsid w:val="00474688"/>
    <w:rsid w:val="004A2675"/>
    <w:rsid w:val="004F7139"/>
    <w:rsid w:val="005571C0"/>
    <w:rsid w:val="005C22F2"/>
    <w:rsid w:val="005D3BC8"/>
    <w:rsid w:val="0065228C"/>
    <w:rsid w:val="00691EC1"/>
    <w:rsid w:val="006B2142"/>
    <w:rsid w:val="006F41AD"/>
    <w:rsid w:val="006F491F"/>
    <w:rsid w:val="0074576B"/>
    <w:rsid w:val="007B0E04"/>
    <w:rsid w:val="007C53FB"/>
    <w:rsid w:val="0080502A"/>
    <w:rsid w:val="0081308D"/>
    <w:rsid w:val="008270CC"/>
    <w:rsid w:val="00855482"/>
    <w:rsid w:val="00872964"/>
    <w:rsid w:val="00880015"/>
    <w:rsid w:val="008A0F4D"/>
    <w:rsid w:val="008A3355"/>
    <w:rsid w:val="008B7D18"/>
    <w:rsid w:val="008F1F97"/>
    <w:rsid w:val="008F4052"/>
    <w:rsid w:val="00906BCB"/>
    <w:rsid w:val="00907600"/>
    <w:rsid w:val="009D3389"/>
    <w:rsid w:val="009D4EB3"/>
    <w:rsid w:val="009F558B"/>
    <w:rsid w:val="00A34DA7"/>
    <w:rsid w:val="00B13D1B"/>
    <w:rsid w:val="00B6001C"/>
    <w:rsid w:val="00B818DF"/>
    <w:rsid w:val="00C355F8"/>
    <w:rsid w:val="00C42AD5"/>
    <w:rsid w:val="00C53FA8"/>
    <w:rsid w:val="00CB0FAD"/>
    <w:rsid w:val="00D52117"/>
    <w:rsid w:val="00D63710"/>
    <w:rsid w:val="00D85A47"/>
    <w:rsid w:val="00DB0D39"/>
    <w:rsid w:val="00E14005"/>
    <w:rsid w:val="00E614DD"/>
    <w:rsid w:val="00E95F89"/>
    <w:rsid w:val="00EF2B85"/>
    <w:rsid w:val="00F05BAF"/>
    <w:rsid w:val="00F41904"/>
    <w:rsid w:val="00F628AF"/>
    <w:rsid w:val="00F9444C"/>
    <w:rsid w:val="00FA7FC6"/>
    <w:rsid w:val="00FC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07AA2"/>
  <w15:chartTrackingRefBased/>
  <w15:docId w15:val="{4CCCA839-1D65-4C72-8494-119BF0F4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872964"/>
    <w:pPr>
      <w:ind w:left="720"/>
      <w:contextualSpacing/>
    </w:pPr>
  </w:style>
  <w:style w:type="character" w:styleId="Strong">
    <w:name w:val="Strong"/>
    <w:basedOn w:val="DefaultParagraphFont"/>
    <w:uiPriority w:val="22"/>
    <w:qFormat/>
    <w:rsid w:val="00450649"/>
    <w:rPr>
      <w:b/>
      <w:bCs/>
    </w:rPr>
  </w:style>
  <w:style w:type="character" w:styleId="Hyperlink">
    <w:name w:val="Hyperlink"/>
    <w:basedOn w:val="DefaultParagraphFont"/>
    <w:uiPriority w:val="99"/>
    <w:unhideWhenUsed/>
    <w:rsid w:val="00450649"/>
    <w:rPr>
      <w:color w:val="5F5F5F" w:themeColor="hyperlink"/>
      <w:u w:val="single"/>
    </w:rPr>
  </w:style>
  <w:style w:type="character" w:styleId="UnresolvedMention">
    <w:name w:val="Unresolved Mention"/>
    <w:basedOn w:val="DefaultParagraphFont"/>
    <w:uiPriority w:val="99"/>
    <w:semiHidden/>
    <w:unhideWhenUsed/>
    <w:rsid w:val="00450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3941920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1870799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81229111">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18155356">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79607100">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0542842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36363039">
      <w:bodyDiv w:val="1"/>
      <w:marLeft w:val="0"/>
      <w:marRight w:val="0"/>
      <w:marTop w:val="0"/>
      <w:marBottom w:val="0"/>
      <w:divBdr>
        <w:top w:val="none" w:sz="0" w:space="0" w:color="auto"/>
        <w:left w:val="none" w:sz="0" w:space="0" w:color="auto"/>
        <w:bottom w:val="none" w:sz="0" w:space="0" w:color="auto"/>
        <w:right w:val="none" w:sz="0" w:space="0" w:color="auto"/>
      </w:divBdr>
    </w:div>
    <w:div w:id="766199041">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46835808">
      <w:bodyDiv w:val="1"/>
      <w:marLeft w:val="0"/>
      <w:marRight w:val="0"/>
      <w:marTop w:val="0"/>
      <w:marBottom w:val="0"/>
      <w:divBdr>
        <w:top w:val="none" w:sz="0" w:space="0" w:color="auto"/>
        <w:left w:val="none" w:sz="0" w:space="0" w:color="auto"/>
        <w:bottom w:val="none" w:sz="0" w:space="0" w:color="auto"/>
        <w:right w:val="none" w:sz="0" w:space="0" w:color="auto"/>
      </w:divBdr>
    </w:div>
    <w:div w:id="1089430602">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30852864">
      <w:bodyDiv w:val="1"/>
      <w:marLeft w:val="0"/>
      <w:marRight w:val="0"/>
      <w:marTop w:val="0"/>
      <w:marBottom w:val="0"/>
      <w:divBdr>
        <w:top w:val="none" w:sz="0" w:space="0" w:color="auto"/>
        <w:left w:val="none" w:sz="0" w:space="0" w:color="auto"/>
        <w:bottom w:val="none" w:sz="0" w:space="0" w:color="auto"/>
        <w:right w:val="none" w:sz="0" w:space="0" w:color="auto"/>
      </w:divBdr>
    </w:div>
    <w:div w:id="145197185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6189012">
      <w:bodyDiv w:val="1"/>
      <w:marLeft w:val="0"/>
      <w:marRight w:val="0"/>
      <w:marTop w:val="0"/>
      <w:marBottom w:val="0"/>
      <w:divBdr>
        <w:top w:val="none" w:sz="0" w:space="0" w:color="auto"/>
        <w:left w:val="none" w:sz="0" w:space="0" w:color="auto"/>
        <w:bottom w:val="none" w:sz="0" w:space="0" w:color="auto"/>
        <w:right w:val="none" w:sz="0" w:space="0" w:color="auto"/>
      </w:divBdr>
    </w:div>
    <w:div w:id="1552884438">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8911838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042166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893694840">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40603491">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18788771">
      <w:bodyDiv w:val="1"/>
      <w:marLeft w:val="0"/>
      <w:marRight w:val="0"/>
      <w:marTop w:val="0"/>
      <w:marBottom w:val="0"/>
      <w:divBdr>
        <w:top w:val="none" w:sz="0" w:space="0" w:color="auto"/>
        <w:left w:val="none" w:sz="0" w:space="0" w:color="auto"/>
        <w:bottom w:val="none" w:sz="0" w:space="0" w:color="auto"/>
        <w:right w:val="none" w:sz="0" w:space="0" w:color="auto"/>
      </w:divBdr>
    </w:div>
    <w:div w:id="212311282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kn96\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TotalTime>
  <Pages>3</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Nottmeier</dc:creator>
  <cp:keywords/>
  <dc:description/>
  <cp:lastModifiedBy>Nottmeier, Brett</cp:lastModifiedBy>
  <cp:revision>3</cp:revision>
  <dcterms:created xsi:type="dcterms:W3CDTF">2024-01-29T02:44:00Z</dcterms:created>
  <dcterms:modified xsi:type="dcterms:W3CDTF">2024-01-29T02:45:00Z</dcterms:modified>
  <cp:version/>
</cp:coreProperties>
</file>