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777" w:rsidRDefault="00D67AE5" w:rsidP="009D096C">
      <w:pPr>
        <w:jc w:val="center"/>
      </w:pPr>
      <w:r>
        <w:t>Część serwerowa (WCF)</w:t>
      </w:r>
    </w:p>
    <w:p w:rsidR="00D67AE5" w:rsidRDefault="005875D1" w:rsidP="009D096C">
      <w:pPr>
        <w:jc w:val="both"/>
      </w:pPr>
      <w:r>
        <w:t>Frontem</w:t>
      </w:r>
      <w:r w:rsidR="009D096C">
        <w:t xml:space="preserve"> serwerowej części systemu </w:t>
      </w:r>
      <w:r w:rsidR="009D096C" w:rsidRPr="009D096C">
        <w:rPr>
          <w:b/>
        </w:rPr>
        <w:t>Tripi Traffic</w:t>
      </w:r>
      <w:r w:rsidR="009D096C">
        <w:t xml:space="preserve"> jest aplikacja windowsowa </w:t>
      </w:r>
      <w:r w:rsidR="009D096C" w:rsidRPr="009D096C">
        <w:rPr>
          <w:b/>
        </w:rPr>
        <w:t>TrafficWCFServer</w:t>
      </w:r>
      <w:r w:rsidR="009D096C">
        <w:t>, hostująca dane</w:t>
      </w:r>
      <w:r w:rsidR="00D91791">
        <w:t xml:space="preserve"> o prędkościach przejazdu przez różne ulice o różnych porach dnia.</w:t>
      </w:r>
      <w:r>
        <w:t xml:space="preserve"> Korzysta ona z biblioteki </w:t>
      </w:r>
      <w:r>
        <w:rPr>
          <w:b/>
        </w:rPr>
        <w:t xml:space="preserve">TrafficLibrary </w:t>
      </w:r>
      <w:r>
        <w:t>zawierającej deklaracje typó</w:t>
      </w:r>
      <w:r w:rsidR="00C7187C">
        <w:t>w danyc</w:t>
      </w:r>
      <w:r w:rsidR="006D1B3F">
        <w:t>h.</w:t>
      </w:r>
      <w:r w:rsidR="00BC4522">
        <w:t xml:space="preserve"> </w:t>
      </w:r>
      <w:r w:rsidR="00BC4522">
        <w:rPr>
          <w:i/>
        </w:rPr>
        <w:t xml:space="preserve">Dane do wykorzystania importowaliśmy przy pomocy mini aplikacji </w:t>
      </w:r>
      <w:r w:rsidR="00BC4522">
        <w:rPr>
          <w:b/>
          <w:i/>
        </w:rPr>
        <w:t>TrafficParser</w:t>
      </w:r>
      <w:r w:rsidR="00BC4522">
        <w:rPr>
          <w:i/>
        </w:rPr>
        <w:t>.</w:t>
      </w:r>
      <w:r w:rsidR="00BC4522">
        <w:t xml:space="preserve"> W trakcie rozwijania systemu do debugu korzystaliśmy z </w:t>
      </w:r>
      <w:r w:rsidR="00BC4522">
        <w:rPr>
          <w:b/>
        </w:rPr>
        <w:t>TrafficDebugVisualiser</w:t>
      </w:r>
      <w:r w:rsidR="00BC4522">
        <w:t>a, rysującego kolorowe kropki zwrócone przez serwer w zależności od zapytania.</w:t>
      </w:r>
    </w:p>
    <w:p w:rsidR="00E01BB0" w:rsidRDefault="001A79CD" w:rsidP="009D096C">
      <w:pPr>
        <w:jc w:val="both"/>
      </w:pPr>
      <w:r>
        <w:t xml:space="preserve">Wewnątrz </w:t>
      </w:r>
      <w:r>
        <w:rPr>
          <w:b/>
        </w:rPr>
        <w:t>TrafficLibrary</w:t>
      </w:r>
      <w:r>
        <w:t xml:space="preserve"> zdefiniowaliśmy podstawowe typy danych opisujące jeden punkt pomiaru: EstimationPoint oraz jego „odchudzoną” wersję, RawPoint – bardziej nadającą się do serializacji przy przesyłaniu. Klient wysyła je we wnętrzu obiektów TrafficQuery, w odpowiedzi na które przychodzą TrafficQueryResponse, zawierające listy EstimationPoint zgrupowane w EstimationTrack.</w:t>
      </w:r>
      <w:r w:rsidR="009F70B7">
        <w:t xml:space="preserve"> Aktualnie dla przyspieszenia szacowania trasy korzystamy z nazwanych tras, które od razu definiują listę punktów.</w:t>
      </w:r>
      <w:r w:rsidR="00F93CA1">
        <w:t xml:space="preserve"> Cała ta funkcjonalność zawarta jest w interfejsie ITrafficService.</w:t>
      </w:r>
    </w:p>
    <w:p w:rsidR="00F93CA1" w:rsidRDefault="00F93CA1" w:rsidP="009D096C">
      <w:pPr>
        <w:jc w:val="both"/>
      </w:pPr>
      <w:r>
        <w:t>Dodatkowo, aby spełnić wymagania dotyczące zabezpieczeń Silverlighta implementujemy odpowiednio zmodyfikowany interfejs ICrossDomainPolicyResponder – odpowiada on za udostępnienie plików ustawień zabezpieczeń dla klienta Silverlight; niestety okazało się, że przygotowanie go zgodnie z wytycznymi z Microsoftu powoduje problemy z klientem, więc zmieniliśmy taktykę na zgodną z rekomendacjami StackOverflow.</w:t>
      </w:r>
    </w:p>
    <w:p w:rsidR="00F92F96" w:rsidRDefault="00F92F96" w:rsidP="009D096C">
      <w:pPr>
        <w:jc w:val="both"/>
      </w:pPr>
      <w:r>
        <w:t>Oba te interfejsy są implementowane przez abstrakcyjną klasę TrafficServiceBase, której nieabstrakcyjnym potomkiem jest TrafficService, wykorzystywany jako rdzeń naszego serwera.</w:t>
      </w:r>
    </w:p>
    <w:p w:rsidR="00130484" w:rsidRDefault="00130484" w:rsidP="009D096C">
      <w:pPr>
        <w:jc w:val="both"/>
      </w:pPr>
      <w:r>
        <w:rPr>
          <w:b/>
        </w:rPr>
        <w:t>TrafficWCFServer</w:t>
      </w:r>
      <w:r>
        <w:t xml:space="preserve"> ograniczna się w zasadzie do wczytania bazy danych punktów dostępnych dla klienta (w tym wypadku z pliku .xml), wystawienia usług na odpowiednich portach i URI oraz pokazania prostej konsoli logującej próby połączenia. Pokazywane są szczegóły zapytań, aby łatwiej identyfikować ewentualne utrudnienia związane z komunikacją z klientem.</w:t>
      </w:r>
    </w:p>
    <w:p w:rsidR="00130484" w:rsidRPr="00130484" w:rsidRDefault="00130484" w:rsidP="009D096C">
      <w:pPr>
        <w:jc w:val="both"/>
      </w:pPr>
      <w:r>
        <w:rPr>
          <w:b/>
        </w:rPr>
        <w:t>TrafficDebugVisualiser</w:t>
      </w:r>
      <w:r>
        <w:t xml:space="preserve"> pokazuje uproszczoną reprezentację otrzymanych danych, która była przydatna do debugu w momencie, w którym grafika w części Silverlightowej była jeszcze mniej zaawansowana. Pozwala szybko ręcznie modyfikować kwerendy używane do otrzymywania danych.</w:t>
      </w:r>
    </w:p>
    <w:sectPr w:rsidR="00130484" w:rsidRPr="00130484" w:rsidSect="00852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C1B84"/>
    <w:multiLevelType w:val="multilevel"/>
    <w:tmpl w:val="0600A232"/>
    <w:styleLink w:val="Specowym"/>
    <w:lvl w:ilvl="0">
      <w:start w:val="1"/>
      <w:numFmt w:val="decimal"/>
      <w:suff w:val="space"/>
      <w:lvlText w:val="[WM%1]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suff w:val="space"/>
      <w:lvlText w:val="[WM%1.%2]"/>
      <w:lvlJc w:val="left"/>
      <w:pPr>
        <w:ind w:left="720" w:hanging="360"/>
      </w:pPr>
      <w:rPr>
        <w:rFonts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1"/>
  <w:defaultTabStop w:val="708"/>
  <w:hyphenationZone w:val="425"/>
  <w:characterSpacingControl w:val="doNotCompress"/>
  <w:compat/>
  <w:rsids>
    <w:rsidRoot w:val="00D67AE5"/>
    <w:rsid w:val="00130484"/>
    <w:rsid w:val="001A79CD"/>
    <w:rsid w:val="00214C7D"/>
    <w:rsid w:val="005875D1"/>
    <w:rsid w:val="006D1B3F"/>
    <w:rsid w:val="00784E64"/>
    <w:rsid w:val="00852777"/>
    <w:rsid w:val="009A738D"/>
    <w:rsid w:val="009D096C"/>
    <w:rsid w:val="009F70B7"/>
    <w:rsid w:val="00BC4522"/>
    <w:rsid w:val="00C7187C"/>
    <w:rsid w:val="00CC0ECE"/>
    <w:rsid w:val="00D67AE5"/>
    <w:rsid w:val="00D91791"/>
    <w:rsid w:val="00E01BB0"/>
    <w:rsid w:val="00F92F96"/>
    <w:rsid w:val="00F9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527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pecowym">
    <w:name w:val="Specowym"/>
    <w:uiPriority w:val="99"/>
    <w:rsid w:val="00784E64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1F202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325</Words>
  <Characters>1954</Characters>
  <Application>Microsoft Office Word</Application>
  <DocSecurity>0</DocSecurity>
  <Lines>16</Lines>
  <Paragraphs>4</Paragraphs>
  <ScaleCrop>false</ScaleCrop>
  <Company>WINDT</Company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 Osobisty</dc:creator>
  <cp:keywords/>
  <dc:description/>
  <cp:lastModifiedBy>Komputer Osobisty</cp:lastModifiedBy>
  <cp:revision>14</cp:revision>
  <dcterms:created xsi:type="dcterms:W3CDTF">2011-01-23T20:54:00Z</dcterms:created>
  <dcterms:modified xsi:type="dcterms:W3CDTF">2011-01-23T22:23:00Z</dcterms:modified>
</cp:coreProperties>
</file>