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1C0226C0" w:rsidR="00604E29" w:rsidRDefault="00701D82">
            <w:r w:rsidRPr="002378D1">
              <w:t>LTVIP2026TMIDS44582</w:t>
            </w:r>
          </w:p>
        </w:tc>
      </w:tr>
      <w:tr w:rsidR="00701D82" w14:paraId="0E84FB5D" w14:textId="77777777">
        <w:tc>
          <w:tcPr>
            <w:tcW w:w="4695" w:type="dxa"/>
          </w:tcPr>
          <w:p w14:paraId="4C398D34" w14:textId="77777777" w:rsidR="00701D82" w:rsidRDefault="00701D82" w:rsidP="00701D82">
            <w:r>
              <w:t>Project Name</w:t>
            </w:r>
          </w:p>
        </w:tc>
        <w:tc>
          <w:tcPr>
            <w:tcW w:w="4335" w:type="dxa"/>
          </w:tcPr>
          <w:p w14:paraId="14C9435C" w14:textId="77777777" w:rsidR="00701D82" w:rsidRDefault="00701D82" w:rsidP="00701D82">
            <w:proofErr w:type="spellStart"/>
            <w:r>
              <w:t>Translingua</w:t>
            </w:r>
            <w:proofErr w:type="spellEnd"/>
            <w:r>
              <w:t>: Ai-Powered Multi-Language</w:t>
            </w:r>
          </w:p>
          <w:p w14:paraId="56EAF34F" w14:textId="0829E4C3" w:rsidR="00701D82" w:rsidRDefault="00701D82" w:rsidP="00701D82">
            <w:r>
              <w:t>Translator</w:t>
            </w:r>
          </w:p>
        </w:tc>
      </w:tr>
      <w:tr w:rsidR="00701D82" w14:paraId="271BDBA3" w14:textId="77777777">
        <w:tc>
          <w:tcPr>
            <w:tcW w:w="4695" w:type="dxa"/>
          </w:tcPr>
          <w:p w14:paraId="1EABD436" w14:textId="77777777" w:rsidR="00701D82" w:rsidRDefault="00701D82" w:rsidP="00701D82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701D82" w:rsidRDefault="00701D82" w:rsidP="00701D82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701D82"/>
    <w:rsid w:val="00C27B72"/>
    <w:rsid w:val="00C31BD7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BN PAVAN KALYAN</cp:lastModifiedBy>
  <cp:revision>2</cp:revision>
  <dcterms:created xsi:type="dcterms:W3CDTF">2026-02-27T12:15:00Z</dcterms:created>
  <dcterms:modified xsi:type="dcterms:W3CDTF">2026-02-27T12:15:00Z</dcterms:modified>
</cp:coreProperties>
</file>