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21F44">
      <w:pPr>
        <w:pStyle w:val="2"/>
        <w:keepNext w:val="0"/>
        <w:keepLines w:val="0"/>
        <w:widowControl/>
        <w:suppressLineNumbers w:val="0"/>
        <w:jc w:val="center"/>
        <w:rPr>
          <w:sz w:val="36"/>
          <w:szCs w:val="36"/>
        </w:rPr>
      </w:pPr>
      <w:r>
        <w:rPr>
          <w:sz w:val="36"/>
          <w:szCs w:val="36"/>
        </w:rPr>
        <w:t>带有相等关键字的二叉搜索树</w:t>
      </w:r>
    </w:p>
    <w:p w14:paraId="160407D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          ——《算法导论》习题12-1</w:t>
      </w:r>
    </w:p>
    <w:p w14:paraId="176E332F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                    （算法分析与设计 第一组）</w:t>
      </w:r>
    </w:p>
    <w:p w14:paraId="31326003">
      <w:pPr>
        <w:rPr>
          <w:sz w:val="24"/>
          <w:szCs w:val="24"/>
        </w:rPr>
      </w:pPr>
    </w:p>
    <w:p w14:paraId="7FBFD1C5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一、</w:t>
      </w:r>
      <w:r>
        <w:rPr>
          <w:rFonts w:hint="eastAsia"/>
          <w:sz w:val="32"/>
          <w:szCs w:val="32"/>
          <w:lang w:val="en-US" w:eastAsia="zh-CN"/>
        </w:rPr>
        <w:t>题目</w:t>
      </w:r>
      <w:r>
        <w:rPr>
          <w:sz w:val="32"/>
          <w:szCs w:val="32"/>
        </w:rPr>
        <w:t>目的</w:t>
      </w:r>
    </w:p>
    <w:p w14:paraId="4B5F60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理解二叉搜索树（BST）在处理</w:t>
      </w:r>
      <w:r>
        <w:rPr>
          <w:rStyle w:val="11"/>
          <w:b w:val="0"/>
          <w:bCs/>
          <w:sz w:val="24"/>
          <w:szCs w:val="24"/>
        </w:rPr>
        <w:t>相等关键字</w:t>
      </w:r>
      <w:r>
        <w:rPr>
          <w:sz w:val="24"/>
          <w:szCs w:val="24"/>
        </w:rPr>
        <w:t>时存在的缺陷与问题根源。</w:t>
      </w:r>
    </w:p>
    <w:p w14:paraId="7F10FD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掌握 4 种处理相等关键字的实现策略：原始插入策略、布尔标志交替策略、链表策略、随机选择策略。</w:t>
      </w:r>
    </w:p>
    <w:p w14:paraId="4B5F09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分析不同策略下树的形态、树高、插入、查找、删除操作的渐近时间复杂度，对比各方案优缺点与空间开销。</w:t>
      </w:r>
    </w:p>
    <w:p w14:paraId="17B900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理解重复关键字场景下二叉搜索树性能瓶颈，了解工程上的改进方案。</w:t>
      </w:r>
    </w:p>
    <w:p w14:paraId="4F42B3C0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二、</w:t>
      </w:r>
      <w:r>
        <w:rPr>
          <w:rFonts w:hint="eastAsia"/>
          <w:sz w:val="32"/>
          <w:szCs w:val="32"/>
          <w:lang w:val="en-US" w:eastAsia="zh-CN"/>
        </w:rPr>
        <w:t>题目</w:t>
      </w:r>
      <w:r>
        <w:rPr>
          <w:sz w:val="32"/>
          <w:szCs w:val="32"/>
        </w:rPr>
        <w:t>背景与原理</w:t>
      </w:r>
    </w:p>
    <w:p w14:paraId="61EC75BE">
      <w:pPr>
        <w:pStyle w:val="7"/>
        <w:keepNext w:val="0"/>
        <w:keepLines w:val="0"/>
        <w:widowControl/>
        <w:suppressLineNumbers w:val="0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标准二叉搜索树插入算法</w:t>
      </w:r>
      <w:r>
        <w:rPr>
          <w:rStyle w:val="12"/>
          <w:sz w:val="24"/>
          <w:szCs w:val="24"/>
        </w:rPr>
        <w:t>TREE</w:t>
      </w:r>
      <w:r>
        <w:rPr>
          <w:rStyle w:val="12"/>
          <w:sz w:val="24"/>
          <w:szCs w:val="24"/>
        </w:rPr>
        <w:noBreakHyphen/>
      </w:r>
      <w:r>
        <w:rPr>
          <w:rStyle w:val="12"/>
          <w:sz w:val="24"/>
          <w:szCs w:val="24"/>
        </w:rPr>
        <w:t>INSERT</w:t>
      </w:r>
      <w:r>
        <w:rPr>
          <w:sz w:val="24"/>
          <w:szCs w:val="24"/>
        </w:rPr>
        <w:t>的逻辑：仅判断</w:t>
      </w:r>
      <w:r>
        <w:rPr>
          <w:rStyle w:val="12"/>
          <w:sz w:val="24"/>
          <w:szCs w:val="24"/>
        </w:rPr>
        <w:t>z.key &lt; x.key</w:t>
      </w:r>
      <w:r>
        <w:rPr>
          <w:rStyle w:val="12"/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当关键字大于</w:t>
      </w:r>
      <w:r>
        <w:rPr>
          <w:rStyle w:val="11"/>
          <w:b w:val="0"/>
          <w:bCs/>
          <w:sz w:val="24"/>
          <w:szCs w:val="24"/>
        </w:rPr>
        <w:t>或者等于</w:t>
      </w:r>
      <w:r>
        <w:rPr>
          <w:sz w:val="24"/>
          <w:szCs w:val="24"/>
        </w:rPr>
        <w:t>当前节点关键字时，统一进入右子树分支。</w:t>
      </w:r>
    </w:p>
    <w:p w14:paraId="647FA1D8">
      <w:pPr>
        <w:pStyle w:val="7"/>
        <w:keepNext w:val="0"/>
        <w:keepLines w:val="0"/>
        <w:widowControl/>
        <w:suppressLineNumbers w:val="0"/>
        <w:ind w:right="720" w:firstLine="480" w:firstLineChars="200"/>
        <w:rPr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核心问题：当大量关键字完全相等时，所有重复节点持续向右子树插入，树会退化为单链，树高达到O(n)，破坏二叉搜索树原本O(log n)的操作性能。</w:t>
      </w:r>
    </w:p>
    <w:p w14:paraId="3696DC3F">
      <w:pPr>
        <w:pStyle w:val="7"/>
        <w:keepNext w:val="0"/>
        <w:keepLines w:val="0"/>
        <w:widowControl/>
        <w:suppressLineNumbers w:val="0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二叉搜索树基础性质：中序遍历输出非降序列；左子树关键字≤当前节点关键字≤右子树关键字。存在相等关键字时，有序性可以保留，但树平衡、查找完整匹配元素、删除逻辑会出现额外问题。</w:t>
      </w:r>
    </w:p>
    <w:p w14:paraId="07946B06">
      <w:pPr>
        <w:pStyle w:val="7"/>
        <w:keepNext w:val="0"/>
        <w:keepLines w:val="0"/>
        <w:widowControl/>
        <w:suppressLineNumbers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四种待研究策略：</w:t>
      </w:r>
    </w:p>
    <w:p w14:paraId="23F6BE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1"/>
          <w:b w:val="0"/>
          <w:bCs/>
          <w:sz w:val="24"/>
          <w:szCs w:val="24"/>
        </w:rPr>
        <w:t>原始策略</w:t>
      </w:r>
      <w:r>
        <w:rPr>
          <w:b w:val="0"/>
          <w:bCs/>
          <w:sz w:val="24"/>
          <w:szCs w:val="24"/>
        </w:rPr>
        <w:t>：</w:t>
      </w:r>
      <w:r>
        <w:rPr>
          <w:sz w:val="24"/>
          <w:szCs w:val="24"/>
        </w:rPr>
        <w:t>沿用标准 BST 插入，相等关键字全部插入右子树。</w:t>
      </w:r>
    </w:p>
    <w:p w14:paraId="15CC7A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1"/>
          <w:b w:val="0"/>
          <w:bCs/>
          <w:sz w:val="24"/>
          <w:szCs w:val="24"/>
        </w:rPr>
        <w:t>布尔标志交替策略</w:t>
      </w:r>
      <w:r>
        <w:rPr>
          <w:sz w:val="24"/>
          <w:szCs w:val="24"/>
        </w:rPr>
        <w:t>：每个节点增加 1 位布尔标记</w:t>
      </w:r>
      <w:r>
        <w:rPr>
          <w:rStyle w:val="12"/>
          <w:sz w:val="24"/>
          <w:szCs w:val="24"/>
        </w:rPr>
        <w:t>x.b</w:t>
      </w:r>
      <w:r>
        <w:rPr>
          <w:sz w:val="24"/>
          <w:szCs w:val="24"/>
        </w:rPr>
        <w:t>；遇到关键字相等时，交替选择向左、向右子树插入，同时翻转标记位。</w:t>
      </w:r>
    </w:p>
    <w:p w14:paraId="516AE3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1"/>
          <w:b w:val="0"/>
          <w:bCs/>
          <w:sz w:val="24"/>
          <w:szCs w:val="24"/>
        </w:rPr>
        <w:t>链表策略</w:t>
      </w:r>
      <w:r>
        <w:rPr>
          <w:b w:val="0"/>
          <w:bCs/>
          <w:sz w:val="24"/>
          <w:szCs w:val="24"/>
        </w:rPr>
        <w:t>：</w:t>
      </w:r>
      <w:r>
        <w:rPr>
          <w:sz w:val="24"/>
          <w:szCs w:val="24"/>
        </w:rPr>
        <w:t>关键字相等时，不再向下遍历树，将新节点直接头插到当前节点附属的相同关键字链表中。</w:t>
      </w:r>
    </w:p>
    <w:p w14:paraId="3AF17B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1"/>
          <w:b w:val="0"/>
          <w:bCs/>
          <w:sz w:val="24"/>
          <w:szCs w:val="24"/>
        </w:rPr>
        <w:t>随机策略</w:t>
      </w:r>
      <w:r>
        <w:rPr>
          <w:b w:val="0"/>
          <w:bCs/>
          <w:sz w:val="24"/>
          <w:szCs w:val="24"/>
        </w:rPr>
        <w:t>：</w:t>
      </w:r>
      <w:r>
        <w:rPr>
          <w:sz w:val="24"/>
          <w:szCs w:val="24"/>
        </w:rPr>
        <w:t>关键字相等时，以各 1/2 概率随机选择走向左子树或右子树。</w:t>
      </w:r>
    </w:p>
    <w:p w14:paraId="5723DF14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三、</w:t>
      </w:r>
      <w:r>
        <w:rPr>
          <w:rFonts w:hint="eastAsia"/>
          <w:sz w:val="32"/>
          <w:szCs w:val="32"/>
          <w:lang w:val="en-US" w:eastAsia="zh-CN"/>
        </w:rPr>
        <w:t>题目</w:t>
      </w:r>
      <w:r>
        <w:rPr>
          <w:sz w:val="32"/>
          <w:szCs w:val="32"/>
        </w:rPr>
        <w:t>内容</w:t>
      </w:r>
    </w:p>
    <w:p w14:paraId="053B0B26">
      <w:pPr>
        <w:pStyle w:val="7"/>
        <w:keepNext w:val="0"/>
        <w:keepLines w:val="0"/>
        <w:widowControl/>
        <w:suppressLineNumbers w:val="0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本</w:t>
      </w:r>
      <w:r>
        <w:rPr>
          <w:rFonts w:hint="eastAsia"/>
          <w:sz w:val="24"/>
          <w:szCs w:val="24"/>
          <w:lang w:val="en-US" w:eastAsia="zh-CN"/>
        </w:rPr>
        <w:t>题</w:t>
      </w:r>
      <w:r>
        <w:rPr>
          <w:sz w:val="24"/>
          <w:szCs w:val="24"/>
        </w:rPr>
        <w:t>针对插入</w:t>
      </w:r>
      <w:r>
        <w:rPr>
          <w:rStyle w:val="11"/>
          <w:b w:val="0"/>
          <w:bCs/>
          <w:sz w:val="24"/>
          <w:szCs w:val="24"/>
        </w:rPr>
        <w:t>n 个全部相等关键字</w:t>
      </w:r>
      <w:r>
        <w:rPr>
          <w:sz w:val="24"/>
          <w:szCs w:val="24"/>
        </w:rPr>
        <w:t>的场景，分别对 4 种策略进行分析，评估指标包含：树高、单次插入时间、n 次插入总时间复杂度、额外空间开销，同时拓展分析查找全部相等元素、删除操作的代价。</w:t>
      </w:r>
    </w:p>
    <w:p w14:paraId="254AFBEB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3.1 策略 a：原始标准插入策略</w:t>
      </w:r>
    </w:p>
    <w:p w14:paraId="57DE30A2">
      <w:pPr>
        <w:pStyle w:val="5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算法核心逻辑</w:t>
      </w:r>
    </w:p>
    <w:p w14:paraId="55E68441">
      <w:pPr>
        <w:pStyle w:val="7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 w:line="300" w:lineRule="auto"/>
        <w:ind w:left="0" w:firstLine="0"/>
        <w:jc w:val="left"/>
        <w:rPr>
          <w:rFonts w:hint="default" w:ascii="Consolas" w:hAnsi="Consolas" w:cs="Consolas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b w:val="0"/>
          <w:bCs w:val="0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1 y = NIL</w:t>
      </w:r>
    </w:p>
    <w:p w14:paraId="55F622A2">
      <w:pPr>
        <w:pStyle w:val="7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 w:line="300" w:lineRule="auto"/>
        <w:ind w:left="0" w:firstLine="0"/>
        <w:jc w:val="left"/>
        <w:rPr>
          <w:rFonts w:hint="default" w:ascii="Consolas" w:hAnsi="Consolas" w:eastAsia="Roboto Mono" w:cs="Consolas"/>
          <w:b w:val="0"/>
          <w:bCs w:val="0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b w:val="0"/>
          <w:bCs w:val="0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2 x = T.root </w:t>
      </w:r>
    </w:p>
    <w:p w14:paraId="33D89BF8">
      <w:pPr>
        <w:pStyle w:val="7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 w:line="300" w:lineRule="auto"/>
        <w:ind w:left="0" w:firstLine="0"/>
        <w:jc w:val="left"/>
        <w:rPr>
          <w:rFonts w:hint="default" w:ascii="Consolas" w:hAnsi="Consolas" w:eastAsia="Roboto Mono" w:cs="Consolas"/>
          <w:b w:val="0"/>
          <w:bCs w:val="0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b w:val="0"/>
          <w:bCs w:val="0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3 while x ≠ NIL </w:t>
      </w:r>
    </w:p>
    <w:p w14:paraId="76520A10">
      <w:pPr>
        <w:pStyle w:val="7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 w:line="300" w:lineRule="auto"/>
        <w:ind w:left="0" w:firstLine="0"/>
        <w:jc w:val="left"/>
        <w:rPr>
          <w:rFonts w:hint="default" w:ascii="Consolas" w:hAnsi="Consolas" w:cs="Consolas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b w:val="0"/>
          <w:bCs w:val="0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4 y = x </w:t>
      </w:r>
    </w:p>
    <w:p w14:paraId="0DACC1DE">
      <w:pPr>
        <w:pStyle w:val="7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 w:line="300" w:lineRule="auto"/>
        <w:ind w:left="0" w:firstLine="0"/>
        <w:jc w:val="left"/>
        <w:rPr>
          <w:rFonts w:hint="default" w:ascii="Consolas" w:hAnsi="Consolas" w:cs="Consolas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b w:val="0"/>
          <w:bCs w:val="0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5 if z.key &lt; x.key</w:t>
      </w:r>
    </w:p>
    <w:p w14:paraId="1B8B458C">
      <w:pPr>
        <w:pStyle w:val="7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 w:line="300" w:lineRule="auto"/>
        <w:ind w:left="0" w:firstLine="0"/>
        <w:jc w:val="left"/>
        <w:rPr>
          <w:rFonts w:hint="default" w:ascii="Consolas" w:hAnsi="Consolas" w:cs="Consolas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b w:val="0"/>
          <w:bCs w:val="0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6 x = x.left </w:t>
      </w:r>
    </w:p>
    <w:p w14:paraId="73F0EE2A">
      <w:pPr>
        <w:pStyle w:val="7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 w:line="300" w:lineRule="auto"/>
        <w:ind w:left="0" w:firstLine="0"/>
        <w:jc w:val="left"/>
        <w:rPr>
          <w:rFonts w:hint="default" w:ascii="Consolas" w:hAnsi="Consolas" w:cs="Consolas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b w:val="0"/>
          <w:bCs w:val="0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7 else x = x.right </w:t>
      </w:r>
    </w:p>
    <w:p w14:paraId="3C7BC384">
      <w:pPr>
        <w:pStyle w:val="7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 w:line="300" w:lineRule="auto"/>
        <w:ind w:left="0" w:firstLine="0"/>
        <w:jc w:val="left"/>
        <w:rPr>
          <w:rFonts w:hint="default" w:ascii="Consolas" w:hAnsi="Consolas" w:cs="Consolas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b w:val="0"/>
          <w:bCs w:val="0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8 z.p = y </w:t>
      </w:r>
    </w:p>
    <w:p w14:paraId="717EBDF8">
      <w:pPr>
        <w:pStyle w:val="7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 w:line="300" w:lineRule="auto"/>
        <w:ind w:left="0" w:firstLine="0"/>
        <w:jc w:val="left"/>
        <w:rPr>
          <w:rFonts w:hint="default" w:ascii="Consolas" w:hAnsi="Consolas" w:cs="Consolas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b w:val="0"/>
          <w:bCs w:val="0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9 if y == NIL</w:t>
      </w:r>
    </w:p>
    <w:p w14:paraId="2D98698A">
      <w:pPr>
        <w:pStyle w:val="7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 w:line="300" w:lineRule="auto"/>
        <w:ind w:left="0" w:firstLine="0"/>
        <w:jc w:val="left"/>
        <w:rPr>
          <w:rFonts w:hint="default" w:ascii="Consolas" w:hAnsi="Consolas" w:cs="Consolas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b w:val="0"/>
          <w:bCs w:val="0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10 T.root = z </w:t>
      </w:r>
    </w:p>
    <w:p w14:paraId="2719CE08">
      <w:pPr>
        <w:pStyle w:val="7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 w:line="300" w:lineRule="auto"/>
        <w:ind w:left="0" w:firstLine="0"/>
        <w:jc w:val="left"/>
        <w:rPr>
          <w:rFonts w:hint="default" w:ascii="Consolas" w:hAnsi="Consolas" w:cs="Consolas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b w:val="0"/>
          <w:bCs w:val="0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11 else if z.key &lt; y.key </w:t>
      </w:r>
    </w:p>
    <w:p w14:paraId="603633E7">
      <w:pPr>
        <w:pStyle w:val="7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 w:line="300" w:lineRule="auto"/>
        <w:ind w:left="0" w:firstLine="0"/>
        <w:jc w:val="left"/>
        <w:rPr>
          <w:rFonts w:hint="default" w:ascii="Consolas" w:hAnsi="Consolas" w:cs="Consolas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b w:val="0"/>
          <w:bCs w:val="0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12 y.left = z </w:t>
      </w:r>
    </w:p>
    <w:p w14:paraId="352FEB05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 xml:space="preserve">13 else y.right = z </w:t>
      </w:r>
    </w:p>
    <w:p w14:paraId="25CC92E0">
      <w:pPr>
        <w:pStyle w:val="7"/>
        <w:keepNext w:val="0"/>
        <w:keepLines w:val="0"/>
        <w:widowControl/>
        <w:suppressLineNumbers w:val="0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当插入 n 个完全相同关键字，每一个新节点都作为上一个节点的右孩子，形成</w:t>
      </w:r>
      <w:r>
        <w:rPr>
          <w:rStyle w:val="11"/>
          <w:b w:val="0"/>
          <w:bCs/>
          <w:sz w:val="24"/>
          <w:szCs w:val="24"/>
        </w:rPr>
        <w:t>右斜单链</w:t>
      </w:r>
      <w:r>
        <w:rPr>
          <w:sz w:val="24"/>
          <w:szCs w:val="24"/>
        </w:rPr>
        <w:t>。</w:t>
      </w:r>
    </w:p>
    <w:p w14:paraId="0ABDB226">
      <w:pPr>
        <w:pStyle w:val="5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性能分析</w:t>
      </w:r>
    </w:p>
    <w:p w14:paraId="098D1B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树高：h=</w:t>
      </w:r>
      <w:r>
        <w:rPr>
          <w:rFonts w:hint="default" w:ascii="Calibri" w:hAnsi="Calibri" w:cs="Calibri"/>
          <w:sz w:val="24"/>
          <w:szCs w:val="24"/>
        </w:rPr>
        <w:t>θ</w:t>
      </w:r>
      <w:r>
        <w:rPr>
          <w:sz w:val="24"/>
          <w:szCs w:val="24"/>
        </w:rPr>
        <w:t>(n)</w:t>
      </w:r>
    </w:p>
    <w:p w14:paraId="3902F6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单次插入：需要沿着右链遍历，代价O(n)</w:t>
      </w:r>
    </w:p>
    <w:p w14:paraId="2949E7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n 次插入总渐近时间：</w:t>
      </w:r>
      <w:r>
        <w:rPr>
          <w:rFonts w:hint="default" w:ascii="Calibri" w:hAnsi="Calibri" w:cs="Calibri"/>
          <w:sz w:val="24"/>
          <w:szCs w:val="24"/>
        </w:rPr>
        <w:t>θ</w:t>
      </w:r>
      <w:r>
        <w:rPr>
          <w:sz w:val="24"/>
          <w:szCs w:val="24"/>
        </w:rPr>
        <w:t>(n^2)</w:t>
      </w:r>
    </w:p>
    <w:p w14:paraId="12C085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额外空间：无</w:t>
      </w:r>
    </w:p>
    <w:p w14:paraId="13DDA1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查找：想要获取全部相等关键字，必须遍历整条右链，查找代价O(n)</w:t>
      </w:r>
    </w:p>
    <w:p w14:paraId="7AE452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删除：无特殊维护逻辑，但树高很高，删除操作同样退化到O(n)</w:t>
      </w:r>
    </w:p>
    <w:p w14:paraId="0A1F38BD">
      <w:pPr>
        <w:pStyle w:val="7"/>
        <w:keepNext w:val="0"/>
        <w:keepLines w:val="0"/>
        <w:widowControl/>
        <w:suppressLineNumbers w:val="0"/>
        <w:ind w:right="720" w:firstLine="480" w:firstLineChars="200"/>
        <w:rPr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缺点：树完全失衡，所有字典操作性能严重退化。</w:t>
      </w:r>
    </w:p>
    <w:p w14:paraId="458EA85D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3.2 策略 b：布尔标志交替策略</w:t>
      </w:r>
    </w:p>
    <w:p w14:paraId="22003DA9">
      <w:pPr>
        <w:pStyle w:val="7"/>
        <w:keepNext w:val="0"/>
        <w:keepLines w:val="0"/>
        <w:widowControl/>
        <w:suppressLineNumbers w:val="0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每个节点维护布尔标记</w:t>
      </w:r>
      <w:r>
        <w:rPr>
          <w:rStyle w:val="12"/>
          <w:sz w:val="24"/>
          <w:szCs w:val="24"/>
        </w:rPr>
        <w:t>x.b</w:t>
      </w:r>
      <w:r>
        <w:rPr>
          <w:sz w:val="24"/>
          <w:szCs w:val="24"/>
        </w:rPr>
        <w:t>，遇到关键字相等：</w:t>
      </w:r>
    </w:p>
    <w:p w14:paraId="5B1A0B92">
      <w:pPr>
        <w:pStyle w:val="7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 w:line="319" w:lineRule="auto"/>
        <w:ind w:left="0" w:firstLine="0"/>
        <w:jc w:val="left"/>
        <w:rPr>
          <w:rFonts w:hint="default" w:ascii="Consolas" w:hAnsi="Consolas" w:eastAsia="Roboto Mono" w:cs="Consolas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5 if z.key &lt; x.key </w:t>
      </w:r>
    </w:p>
    <w:p w14:paraId="41F664BF">
      <w:pPr>
        <w:pStyle w:val="7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 w:line="319" w:lineRule="auto"/>
        <w:ind w:left="0" w:firstLine="0"/>
        <w:jc w:val="left"/>
        <w:rPr>
          <w:rFonts w:hint="default" w:ascii="Consolas" w:hAnsi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6 x = x.left </w:t>
      </w:r>
    </w:p>
    <w:p w14:paraId="60AF3F58">
      <w:pPr>
        <w:pStyle w:val="7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 w:line="319" w:lineRule="auto"/>
        <w:ind w:left="0" w:firstLine="0"/>
        <w:jc w:val="left"/>
        <w:rPr>
          <w:rFonts w:hint="default" w:ascii="Consolas" w:hAnsi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7 else if z.key &gt; x.key</w:t>
      </w:r>
    </w:p>
    <w:p w14:paraId="1BB301CF">
      <w:pPr>
        <w:pStyle w:val="7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 w:line="319" w:lineRule="auto"/>
        <w:ind w:left="0" w:firstLine="0"/>
        <w:jc w:val="left"/>
        <w:rPr>
          <w:rFonts w:hint="default" w:ascii="Consolas" w:hAnsi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8 x = x.right </w:t>
      </w:r>
    </w:p>
    <w:p w14:paraId="2A8CCD13">
      <w:pPr>
        <w:pStyle w:val="7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 w:line="319" w:lineRule="auto"/>
        <w:ind w:left="0" w:firstLine="0"/>
        <w:jc w:val="left"/>
        <w:rPr>
          <w:rFonts w:hint="default" w:ascii="Consolas" w:hAnsi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9 else </w:t>
      </w:r>
    </w:p>
    <w:p w14:paraId="6B8065BB">
      <w:pPr>
        <w:pStyle w:val="7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 w:line="319" w:lineRule="auto"/>
        <w:ind w:left="0" w:firstLine="0"/>
        <w:jc w:val="left"/>
        <w:rPr>
          <w:rFonts w:hint="default" w:ascii="Consolas" w:hAnsi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10 if x.b == FALSE</w:t>
      </w:r>
    </w:p>
    <w:p w14:paraId="15AA90DE">
      <w:pPr>
        <w:pStyle w:val="7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 w:line="319" w:lineRule="auto"/>
        <w:ind w:left="0" w:firstLine="0"/>
        <w:jc w:val="left"/>
        <w:rPr>
          <w:rFonts w:hint="default" w:ascii="Consolas" w:hAnsi="Consolas" w:eastAsia="Roboto Mono" w:cs="Consolas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11 x.b = TRUE; x = x.left</w:t>
      </w:r>
    </w:p>
    <w:p w14:paraId="0FEADC37">
      <w:pPr>
        <w:pStyle w:val="7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 w:line="319" w:lineRule="auto"/>
        <w:ind w:left="0" w:firstLine="0"/>
        <w:jc w:val="left"/>
        <w:rPr>
          <w:rFonts w:hint="default" w:ascii="Consolas" w:hAnsi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12 else</w:t>
      </w:r>
    </w:p>
    <w:p w14:paraId="16C4BADE">
      <w:pPr>
        <w:pStyle w:val="7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 w:line="319" w:lineRule="auto"/>
        <w:ind w:left="0" w:firstLine="0"/>
        <w:jc w:val="left"/>
        <w:rPr>
          <w:rFonts w:hint="default" w:ascii="Consolas" w:hAnsi="Consolas" w:cs="Consolas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13 x.b = FALSE; x = x.right </w:t>
      </w:r>
    </w:p>
    <w:p w14:paraId="2F1BC9E4">
      <w:pPr>
        <w:pStyle w:val="7"/>
        <w:keepNext w:val="0"/>
        <w:keepLines w:val="0"/>
        <w:widowControl/>
        <w:suppressLineNumbers w:val="0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相等节点交替向左右两边插入，节点分布近似完全二叉树。</w:t>
      </w:r>
    </w:p>
    <w:p w14:paraId="2F6E3076">
      <w:pPr>
        <w:pStyle w:val="5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性能分析</w:t>
      </w:r>
    </w:p>
    <w:p w14:paraId="174B46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树高：h=</w:t>
      </w:r>
      <w:r>
        <w:rPr>
          <w:rFonts w:hint="default" w:ascii="Calibri" w:hAnsi="Calibri" w:cs="Calibri"/>
          <w:sz w:val="24"/>
          <w:szCs w:val="24"/>
        </w:rPr>
        <w:t>θ</w:t>
      </w:r>
      <w:r>
        <w:rPr>
          <w:sz w:val="24"/>
          <w:szCs w:val="24"/>
        </w:rPr>
        <w:t>(log n)</w:t>
      </w:r>
    </w:p>
    <w:p w14:paraId="1852D5E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单次插入：O(log n)</w:t>
      </w:r>
    </w:p>
    <w:p w14:paraId="2BD61B8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n 次插入总时间：</w:t>
      </w:r>
      <w:r>
        <w:rPr>
          <w:rFonts w:hint="default" w:ascii="Calibri" w:hAnsi="Calibri" w:cs="Calibri"/>
          <w:sz w:val="24"/>
          <w:szCs w:val="24"/>
        </w:rPr>
        <w:t>θ</w:t>
      </w:r>
      <w:r>
        <w:rPr>
          <w:sz w:val="24"/>
          <w:szCs w:val="24"/>
        </w:rPr>
        <w:t>(n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sz w:val="24"/>
          <w:szCs w:val="24"/>
        </w:rPr>
        <w:t>log n)</w:t>
      </w:r>
    </w:p>
    <w:p w14:paraId="4D476C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额外空间：每个节点需要 1bit 布尔标志位</w:t>
      </w:r>
    </w:p>
    <w:p w14:paraId="7919AC5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查找：找到第一个相等节点后，仍需要继续遍历左右子树搜集全部相等关键字；基础查找O(log n)</w:t>
      </w:r>
    </w:p>
    <w:p w14:paraId="35092E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删除：删除节点后需要维护、评估布尔标记</w:t>
      </w:r>
      <w:r>
        <w:rPr>
          <w:rStyle w:val="12"/>
          <w:sz w:val="24"/>
          <w:szCs w:val="24"/>
        </w:rPr>
        <w:t>x.b</w:t>
      </w:r>
      <w:r>
        <w:rPr>
          <w:sz w:val="24"/>
          <w:szCs w:val="24"/>
        </w:rPr>
        <w:t>，代码逻辑复杂度上升。</w:t>
      </w:r>
    </w:p>
    <w:p w14:paraId="3AA9BF76">
      <w:pPr>
        <w:pStyle w:val="7"/>
        <w:keepNext w:val="0"/>
        <w:keepLines w:val="0"/>
        <w:widowControl/>
        <w:suppressLineNumbers w:val="0"/>
        <w:ind w:right="720" w:firstLine="480" w:firstLineChars="200"/>
        <w:rPr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优点：严格控制树高，树保持平衡；缺点：需要额外存储标记，删除逻辑复杂。</w:t>
      </w:r>
    </w:p>
    <w:p w14:paraId="4984D0EC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3.3 策略 c：链表策略</w:t>
      </w:r>
    </w:p>
    <w:p w14:paraId="41ECB97A">
      <w:pPr>
        <w:pStyle w:val="7"/>
        <w:keepNext w:val="0"/>
        <w:keepLines w:val="0"/>
        <w:widowControl/>
        <w:suppressLineNumbers w:val="0"/>
        <w:ind w:firstLine="480" w:firstLineChars="20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关键字相等时，停止向下遍历树，新节点采用头插法，挂载到当前节点维护的链表</w:t>
      </w:r>
      <w:r>
        <w:rPr>
          <w:rStyle w:val="12"/>
          <w:b w:val="0"/>
          <w:bCs w:val="0"/>
          <w:sz w:val="24"/>
          <w:szCs w:val="24"/>
        </w:rPr>
        <w:t>x.list</w:t>
      </w:r>
      <w:r>
        <w:rPr>
          <w:b w:val="0"/>
          <w:bCs w:val="0"/>
          <w:sz w:val="24"/>
          <w:szCs w:val="24"/>
        </w:rPr>
        <w:t>上。</w:t>
      </w:r>
    </w:p>
    <w:p w14:paraId="5F4CEFB7">
      <w:pPr>
        <w:pStyle w:val="7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 w:line="319" w:lineRule="auto"/>
        <w:ind w:left="0" w:firstLine="0"/>
        <w:jc w:val="left"/>
        <w:rPr>
          <w:rFonts w:hint="default" w:ascii="Consolas" w:hAnsi="Consolas" w:eastAsia="Roboto Mono" w:cs="Consolas"/>
          <w:b w:val="0"/>
          <w:bCs w:val="0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b w:val="0"/>
          <w:bCs w:val="0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5 if z.key &lt; x.key</w:t>
      </w:r>
    </w:p>
    <w:p w14:paraId="67DBC30E">
      <w:pPr>
        <w:pStyle w:val="7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 w:line="319" w:lineRule="auto"/>
        <w:ind w:left="0" w:firstLine="0"/>
        <w:jc w:val="left"/>
        <w:rPr>
          <w:rFonts w:hint="default" w:ascii="Consolas" w:hAnsi="Consolas" w:cs="Consolas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b w:val="0"/>
          <w:bCs w:val="0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6 x = x.left</w:t>
      </w:r>
    </w:p>
    <w:p w14:paraId="56294319">
      <w:pPr>
        <w:pStyle w:val="7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 w:line="319" w:lineRule="auto"/>
        <w:ind w:left="0" w:firstLine="0"/>
        <w:jc w:val="left"/>
        <w:rPr>
          <w:rFonts w:hint="default" w:ascii="Consolas" w:hAnsi="Consolas" w:cs="Consolas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b w:val="0"/>
          <w:bCs w:val="0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7 else if z.key &gt; x.key </w:t>
      </w:r>
    </w:p>
    <w:p w14:paraId="5B5D2E54">
      <w:pPr>
        <w:pStyle w:val="7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 w:line="319" w:lineRule="auto"/>
        <w:ind w:left="0" w:firstLine="0"/>
        <w:jc w:val="left"/>
        <w:rPr>
          <w:rFonts w:hint="default" w:ascii="Consolas" w:hAnsi="Consolas" w:cs="Consolas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b w:val="0"/>
          <w:bCs w:val="0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8 x = x.right </w:t>
      </w:r>
    </w:p>
    <w:p w14:paraId="47464D28">
      <w:pPr>
        <w:pStyle w:val="7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 w:line="319" w:lineRule="auto"/>
        <w:ind w:left="0" w:firstLine="0"/>
        <w:jc w:val="left"/>
        <w:rPr>
          <w:rFonts w:hint="default" w:ascii="Consolas" w:hAnsi="Consolas" w:cs="Consolas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b w:val="0"/>
          <w:bCs w:val="0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9 else </w:t>
      </w:r>
    </w:p>
    <w:p w14:paraId="63DFB803">
      <w:pPr>
        <w:pStyle w:val="7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 w:line="319" w:lineRule="auto"/>
        <w:ind w:left="0" w:firstLine="0"/>
        <w:jc w:val="left"/>
        <w:rPr>
          <w:rFonts w:hint="default" w:ascii="Consolas" w:hAnsi="Consolas" w:cs="Consolas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b w:val="0"/>
          <w:bCs w:val="0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10 // z 插入 x 的相同关键字链表</w:t>
      </w:r>
    </w:p>
    <w:p w14:paraId="4DF935C5">
      <w:pPr>
        <w:pStyle w:val="7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 w:line="319" w:lineRule="auto"/>
        <w:ind w:left="0" w:firstLine="0"/>
        <w:jc w:val="left"/>
        <w:rPr>
          <w:rFonts w:hint="default" w:ascii="Consolas" w:hAnsi="Consolas" w:cs="Consolas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b w:val="0"/>
          <w:bCs w:val="0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>11 z.next = x.list</w:t>
      </w:r>
    </w:p>
    <w:p w14:paraId="6BC81148">
      <w:pPr>
        <w:pStyle w:val="7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 w:line="319" w:lineRule="auto"/>
        <w:ind w:left="0" w:firstLine="0"/>
        <w:jc w:val="left"/>
        <w:rPr>
          <w:rFonts w:hint="default" w:ascii="Consolas" w:hAnsi="Consolas" w:cs="Consolas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b w:val="0"/>
          <w:bCs w:val="0"/>
          <w:color w:val="000000" w:themeColor="text1"/>
          <w:kern w:val="0"/>
          <w:sz w:val="21"/>
          <w:szCs w:val="21"/>
          <w14:textFill>
            <w14:solidFill>
              <w14:schemeClr w14:val="tx1"/>
            </w14:solidFill>
          </w14:textFill>
        </w:rPr>
        <w:t xml:space="preserve">12 x.list = z </w:t>
      </w:r>
    </w:p>
    <w:p w14:paraId="2F2F5290">
      <w:pPr>
        <w:keepNext w:val="0"/>
        <w:keepLines w:val="0"/>
        <w:widowControl/>
        <w:suppressLineNumbers w:val="0"/>
        <w:jc w:val="left"/>
        <w:rPr>
          <w:rFonts w:hint="default" w:ascii="Consolas" w:hAnsi="Consolas" w:cs="Consolas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Consolas" w:hAnsi="Consolas" w:eastAsia="Roboto Mono" w:cs="Consolas"/>
          <w:b w:val="0"/>
          <w:bCs w:val="0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 xml:space="preserve">13 return </w:t>
      </w:r>
    </w:p>
    <w:p w14:paraId="58030515">
      <w:pPr>
        <w:pStyle w:val="5"/>
        <w:keepNext w:val="0"/>
        <w:keepLines w:val="0"/>
        <w:widowControl/>
        <w:suppressLineNumbers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性能分析</w:t>
      </w:r>
    </w:p>
    <w:p w14:paraId="49F951C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树高：h=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θ</w:t>
      </w:r>
      <w:r>
        <w:rPr>
          <w:b w:val="0"/>
          <w:bCs w:val="0"/>
          <w:sz w:val="24"/>
          <w:szCs w:val="24"/>
        </w:rPr>
        <w:t>(1)，所有重复节点保存在根节点链表，树本身高度不增长</w:t>
      </w:r>
    </w:p>
    <w:p w14:paraId="5A24051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单次插入：链表头插，O(1)</w:t>
      </w:r>
    </w:p>
    <w:p w14:paraId="105EE57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n 次插入总时间：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θ</w:t>
      </w:r>
      <w:r>
        <w:rPr>
          <w:b w:val="0"/>
          <w:bCs w:val="0"/>
          <w:sz w:val="24"/>
          <w:szCs w:val="24"/>
        </w:rPr>
        <w:t>(n)</w:t>
      </w:r>
    </w:p>
    <w:p w14:paraId="56CA4D1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额外空间：每个节点增加一个链表指针</w:t>
      </w:r>
    </w:p>
    <w:p w14:paraId="03A92BE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查找：定位节点O(1)，但是要取出全部 k 个相等元素，必须遍历链表，代价O(k)</w:t>
      </w:r>
    </w:p>
    <w:p w14:paraId="29E071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删除：表头删除O(1)，删除链表中间节点需要遍历链表O(k)</w:t>
      </w:r>
    </w:p>
    <w:p w14:paraId="12D0238E">
      <w:pPr>
        <w:pStyle w:val="7"/>
        <w:keepNext w:val="0"/>
        <w:keepLines w:val="0"/>
        <w:widowControl/>
        <w:suppressLineNumbers w:val="0"/>
        <w:ind w:right="720" w:firstLine="480" w:firstLineChars="200"/>
        <w:rPr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优点：插入性能最优；缺点：重复元素很多时链表遍历开销大。</w:t>
      </w:r>
    </w:p>
    <w:p w14:paraId="54EEBBC8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3.4 策略 d：随机走左/右策略</w:t>
      </w:r>
    </w:p>
    <w:p w14:paraId="74EA691E">
      <w:pPr>
        <w:pStyle w:val="7"/>
        <w:keepNext w:val="0"/>
        <w:keepLines w:val="0"/>
        <w:widowControl/>
        <w:suppressLineNumbers w:val="0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关键字相等，以 1/2 概率随机选择进入左子树或者右子树。</w:t>
      </w:r>
    </w:p>
    <w:p w14:paraId="20D38B8C">
      <w:pPr>
        <w:pStyle w:val="5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性能分析</w:t>
      </w:r>
    </w:p>
    <w:p w14:paraId="0B9058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最坏树高：O(n)；</w:t>
      </w:r>
      <w:r>
        <w:rPr>
          <w:rStyle w:val="11"/>
          <w:b w:val="0"/>
          <w:bCs/>
          <w:sz w:val="24"/>
          <w:szCs w:val="24"/>
        </w:rPr>
        <w:t>期望树高</w:t>
      </w:r>
      <w:r>
        <w:rPr>
          <w:b w:val="0"/>
          <w:bCs/>
          <w:sz w:val="24"/>
          <w:szCs w:val="24"/>
        </w:rPr>
        <w:t>：</w:t>
      </w:r>
      <w:r>
        <w:rPr>
          <w:rFonts w:hint="default" w:ascii="Calibri" w:hAnsi="Calibri" w:cs="Calibri"/>
          <w:b w:val="0"/>
          <w:bCs/>
          <w:sz w:val="24"/>
          <w:szCs w:val="24"/>
        </w:rPr>
        <w:t>θ</w:t>
      </w:r>
      <w:r>
        <w:rPr>
          <w:sz w:val="24"/>
          <w:szCs w:val="24"/>
        </w:rPr>
        <w:t>(log n)</w:t>
      </w:r>
    </w:p>
    <w:p w14:paraId="403B722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单次插入：最坏O(n)，期望O(log n)</w:t>
      </w:r>
    </w:p>
    <w:p w14:paraId="1321572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n 次插入总时间：最坏</w:t>
      </w:r>
      <w:r>
        <w:rPr>
          <w:rFonts w:hint="default" w:ascii="Calibri" w:hAnsi="Calibri" w:cs="Calibri"/>
          <w:sz w:val="24"/>
          <w:szCs w:val="24"/>
        </w:rPr>
        <w:t>θ</w:t>
      </w:r>
      <w:r>
        <w:rPr>
          <w:sz w:val="24"/>
          <w:szCs w:val="24"/>
        </w:rPr>
        <w:t>(n^2)，</w:t>
      </w:r>
      <w:r>
        <w:rPr>
          <w:rStyle w:val="11"/>
          <w:b w:val="0"/>
          <w:bCs/>
          <w:sz w:val="24"/>
          <w:szCs w:val="24"/>
        </w:rPr>
        <w:t>期望时间</w:t>
      </w:r>
      <w:r>
        <w:rPr>
          <w:rStyle w:val="11"/>
          <w:rFonts w:hint="default" w:ascii="Calibri" w:hAnsi="Calibri" w:cs="Calibri"/>
          <w:b w:val="0"/>
          <w:bCs/>
          <w:sz w:val="24"/>
          <w:szCs w:val="24"/>
        </w:rPr>
        <w:t>θ</w:t>
      </w:r>
      <w:r>
        <w:rPr>
          <w:sz w:val="24"/>
          <w:szCs w:val="24"/>
        </w:rPr>
        <w:t>(n</w:t>
      </w:r>
      <w:r>
        <w:rPr>
          <w:rFonts w:hint="eastAsia"/>
          <w:sz w:val="24"/>
          <w:szCs w:val="24"/>
          <w:lang w:val="en-US" w:eastAsia="zh-CN"/>
        </w:rPr>
        <w:t xml:space="preserve"> l</w:t>
      </w:r>
      <w:r>
        <w:rPr>
          <w:sz w:val="24"/>
          <w:szCs w:val="24"/>
        </w:rPr>
        <w:t>og n)</w:t>
      </w:r>
    </w:p>
    <w:p w14:paraId="6539485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额外空间：不需要增加任何额外字段</w:t>
      </w:r>
    </w:p>
    <w:p w14:paraId="1F74321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查找：期望O(log n)；删除逻辑和普通 BST 完全一致，无需额外维护。</w:t>
      </w:r>
    </w:p>
    <w:p w14:paraId="573B33A7">
      <w:pPr>
        <w:pStyle w:val="7"/>
        <w:keepNext w:val="0"/>
        <w:keepLines w:val="0"/>
        <w:widowControl/>
        <w:suppressLineNumbers w:val="0"/>
        <w:ind w:right="720" w:firstLine="480" w:firstLineChars="200"/>
        <w:rPr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优点：实现简单，不需要额外空间；虽然存在最坏情况，但退化成链的发生概率极低。</w:t>
      </w:r>
    </w:p>
    <w:p w14:paraId="17DF96E7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四、结果汇总</w:t>
      </w:r>
    </w:p>
    <w:p w14:paraId="367A5545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表 1 四种策略插入 n 个相等关键字性能对比</w:t>
      </w:r>
    </w:p>
    <w:tbl>
      <w:tblPr>
        <w:tblStyle w:val="9"/>
        <w:tblW w:w="8905" w:type="dxa"/>
        <w:tblInd w:w="-19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524"/>
        <w:gridCol w:w="1738"/>
        <w:gridCol w:w="1905"/>
        <w:gridCol w:w="1798"/>
      </w:tblGrid>
      <w:tr w14:paraId="5A2F2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40" w:type="dxa"/>
          </w:tcPr>
          <w:p w14:paraId="30C92312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策略</w:t>
            </w:r>
          </w:p>
        </w:tc>
        <w:tc>
          <w:tcPr>
            <w:tcW w:w="1524" w:type="dxa"/>
          </w:tcPr>
          <w:p w14:paraId="15EC34DC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树高 h</w:t>
            </w:r>
          </w:p>
        </w:tc>
        <w:tc>
          <w:tcPr>
            <w:tcW w:w="1738" w:type="dxa"/>
          </w:tcPr>
          <w:p w14:paraId="0AC42588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单次插入复杂度</w:t>
            </w:r>
          </w:p>
        </w:tc>
        <w:tc>
          <w:tcPr>
            <w:tcW w:w="1905" w:type="dxa"/>
          </w:tcPr>
          <w:p w14:paraId="1C3FC4BA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n 次插入总时间</w:t>
            </w:r>
          </w:p>
        </w:tc>
        <w:tc>
          <w:tcPr>
            <w:tcW w:w="1798" w:type="dxa"/>
          </w:tcPr>
          <w:p w14:paraId="1DC1D822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额外空间开销</w:t>
            </w:r>
          </w:p>
        </w:tc>
      </w:tr>
      <w:tr w14:paraId="21FB4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</w:tcPr>
          <w:p w14:paraId="492533D7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 原始策略</w:t>
            </w:r>
          </w:p>
        </w:tc>
        <w:tc>
          <w:tcPr>
            <w:tcW w:w="1524" w:type="dxa"/>
          </w:tcPr>
          <w:p w14:paraId="2AA176DE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vertAlign w:val="baseline"/>
              </w:rPr>
              <w:t>Θ</w:t>
            </w:r>
            <w:r>
              <w:rPr>
                <w:rFonts w:hint="eastAsia" w:ascii="Calibri" w:hAnsi="Calibri" w:cs="Calibri"/>
                <w:sz w:val="22"/>
                <w:szCs w:val="22"/>
                <w:vertAlign w:val="baseline"/>
                <w:lang w:val="en-US" w:eastAsia="zh-CN"/>
              </w:rPr>
              <w:t>(n)</w:t>
            </w:r>
          </w:p>
        </w:tc>
        <w:tc>
          <w:tcPr>
            <w:tcW w:w="1738" w:type="dxa"/>
          </w:tcPr>
          <w:p w14:paraId="26695984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  <w:t>O(n)</w:t>
            </w:r>
          </w:p>
        </w:tc>
        <w:tc>
          <w:tcPr>
            <w:tcW w:w="1905" w:type="dxa"/>
          </w:tcPr>
          <w:p w14:paraId="7B19A056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vertAlign w:val="baseline"/>
              </w:rPr>
              <w:t>Θ</w:t>
            </w:r>
            <w:r>
              <w:rPr>
                <w:rFonts w:hint="eastAsia" w:ascii="Calibri" w:hAnsi="Calibri" w:cs="Calibri"/>
                <w:sz w:val="22"/>
                <w:szCs w:val="22"/>
                <w:vertAlign w:val="baseline"/>
                <w:lang w:val="en-US" w:eastAsia="zh-CN"/>
              </w:rPr>
              <w:t>(n^2)</w:t>
            </w:r>
          </w:p>
        </w:tc>
        <w:tc>
          <w:tcPr>
            <w:tcW w:w="1798" w:type="dxa"/>
          </w:tcPr>
          <w:p w14:paraId="6BE340C0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  <w:t>无</w:t>
            </w:r>
          </w:p>
        </w:tc>
      </w:tr>
      <w:tr w14:paraId="194F9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0" w:type="dxa"/>
          </w:tcPr>
          <w:p w14:paraId="226B0817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b 布尔标志交替</w:t>
            </w:r>
          </w:p>
        </w:tc>
        <w:tc>
          <w:tcPr>
            <w:tcW w:w="1524" w:type="dxa"/>
          </w:tcPr>
          <w:p w14:paraId="60C00840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vertAlign w:val="baseline"/>
              </w:rPr>
              <w:t>Θ</w:t>
            </w:r>
            <w:r>
              <w:rPr>
                <w:rFonts w:hint="eastAsia" w:ascii="Calibri" w:hAnsi="Calibri" w:cs="Calibri"/>
                <w:sz w:val="22"/>
                <w:szCs w:val="22"/>
                <w:vertAlign w:val="baseline"/>
                <w:lang w:val="en-US" w:eastAsia="zh-CN"/>
              </w:rPr>
              <w:t>(log n)</w:t>
            </w:r>
          </w:p>
        </w:tc>
        <w:tc>
          <w:tcPr>
            <w:tcW w:w="1738" w:type="dxa"/>
          </w:tcPr>
          <w:p w14:paraId="3BC7C888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  <w:t>O(log n)</w:t>
            </w:r>
          </w:p>
        </w:tc>
        <w:tc>
          <w:tcPr>
            <w:tcW w:w="1905" w:type="dxa"/>
          </w:tcPr>
          <w:p w14:paraId="043570E4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hint="default" w:ascii="Calibri" w:hAnsi="Calibri" w:cs="Calibri"/>
                <w:sz w:val="22"/>
                <w:szCs w:val="22"/>
                <w:vertAlign w:val="baseline"/>
              </w:rPr>
              <w:t>θ</w:t>
            </w:r>
            <w:r>
              <w:rPr>
                <w:rFonts w:hint="eastAsia" w:ascii="Calibri" w:hAnsi="Calibri" w:cs="Calibri"/>
                <w:sz w:val="22"/>
                <w:szCs w:val="22"/>
                <w:vertAlign w:val="baseline"/>
                <w:lang w:val="en-US" w:eastAsia="zh-CN"/>
              </w:rPr>
              <w:t>(n log n)</w:t>
            </w:r>
          </w:p>
        </w:tc>
        <w:tc>
          <w:tcPr>
            <w:tcW w:w="1798" w:type="dxa"/>
          </w:tcPr>
          <w:p w14:paraId="0D72B455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  <w:t>每个节点1bit布尔标记</w:t>
            </w:r>
          </w:p>
        </w:tc>
      </w:tr>
      <w:tr w14:paraId="65BA6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1940" w:type="dxa"/>
          </w:tcPr>
          <w:p w14:paraId="154C299F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c 链表策略</w:t>
            </w:r>
          </w:p>
        </w:tc>
        <w:tc>
          <w:tcPr>
            <w:tcW w:w="1524" w:type="dxa"/>
          </w:tcPr>
          <w:p w14:paraId="73A606C9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vertAlign w:val="baseline"/>
              </w:rPr>
              <w:t>Θ</w:t>
            </w:r>
            <w:r>
              <w:rPr>
                <w:rFonts w:hint="eastAsia" w:ascii="Calibri" w:hAnsi="Calibri" w:cs="Calibri"/>
                <w:sz w:val="22"/>
                <w:szCs w:val="22"/>
                <w:vertAlign w:val="baseline"/>
                <w:lang w:val="en-US" w:eastAsia="zh-CN"/>
              </w:rPr>
              <w:t>(1)</w:t>
            </w:r>
          </w:p>
        </w:tc>
        <w:tc>
          <w:tcPr>
            <w:tcW w:w="1738" w:type="dxa"/>
          </w:tcPr>
          <w:p w14:paraId="36C661B8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  <w:t>O(1)</w:t>
            </w:r>
          </w:p>
        </w:tc>
        <w:tc>
          <w:tcPr>
            <w:tcW w:w="1905" w:type="dxa"/>
          </w:tcPr>
          <w:p w14:paraId="54C51350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Calibri" w:hAnsi="Calibri" w:cs="Calibri"/>
                <w:sz w:val="22"/>
                <w:szCs w:val="22"/>
                <w:vertAlign w:val="baseline"/>
              </w:rPr>
              <w:t>Θ</w:t>
            </w:r>
            <w:r>
              <w:rPr>
                <w:rFonts w:hint="eastAsia" w:ascii="Calibri" w:hAnsi="Calibri" w:cs="Calibri"/>
                <w:sz w:val="22"/>
                <w:szCs w:val="22"/>
                <w:vertAlign w:val="baseline"/>
                <w:lang w:val="en-US" w:eastAsia="zh-CN"/>
              </w:rPr>
              <w:t>(n)</w:t>
            </w:r>
          </w:p>
        </w:tc>
        <w:tc>
          <w:tcPr>
            <w:tcW w:w="1798" w:type="dxa"/>
          </w:tcPr>
          <w:p w14:paraId="5E410411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  <w:t>每个节点1个链表指针</w:t>
            </w:r>
          </w:p>
        </w:tc>
      </w:tr>
      <w:tr w14:paraId="26D3D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1940" w:type="dxa"/>
          </w:tcPr>
          <w:p w14:paraId="31A52450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 随机策略</w:t>
            </w:r>
          </w:p>
        </w:tc>
        <w:tc>
          <w:tcPr>
            <w:tcW w:w="1524" w:type="dxa"/>
          </w:tcPr>
          <w:p w14:paraId="112420EC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  <w:t>最坏O(n)；期望</w:t>
            </w:r>
            <w:r>
              <w:rPr>
                <w:rFonts w:hint="default" w:ascii="Calibri" w:hAnsi="Calibri" w:cs="Calibri"/>
                <w:sz w:val="22"/>
                <w:szCs w:val="22"/>
                <w:vertAlign w:val="baseline"/>
              </w:rPr>
              <w:t>θ</w:t>
            </w:r>
            <w:r>
              <w:rPr>
                <w:rFonts w:hint="eastAsia" w:ascii="Calibri" w:hAnsi="Calibri" w:cs="Calibri"/>
                <w:sz w:val="22"/>
                <w:szCs w:val="22"/>
                <w:vertAlign w:val="baseline"/>
                <w:lang w:val="en-US" w:eastAsia="zh-CN"/>
              </w:rPr>
              <w:t>(log n)</w:t>
            </w:r>
          </w:p>
        </w:tc>
        <w:tc>
          <w:tcPr>
            <w:tcW w:w="1738" w:type="dxa"/>
          </w:tcPr>
          <w:p w14:paraId="51D74081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  <w:t>最坏O(n)；期望O(log n)</w:t>
            </w:r>
          </w:p>
        </w:tc>
        <w:tc>
          <w:tcPr>
            <w:tcW w:w="1905" w:type="dxa"/>
          </w:tcPr>
          <w:p w14:paraId="1EF0ADEA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default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Calibri" w:hAnsi="Calibri" w:cs="Calibri"/>
                <w:sz w:val="22"/>
                <w:szCs w:val="22"/>
                <w:vertAlign w:val="baseline"/>
                <w:lang w:val="en-US" w:eastAsia="zh-CN"/>
              </w:rPr>
              <w:t>最坏</w:t>
            </w:r>
            <w:r>
              <w:rPr>
                <w:rFonts w:hint="default" w:ascii="Calibri" w:hAnsi="Calibri" w:cs="Calibri"/>
                <w:sz w:val="22"/>
                <w:szCs w:val="22"/>
                <w:vertAlign w:val="baseline"/>
              </w:rPr>
              <w:t>Θ</w:t>
            </w:r>
            <w:r>
              <w:rPr>
                <w:rFonts w:hint="eastAsia" w:ascii="Calibri" w:hAnsi="Calibri" w:cs="Calibri"/>
                <w:sz w:val="22"/>
                <w:szCs w:val="22"/>
                <w:vertAlign w:val="baseline"/>
                <w:lang w:val="en-US" w:eastAsia="zh-CN"/>
              </w:rPr>
              <w:t>(n^2)；期望</w:t>
            </w:r>
            <w:r>
              <w:rPr>
                <w:rFonts w:hint="default" w:ascii="Calibri" w:hAnsi="Calibri" w:cs="Calibri"/>
                <w:sz w:val="22"/>
                <w:szCs w:val="22"/>
                <w:vertAlign w:val="baseline"/>
              </w:rPr>
              <w:t>θ</w:t>
            </w:r>
            <w:r>
              <w:rPr>
                <w:rFonts w:hint="eastAsia" w:ascii="Calibri" w:hAnsi="Calibri" w:cs="Calibri"/>
                <w:sz w:val="22"/>
                <w:szCs w:val="22"/>
                <w:vertAlign w:val="baseline"/>
                <w:lang w:val="en-US" w:eastAsia="zh-CN"/>
              </w:rPr>
              <w:t>(n log n)</w:t>
            </w:r>
          </w:p>
        </w:tc>
        <w:tc>
          <w:tcPr>
            <w:tcW w:w="1798" w:type="dxa"/>
          </w:tcPr>
          <w:p w14:paraId="6B606530">
            <w:pPr>
              <w:pStyle w:val="7"/>
              <w:keepNext w:val="0"/>
              <w:keepLines w:val="0"/>
              <w:widowControl/>
              <w:suppressLineNumbers w:val="0"/>
              <w:jc w:val="center"/>
              <w:rPr>
                <w:rFonts w:hint="eastAsia" w:eastAsiaTheme="minorEastAsia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vertAlign w:val="baseline"/>
                <w:lang w:val="en-US" w:eastAsia="zh-CN"/>
              </w:rPr>
              <w:t>无</w:t>
            </w:r>
          </w:p>
        </w:tc>
      </w:tr>
    </w:tbl>
    <w:p w14:paraId="73016974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</w:p>
    <w:p w14:paraId="10137703">
      <w:pPr>
        <w:pStyle w:val="4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表 2 查找全部相等节点与删除代价对比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77D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49FA543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策略</w:t>
            </w:r>
          </w:p>
        </w:tc>
        <w:tc>
          <w:tcPr>
            <w:tcW w:w="2130" w:type="dxa"/>
          </w:tcPr>
          <w:p w14:paraId="79B03348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SEARCH（获取全部相等关键字）</w:t>
            </w:r>
          </w:p>
        </w:tc>
        <w:tc>
          <w:tcPr>
            <w:tcW w:w="2131" w:type="dxa"/>
          </w:tcPr>
          <w:p w14:paraId="2FCCFD7E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DELETE 额外代价</w:t>
            </w:r>
          </w:p>
        </w:tc>
        <w:tc>
          <w:tcPr>
            <w:tcW w:w="2131" w:type="dxa"/>
          </w:tcPr>
          <w:p w14:paraId="378AF67B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2"/>
                <w:szCs w:val="22"/>
                <w:lang w:val="en-US" w:eastAsia="zh-CN" w:bidi="ar"/>
              </w:rPr>
              <w:t>综合评价</w:t>
            </w:r>
          </w:p>
        </w:tc>
      </w:tr>
      <w:tr w14:paraId="32955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9183B2A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a 原始策略</w:t>
            </w:r>
          </w:p>
        </w:tc>
        <w:tc>
          <w:tcPr>
            <w:tcW w:w="2130" w:type="dxa"/>
          </w:tcPr>
          <w:p w14:paraId="6303DA12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O(n)，遍历右斜链</w:t>
            </w:r>
          </w:p>
        </w:tc>
        <w:tc>
          <w:tcPr>
            <w:tcW w:w="2131" w:type="dxa"/>
          </w:tcPr>
          <w:p w14:paraId="34169EB7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无特殊逻辑，整体性能退化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0F922FAC"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HAnsi" w:hAnsiTheme="minorHAnsi" w:eastAsiaTheme="minorEastAsia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性能差，不适合大量重复关键字场景</w:t>
            </w:r>
          </w:p>
        </w:tc>
      </w:tr>
      <w:tr w14:paraId="3C51A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74D9819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b 布尔标志交替</w:t>
            </w:r>
          </w:p>
        </w:tc>
        <w:tc>
          <w:tcPr>
            <w:tcW w:w="2130" w:type="dxa"/>
          </w:tcPr>
          <w:p w14:paraId="2A107D90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O(log n)定位起点，继续遍历子树收集全部节点</w:t>
            </w:r>
          </w:p>
        </w:tc>
        <w:tc>
          <w:tcPr>
            <w:tcW w:w="2131" w:type="dxa"/>
          </w:tcPr>
          <w:p w14:paraId="3DB12089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删除后需要维护布尔标记</w:t>
            </w:r>
            <w:r>
              <w:rPr>
                <w:rStyle w:val="12"/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x.b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5AC32F2A"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HAnsi" w:hAnsiTheme="minorHAnsi" w:eastAsiaTheme="minorEastAsia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树平衡，但代码复杂度高</w:t>
            </w:r>
          </w:p>
        </w:tc>
      </w:tr>
      <w:tr w14:paraId="2154D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04E69F5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c 链表策略</w:t>
            </w:r>
          </w:p>
        </w:tc>
        <w:tc>
          <w:tcPr>
            <w:tcW w:w="2130" w:type="dxa"/>
            <w:shd w:val="clear" w:color="auto" w:fill="auto"/>
            <w:vAlign w:val="center"/>
          </w:tcPr>
          <w:p w14:paraId="36A50977"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HAnsi" w:hAnsiTheme="minorHAnsi" w:eastAsiaTheme="minorEastAsia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定位节点O(1)，遍历链表O(k)（k 为重复元素个数）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172AF2BA"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HAnsi" w:hAnsiTheme="minorHAnsi" w:eastAsiaTheme="minorEastAsia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表头删除O(1)；链表中间删除O(k)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437B9D4C"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HAnsi" w:hAnsiTheme="minorHAnsi" w:eastAsiaTheme="minorEastAsia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插入最快，大量重复值时查找开销大</w:t>
            </w:r>
          </w:p>
        </w:tc>
      </w:tr>
      <w:tr w14:paraId="194E0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C40D646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d 随机策略</w:t>
            </w:r>
          </w:p>
        </w:tc>
        <w:tc>
          <w:tcPr>
            <w:tcW w:w="2130" w:type="dxa"/>
          </w:tcPr>
          <w:p w14:paraId="4EF83F7D">
            <w:pPr>
              <w:jc w:val="center"/>
              <w:rPr>
                <w:sz w:val="22"/>
                <w:szCs w:val="22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期望O(log n)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42466D2D"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HAnsi" w:hAnsiTheme="minorHAnsi" w:eastAsiaTheme="minorEastAsia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和普通 BST 完全相同，无额外维护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702903D1"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HAnsi" w:hAnsiTheme="minorHAnsi" w:eastAsiaTheme="minorEastAsia" w:cstheme="minorBidi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实现最简单，工程期望表现良好</w:t>
            </w:r>
          </w:p>
        </w:tc>
      </w:tr>
    </w:tbl>
    <w:p w14:paraId="5D511C7F">
      <w:pPr>
        <w:rPr>
          <w:sz w:val="24"/>
          <w:szCs w:val="24"/>
        </w:rPr>
      </w:pPr>
    </w:p>
    <w:p w14:paraId="5CEE6696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五、瓶颈分析与改进方案</w:t>
      </w:r>
    </w:p>
    <w:p w14:paraId="2618FBA0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5.1 现有策略的核心瓶颈</w:t>
      </w:r>
    </w:p>
    <w:p w14:paraId="060ED5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1"/>
          <w:sz w:val="24"/>
          <w:szCs w:val="24"/>
        </w:rPr>
        <w:t>树不平衡退化</w:t>
      </w:r>
      <w:r>
        <w:rPr>
          <w:sz w:val="24"/>
          <w:szCs w:val="24"/>
        </w:rPr>
        <w:t>：原始策略在大</w:t>
      </w:r>
      <w:bookmarkStart w:id="0" w:name="_GoBack"/>
      <w:bookmarkEnd w:id="0"/>
      <w:r>
        <w:rPr>
          <w:sz w:val="24"/>
          <w:szCs w:val="24"/>
        </w:rPr>
        <w:t>量相等关键字直接退化成线性链表，所有操作时间暴涨。布尔交替、随机策略可以缓解，但普通 BST 本身没有旋转平衡机制。</w:t>
      </w:r>
    </w:p>
    <w:p w14:paraId="5842E27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1"/>
          <w:sz w:val="24"/>
          <w:szCs w:val="24"/>
        </w:rPr>
        <w:t>查找代价随重复关键字数量膨胀</w:t>
      </w:r>
      <w:r>
        <w:rPr>
          <w:sz w:val="24"/>
          <w:szCs w:val="24"/>
        </w:rPr>
        <w:t>：即使树的高度很小，如果一个关键字对应大量重复数据，搜集全部匹配项仍然要遍历链表或子树。</w:t>
      </w:r>
    </w:p>
    <w:p w14:paraId="71E2FFB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1"/>
          <w:sz w:val="24"/>
          <w:szCs w:val="24"/>
        </w:rPr>
        <w:t>删除逻辑复杂化</w:t>
      </w:r>
      <w:r>
        <w:rPr>
          <w:sz w:val="24"/>
          <w:szCs w:val="24"/>
        </w:rPr>
        <w:t>：链表、布尔标记方案，删除节点时需要维护附加字段，增加代码出错概率。</w:t>
      </w:r>
    </w:p>
    <w:p w14:paraId="1578F028">
      <w:pPr>
        <w:pStyle w:val="4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5.2 改进方向</w:t>
      </w:r>
    </w:p>
    <w:p w14:paraId="3AFEFCC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1"/>
          <w:sz w:val="24"/>
          <w:szCs w:val="24"/>
        </w:rPr>
        <w:t>采用平衡二叉搜索树（红黑树、AVL 树）</w:t>
      </w:r>
      <w:r>
        <w:rPr>
          <w:sz w:val="24"/>
          <w:szCs w:val="24"/>
        </w:rPr>
        <w:t>：依靠旋转操作强制维持树高O(log n)，重复关键字问题被自动缓解，是工业界主流方案。</w:t>
      </w:r>
    </w:p>
    <w:p w14:paraId="042BA79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1"/>
          <w:sz w:val="24"/>
          <w:szCs w:val="24"/>
        </w:rPr>
        <w:t>计数节点法</w:t>
      </w:r>
      <w:r>
        <w:rPr>
          <w:sz w:val="24"/>
          <w:szCs w:val="24"/>
        </w:rPr>
        <w:t>：节点维护</w:t>
      </w:r>
      <w:r>
        <w:rPr>
          <w:rStyle w:val="12"/>
          <w:sz w:val="24"/>
          <w:szCs w:val="24"/>
        </w:rPr>
        <w:t>count</w:t>
      </w:r>
      <w:r>
        <w:rPr>
          <w:sz w:val="24"/>
          <w:szCs w:val="24"/>
        </w:rPr>
        <w:t>计数字段，重复插入只增加计数，不再创建新节点，最大限度节省存储空间。</w:t>
      </w:r>
    </w:p>
    <w:p w14:paraId="1372E16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11"/>
          <w:sz w:val="24"/>
          <w:szCs w:val="24"/>
        </w:rPr>
        <w:t>更换底层数据结构</w:t>
      </w:r>
      <w:r>
        <w:rPr>
          <w:sz w:val="24"/>
          <w:szCs w:val="24"/>
        </w:rPr>
        <w:t>：需要高频点查询选择哈希表；需要有序遍历，可以选择跳表。</w:t>
      </w:r>
    </w:p>
    <w:p w14:paraId="59F35414">
      <w:pPr>
        <w:pStyle w:val="3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六、结论</w:t>
      </w:r>
    </w:p>
    <w:p w14:paraId="5E3FEBA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标准二叉搜索树原始插入策略处理大量相等关键字会形成斜链，总插入时间</w:t>
      </w:r>
      <w:r>
        <w:rPr>
          <w:rFonts w:hint="default" w:ascii="Calibri" w:hAnsi="Calibri" w:cs="Calibri"/>
          <w:sz w:val="24"/>
          <w:szCs w:val="24"/>
        </w:rPr>
        <w:t>θ</w:t>
      </w:r>
      <w:r>
        <w:rPr>
          <w:sz w:val="24"/>
          <w:szCs w:val="24"/>
        </w:rPr>
        <w:t>(n^2)，完全不适合重复关键字多的场景。</w:t>
      </w:r>
    </w:p>
    <w:p w14:paraId="5287F96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布尔交替策略可以把树高控制在</w:t>
      </w:r>
      <w:r>
        <w:rPr>
          <w:rFonts w:hint="default" w:ascii="Calibri" w:hAnsi="Calibri" w:cs="Calibri"/>
          <w:sz w:val="24"/>
          <w:szCs w:val="24"/>
        </w:rPr>
        <w:t>θ</w:t>
      </w:r>
      <w:r>
        <w:rPr>
          <w:sz w:val="24"/>
          <w:szCs w:val="24"/>
        </w:rPr>
        <w:t>(log n)，总插入时间</w:t>
      </w:r>
      <w:r>
        <w:rPr>
          <w:rFonts w:hint="default" w:ascii="Calibri" w:hAnsi="Calibri" w:cs="Calibri"/>
          <w:sz w:val="24"/>
          <w:szCs w:val="24"/>
        </w:rPr>
        <w:t>θ</w:t>
      </w:r>
      <w:r>
        <w:rPr>
          <w:sz w:val="24"/>
          <w:szCs w:val="24"/>
        </w:rPr>
        <w:t>(n</w:t>
      </w:r>
      <w:r>
        <w:rPr>
          <w:rFonts w:hint="eastAsia"/>
          <w:sz w:val="24"/>
          <w:szCs w:val="24"/>
          <w:lang w:val="en-US" w:eastAsia="zh-CN"/>
        </w:rPr>
        <w:t xml:space="preserve"> l</w:t>
      </w:r>
      <w:r>
        <w:rPr>
          <w:sz w:val="24"/>
          <w:szCs w:val="24"/>
        </w:rPr>
        <w:t>og n)，但是需要额外存储标记位，删除逻辑复杂。</w:t>
      </w:r>
    </w:p>
    <w:p w14:paraId="7D9314A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链表策略插入性能最优，n 次插入仅</w:t>
      </w:r>
      <w:r>
        <w:rPr>
          <w:rFonts w:hint="default" w:ascii="Calibri" w:hAnsi="Calibri" w:cs="Calibri"/>
          <w:sz w:val="24"/>
          <w:szCs w:val="24"/>
        </w:rPr>
        <w:t>θ</w:t>
      </w:r>
      <w:r>
        <w:rPr>
          <w:sz w:val="24"/>
          <w:szCs w:val="24"/>
        </w:rPr>
        <w:t>(n)，但是当同一个关键字重复数量巨大时，链表遍历会带来查找开销。</w:t>
      </w:r>
    </w:p>
    <w:p w14:paraId="5A816B6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随机策略不需要额外存储空间，期望性能</w:t>
      </w:r>
      <w:r>
        <w:rPr>
          <w:rFonts w:hint="default" w:ascii="Calibri" w:hAnsi="Calibri" w:cs="Calibri"/>
          <w:sz w:val="24"/>
          <w:szCs w:val="24"/>
        </w:rPr>
        <w:t>θ</w:t>
      </w:r>
      <w:r>
        <w:rPr>
          <w:sz w:val="24"/>
          <w:szCs w:val="24"/>
        </w:rPr>
        <w:t>(n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sz w:val="24"/>
          <w:szCs w:val="24"/>
        </w:rPr>
        <w:t>log n)；理论上存在最坏情况，但实际发生概率极低，实现简单。</w:t>
      </w:r>
    </w:p>
    <w:p w14:paraId="45A6A8C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>手动修改插入逻辑只能缓解相等关键字问题；工程实践优先使用红黑树等自带平衡机制的数据结构，从根源上解决树失衡问题。</w:t>
      </w:r>
    </w:p>
    <w:p w14:paraId="1CAEC0AF">
      <w:pPr>
        <w:pStyle w:val="7"/>
        <w:keepNext w:val="0"/>
        <w:keepLines w:val="0"/>
        <w:widowControl/>
        <w:suppressLineNumbers w:val="0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1" w:fontKey="{8D104258-74E3-44E1-BE54-CF90F5B9822A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6B97DA25-4D58-48B2-8B98-5C4D0E05AD19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3" w:fontKey="{426AD28B-B5B0-48DE-AB8B-4C309A688F4C}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4" w:fontKey="{3145DF25-5B3A-4E2F-A5A6-6F792743E29D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49A341"/>
    <w:multiLevelType w:val="multilevel"/>
    <w:tmpl w:val="8E49A3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C623E9D"/>
    <w:multiLevelType w:val="multilevel"/>
    <w:tmpl w:val="9C623E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5BAC84D"/>
    <w:multiLevelType w:val="multilevel"/>
    <w:tmpl w:val="D5BAC8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2BE239C"/>
    <w:multiLevelType w:val="multilevel"/>
    <w:tmpl w:val="E2BE23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4E990A7"/>
    <w:multiLevelType w:val="multilevel"/>
    <w:tmpl w:val="E4E990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02BE261E"/>
    <w:multiLevelType w:val="multilevel"/>
    <w:tmpl w:val="02BE26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20FD9F72"/>
    <w:multiLevelType w:val="multilevel"/>
    <w:tmpl w:val="20FD9F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3540CDA1"/>
    <w:multiLevelType w:val="multilevel"/>
    <w:tmpl w:val="3540CD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64702A58"/>
    <w:multiLevelType w:val="multilevel"/>
    <w:tmpl w:val="64702A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8"/>
  </w:num>
  <w:num w:numId="5">
    <w:abstractNumId w:val="4"/>
  </w:num>
  <w:num w:numId="6">
    <w:abstractNumId w:val="6"/>
  </w:num>
  <w:num w:numId="7">
    <w:abstractNumId w:val="0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EC7BDB"/>
    <w:rsid w:val="07E43A06"/>
    <w:rsid w:val="0C347898"/>
    <w:rsid w:val="1BB42683"/>
    <w:rsid w:val="28EC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1782</Words>
  <Characters>2226</Characters>
  <Lines>0</Lines>
  <Paragraphs>0</Paragraphs>
  <TotalTime>55</TotalTime>
  <ScaleCrop>false</ScaleCrop>
  <LinksUpToDate>false</LinksUpToDate>
  <CharactersWithSpaces>2499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2026-10-29T14:29:00Z</dcterms:created>
  <dc:creator>阿依妮尕尔·阿力木0729</dc:creator>
  <cp:lastModifiedBy>阿依妮尕尔·阿力木0729</cp:lastModifiedBy>
  <dcterms:modified xsi:type="dcterms:W3CDTF">2026-10-29T15:29:36Z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D10B54627C254AACAA98AE6CAFAC4B8B_11</vt:lpwstr>
  </property>
  <property fmtid="{D5CDD505-2E9C-101B-9397-08002B2CF9AE}" pid="4" name="KSOTemplateDocerSaveRecord">
    <vt:lpwstr>eyJoZGlkIjoiNzk5OTc5YWNiY2QxNTQ1ZWIxN2Q3NTFkYTBkYzE5MGEiLCJ1c2VySWQiOiIxODIyNzEyNDkwIn0=</vt:lpwstr>
  </property>
</Properties>
</file>