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1DF4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算法分析报告</w:t>
      </w:r>
      <w:r>
        <w:rPr>
          <w:rFonts w:hint="eastAsia" w:ascii="Arial" w:hAnsi="Arial" w:eastAsia="等线" w:cs="Arial"/>
          <w:b/>
          <w:sz w:val="52"/>
          <w:lang w:eastAsia="zh-CN"/>
        </w:rPr>
        <w:t>：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d叉堆与变长数据项排序</w:t>
      </w:r>
    </w:p>
    <w:p w14:paraId="1731A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ascii="Arial" w:hAnsi="Arial" w:eastAsia="等线" w:cs="Arial"/>
          <w:sz w:val="28"/>
          <w:szCs w:val="28"/>
        </w:rPr>
      </w:pPr>
      <w:r>
        <w:rPr>
          <w:rFonts w:ascii="Arial" w:hAnsi="Arial" w:eastAsia="等线" w:cs="Arial"/>
          <w:sz w:val="28"/>
          <w:szCs w:val="28"/>
        </w:rPr>
        <w:t>《算法导论》习题 6‑2、习题 8‑3</w:t>
      </w:r>
      <w:bookmarkStart w:id="0" w:name="heading_1"/>
    </w:p>
    <w:p w14:paraId="4E5D8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eastAsia="等线" w:cs="Arial"/>
          <w:b w:val="0"/>
          <w:bCs w:val="0"/>
          <w:sz w:val="26"/>
          <w:szCs w:val="26"/>
          <w:lang w:val="en-US" w:eastAsia="zh-CN"/>
        </w:rPr>
      </w:pPr>
      <w:r>
        <w:rPr>
          <w:rFonts w:hint="eastAsia" w:ascii="Arial" w:hAnsi="Arial" w:eastAsia="等线" w:cs="Arial"/>
          <w:b w:val="0"/>
          <w:bCs w:val="0"/>
          <w:sz w:val="26"/>
          <w:szCs w:val="26"/>
          <w:lang w:val="en-US" w:eastAsia="zh-CN"/>
        </w:rPr>
        <w:t>小组成员：宋雨辰，梁雅涵，梁心如，张艳茹，崔紫云</w:t>
      </w:r>
    </w:p>
    <w:p w14:paraId="03E07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ascii="Arial" w:hAnsi="Arial" w:eastAsia="等线" w:cs="Arial"/>
          <w:b/>
          <w:bCs/>
          <w:sz w:val="26"/>
          <w:szCs w:val="26"/>
        </w:rPr>
      </w:pPr>
      <w:r>
        <w:rPr>
          <w:rFonts w:ascii="Arial" w:hAnsi="Arial" w:eastAsia="等线" w:cs="Arial"/>
          <w:b/>
          <w:sz w:val="36"/>
          <w:szCs w:val="24"/>
        </w:rPr>
        <w:t>目录</w:t>
      </w:r>
      <w:bookmarkEnd w:id="0"/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b/>
          <w:bCs/>
          <w:sz w:val="26"/>
          <w:szCs w:val="26"/>
        </w:rPr>
        <w:t>第一部分 d 叉堆分析（习题 6‑2）</w:t>
      </w:r>
    </w:p>
    <w:p w14:paraId="0CC7F50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60" w:firstLineChars="100"/>
        <w:jc w:val="left"/>
        <w:textAlignment w:val="auto"/>
        <w:rPr>
          <w:rFonts w:hint="default" w:ascii="Arial" w:hAnsi="Arial" w:eastAsia="等线" w:cs="Arial"/>
          <w:sz w:val="26"/>
          <w:szCs w:val="26"/>
          <w:lang w:val="en-US" w:eastAsia="zh-CN"/>
        </w:rPr>
      </w:pPr>
      <w:r>
        <w:rPr>
          <w:rFonts w:hint="eastAsia" w:ascii="Arial" w:hAnsi="Arial" w:eastAsia="等线" w:cs="Arial"/>
          <w:sz w:val="26"/>
          <w:szCs w:val="26"/>
          <w:lang w:val="en-US" w:eastAsia="zh-CN"/>
        </w:rPr>
        <w:t>1.题目描述</w:t>
      </w:r>
    </w:p>
    <w:p w14:paraId="23F9D6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60" w:firstLineChars="100"/>
        <w:jc w:val="left"/>
        <w:textAlignment w:val="auto"/>
        <w:rPr>
          <w:rFonts w:hint="default" w:ascii="Arial" w:hAnsi="Arial" w:eastAsia="等线" w:cs="Arial"/>
          <w:sz w:val="26"/>
          <w:szCs w:val="26"/>
          <w:lang w:val="en-US" w:eastAsia="zh-CN"/>
        </w:rPr>
      </w:pPr>
      <w:r>
        <w:rPr>
          <w:rFonts w:hint="eastAsia" w:ascii="Arial" w:hAnsi="Arial" w:eastAsia="等线" w:cs="Arial"/>
          <w:sz w:val="26"/>
          <w:szCs w:val="26"/>
          <w:lang w:val="en-US" w:eastAsia="zh-CN"/>
        </w:rPr>
        <w:t>2.</w:t>
      </w:r>
      <w:r>
        <w:rPr>
          <w:rFonts w:ascii="Arial" w:hAnsi="Arial" w:eastAsia="等线" w:cs="Arial"/>
          <w:sz w:val="26"/>
          <w:szCs w:val="26"/>
        </w:rPr>
        <w:t>d 叉堆基本概念与数组存储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sz w:val="26"/>
          <w:szCs w:val="26"/>
        </w:rPr>
        <w:t> 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3.</w:t>
      </w:r>
      <w:r>
        <w:rPr>
          <w:rFonts w:ascii="Arial" w:hAnsi="Arial" w:eastAsia="等线" w:cs="Arial"/>
          <w:sz w:val="26"/>
          <w:szCs w:val="26"/>
        </w:rPr>
        <w:t>核心操作原理、时间复杂度推导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sz w:val="26"/>
          <w:szCs w:val="26"/>
        </w:rPr>
        <w:t> 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4.</w:t>
      </w:r>
      <w:r>
        <w:rPr>
          <w:rFonts w:ascii="Arial" w:hAnsi="Arial" w:eastAsia="等线" w:cs="Arial"/>
          <w:sz w:val="26"/>
          <w:szCs w:val="26"/>
        </w:rPr>
        <w:t>Python 完整代码实现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sz w:val="26"/>
          <w:szCs w:val="26"/>
        </w:rPr>
        <w:t> 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5.</w:t>
      </w:r>
      <w:r>
        <w:rPr>
          <w:rFonts w:ascii="Arial" w:hAnsi="Arial" w:eastAsia="等线" w:cs="Arial"/>
          <w:sz w:val="26"/>
          <w:szCs w:val="26"/>
        </w:rPr>
        <w:t>性能瓶颈与工程优化方案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b/>
          <w:bCs/>
          <w:sz w:val="26"/>
          <w:szCs w:val="26"/>
        </w:rPr>
        <w:t>第二部分 变长数据项排序（习题 8‑3）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sz w:val="26"/>
          <w:szCs w:val="26"/>
        </w:rPr>
        <w:t xml:space="preserve"> 1 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.题目描述</w:t>
      </w:r>
    </w:p>
    <w:p w14:paraId="789EF946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260" w:firstLineChars="100"/>
        <w:jc w:val="left"/>
        <w:textAlignment w:val="auto"/>
        <w:rPr>
          <w:sz w:val="26"/>
          <w:szCs w:val="26"/>
        </w:rPr>
      </w:pPr>
      <w:r>
        <w:rPr>
          <w:rFonts w:hint="eastAsia" w:ascii="Arial" w:hAnsi="Arial" w:eastAsia="等线" w:cs="Arial"/>
          <w:sz w:val="26"/>
          <w:szCs w:val="26"/>
          <w:lang w:val="en-US" w:eastAsia="zh-CN"/>
        </w:rPr>
        <w:t>2.</w:t>
      </w:r>
      <w:r>
        <w:rPr>
          <w:rFonts w:ascii="Arial" w:hAnsi="Arial" w:eastAsia="等线" w:cs="Arial"/>
          <w:sz w:val="26"/>
          <w:szCs w:val="26"/>
        </w:rPr>
        <w:t>变长整数排序算法分析与实现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sz w:val="26"/>
          <w:szCs w:val="26"/>
        </w:rPr>
        <w:t> 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3</w:t>
      </w:r>
      <w:r>
        <w:rPr>
          <w:rFonts w:ascii="Arial" w:hAnsi="Arial" w:eastAsia="等线" w:cs="Arial"/>
          <w:sz w:val="26"/>
          <w:szCs w:val="26"/>
        </w:rPr>
        <w:t xml:space="preserve"> 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.</w:t>
      </w:r>
      <w:r>
        <w:rPr>
          <w:rFonts w:ascii="Arial" w:hAnsi="Arial" w:eastAsia="等线" w:cs="Arial"/>
          <w:sz w:val="26"/>
          <w:szCs w:val="26"/>
        </w:rPr>
        <w:t>变长字符串 MSD 高位优先排序算法分析与实现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sz w:val="26"/>
          <w:szCs w:val="26"/>
        </w:rPr>
        <w:t> 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4.</w:t>
      </w:r>
      <w:r>
        <w:rPr>
          <w:rFonts w:ascii="Arial" w:hAnsi="Arial" w:eastAsia="等线" w:cs="Arial"/>
          <w:sz w:val="26"/>
          <w:szCs w:val="26"/>
        </w:rPr>
        <w:t>时间复杂度论证：为何总时间为 O (n)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ascii="Arial" w:hAnsi="Arial" w:eastAsia="等线" w:cs="Arial"/>
          <w:sz w:val="26"/>
          <w:szCs w:val="26"/>
        </w:rPr>
        <w:t> 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5</w:t>
      </w:r>
      <w:r>
        <w:rPr>
          <w:rFonts w:ascii="Arial" w:hAnsi="Arial" w:eastAsia="等线" w:cs="Arial"/>
          <w:sz w:val="26"/>
          <w:szCs w:val="26"/>
        </w:rPr>
        <w:t xml:space="preserve"> </w:t>
      </w:r>
      <w:r>
        <w:rPr>
          <w:rFonts w:hint="eastAsia" w:ascii="Arial" w:hAnsi="Arial" w:eastAsia="等线" w:cs="Arial"/>
          <w:sz w:val="26"/>
          <w:szCs w:val="26"/>
          <w:lang w:val="en-US" w:eastAsia="zh-CN"/>
        </w:rPr>
        <w:t>.</w:t>
      </w:r>
      <w:r>
        <w:rPr>
          <w:rFonts w:ascii="Arial" w:hAnsi="Arial" w:eastAsia="等线" w:cs="Arial"/>
          <w:sz w:val="26"/>
          <w:szCs w:val="26"/>
        </w:rPr>
        <w:t>工程实现瓶颈与优化策略</w:t>
      </w:r>
      <w:r>
        <w:rPr>
          <w:rFonts w:ascii="Arial" w:hAnsi="Arial" w:eastAsia="等线" w:cs="Arial"/>
          <w:sz w:val="26"/>
          <w:szCs w:val="26"/>
        </w:rPr>
        <w:br w:type="textWrapping"/>
      </w:r>
      <w:r>
        <w:rPr>
          <w:rFonts w:hint="eastAsia" w:ascii="Arial" w:hAnsi="Arial" w:eastAsia="等线" w:cs="Arial"/>
          <w:b/>
          <w:bCs/>
          <w:sz w:val="26"/>
          <w:szCs w:val="26"/>
          <w:lang w:val="en-US" w:eastAsia="zh-CN"/>
        </w:rPr>
        <w:t xml:space="preserve">第三部分 </w:t>
      </w:r>
      <w:r>
        <w:rPr>
          <w:rFonts w:ascii="Arial" w:hAnsi="Arial" w:eastAsia="等线" w:cs="Arial"/>
          <w:b/>
          <w:bCs/>
          <w:sz w:val="26"/>
          <w:szCs w:val="26"/>
        </w:rPr>
        <w:t>整体总结</w:t>
      </w:r>
    </w:p>
    <w:p w14:paraId="08F5FBD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1"/>
        <w:rPr>
          <w:rFonts w:hint="eastAsia" w:ascii="Arial" w:hAnsi="Arial" w:eastAsia="等线" w:cs="Arial"/>
          <w:b/>
          <w:sz w:val="36"/>
          <w:szCs w:val="24"/>
          <w:lang w:val="en-US" w:eastAsia="zh-CN"/>
        </w:rPr>
      </w:pPr>
      <w:bookmarkStart w:id="1" w:name="heading_3"/>
    </w:p>
    <w:p w14:paraId="7D9E629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1"/>
        <w:rPr>
          <w:rFonts w:ascii="Arial" w:hAnsi="Arial" w:eastAsia="等线" w:cs="Arial"/>
          <w:b/>
          <w:sz w:val="36"/>
          <w:szCs w:val="24"/>
        </w:rPr>
      </w:pPr>
      <w:r>
        <w:rPr>
          <w:rFonts w:hint="eastAsia" w:ascii="Arial" w:hAnsi="Arial" w:eastAsia="等线" w:cs="Arial"/>
          <w:b/>
          <w:sz w:val="36"/>
          <w:szCs w:val="24"/>
          <w:lang w:val="en-US" w:eastAsia="zh-CN"/>
        </w:rPr>
        <w:t xml:space="preserve">第一部分 </w:t>
      </w:r>
      <w:r>
        <w:rPr>
          <w:rFonts w:ascii="Arial" w:hAnsi="Arial" w:eastAsia="等线" w:cs="Arial"/>
          <w:b/>
          <w:sz w:val="36"/>
          <w:szCs w:val="24"/>
        </w:rPr>
        <w:t>d 叉堆分析（习题 6‑2）</w:t>
      </w:r>
      <w:bookmarkEnd w:id="1"/>
    </w:p>
    <w:p w14:paraId="6507A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default" w:ascii="Arial" w:hAnsi="Arial" w:eastAsia="等线" w:cs="Arial"/>
          <w:b/>
          <w:sz w:val="30"/>
          <w:lang w:val="en-US" w:eastAsia="zh-CN"/>
        </w:rPr>
      </w:pPr>
      <w:bookmarkStart w:id="2" w:name="heading_4"/>
      <w:r>
        <w:rPr>
          <w:rFonts w:ascii="Arial" w:hAnsi="Arial" w:eastAsia="等线" w:cs="Arial"/>
          <w:b/>
          <w:sz w:val="30"/>
        </w:rPr>
        <w:t>1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.1 题目描述</w:t>
      </w:r>
    </w:p>
    <w:p w14:paraId="521DC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24"/>
          <w:szCs w:val="20"/>
        </w:rPr>
      </w:pPr>
      <w:r>
        <w:rPr>
          <w:rFonts w:hint="eastAsia" w:ascii="Arial" w:hAnsi="Arial" w:eastAsia="等线" w:cs="Arial"/>
          <w:b w:val="0"/>
          <w:bCs/>
          <w:sz w:val="24"/>
          <w:szCs w:val="20"/>
        </w:rPr>
        <w:t>6-2(对d叉堆的分析)d叉堆(d-ary heap）与二叉堆很类似，但(有一处例外是)其中的每个非叶节点有d个子节点，而不是仅仅2个。在本题的所有小题中，假设维护从对象到堆元素的映射所需时间是每次操作0（1）时间</w:t>
      </w:r>
    </w:p>
    <w:p w14:paraId="1D6A5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24"/>
          <w:szCs w:val="20"/>
        </w:rPr>
      </w:pPr>
      <w:r>
        <w:rPr>
          <w:rFonts w:hint="eastAsia" w:ascii="Arial" w:hAnsi="Arial" w:eastAsia="等线" w:cs="Arial"/>
          <w:b w:val="0"/>
          <w:bCs/>
          <w:sz w:val="24"/>
          <w:szCs w:val="20"/>
        </w:rPr>
        <w:t xml:space="preserve">a.如何用一个数组表示一个d叉堆? </w:t>
      </w:r>
    </w:p>
    <w:p w14:paraId="3A2B4E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32"/>
          <w:szCs w:val="32"/>
        </w:rPr>
      </w:pPr>
      <w:r>
        <w:rPr>
          <w:rFonts w:hint="eastAsia" w:ascii="Arial" w:hAnsi="Arial" w:eastAsia="等线" w:cs="Arial"/>
          <w:b w:val="0"/>
          <w:bCs/>
          <w:sz w:val="24"/>
          <w:szCs w:val="20"/>
        </w:rPr>
        <w:t>b.用符号表示一棵包含n个元素的d叉堆的高度,用n和d表示。</w:t>
      </w:r>
    </w:p>
    <w:p w14:paraId="4E3BA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24"/>
          <w:szCs w:val="20"/>
        </w:rPr>
      </w:pPr>
      <w:r>
        <w:rPr>
          <w:rFonts w:hint="eastAsia" w:ascii="Arial" w:hAnsi="Arial" w:eastAsia="等线" w:cs="Arial"/>
          <w:b w:val="0"/>
          <w:bCs/>
          <w:sz w:val="24"/>
          <w:szCs w:val="20"/>
        </w:rPr>
        <w:t>c.给出d叉最大堆中ExTRACT-MAx的一个高效实现。分析其运行时间，用n和d表示。</w:t>
      </w:r>
    </w:p>
    <w:p w14:paraId="6DD9F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24"/>
          <w:szCs w:val="20"/>
        </w:rPr>
      </w:pPr>
      <w:r>
        <w:rPr>
          <w:rFonts w:hint="eastAsia" w:ascii="Arial" w:hAnsi="Arial" w:eastAsia="等线" w:cs="Arial"/>
          <w:b w:val="0"/>
          <w:bCs/>
          <w:sz w:val="24"/>
          <w:szCs w:val="20"/>
        </w:rPr>
        <w:t>d.给出d叉最大堆中INCREASE-KEY的一个高效实现。分析其运行时间，用n和d表示。</w:t>
      </w:r>
    </w:p>
    <w:p w14:paraId="4583A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ascii="Arial" w:hAnsi="Arial" w:eastAsia="等线" w:cs="Arial"/>
          <w:b w:val="0"/>
          <w:bCs/>
          <w:sz w:val="22"/>
          <w:szCs w:val="18"/>
        </w:rPr>
      </w:pPr>
      <w:r>
        <w:rPr>
          <w:rFonts w:hint="eastAsia" w:ascii="Arial" w:hAnsi="Arial" w:eastAsia="等线" w:cs="Arial"/>
          <w:b w:val="0"/>
          <w:bCs/>
          <w:sz w:val="24"/>
          <w:szCs w:val="20"/>
        </w:rPr>
        <w:t>e.给出d叉最大堆中INSERT的一个高效实现。分析其运行时间，用n和d表示</w:t>
      </w:r>
      <w:r>
        <w:rPr>
          <w:rFonts w:hint="eastAsia" w:ascii="Arial" w:hAnsi="Arial" w:eastAsia="等线" w:cs="Arial"/>
          <w:b w:val="0"/>
          <w:bCs/>
          <w:sz w:val="22"/>
          <w:szCs w:val="18"/>
        </w:rPr>
        <w:t>。</w:t>
      </w:r>
    </w:p>
    <w:p w14:paraId="12597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ascii="Arial" w:hAnsi="Arial" w:eastAsia="等线" w:cs="Arial"/>
          <w:b/>
          <w:sz w:val="32"/>
          <w:szCs w:val="24"/>
        </w:rPr>
      </w:pPr>
    </w:p>
    <w:p w14:paraId="421D1D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 xml:space="preserve">1.2 </w:t>
      </w:r>
      <w:r>
        <w:rPr>
          <w:rFonts w:ascii="Arial" w:hAnsi="Arial" w:eastAsia="等线" w:cs="Arial"/>
          <w:b/>
          <w:sz w:val="30"/>
        </w:rPr>
        <w:t>d 叉堆基本概念与数组存储</w:t>
      </w:r>
      <w:bookmarkEnd w:id="2"/>
    </w:p>
    <w:p w14:paraId="49882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d 叉最大堆使用一维数组存储一棵完全 d 叉树，是二叉堆（d=2）的推广：</w:t>
      </w:r>
    </w:p>
    <w:p w14:paraId="40C736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一个父节点拥有 d 个子节点；</w:t>
      </w:r>
    </w:p>
    <w:p w14:paraId="0D50153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堆性质：父节点关键字大于等于所有子节点关键字；</w:t>
      </w:r>
    </w:p>
    <w:p w14:paraId="49CC7B46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树高：h = ⌈logₙ n⌉，d 越大，树的高度越小。</w:t>
      </w:r>
    </w:p>
    <w:p w14:paraId="5955E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索引公式（数组下标从 0 开始）</w:t>
      </w:r>
    </w:p>
    <w:p w14:paraId="6D2D899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节点 i 的第一个子节点：first_child = d * i + 1</w:t>
      </w:r>
    </w:p>
    <w:p w14:paraId="4BFF4E63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节点 i 的父节点：parent = (i‑1) //d</w:t>
      </w:r>
    </w:p>
    <w:p w14:paraId="50C615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/>
          <w:sz w:val="24"/>
          <w:szCs w:val="24"/>
          <w:lang w:val="en-US" w:eastAsia="zh-CN"/>
        </w:rPr>
      </w:pPr>
      <w:bookmarkStart w:id="3" w:name="heading_5"/>
    </w:p>
    <w:p w14:paraId="4D743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b/>
          <w:bCs w:val="0"/>
          <w:sz w:val="30"/>
          <w:szCs w:val="30"/>
        </w:rPr>
      </w:pPr>
      <w:r>
        <w:rPr>
          <w:rFonts w:hint="eastAsia" w:ascii="Arial" w:hAnsi="Arial" w:eastAsia="等线" w:cs="Arial"/>
          <w:b/>
          <w:bCs w:val="0"/>
          <w:sz w:val="30"/>
          <w:szCs w:val="30"/>
          <w:lang w:val="en-US" w:eastAsia="zh-CN"/>
        </w:rPr>
        <w:t>1.3</w:t>
      </w:r>
      <w:r>
        <w:rPr>
          <w:rFonts w:ascii="Arial" w:hAnsi="Arial" w:eastAsia="等线" w:cs="Arial"/>
          <w:b/>
          <w:bCs w:val="0"/>
          <w:sz w:val="30"/>
          <w:szCs w:val="30"/>
        </w:rPr>
        <w:t xml:space="preserve"> 核心操作原理、时间复杂度推导</w:t>
      </w:r>
      <w:bookmarkEnd w:id="3"/>
    </w:p>
    <w:p w14:paraId="6D0FF1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3"/>
        <w:rPr>
          <w:sz w:val="24"/>
          <w:szCs w:val="24"/>
        </w:rPr>
      </w:pPr>
      <w:bookmarkStart w:id="4" w:name="heading_6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1.3</w:t>
      </w:r>
      <w:r>
        <w:rPr>
          <w:rFonts w:ascii="Arial" w:hAnsi="Arial" w:eastAsia="等线" w:cs="Arial"/>
          <w:b/>
          <w:sz w:val="24"/>
          <w:szCs w:val="24"/>
        </w:rPr>
        <w:t>.1 EXTRACT‑MAX（取出最大值，下沉 max‑heapify）</w:t>
      </w:r>
      <w:bookmarkEnd w:id="4"/>
    </w:p>
    <w:p w14:paraId="6651668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将数组首元素（堆最大值）取出；</w:t>
      </w:r>
    </w:p>
    <w:p w14:paraId="584BDBAF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将数组末尾元素放到堆顶；</w:t>
      </w:r>
    </w:p>
    <w:p w14:paraId="1716BBF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执行下沉调整：从当前节点向下遍历，需要在 d 个子节点中找出最大值子节点，每一层需要 d 次比较；</w:t>
      </w:r>
    </w:p>
    <w:p w14:paraId="2483D4D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沿着树高路径向下交换，直到满足堆性质。</w:t>
      </w:r>
    </w:p>
    <w:p w14:paraId="1621A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时间复杂度：树高 log_d n，每一层需要 d 次子节点比较。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T (EXTRACT‑MAX) = O (d・log_d n)</w:t>
      </w:r>
    </w:p>
    <w:p w14:paraId="721EF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特点：d 增大，树高度变小，但每层比较代价变高，二者存在权衡。</w:t>
      </w:r>
    </w:p>
    <w:p w14:paraId="08C84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3"/>
        <w:rPr>
          <w:sz w:val="24"/>
          <w:szCs w:val="24"/>
        </w:rPr>
      </w:pPr>
      <w:bookmarkStart w:id="5" w:name="heading_7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1.3</w:t>
      </w:r>
      <w:r>
        <w:rPr>
          <w:rFonts w:ascii="Arial" w:hAnsi="Arial" w:eastAsia="等线" w:cs="Arial"/>
          <w:b/>
          <w:sz w:val="24"/>
          <w:szCs w:val="24"/>
        </w:rPr>
        <w:t>.2 INCREASE‑KEY（增大关键字，上浮）</w:t>
      </w:r>
      <w:bookmarkEnd w:id="5"/>
    </w:p>
    <w:p w14:paraId="502F83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将指定位置元素关键字增大，向上调整堆。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上浮逻辑：不断和父节点比较交换，只沿着树高路径向上移动，每层仅 1 次比较，不存在 d 因子。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时间复杂度：O (log_d n)</w:t>
      </w:r>
    </w:p>
    <w:p w14:paraId="47BBF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3"/>
        <w:rPr>
          <w:sz w:val="24"/>
          <w:szCs w:val="24"/>
        </w:rPr>
      </w:pPr>
      <w:bookmarkStart w:id="6" w:name="heading_8"/>
      <w:r>
        <w:rPr>
          <w:rFonts w:hint="eastAsia" w:ascii="Arial" w:hAnsi="Arial" w:eastAsia="等线" w:cs="Arial"/>
          <w:b/>
          <w:sz w:val="24"/>
          <w:szCs w:val="24"/>
          <w:lang w:val="en-US" w:eastAsia="zh-CN"/>
        </w:rPr>
        <w:t>1.3.</w:t>
      </w:r>
      <w:r>
        <w:rPr>
          <w:rFonts w:ascii="Arial" w:hAnsi="Arial" w:eastAsia="等线" w:cs="Arial"/>
          <w:b/>
          <w:sz w:val="24"/>
          <w:szCs w:val="24"/>
        </w:rPr>
        <w:t>3 INSERT（插入元素）</w:t>
      </w:r>
      <w:bookmarkEnd w:id="6"/>
    </w:p>
    <w:p w14:paraId="0BBE31B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在堆末尾追加占位元素；</w:t>
      </w:r>
    </w:p>
    <w:p w14:paraId="0FDE9FFC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调用 INCREASE‑KEY 将新元素上浮到正确位置。</w:t>
      </w:r>
    </w:p>
    <w:p w14:paraId="55245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本质为 INCREASE‑KEY 的封装，时间复杂度同样：O (log_d n)</w:t>
      </w:r>
    </w:p>
    <w:p w14:paraId="570C6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b/>
          <w:bCs/>
          <w:sz w:val="24"/>
          <w:szCs w:val="24"/>
        </w:rPr>
      </w:pPr>
      <w:r>
        <w:rPr>
          <w:rFonts w:ascii="Arial" w:hAnsi="Arial" w:eastAsia="等线" w:cs="Arial"/>
          <w:b/>
          <w:bCs/>
          <w:sz w:val="24"/>
          <w:szCs w:val="24"/>
        </w:rPr>
        <w:t>对比小结：</w:t>
      </w:r>
    </w:p>
    <w:p w14:paraId="523A519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EXTRACT‑MAX 受 d 影响大；</w:t>
      </w:r>
    </w:p>
    <w:p w14:paraId="765ACC2D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INSERT、INCREASE‑KEY 不受 d 的因子影响，仅和树高 log_d n 相关。</w:t>
      </w:r>
    </w:p>
    <w:p w14:paraId="44CE6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/>
          <w:sz w:val="24"/>
          <w:szCs w:val="24"/>
          <w:lang w:val="en-US" w:eastAsia="zh-CN"/>
        </w:rPr>
      </w:pPr>
      <w:bookmarkStart w:id="7" w:name="heading_9"/>
    </w:p>
    <w:p w14:paraId="5AFA6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ascii="Arial" w:hAnsi="Arial" w:eastAsia="等线" w:cs="Arial"/>
          <w:b/>
          <w:sz w:val="30"/>
        </w:rPr>
      </w:pPr>
      <w:r>
        <w:rPr>
          <w:rFonts w:hint="eastAsia" w:ascii="Arial" w:hAnsi="Arial" w:eastAsia="等线" w:cs="Arial"/>
          <w:b/>
          <w:sz w:val="30"/>
          <w:lang w:val="en-US" w:eastAsia="zh-CN"/>
        </w:rPr>
        <w:t>1.4</w:t>
      </w:r>
      <w:r>
        <w:rPr>
          <w:rFonts w:ascii="Arial" w:hAnsi="Arial" w:eastAsia="等线" w:cs="Arial"/>
          <w:b/>
          <w:sz w:val="30"/>
        </w:rPr>
        <w:t xml:space="preserve"> Python 完整代码实现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F3C6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D8C4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def max_heapify(A, i, d, heap_size):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"""d叉最大堆下沉调整"""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True: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first_child = d * i + 1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first_child &gt;= heap_size: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# 当前是叶子节点，结束下沉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max_child_idx = first_child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max_val = A[first_child]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# 遍历d个子节点，寻找值最大子节点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k in range(1,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 = first_child + 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if c &lt; heap_size and A[c] &gt; max_val: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    max_val, max_child_idx = A[c], c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A[i] &lt; A[max_child_idx]: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A[i], A[max_child_idx] = A[max_child_idx], A[i]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 = max_child_idx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extract_max(A,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"""取出堆中最大值"""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not 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IndexError("Heap underflow")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max_val, A[0] = A[0], A.pop()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max_heapify(A, 0, d, len(A))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max_val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increase_key(A, i, key,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"""增大下标i位置的关键字，上浮调整"""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key &lt; A[i]: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raise ValueError("new key smaller than original key")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A[i] = 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i &gt;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parent = (i - 1) // 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A[parent] &lt; A[i]: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A[i], A[parent] = A[parent], A[i]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 = parent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insert(A, key, heap_size, 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"""向d叉堆插入新元素key"""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heap_size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heap_size &gt; len(A):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A.append(None)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 = heap_size - 1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A[i] = key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while i &gt; 0: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parent = (i - 1) // 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A[parent] &lt; A[i]: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A[i], A[parent] = A[parent], A[i]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 = parent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break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heap_size</w:t>
            </w:r>
          </w:p>
        </w:tc>
      </w:tr>
    </w:tbl>
    <w:p w14:paraId="772C7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ascii="Arial" w:hAnsi="Arial" w:eastAsia="等线" w:cs="Arial"/>
          <w:b/>
          <w:sz w:val="30"/>
        </w:rPr>
      </w:pPr>
    </w:p>
    <w:p w14:paraId="21ACB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</w:pPr>
      <w:bookmarkStart w:id="8" w:name="heading_10"/>
      <w:r>
        <w:rPr>
          <w:rFonts w:hint="eastAsia" w:ascii="Arial" w:hAnsi="Arial" w:eastAsia="等线" w:cs="Arial"/>
          <w:b/>
          <w:sz w:val="30"/>
          <w:lang w:val="en-US" w:eastAsia="zh-CN"/>
        </w:rPr>
        <w:t>1.5</w:t>
      </w:r>
      <w:r>
        <w:rPr>
          <w:rFonts w:ascii="Arial" w:hAnsi="Arial" w:eastAsia="等线" w:cs="Arial"/>
          <w:b/>
          <w:sz w:val="30"/>
        </w:rPr>
        <w:t xml:space="preserve"> 性能瓶颈与工程优化方案</w:t>
      </w:r>
      <w:bookmarkEnd w:id="8"/>
    </w:p>
    <w:p w14:paraId="0A0B9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hint="eastAsia" w:ascii="Arial" w:hAnsi="Arial" w:eastAsia="等线" w:cs="Arial"/>
          <w:b/>
          <w:bCs/>
          <w:sz w:val="24"/>
          <w:szCs w:val="24"/>
          <w:lang w:val="en-US" w:eastAsia="zh-CN"/>
        </w:rPr>
        <w:t>一．</w:t>
      </w:r>
      <w:r>
        <w:rPr>
          <w:rFonts w:ascii="Arial" w:hAnsi="Arial" w:eastAsia="等线" w:cs="Arial"/>
          <w:b/>
          <w:bCs/>
          <w:sz w:val="24"/>
          <w:szCs w:val="24"/>
        </w:rPr>
        <w:t>核心性能瓶颈：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EXTRACT‑MAX 是主要瓶颈：d 增大降低树高，但每层要遍历全部 d 个子节点做比较；同时内存访问模式容易造成大量缓存未命中（Cache Miss）。</w:t>
      </w:r>
    </w:p>
    <w:p w14:paraId="4680C9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b/>
          <w:bCs/>
          <w:sz w:val="24"/>
          <w:szCs w:val="24"/>
        </w:rPr>
      </w:pPr>
      <w:r>
        <w:rPr>
          <w:rFonts w:hint="eastAsia" w:ascii="Arial" w:hAnsi="Arial" w:eastAsia="等线" w:cs="Arial"/>
          <w:b/>
          <w:bCs/>
          <w:sz w:val="24"/>
          <w:szCs w:val="24"/>
          <w:lang w:val="en-US" w:eastAsia="zh-CN"/>
        </w:rPr>
        <w:t>二．</w:t>
      </w:r>
      <w:r>
        <w:rPr>
          <w:rFonts w:ascii="Arial" w:hAnsi="Arial" w:eastAsia="等线" w:cs="Arial"/>
          <w:b/>
          <w:bCs/>
          <w:sz w:val="24"/>
          <w:szCs w:val="24"/>
        </w:rPr>
        <w:t>三项工程优化</w:t>
      </w:r>
    </w:p>
    <w:p w14:paraId="0F2E0F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  <w:lang w:val="en-US" w:eastAsia="zh-CN"/>
        </w:rPr>
        <w:t>1.</w:t>
      </w:r>
      <w:r>
        <w:rPr>
          <w:rFonts w:ascii="Arial" w:hAnsi="Arial" w:eastAsia="等线" w:cs="Arial"/>
          <w:sz w:val="24"/>
          <w:szCs w:val="24"/>
        </w:rPr>
        <w:t>选择 d=4 作为经验最优值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在树高降低与每层比较次数之间做权衡；4 叉堆访问模式更契合 CPU 缓存行，实际工程中性能优于二叉堆。</w:t>
      </w:r>
    </w:p>
    <w:p w14:paraId="1B59EA8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  <w:lang w:val="en-US" w:eastAsia="zh-CN"/>
        </w:rPr>
        <w:t>2.</w:t>
      </w:r>
      <w:r>
        <w:rPr>
          <w:rFonts w:ascii="Arial" w:hAnsi="Arial" w:eastAsia="等线" w:cs="Arial"/>
          <w:sz w:val="24"/>
          <w:szCs w:val="24"/>
        </w:rPr>
        <w:t>SIMD 向量并行比较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下沉寻找最大子节点时，使用 CPU SIMD 向量指令，并行一次性完成 d 个子节点的比较，降低每层比较的 CPU 时钟开销。</w:t>
      </w:r>
    </w:p>
    <w:p w14:paraId="7FBC08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sz w:val="24"/>
          <w:szCs w:val="24"/>
        </w:rPr>
      </w:pPr>
      <w:r>
        <w:rPr>
          <w:rFonts w:hint="eastAsia" w:ascii="Arial" w:hAnsi="Arial" w:eastAsia="等线" w:cs="Arial"/>
          <w:sz w:val="24"/>
          <w:szCs w:val="24"/>
          <w:lang w:val="en-US" w:eastAsia="zh-CN"/>
        </w:rPr>
        <w:t>3.</w:t>
      </w:r>
      <w:r>
        <w:rPr>
          <w:rFonts w:ascii="Arial" w:hAnsi="Arial" w:eastAsia="等线" w:cs="Arial"/>
          <w:sz w:val="24"/>
          <w:szCs w:val="24"/>
        </w:rPr>
        <w:t>B‑Heap 存储结构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把堆同一层的节点在物理内存上连续存放，保证同层子节点落在同一 CPU 缓存行，大幅减少缓存缺失。</w:t>
      </w:r>
    </w:p>
    <w:p w14:paraId="389F53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ascii="Arial" w:hAnsi="Arial" w:eastAsia="等线" w:cs="Arial"/>
          <w:b/>
          <w:sz w:val="24"/>
          <w:szCs w:val="24"/>
        </w:rPr>
      </w:pPr>
      <w:bookmarkStart w:id="9" w:name="heading_11"/>
    </w:p>
    <w:p w14:paraId="6E07F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b/>
          <w:bCs w:val="0"/>
          <w:sz w:val="36"/>
          <w:szCs w:val="36"/>
        </w:rPr>
      </w:pPr>
      <w:r>
        <w:rPr>
          <w:rFonts w:ascii="Arial" w:hAnsi="Arial" w:eastAsia="等线" w:cs="Arial"/>
          <w:b/>
          <w:bCs w:val="0"/>
          <w:sz w:val="36"/>
          <w:szCs w:val="36"/>
        </w:rPr>
        <w:t>第二部分 变长数据项排序（习题 8‑3）</w:t>
      </w:r>
      <w:bookmarkEnd w:id="9"/>
    </w:p>
    <w:p w14:paraId="13411960">
      <w:pPr>
        <w:keepNext w:val="0"/>
        <w:keepLines w:val="0"/>
        <w:pageBreakBefore w:val="0"/>
        <w:widowControl w:val="0"/>
        <w:numPr>
          <w:ilvl w:val="1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  <w:bookmarkStart w:id="10" w:name="heading_12"/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题目描述</w:t>
      </w:r>
    </w:p>
    <w:p w14:paraId="0A81BBE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a.给定一个整数数组，其中不同的整数所包含的数字的位数可能不同，但该数组中所有整数中包含的总数字位数为n。设计一个算法，使其可以在O（n）时间内对该数组进行排序。</w:t>
      </w:r>
    </w:p>
    <w:p w14:paraId="5A76144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 xml:space="preserve">d. </w:t>
      </w:r>
    </w:p>
    <w:p w14:paraId="166109A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outlineLvl w:val="2"/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</w:pPr>
      <w:r>
        <w:rPr>
          <w:rFonts w:hint="eastAsia" w:ascii="Arial" w:hAnsi="Arial" w:eastAsia="等线" w:cs="Arial"/>
          <w:b w:val="0"/>
          <w:bCs/>
          <w:sz w:val="24"/>
          <w:szCs w:val="24"/>
          <w:lang w:val="en-US" w:eastAsia="zh-CN"/>
        </w:rPr>
        <w:t>b.给定一个字符串数组,其中不同的字符串所包含的字符数可能不同，但所有字符串中的总字符个数为n。设计一个算法，使其可以在0（n）时间内对该数组进行排序。（要求的顺序是标准字典序，例如a&lt;ab&lt;b。)</w:t>
      </w:r>
    </w:p>
    <w:p w14:paraId="0A174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bookmarkStart w:id="15" w:name="_GoBack"/>
      <w:bookmarkEnd w:id="15"/>
      <w:r>
        <w:rPr>
          <w:rFonts w:ascii="Arial" w:hAnsi="Arial" w:eastAsia="等线" w:cs="Arial"/>
          <w:sz w:val="24"/>
          <w:szCs w:val="24"/>
        </w:rPr>
        <w:t>前提：n 为所有数据项的总字符 / 数位数量，算法目标实现线性时间 O (n) 排序。</w:t>
      </w:r>
    </w:p>
    <w:p w14:paraId="4C4A5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</w:p>
    <w:p w14:paraId="15182B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sz w:val="30"/>
          <w:szCs w:val="30"/>
        </w:rPr>
      </w:pPr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2.2</w:t>
      </w:r>
      <w:r>
        <w:rPr>
          <w:rFonts w:ascii="Arial" w:hAnsi="Arial" w:eastAsia="等线" w:cs="Arial"/>
          <w:b/>
          <w:sz w:val="30"/>
          <w:szCs w:val="30"/>
        </w:rPr>
        <w:t>变长整数排序</w:t>
      </w:r>
      <w:bookmarkEnd w:id="10"/>
    </w:p>
    <w:p w14:paraId="15232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算法思想：按位数分桶 + 桶内 LSD 低位优先基数排序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变长正整数大小规则：位数少的数字一定小于位数多的数字，如 99 &lt; 100。</w:t>
      </w:r>
    </w:p>
    <w:p w14:paraId="4F57F8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算法分为三步：</w:t>
      </w:r>
    </w:p>
    <w:p w14:paraId="5C069B25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按位数分桶：把所有整数按照数字位数放入不同桶；</w:t>
      </w:r>
    </w:p>
    <w:p w14:paraId="6C25FE0B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桶内 LSD 基数排序：对每一个桶内部，执行 LSD（低位优先）计数基数排序；</w:t>
      </w:r>
    </w:p>
    <w:p w14:paraId="5171A44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按位数从小到大拼接桶：位数短的桶整体排在前面，得到最终有序序列。</w:t>
      </w:r>
    </w:p>
    <w:p w14:paraId="4CA1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总时间：分桶 O (n) + 所有桶 LSD 排序 O (n) + 拼接 O (n)，整体 O (n)。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优势：避免使用最长位数对全部元素做多轮遍历，每个数字仅参与自己位数轮次的排序。</w:t>
      </w:r>
    </w:p>
    <w:p w14:paraId="0FAD0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44AEE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52E8B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1FF02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73EF1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b/>
          <w:bCs/>
          <w:sz w:val="24"/>
          <w:szCs w:val="24"/>
        </w:rPr>
      </w:pPr>
      <w:r>
        <w:rPr>
          <w:rFonts w:ascii="Arial" w:hAnsi="Arial" w:eastAsia="等线" w:cs="Arial"/>
          <w:b/>
          <w:bCs/>
          <w:sz w:val="24"/>
          <w:szCs w:val="24"/>
        </w:rPr>
        <w:t>Python 代码实现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52B94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BA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Consolas" w:hAnsi="Consolas" w:eastAsia="Consolas" w:cs="Consolas"/>
                <w:sz w:val="22"/>
              </w:rPr>
              <w:t>def counting_sort_by_digit(arr, pos):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n = len(arr)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count = [0] *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x in arr: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digit = (x // (10 ** pos)) %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count[digit] +=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</w:rPr>
              <w:t xml:space="preserve">    for i in range(1, 10):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</w:t>
            </w:r>
            <w:r>
              <w:rPr>
                <w:rFonts w:hint="eastAsia" w:ascii="Consolas" w:hAnsi="Consolas" w:eastAsia="宋体" w:cs="Consolas"/>
                <w:sz w:val="22"/>
                <w:lang w:val="en-US" w:eastAsia="zh-CN"/>
              </w:rPr>
              <w:t xml:space="preserve">   </w:t>
            </w:r>
            <w:r>
              <w:rPr>
                <w:rFonts w:ascii="Consolas" w:hAnsi="Consolas" w:eastAsia="Consolas" w:cs="Consolas"/>
                <w:sz w:val="22"/>
              </w:rPr>
              <w:t>count[i] += count[i - 1]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output = [0] * 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for x in reversed(arr):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digit = (x // (10 ** pos)) % 10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count[digit] -= 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output[count[digit]] = 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output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def sort_varlen_integers(nums):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buckets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num in nums: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 = len(str(abs(num)))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buckets.setdefault(d, []).append(num)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d in sorted(buckets.keys()):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arr = buckets[d]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pos in range(d):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arr = counting_sort_by_digit(arr, pos)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result.extend(arr)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result</w:t>
            </w:r>
          </w:p>
        </w:tc>
      </w:tr>
    </w:tbl>
    <w:p w14:paraId="1BAA3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300" w:firstLineChars="100"/>
        <w:jc w:val="left"/>
        <w:textAlignment w:val="auto"/>
        <w:outlineLvl w:val="2"/>
        <w:rPr>
          <w:rFonts w:hint="eastAsia" w:ascii="Arial" w:hAnsi="Arial" w:eastAsia="等线" w:cs="Arial"/>
          <w:b/>
          <w:sz w:val="30"/>
          <w:szCs w:val="30"/>
          <w:lang w:val="en-US" w:eastAsia="zh-CN"/>
        </w:rPr>
      </w:pPr>
      <w:bookmarkStart w:id="11" w:name="heading_13"/>
    </w:p>
    <w:p w14:paraId="2BE1F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outlineLvl w:val="2"/>
        <w:rPr>
          <w:sz w:val="30"/>
          <w:szCs w:val="30"/>
        </w:rPr>
      </w:pPr>
      <w:r>
        <w:rPr>
          <w:rFonts w:hint="eastAsia" w:ascii="Arial" w:hAnsi="Arial" w:eastAsia="等线" w:cs="Arial"/>
          <w:b/>
          <w:sz w:val="30"/>
          <w:szCs w:val="30"/>
          <w:lang w:val="en-US" w:eastAsia="zh-CN"/>
        </w:rPr>
        <w:t>2.3</w:t>
      </w:r>
      <w:r>
        <w:rPr>
          <w:rFonts w:ascii="Arial" w:hAnsi="Arial" w:eastAsia="等线" w:cs="Arial"/>
          <w:b/>
          <w:sz w:val="30"/>
          <w:szCs w:val="30"/>
        </w:rPr>
        <w:t xml:space="preserve"> 变长字符串 MSD 高位优先排序</w:t>
      </w:r>
      <w:bookmarkEnd w:id="11"/>
    </w:p>
    <w:p w14:paraId="38290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算法思想：MSD 高位优先递归分桶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字典序规则：短字符串如果是长串前缀，则短字符串排在前面（例如 "a" &lt; "aa"）。</w:t>
      </w:r>
    </w:p>
    <w:p w14:paraId="13A50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流程：</w:t>
      </w:r>
    </w:p>
    <w:p w14:paraId="414F5C8A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当前处理位置 pos，遍历全部字符串；</w:t>
      </w:r>
    </w:p>
    <w:p w14:paraId="382C726D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如果字符串长度等于 pos（字符串已经读完），放入 ended 列表（短串优先）；</w:t>
      </w:r>
    </w:p>
    <w:p w14:paraId="56F2E3A3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其余字符串按照当前位置字符分桶；</w:t>
      </w:r>
    </w:p>
    <w:p w14:paraId="7B55862B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字符按字典序从小到大，对每个桶递归调用 MSD 排序，pos+1 处理下一个字符；</w:t>
      </w:r>
    </w:p>
    <w:p w14:paraId="5666EE75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结果 = ended 列表 + 各个递归桶返回结果拼接。</w:t>
      </w:r>
    </w:p>
    <w:p w14:paraId="7043E9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示例：输入 ["b", "a", "ab", "aa"]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pos=0 分桶：a 桶 ["a","ab","aa"]，b 桶 ["b"]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递归处理 a 桶 pos=1：ended 桶 ["a"]；a 桶 ["aa"]；b 桶 ["ab"]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合并输出：["a","aa","ab","b"]</w:t>
      </w:r>
    </w:p>
    <w:p w14:paraId="4C6FA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firstLine="240" w:firstLineChars="100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0BA5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39771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402A3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ascii="Arial" w:hAnsi="Arial" w:eastAsia="等线" w:cs="Arial"/>
          <w:b/>
          <w:bCs/>
          <w:sz w:val="24"/>
          <w:szCs w:val="24"/>
        </w:rPr>
      </w:pPr>
    </w:p>
    <w:p w14:paraId="143BD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b/>
          <w:bCs/>
          <w:sz w:val="24"/>
          <w:szCs w:val="24"/>
        </w:rPr>
      </w:pPr>
      <w:r>
        <w:rPr>
          <w:rFonts w:ascii="Arial" w:hAnsi="Arial" w:eastAsia="等线" w:cs="Arial"/>
          <w:b/>
          <w:bCs/>
          <w:sz w:val="24"/>
          <w:szCs w:val="24"/>
        </w:rPr>
        <w:t>Python 代码实现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9E795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D6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</w:pPr>
            <w:r>
              <w:rPr>
                <w:rFonts w:ascii="Consolas" w:hAnsi="Consolas" w:eastAsia="Consolas" w:cs="Consolas"/>
                <w:sz w:val="22"/>
              </w:rPr>
              <w:t>def msd_sort(strings, pos=0):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"""变长字符串高位优先MSD基数排序"""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if len(strings) &lt;= 1: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list(strings)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buckets =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ended = []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s in strings: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if pos &gt;= len(s):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ended.append(s)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else: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buckets.setdefault(s[pos], []).append(s)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result = list(ended)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# 按字符字典序递归处理每个桶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for c in sorted(buckets.keys()):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result.extend(msd_sort(buckets[c], pos + 1))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return result</w:t>
            </w:r>
          </w:p>
        </w:tc>
      </w:tr>
    </w:tbl>
    <w:p w14:paraId="11BD0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</w:pPr>
      <w:bookmarkStart w:id="12" w:name="heading_14"/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4</w:t>
      </w:r>
      <w:r>
        <w:rPr>
          <w:rFonts w:ascii="Arial" w:hAnsi="Arial" w:eastAsia="等线" w:cs="Arial"/>
          <w:b/>
          <w:sz w:val="30"/>
        </w:rPr>
        <w:t xml:space="preserve"> 时间复杂度论证：为何总时间为 O (n)</w:t>
      </w:r>
      <w:bookmarkEnd w:id="12"/>
    </w:p>
    <w:p w14:paraId="13DE9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n 定义为全部字符串的总字符数量。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每个字符只会在递归对应层级被访问一次，不会重复扫描；字符集大小 k 视为常数。</w:t>
      </w:r>
      <w:r>
        <w:rPr>
          <w:rFonts w:ascii="Arial" w:hAnsi="Arial" w:eastAsia="等线" w:cs="Arial"/>
          <w:sz w:val="24"/>
          <w:szCs w:val="24"/>
        </w:rPr>
        <w:br w:type="textWrapping"/>
      </w:r>
      <w:r>
        <w:rPr>
          <w:rFonts w:ascii="Arial" w:hAnsi="Arial" w:eastAsia="等线" w:cs="Arial"/>
          <w:sz w:val="24"/>
          <w:szCs w:val="24"/>
        </w:rPr>
        <w:t>全部递归操作访问字符总次数等于总字符数 n，因此整体时间复杂度 O (n)，而不是 O (n log k)。</w:t>
      </w:r>
    </w:p>
    <w:p w14:paraId="254FA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注意：如果递归层每层对字符 key 做排序，字符集固定时排序开销为常数，不会改变 O (n) 阶。</w:t>
      </w:r>
    </w:p>
    <w:p w14:paraId="79411D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  <w:rPr>
          <w:rFonts w:hint="eastAsia" w:ascii="Arial" w:hAnsi="Arial" w:eastAsia="等线" w:cs="Arial"/>
          <w:b/>
          <w:sz w:val="30"/>
          <w:lang w:val="en-US" w:eastAsia="zh-CN"/>
        </w:rPr>
      </w:pPr>
      <w:bookmarkStart w:id="13" w:name="heading_15"/>
    </w:p>
    <w:p w14:paraId="1FC7C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2"/>
      </w:pPr>
      <w:r>
        <w:rPr>
          <w:rFonts w:hint="eastAsia" w:ascii="Arial" w:hAnsi="Arial" w:eastAsia="等线" w:cs="Arial"/>
          <w:b/>
          <w:sz w:val="30"/>
          <w:lang w:val="en-US" w:eastAsia="zh-CN"/>
        </w:rPr>
        <w:t>2.5</w:t>
      </w:r>
      <w:r>
        <w:rPr>
          <w:rFonts w:ascii="Arial" w:hAnsi="Arial" w:eastAsia="等线" w:cs="Arial"/>
          <w:b/>
          <w:sz w:val="30"/>
        </w:rPr>
        <w:t>工程实现瓶颈与优化策略</w:t>
      </w:r>
      <w:bookmarkEnd w:id="13"/>
    </w:p>
    <w:p w14:paraId="17644C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b/>
          <w:bCs/>
          <w:sz w:val="24"/>
          <w:szCs w:val="24"/>
        </w:rPr>
      </w:pPr>
      <w:r>
        <w:rPr>
          <w:rFonts w:ascii="Arial" w:hAnsi="Arial" w:eastAsia="等线" w:cs="Arial"/>
          <w:b/>
          <w:bCs/>
          <w:sz w:val="24"/>
          <w:szCs w:val="24"/>
        </w:rPr>
        <w:t>四大工程瓶颈（递归版本）</w:t>
      </w:r>
    </w:p>
    <w:p w14:paraId="75859240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递归栈溢出：递归深度等于最长字符串长度；Python 默认递归深度约 1000，超长字符串触发 RecursionError；</w:t>
      </w:r>
    </w:p>
    <w:p w14:paraId="6114E392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大量小列表分配拷贝：每层递归创建大量小桶列表、执行 extend 拼接，列表创建拷贝开销超过排序本身；</w:t>
      </w:r>
    </w:p>
    <w:p w14:paraId="0FB612DF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每层调用 sorted 对字符 key 排序：字符集虽小，但频繁调用存在常数开销；固定字母表应改用数组索引替代字典；</w:t>
      </w:r>
    </w:p>
    <w:p w14:paraId="002D7136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小子树仍然递归：桶内只剩 2‑3 个字符串依旧继续递归，递归函数调用常数开销大。</w:t>
      </w:r>
    </w:p>
    <w:p w14:paraId="3E92C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b/>
          <w:bCs/>
          <w:sz w:val="24"/>
          <w:szCs w:val="24"/>
        </w:rPr>
      </w:pPr>
      <w:r>
        <w:rPr>
          <w:rFonts w:ascii="Arial" w:hAnsi="Arial" w:eastAsia="等线" w:cs="Arial"/>
          <w:b/>
          <w:bCs/>
          <w:sz w:val="24"/>
          <w:szCs w:val="24"/>
        </w:rPr>
        <w:t>三项工程优化</w:t>
      </w:r>
    </w:p>
    <w:p w14:paraId="75541446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混合排序策略：当桶内元素数量小于阈值 M（例如 M=15），直接切换插入排序，减少递归调用与桶初始化开销。</w:t>
      </w:r>
    </w:p>
    <w:p w14:paraId="24218894"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三向切分基数快速排序（3‑way Radix Quicksort）：按当前字符切分为小于、等于、大于三部分；等于字符部分直接处理下一位，避免大量新建桶，对拥有长公共前缀字符串性能提升明显。</w:t>
      </w:r>
    </w:p>
    <w:p w14:paraId="131991EF"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迭代 + 原地区间：不用新建 list 存储桶，使用数组下标区间描述待排序片段；使用手动栈模拟递归，消除 Python 递归栈深度限制，降低内存拷贝开销。</w:t>
      </w:r>
    </w:p>
    <w:p w14:paraId="5D8E0E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rFonts w:hint="eastAsia" w:ascii="Arial" w:hAnsi="Arial" w:eastAsia="等线" w:cs="Arial"/>
          <w:b/>
          <w:sz w:val="24"/>
          <w:szCs w:val="24"/>
          <w:lang w:val="en-US" w:eastAsia="zh-CN"/>
        </w:rPr>
      </w:pPr>
      <w:bookmarkStart w:id="14" w:name="heading_16"/>
    </w:p>
    <w:p w14:paraId="3024E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outlineLvl w:val="1"/>
        <w:rPr>
          <w:sz w:val="36"/>
          <w:szCs w:val="36"/>
        </w:rPr>
      </w:pPr>
      <w:r>
        <w:rPr>
          <w:rFonts w:hint="eastAsia" w:ascii="Arial" w:hAnsi="Arial" w:eastAsia="等线" w:cs="Arial"/>
          <w:b/>
          <w:sz w:val="36"/>
          <w:szCs w:val="36"/>
          <w:lang w:val="en-US" w:eastAsia="zh-CN"/>
        </w:rPr>
        <w:t>第三部分：</w:t>
      </w:r>
      <w:r>
        <w:rPr>
          <w:rFonts w:ascii="Arial" w:hAnsi="Arial" w:eastAsia="等线" w:cs="Arial"/>
          <w:b/>
          <w:sz w:val="36"/>
          <w:szCs w:val="36"/>
        </w:rPr>
        <w:t>整体总结</w:t>
      </w:r>
      <w:bookmarkEnd w:id="14"/>
    </w:p>
    <w:tbl>
      <w:tblPr>
        <w:tblStyle w:val="2"/>
        <w:tblW w:w="0" w:type="auto"/>
        <w:jc w:val="center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79089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B8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0A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核心算法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3C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时间复杂度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05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关键权衡 / 工程痛点</w:t>
            </w:r>
          </w:p>
        </w:tc>
      </w:tr>
      <w:tr w14:paraId="772EF4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0E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d 叉堆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58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d 叉堆：下沉 EXTRACT‑MAX，上浮 INSERT/INCREASE‑KEY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DD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EXTRACT‑MAX：O(d log_d n)；INSERT：O(log_d n)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6E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d 越大树越低，但下沉每层比较开销上升；缓存缺失；工程常用 d=4，SIMD、B‑Heap 优化</w:t>
            </w:r>
          </w:p>
        </w:tc>
      </w:tr>
      <w:tr w14:paraId="5D2DE7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C5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变长整数排序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60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按位数分桶 + LSD 低位优先基数排序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BF7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O (n)，n 为总位数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FC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避免对全部元素执行最长位数轮次遍历</w:t>
            </w:r>
          </w:p>
        </w:tc>
      </w:tr>
      <w:tr w14:paraId="6E14C9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B39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变长字符串排序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37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MSD 高位优先递归基数排序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C4A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O (n)，n 为总字符数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75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rFonts w:ascii="Arial" w:hAnsi="Arial" w:eastAsia="等线" w:cs="Arial"/>
                <w:sz w:val="24"/>
                <w:szCs w:val="24"/>
              </w:rPr>
              <w:t>递归栈溢出、大量小列表分配；优化：混合插入排序、三向切分、迭代实现</w:t>
            </w:r>
          </w:p>
        </w:tc>
      </w:tr>
    </w:tbl>
    <w:p w14:paraId="6A96F4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sz w:val="24"/>
          <w:szCs w:val="24"/>
        </w:rPr>
      </w:pPr>
      <w:r>
        <w:rPr>
          <w:rFonts w:ascii="Arial" w:hAnsi="Arial" w:eastAsia="等线" w:cs="Arial"/>
          <w:sz w:val="24"/>
          <w:szCs w:val="24"/>
        </w:rPr>
        <w:t>d 叉堆适合优先队列场景，d 选择需要权衡；变长数据基数排序可以在线性时间完成排序，但递归实现存在不少工程陷阱，实际生产环境需要结合混合排序、迭代、三向切分等优化手段降低常数开销。</w:t>
      </w:r>
    </w:p>
    <w:p w14:paraId="0E38E9B5">
      <w:pPr>
        <w:keepNext w:val="0"/>
        <w:keepLines w:val="0"/>
        <w:pageBreakBefore w:val="0"/>
        <w:widowControl w:val="0"/>
        <w:pBdr>
          <w:bottom w:val="single" w:color="DEE0E3" w:sz="2" w:space="0"/>
          <w:between w:val="single" w:color="DEE0E3" w:sz="2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textAlignment w:val="auto"/>
        <w:rPr>
          <w:sz w:val="24"/>
          <w:szCs w:val="24"/>
        </w:rPr>
      </w:pPr>
    </w:p>
    <w:p w14:paraId="16FBC9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8E3B94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414EA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4B5D9F5"/>
    <w:multiLevelType w:val="multilevel"/>
    <w:tmpl w:val="F4B5D9F5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629F7852"/>
    <w:multiLevelType w:val="singleLevel"/>
    <w:tmpl w:val="629F785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11"/>
  </w:num>
  <w:num w:numId="3">
    <w:abstractNumId w:val="15"/>
  </w:num>
  <w:num w:numId="4">
    <w:abstractNumId w:val="24"/>
  </w:num>
  <w:num w:numId="5">
    <w:abstractNumId w:val="10"/>
  </w:num>
  <w:num w:numId="6">
    <w:abstractNumId w:val="2"/>
  </w:num>
  <w:num w:numId="7">
    <w:abstractNumId w:val="16"/>
  </w:num>
  <w:num w:numId="8">
    <w:abstractNumId w:val="21"/>
  </w:num>
  <w:num w:numId="9">
    <w:abstractNumId w:val="7"/>
  </w:num>
  <w:num w:numId="10">
    <w:abstractNumId w:val="19"/>
  </w:num>
  <w:num w:numId="11">
    <w:abstractNumId w:val="9"/>
  </w:num>
  <w:num w:numId="12">
    <w:abstractNumId w:val="14"/>
  </w:num>
  <w:num w:numId="13">
    <w:abstractNumId w:val="8"/>
  </w:num>
  <w:num w:numId="14">
    <w:abstractNumId w:val="22"/>
  </w:num>
  <w:num w:numId="15">
    <w:abstractNumId w:val="12"/>
  </w:num>
  <w:num w:numId="16">
    <w:abstractNumId w:val="18"/>
  </w:num>
  <w:num w:numId="17">
    <w:abstractNumId w:val="4"/>
  </w:num>
  <w:num w:numId="18">
    <w:abstractNumId w:val="26"/>
  </w:num>
  <w:num w:numId="19">
    <w:abstractNumId w:val="25"/>
  </w:num>
  <w:num w:numId="20">
    <w:abstractNumId w:val="6"/>
  </w:num>
  <w:num w:numId="21">
    <w:abstractNumId w:val="23"/>
  </w:num>
  <w:num w:numId="22">
    <w:abstractNumId w:val="3"/>
  </w:num>
  <w:num w:numId="23">
    <w:abstractNumId w:val="17"/>
  </w:num>
  <w:num w:numId="24">
    <w:abstractNumId w:val="1"/>
  </w:num>
  <w:num w:numId="25">
    <w:abstractNumId w:val="20"/>
  </w:num>
  <w:num w:numId="26">
    <w:abstractNumId w:val="27"/>
  </w:num>
  <w:num w:numId="27">
    <w:abstractNumId w:val="0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E102FD"/>
    <w:rsid w:val="6C6C696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3257</Words>
  <Characters>5226</Characters>
  <TotalTime>1</TotalTime>
  <ScaleCrop>false</ScaleCrop>
  <LinksUpToDate>false</LinksUpToDate>
  <CharactersWithSpaces>6406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2026-10-17T09:02:00Z</dcterms:created>
  <dc:creator>Apache POI</dc:creator>
  <cp:lastModifiedBy>崔紫云0430</cp:lastModifiedBy>
  <dcterms:modified xsi:type="dcterms:W3CDTF">2026-10-17T11:38:29Z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{"Label":"1","ContentProducer":"001191110102MACQD9K64010000","ProduceID":"7697559421832858655","ReservedCode1":"","ContentPropagator":"","PropagateID":"","ReservedCode2":""}</vt:lpwstr>
  </property>
  <property fmtid="{D5CDD505-2E9C-101B-9397-08002B2CF9AE}" pid="3" name="KSOTemplateDocerSaveRecord">
    <vt:lpwstr>eyJoZGlkIjoiMzNjMjE4ZGIzYzc5ZmIxZjcxMzYzMzgzNDVmMDQwNzUiLCJ1c2VySWQiOiIxOTA2ODI5MDMzIn0=</vt:lpwstr>
  </property>
  <property fmtid="{D5CDD505-2E9C-101B-9397-08002B2CF9AE}" pid="4" name="KSOProductBuildVer">
    <vt:lpwstr>2052-12.1.0.28505</vt:lpwstr>
  </property>
  <property fmtid="{D5CDD505-2E9C-101B-9397-08002B2CF9AE}" pid="5" name="ICV">
    <vt:lpwstr>12E3D431341648BABEC84FE91FF5CEEA_13</vt:lpwstr>
  </property>
</Properties>
</file>