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C003" w14:textId="77777777" w:rsidR="00E6557A" w:rsidRDefault="00000000">
      <w:pPr>
        <w:spacing w:before="1200" w:after="120"/>
        <w:jc w:val="center"/>
        <w:rPr>
          <w:lang w:eastAsia="zh-CN"/>
        </w:rPr>
      </w:pPr>
      <w:r>
        <w:rPr>
          <w:b/>
          <w:color w:val="143D6B"/>
          <w:sz w:val="44"/>
          <w:lang w:eastAsia="zh-CN"/>
        </w:rPr>
        <w:t>算法分析报告</w:t>
      </w:r>
    </w:p>
    <w:p w14:paraId="3CEA1433" w14:textId="77777777" w:rsidR="00E6557A" w:rsidRDefault="00000000">
      <w:pPr>
        <w:spacing w:after="80"/>
        <w:jc w:val="center"/>
        <w:rPr>
          <w:lang w:eastAsia="zh-CN"/>
        </w:rPr>
      </w:pPr>
      <w:r>
        <w:rPr>
          <w:b/>
          <w:color w:val="1F6FB2"/>
          <w:sz w:val="30"/>
          <w:lang w:eastAsia="zh-CN"/>
        </w:rPr>
        <w:t>思考题 3-1　多项式的渐近行为</w:t>
      </w:r>
    </w:p>
    <w:p w14:paraId="7B15AB96" w14:textId="77777777" w:rsidR="00E6557A" w:rsidRDefault="00000000">
      <w:pPr>
        <w:spacing w:after="560"/>
        <w:jc w:val="center"/>
        <w:rPr>
          <w:lang w:eastAsia="zh-CN"/>
        </w:rPr>
      </w:pPr>
      <w:r>
        <w:rPr>
          <w:color w:val="5B6B7C"/>
          <w:sz w:val="22"/>
          <w:lang w:eastAsia="zh-CN"/>
        </w:rPr>
        <w:t>五条渐近性质的完整证明、C++ 实现与分析</w:t>
      </w:r>
    </w:p>
    <w:p w14:paraId="09648924" w14:textId="77777777" w:rsidR="00E6557A" w:rsidRDefault="00000000">
      <w:pPr>
        <w:spacing w:after="60"/>
        <w:jc w:val="center"/>
        <w:rPr>
          <w:lang w:eastAsia="zh-CN"/>
        </w:rPr>
      </w:pPr>
      <w:r>
        <w:rPr>
          <w:sz w:val="22"/>
          <w:lang w:eastAsia="zh-CN"/>
        </w:rPr>
        <w:t>算法导论（核心篇·第 4 版）</w:t>
      </w:r>
    </w:p>
    <w:p w14:paraId="70EDD010" w14:textId="77777777" w:rsidR="00E6557A" w:rsidRDefault="00000000">
      <w:pPr>
        <w:spacing w:after="60"/>
        <w:jc w:val="center"/>
        <w:rPr>
          <w:lang w:eastAsia="zh-CN"/>
        </w:rPr>
      </w:pPr>
      <w:r>
        <w:rPr>
          <w:sz w:val="22"/>
          <w:lang w:eastAsia="zh-CN"/>
        </w:rPr>
        <w:t>实现语言：C++17（MSVC /std:c++17 /O2）</w:t>
      </w:r>
    </w:p>
    <w:p w14:paraId="6E53F989" w14:textId="6AA18E9F" w:rsidR="00E6557A" w:rsidRDefault="00000000">
      <w:pPr>
        <w:spacing w:after="60"/>
        <w:jc w:val="center"/>
        <w:rPr>
          <w:lang w:eastAsia="zh-CN"/>
        </w:rPr>
      </w:pPr>
      <w:r>
        <w:rPr>
          <w:sz w:val="22"/>
          <w:lang w:eastAsia="zh-CN"/>
        </w:rPr>
        <w:t>提交人：</w:t>
      </w:r>
      <w:r w:rsidR="00D77FD2">
        <w:rPr>
          <w:rFonts w:hint="eastAsia"/>
          <w:sz w:val="22"/>
          <w:lang w:eastAsia="zh-CN"/>
        </w:rPr>
        <w:t>杨志伟</w:t>
      </w:r>
      <w:r>
        <w:rPr>
          <w:sz w:val="22"/>
          <w:lang w:eastAsia="zh-CN"/>
        </w:rPr>
        <w:t>（</w:t>
      </w:r>
      <w:r w:rsidR="00D77FD2">
        <w:rPr>
          <w:rFonts w:hint="eastAsia"/>
          <w:sz w:val="22"/>
          <w:lang w:eastAsia="zh-CN"/>
        </w:rPr>
        <w:t>202508100308</w:t>
      </w:r>
      <w:r>
        <w:rPr>
          <w:sz w:val="22"/>
          <w:lang w:eastAsia="zh-CN"/>
        </w:rPr>
        <w:t>）</w:t>
      </w:r>
    </w:p>
    <w:p w14:paraId="2698E333" w14:textId="4EE7206F" w:rsidR="00E6557A" w:rsidRDefault="00000000">
      <w:pPr>
        <w:spacing w:after="6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日期：</w:t>
      </w:r>
      <w:r w:rsidR="00D77FD2">
        <w:rPr>
          <w:rFonts w:hint="eastAsia"/>
          <w:sz w:val="22"/>
          <w:lang w:eastAsia="zh-CN"/>
        </w:rPr>
        <w:t>10月11日</w:t>
      </w:r>
    </w:p>
    <w:p w14:paraId="5250DAB1" w14:textId="77777777" w:rsidR="00E6557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2E296DD" w14:textId="77777777" w:rsidR="00E655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1</w:t>
      </w:r>
      <w:r>
        <w:rPr>
          <w:lang w:eastAsia="zh-CN"/>
        </w:rPr>
        <w:t xml:space="preserve">　题目与目标</w:t>
      </w:r>
    </w:p>
    <w:p w14:paraId="49C2589A" w14:textId="77777777" w:rsidR="00E6557A" w:rsidRDefault="00000000">
      <w:pPr>
        <w:rPr>
          <w:lang w:eastAsia="zh-CN"/>
        </w:rPr>
      </w:pPr>
      <w:r>
        <w:rPr>
          <w:lang w:eastAsia="zh-CN"/>
        </w:rPr>
        <w:t>设 p(n) 是 d 次多项式，最高次项系数为正：</w:t>
      </w:r>
    </w:p>
    <w:p w14:paraId="3FCDEE41" w14:textId="77777777" w:rsidR="00E6557A" w:rsidRDefault="00000000">
      <w:pPr>
        <w:spacing w:before="60"/>
        <w:jc w:val="center"/>
      </w:pPr>
      <w:r>
        <w:rPr>
          <w:rFonts w:ascii="Consolas" w:hAnsi="Consolas"/>
          <w:b/>
          <w:color w:val="143D6B"/>
          <w:sz w:val="22"/>
        </w:rPr>
        <w:t>p(n) = a_0 + a_1·n + … + a_d·n^d</w:t>
      </w:r>
      <w:r>
        <w:rPr>
          <w:rFonts w:ascii="Consolas" w:hAnsi="Consolas"/>
          <w:b/>
          <w:color w:val="143D6B"/>
          <w:sz w:val="22"/>
        </w:rPr>
        <w:t>，其中</w:t>
      </w:r>
      <w:r>
        <w:rPr>
          <w:rFonts w:ascii="Consolas" w:hAnsi="Consolas"/>
          <w:b/>
          <w:color w:val="143D6B"/>
          <w:sz w:val="22"/>
        </w:rPr>
        <w:t xml:space="preserve"> a_d &gt; 0</w:t>
      </w:r>
      <w:r>
        <w:rPr>
          <w:rFonts w:ascii="Consolas" w:hAnsi="Consolas"/>
          <w:b/>
          <w:color w:val="143D6B"/>
          <w:sz w:val="22"/>
        </w:rPr>
        <w:t>，</w:t>
      </w:r>
      <w:r>
        <w:rPr>
          <w:rFonts w:ascii="Consolas" w:hAnsi="Consolas"/>
          <w:b/>
          <w:color w:val="143D6B"/>
          <w:sz w:val="22"/>
        </w:rPr>
        <w:t xml:space="preserve">k </w:t>
      </w:r>
      <w:r>
        <w:rPr>
          <w:rFonts w:ascii="Consolas" w:hAnsi="Consolas"/>
          <w:b/>
          <w:color w:val="143D6B"/>
          <w:sz w:val="22"/>
        </w:rPr>
        <w:t>为常数。</w:t>
      </w:r>
    </w:p>
    <w:p w14:paraId="5A3A0A14" w14:textId="77777777" w:rsidR="00E6557A" w:rsidRDefault="00000000">
      <w:r>
        <w:t>要求依据渐近记号的形式化定义，证明 p(n) 相对 n^k 的五条关系：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E6557A" w14:paraId="65DCB679" w14:textId="77777777" w:rsidTr="00E6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FA192A1" w14:textId="77777777" w:rsidR="00E6557A" w:rsidRDefault="00000000">
            <w:pPr>
              <w:spacing w:after="0" w:line="264" w:lineRule="auto"/>
            </w:pPr>
            <w:r>
              <w:rPr>
                <w:sz w:val="20"/>
              </w:rPr>
              <w:t>编号</w:t>
            </w:r>
          </w:p>
        </w:tc>
        <w:tc>
          <w:tcPr>
            <w:tcW w:w="2353" w:type="dxa"/>
          </w:tcPr>
          <w:p w14:paraId="748323DF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条件</w:t>
            </w:r>
          </w:p>
        </w:tc>
        <w:tc>
          <w:tcPr>
            <w:tcW w:w="2353" w:type="dxa"/>
          </w:tcPr>
          <w:p w14:paraId="660405BD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结论</w:t>
            </w:r>
          </w:p>
        </w:tc>
        <w:tc>
          <w:tcPr>
            <w:tcW w:w="2353" w:type="dxa"/>
          </w:tcPr>
          <w:p w14:paraId="435D1ADF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直观含义</w:t>
            </w:r>
          </w:p>
        </w:tc>
      </w:tr>
      <w:tr w:rsidR="00E6557A" w14:paraId="7926064A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5F513B83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w="2353" w:type="dxa"/>
          </w:tcPr>
          <w:p w14:paraId="4A64FE96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 ≥ d</w:t>
            </w:r>
          </w:p>
        </w:tc>
        <w:tc>
          <w:tcPr>
            <w:tcW w:w="2353" w:type="dxa"/>
          </w:tcPr>
          <w:p w14:paraId="1F878CD9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p(n) = O(n^k)</w:t>
            </w:r>
          </w:p>
        </w:tc>
        <w:tc>
          <w:tcPr>
            <w:tcW w:w="2353" w:type="dxa"/>
          </w:tcPr>
          <w:p w14:paraId="2E3317D5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p(n) 增长不快于 n^k</w:t>
            </w:r>
          </w:p>
        </w:tc>
      </w:tr>
      <w:tr w:rsidR="00E6557A" w14:paraId="492A7B38" w14:textId="77777777" w:rsidTr="00E6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2CC42C3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w="2353" w:type="dxa"/>
          </w:tcPr>
          <w:p w14:paraId="312A12AD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 ≤ d</w:t>
            </w:r>
          </w:p>
        </w:tc>
        <w:tc>
          <w:tcPr>
            <w:tcW w:w="2353" w:type="dxa"/>
          </w:tcPr>
          <w:p w14:paraId="361B368A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p(n) = Ω(n^k)</w:t>
            </w:r>
          </w:p>
        </w:tc>
        <w:tc>
          <w:tcPr>
            <w:tcW w:w="2353" w:type="dxa"/>
          </w:tcPr>
          <w:p w14:paraId="4D080EBE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p(n) 增长不慢于 n^k</w:t>
            </w:r>
          </w:p>
        </w:tc>
      </w:tr>
      <w:tr w:rsidR="00E6557A" w14:paraId="48423176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DC5F845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w="2353" w:type="dxa"/>
          </w:tcPr>
          <w:p w14:paraId="2ED2629B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 = d</w:t>
            </w:r>
          </w:p>
        </w:tc>
        <w:tc>
          <w:tcPr>
            <w:tcW w:w="2353" w:type="dxa"/>
          </w:tcPr>
          <w:p w14:paraId="581DB1BE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p(n) = Θ(n^k)</w:t>
            </w:r>
          </w:p>
        </w:tc>
        <w:tc>
          <w:tcPr>
            <w:tcW w:w="2353" w:type="dxa"/>
          </w:tcPr>
          <w:p w14:paraId="0638B346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p(n) 与 n^k 同阶</w:t>
            </w:r>
          </w:p>
        </w:tc>
      </w:tr>
      <w:tr w:rsidR="00E6557A" w14:paraId="790D9CD4" w14:textId="77777777" w:rsidTr="00E6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E705C14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w="2353" w:type="dxa"/>
          </w:tcPr>
          <w:p w14:paraId="2789276F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 &gt; d</w:t>
            </w:r>
          </w:p>
        </w:tc>
        <w:tc>
          <w:tcPr>
            <w:tcW w:w="2353" w:type="dxa"/>
          </w:tcPr>
          <w:p w14:paraId="53BAA1B1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p(n) = o(n^k)</w:t>
            </w:r>
          </w:p>
        </w:tc>
        <w:tc>
          <w:tcPr>
            <w:tcW w:w="2353" w:type="dxa"/>
          </w:tcPr>
          <w:p w14:paraId="39D9F15F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p(n) 增长严格慢于 n^k</w:t>
            </w:r>
          </w:p>
        </w:tc>
      </w:tr>
      <w:tr w:rsidR="00E6557A" w14:paraId="3CA9DAAB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A46709F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w="2353" w:type="dxa"/>
          </w:tcPr>
          <w:p w14:paraId="1B5B4421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 &lt; d</w:t>
            </w:r>
          </w:p>
        </w:tc>
        <w:tc>
          <w:tcPr>
            <w:tcW w:w="2353" w:type="dxa"/>
          </w:tcPr>
          <w:p w14:paraId="17515A97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p(n) = ω(n^k)</w:t>
            </w:r>
          </w:p>
        </w:tc>
        <w:tc>
          <w:tcPr>
            <w:tcW w:w="2353" w:type="dxa"/>
          </w:tcPr>
          <w:p w14:paraId="270D19F7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p(n) 增长严格快于 n^k</w:t>
            </w:r>
          </w:p>
        </w:tc>
      </w:tr>
    </w:tbl>
    <w:p w14:paraId="5B36A5F7" w14:textId="77777777" w:rsidR="00E6557A" w:rsidRDefault="00000000">
      <w:pPr>
        <w:rPr>
          <w:lang w:eastAsia="zh-CN"/>
        </w:rPr>
      </w:pPr>
      <w:r>
        <w:rPr>
          <w:lang w:eastAsia="zh-CN"/>
        </w:rPr>
        <w:t xml:space="preserve">其中大 O 与大 </w:t>
      </w:r>
      <w:r>
        <w:t>Ω</w:t>
      </w:r>
      <w:r>
        <w:rPr>
          <w:lang w:eastAsia="zh-CN"/>
        </w:rPr>
        <w:t xml:space="preserve"> 允许等号（非严格界），小 o 与小 </w:t>
      </w:r>
      <w:r>
        <w:t>ω</w:t>
      </w:r>
      <w:r>
        <w:rPr>
          <w:lang w:eastAsia="zh-CN"/>
        </w:rPr>
        <w:t xml:space="preserve"> 要求严格（严格界）。条件 a_d &gt; 0 不可省略：它是下界与无穷极限为正的前提。</w:t>
      </w:r>
    </w:p>
    <w:p w14:paraId="5A89D862" w14:textId="77777777" w:rsidR="00E6557A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 xml:space="preserve">　核心思想与引理</w:t>
      </w:r>
    </w:p>
    <w:p w14:paraId="753F17C4" w14:textId="77777777" w:rsidR="00E6557A" w:rsidRDefault="00000000">
      <w:pPr>
        <w:pStyle w:val="21"/>
        <w:rPr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归一化比值</w:t>
      </w:r>
    </w:p>
    <w:p w14:paraId="107FB730" w14:textId="77777777" w:rsidR="00E6557A" w:rsidRDefault="00000000">
      <w:pPr>
        <w:rPr>
          <w:lang w:eastAsia="zh-CN"/>
        </w:rPr>
      </w:pPr>
      <w:r>
        <w:rPr>
          <w:lang w:eastAsia="zh-CN"/>
        </w:rPr>
        <w:t>整题的关键是把多项式除以 n^d，把问题化为一个极限：</w:t>
      </w:r>
    </w:p>
    <w:p w14:paraId="0EA35F04" w14:textId="77777777" w:rsidR="00E6557A" w:rsidRDefault="00000000">
      <w:pPr>
        <w:spacing w:before="60"/>
        <w:jc w:val="center"/>
      </w:pPr>
      <w:r>
        <w:rPr>
          <w:rFonts w:ascii="Consolas" w:hAnsi="Consolas"/>
          <w:b/>
          <w:color w:val="143D6B"/>
          <w:sz w:val="22"/>
        </w:rPr>
        <w:t>q(n) = p(n)/n^d = a_d + Σ_{i&lt;d} a_i / n^(d−i)</w:t>
      </w:r>
    </w:p>
    <w:p w14:paraId="2C80E73C" w14:textId="77777777" w:rsidR="00E6557A" w:rsidRDefault="00000000">
      <w:pPr>
        <w:rPr>
          <w:lang w:eastAsia="zh-CN"/>
        </w:rPr>
      </w:pPr>
      <w:r>
        <w:rPr>
          <w:lang w:eastAsia="zh-CN"/>
        </w:rPr>
        <w:t>对每个 i &lt; d，指数 d − i &gt; 0，因此 n^(d−i) 是 n 的正次幂，对应项随 n 增大趋于 0；求和只有有限项，有限个无穷小之和仍为无穷小。于是：</w:t>
      </w:r>
    </w:p>
    <w:p w14:paraId="6833A6E9" w14:textId="77777777" w:rsidR="00E6557A" w:rsidRDefault="00000000">
      <w:pPr>
        <w:spacing w:before="60"/>
        <w:jc w:val="center"/>
        <w:rPr>
          <w:lang w:eastAsia="zh-CN"/>
        </w:rPr>
      </w:pPr>
      <w:r>
        <w:rPr>
          <w:rFonts w:ascii="Consolas" w:hAnsi="Consolas"/>
          <w:b/>
          <w:color w:val="143D6B"/>
          <w:sz w:val="22"/>
          <w:lang w:eastAsia="zh-CN"/>
        </w:rPr>
        <w:t>q(n) → a_d &gt; 0</w:t>
      </w:r>
      <w:r>
        <w:rPr>
          <w:rFonts w:ascii="Consolas" w:hAnsi="Consolas"/>
          <w:b/>
          <w:color w:val="143D6B"/>
          <w:sz w:val="22"/>
          <w:lang w:eastAsia="zh-CN"/>
        </w:rPr>
        <w:t xml:space="preserve">　（</w:t>
      </w:r>
      <w:r>
        <w:rPr>
          <w:rFonts w:ascii="Consolas" w:hAnsi="Consolas"/>
          <w:b/>
          <w:color w:val="143D6B"/>
          <w:sz w:val="22"/>
          <w:lang w:eastAsia="zh-CN"/>
        </w:rPr>
        <w:t>n → +∞</w:t>
      </w:r>
      <w:r>
        <w:rPr>
          <w:rFonts w:ascii="Consolas" w:hAnsi="Consolas"/>
          <w:b/>
          <w:color w:val="143D6B"/>
          <w:sz w:val="22"/>
          <w:lang w:eastAsia="zh-CN"/>
        </w:rPr>
        <w:t>）</w:t>
      </w:r>
    </w:p>
    <w:p w14:paraId="209728BD" w14:textId="77777777" w:rsidR="00E6557A" w:rsidRDefault="00000000">
      <w:pPr>
        <w:rPr>
          <w:lang w:eastAsia="zh-CN"/>
        </w:rPr>
      </w:pPr>
      <w:r>
        <w:rPr>
          <w:lang w:eastAsia="zh-CN"/>
        </w:rPr>
        <w:t>这一步把所有性质统一到一个极限上：后面的证明都不再需要单独讨论各个系数。</w:t>
      </w:r>
    </w:p>
    <w:p w14:paraId="6202AA4F" w14:textId="77777777" w:rsidR="00E6557A" w:rsidRDefault="00000000">
      <w:pPr>
        <w:pStyle w:val="21"/>
        <w:rPr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统一上下界（核心引理）</w:t>
      </w:r>
    </w:p>
    <w:p w14:paraId="1B4C75C3" w14:textId="77777777" w:rsidR="00E6557A" w:rsidRDefault="00000000">
      <w:r>
        <w:t>由极限定义，取 ε = a_d/2 &gt; 0，存在 N ≥ 1，使所有 n ≥ N 都有 a_d/2 ≤ q(n) ≤ 3a_d/2。两边同乘正数 n^d，得到贯穿全题的不等式：</w:t>
      </w:r>
    </w:p>
    <w:p w14:paraId="5F4E843E" w14:textId="77777777" w:rsidR="00E6557A" w:rsidRDefault="00000000">
      <w:pPr>
        <w:spacing w:before="60"/>
        <w:jc w:val="center"/>
      </w:pPr>
      <w:r>
        <w:rPr>
          <w:rFonts w:ascii="Consolas" w:hAnsi="Consolas"/>
          <w:b/>
          <w:color w:val="143D6B"/>
          <w:sz w:val="22"/>
        </w:rPr>
        <w:t>(a_d/2)·n^d ≤ p(n) ≤ (3a_d/2)·n^d</w:t>
      </w:r>
      <w:r>
        <w:rPr>
          <w:rFonts w:ascii="Consolas" w:hAnsi="Consolas"/>
          <w:b/>
          <w:color w:val="143D6B"/>
          <w:sz w:val="22"/>
        </w:rPr>
        <w:t xml:space="preserve">　　　</w:t>
      </w:r>
      <w:r>
        <w:rPr>
          <w:rFonts w:ascii="Consolas" w:hAnsi="Consolas"/>
          <w:b/>
          <w:color w:val="143D6B"/>
          <w:sz w:val="22"/>
        </w:rPr>
        <w:t>(∗)</w:t>
      </w:r>
    </w:p>
    <w:p w14:paraId="62342686" w14:textId="77777777" w:rsidR="00E6557A" w:rsidRDefault="00000000">
      <w:pPr>
        <w:rPr>
          <w:lang w:eastAsia="zh-CN"/>
        </w:rPr>
      </w:pPr>
      <w:r>
        <w:rPr>
          <w:lang w:eastAsia="zh-CN"/>
        </w:rPr>
        <w:t>式 (∗) 说明两件事：其一，p(n) 对充分大的 n 恒为正；其二，低次项即使带负系数，也只影响有限范围内的具体数值，不改变最终阶数。性质 a 到 c 由此可直接推出。</w:t>
      </w:r>
    </w:p>
    <w:p w14:paraId="05B6C105" w14:textId="77777777" w:rsidR="00E655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3</w:t>
      </w:r>
      <w:r>
        <w:rPr>
          <w:lang w:eastAsia="zh-CN"/>
        </w:rPr>
        <w:t xml:space="preserve">　五条性质的证明</w:t>
      </w:r>
    </w:p>
    <w:p w14:paraId="4F17843A" w14:textId="77777777" w:rsidR="00E6557A" w:rsidRDefault="00000000">
      <w:pPr>
        <w:pStyle w:val="21"/>
      </w:pPr>
      <w:r>
        <w:t>3.1</w:t>
      </w:r>
      <w:r>
        <w:t xml:space="preserve">　</w:t>
      </w:r>
      <w:r>
        <w:t xml:space="preserve">a. k ≥ d </w:t>
      </w:r>
      <w:r>
        <w:t>时</w:t>
      </w:r>
      <w:r>
        <w:t xml:space="preserve"> p(n) = O(n^k)</w:t>
      </w:r>
    </w:p>
    <w:p w14:paraId="543893BD" w14:textId="77777777" w:rsidR="00E6557A" w:rsidRDefault="00000000">
      <w:pPr>
        <w:ind w:left="227"/>
      </w:pPr>
      <w:r>
        <w:t>对 n ≥ max{N, 1} 有 n^d ≤ n^k。由 (∗) 的上界：p(n) ≤ (3a_d/2)·n^d ≤ (3a_d/2)·n^k。取常数 C = 3a_d/2、n₀ = max{N, 1}，即满足大 O 定义。</w:t>
      </w:r>
    </w:p>
    <w:p w14:paraId="19889E5E" w14:textId="77777777" w:rsidR="00E6557A" w:rsidRDefault="00000000">
      <w:pPr>
        <w:pStyle w:val="21"/>
      </w:pPr>
      <w:r>
        <w:t>3.2</w:t>
      </w:r>
      <w:r>
        <w:t xml:space="preserve">　</w:t>
      </w:r>
      <w:r>
        <w:t xml:space="preserve">b. k ≤ d </w:t>
      </w:r>
      <w:r>
        <w:t>时</w:t>
      </w:r>
      <w:r>
        <w:t xml:space="preserve"> p(n) = Ω(n^k)</w:t>
      </w:r>
    </w:p>
    <w:p w14:paraId="2930346C" w14:textId="77777777" w:rsidR="00E6557A" w:rsidRDefault="00000000">
      <w:pPr>
        <w:ind w:left="227"/>
      </w:pPr>
      <w:r>
        <w:t>同样对 n ≥ max{N, 1} 有 n^d ≥ n^k。由 (∗) 的下界：p(n) ≥ (a_d/2)·n^d ≥ (a_d/2)·n^k。取正常数 c = a_d/2，即满足大 Ω 定义。</w:t>
      </w:r>
    </w:p>
    <w:p w14:paraId="3957D685" w14:textId="77777777" w:rsidR="00E6557A" w:rsidRDefault="00000000">
      <w:pPr>
        <w:pStyle w:val="21"/>
      </w:pPr>
      <w:r>
        <w:t>3.3</w:t>
      </w:r>
      <w:r>
        <w:t xml:space="preserve">　</w:t>
      </w:r>
      <w:r>
        <w:t xml:space="preserve">c. k = d </w:t>
      </w:r>
      <w:r>
        <w:t>时</w:t>
      </w:r>
      <w:r>
        <w:t xml:space="preserve"> p(n) = Θ(n^k)</w:t>
      </w:r>
    </w:p>
    <w:p w14:paraId="79CD8A80" w14:textId="77777777" w:rsidR="00E6557A" w:rsidRDefault="00000000">
      <w:pPr>
        <w:ind w:left="227"/>
        <w:rPr>
          <w:lang w:eastAsia="zh-CN"/>
        </w:rPr>
      </w:pPr>
      <w:r>
        <w:t>把 k = d 代入 (∗)，同时得到正常数倍的下界与上界，按 Θ 的定义即为 p(n) = Θ(n^d)。</w:t>
      </w:r>
      <w:r>
        <w:rPr>
          <w:lang w:eastAsia="zh-CN"/>
        </w:rPr>
        <w:t>它也是 a、b 两条在 k = d 时的合流。此外极限本身给出更强的结论：p(n)/n^d → a_d，而不只是被两个常数夹住。</w:t>
      </w:r>
    </w:p>
    <w:p w14:paraId="5D4736B3" w14:textId="77777777" w:rsidR="00E6557A" w:rsidRDefault="00000000">
      <w:pPr>
        <w:pStyle w:val="21"/>
      </w:pPr>
      <w:r>
        <w:t>3.4</w:t>
      </w:r>
      <w:r>
        <w:t xml:space="preserve">　</w:t>
      </w:r>
      <w:r>
        <w:t xml:space="preserve">d. k &gt; d </w:t>
      </w:r>
      <w:r>
        <w:t>时</w:t>
      </w:r>
      <w:r>
        <w:t xml:space="preserve"> p(n) = o(n^k)</w:t>
      </w:r>
    </w:p>
    <w:p w14:paraId="100A67F1" w14:textId="77777777" w:rsidR="00E6557A" w:rsidRDefault="00000000">
      <w:pPr>
        <w:ind w:left="227"/>
      </w:pPr>
      <w:r>
        <w:t>把比值改写为 p(n)/n^k = q(n) / n^(k−d)。分子 q(n) → a_d 是有限正常数；分母因 k − d &gt; 0 而趋于 +∞。有限数除以正无穷得 0，故 p(n)/n^k → 0，按小 o 的定义 p(n) = o(n^k)。</w:t>
      </w:r>
    </w:p>
    <w:p w14:paraId="7A424623" w14:textId="77777777" w:rsidR="00E6557A" w:rsidRDefault="00000000">
      <w:pPr>
        <w:ind w:left="227"/>
        <w:rPr>
          <w:lang w:eastAsia="zh-CN"/>
        </w:rPr>
      </w:pPr>
      <w:r>
        <w:rPr>
          <w:color w:val="C0392B"/>
          <w:sz w:val="20"/>
        </w:rPr>
        <w:t>注意：不能由“大 O 成立”直接推出小 o。</w:t>
      </w:r>
      <w:r>
        <w:rPr>
          <w:color w:val="C0392B"/>
          <w:sz w:val="20"/>
          <w:lang w:eastAsia="zh-CN"/>
        </w:rPr>
        <w:t>必须 k 严格大于 d，分母才会多出正次幂。</w:t>
      </w:r>
    </w:p>
    <w:p w14:paraId="5B89B8C1" w14:textId="77777777" w:rsidR="00E6557A" w:rsidRDefault="00000000">
      <w:pPr>
        <w:pStyle w:val="21"/>
      </w:pPr>
      <w:r>
        <w:t>3.5</w:t>
      </w:r>
      <w:r>
        <w:t xml:space="preserve">　</w:t>
      </w:r>
      <w:r>
        <w:t xml:space="preserve">e. k &lt; d </w:t>
      </w:r>
      <w:r>
        <w:t>时</w:t>
      </w:r>
      <w:r>
        <w:t xml:space="preserve"> p(n) = ω(n^k)</w:t>
      </w:r>
    </w:p>
    <w:p w14:paraId="4D81B0AF" w14:textId="77777777" w:rsidR="00E6557A" w:rsidRDefault="00000000">
      <w:pPr>
        <w:ind w:left="227"/>
      </w:pPr>
      <w:r>
        <w:t>此时 p(n)/n^k = n^(d−k) · q(n)。第一个因子因 d − k &gt; 0 而趋于 +∞；第二个因子 q(n) → a_d &gt; 0，从某一项起恒有 q(n) &gt; a_d/2，即有正下界。趋于无穷的量乘以有正下界的量仍趋于无穷，故比值为 +∞，p(n) = ω(n^k)。</w:t>
      </w:r>
    </w:p>
    <w:p w14:paraId="03640AFC" w14:textId="77777777" w:rsidR="00E6557A" w:rsidRDefault="00000000">
      <w:pPr>
        <w:ind w:left="227"/>
        <w:rPr>
          <w:lang w:eastAsia="zh-CN"/>
        </w:rPr>
      </w:pPr>
      <w:r>
        <w:rPr>
          <w:color w:val="C0392B"/>
          <w:sz w:val="20"/>
          <w:lang w:eastAsia="zh-CN"/>
        </w:rPr>
        <w:t>这里不能只说 n^(d−k) 趋于无穷：必须同时说明 q(n) 最终有正下界，这正是 a_d &gt; 0 的作用。</w:t>
      </w:r>
    </w:p>
    <w:p w14:paraId="30061E1E" w14:textId="77777777" w:rsidR="00E6557A" w:rsidRDefault="00000000">
      <w:pPr>
        <w:pStyle w:val="21"/>
      </w:pPr>
      <w:r>
        <w:t>3.6</w:t>
      </w:r>
      <w:r>
        <w:t xml:space="preserve">　结果汇总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E6557A" w14:paraId="7EE5B716" w14:textId="77777777" w:rsidTr="00E6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5BE440E" w14:textId="77777777" w:rsidR="00E6557A" w:rsidRDefault="00000000">
            <w:pPr>
              <w:spacing w:after="0" w:line="264" w:lineRule="auto"/>
            </w:pPr>
            <w:r>
              <w:rPr>
                <w:sz w:val="20"/>
              </w:rPr>
              <w:t>k 与 d 的关系</w:t>
            </w:r>
          </w:p>
        </w:tc>
        <w:tc>
          <w:tcPr>
            <w:tcW w:w="2353" w:type="dxa"/>
          </w:tcPr>
          <w:p w14:paraId="1F45C127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比值 p(n)/n^k 的极限</w:t>
            </w:r>
          </w:p>
        </w:tc>
        <w:tc>
          <w:tcPr>
            <w:tcW w:w="2353" w:type="dxa"/>
          </w:tcPr>
          <w:p w14:paraId="520FB694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成立的关系</w:t>
            </w:r>
          </w:p>
        </w:tc>
        <w:tc>
          <w:tcPr>
            <w:tcW w:w="2353" w:type="dxa"/>
          </w:tcPr>
          <w:p w14:paraId="3FDC3B8F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不成立</w:t>
            </w:r>
          </w:p>
        </w:tc>
      </w:tr>
      <w:tr w:rsidR="00E6557A" w14:paraId="39C0321F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DADB489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k &lt; d</w:t>
            </w:r>
          </w:p>
        </w:tc>
        <w:tc>
          <w:tcPr>
            <w:tcW w:w="2353" w:type="dxa"/>
          </w:tcPr>
          <w:p w14:paraId="1BF3DB31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+∞</w:t>
            </w:r>
          </w:p>
        </w:tc>
        <w:tc>
          <w:tcPr>
            <w:tcW w:w="2353" w:type="dxa"/>
          </w:tcPr>
          <w:p w14:paraId="752C9E18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Ω(n^k)、ω(n^k)</w:t>
            </w:r>
          </w:p>
        </w:tc>
        <w:tc>
          <w:tcPr>
            <w:tcW w:w="2353" w:type="dxa"/>
          </w:tcPr>
          <w:p w14:paraId="4BBA00DE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O(n^k)</w:t>
            </w:r>
          </w:p>
        </w:tc>
      </w:tr>
      <w:tr w:rsidR="00E6557A" w14:paraId="793A7449" w14:textId="77777777" w:rsidTr="00E6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D4F9133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k = d</w:t>
            </w:r>
          </w:p>
        </w:tc>
        <w:tc>
          <w:tcPr>
            <w:tcW w:w="2353" w:type="dxa"/>
          </w:tcPr>
          <w:p w14:paraId="10822560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a_d（正的有限常数）</w:t>
            </w:r>
          </w:p>
        </w:tc>
        <w:tc>
          <w:tcPr>
            <w:tcW w:w="2353" w:type="dxa"/>
          </w:tcPr>
          <w:p w14:paraId="6BE0912A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O(n^k)、Ω(n^k)、Θ(n^k)</w:t>
            </w:r>
          </w:p>
        </w:tc>
        <w:tc>
          <w:tcPr>
            <w:tcW w:w="2353" w:type="dxa"/>
          </w:tcPr>
          <w:p w14:paraId="212DE86D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o(n^k)、ω(n^k)</w:t>
            </w:r>
          </w:p>
        </w:tc>
      </w:tr>
      <w:tr w:rsidR="00E6557A" w14:paraId="458BCD9F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528C1ACA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k &gt; d</w:t>
            </w:r>
          </w:p>
        </w:tc>
        <w:tc>
          <w:tcPr>
            <w:tcW w:w="2353" w:type="dxa"/>
          </w:tcPr>
          <w:p w14:paraId="63ECA467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2353" w:type="dxa"/>
          </w:tcPr>
          <w:p w14:paraId="086BE846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O(n^k)、o(n^k)</w:t>
            </w:r>
          </w:p>
        </w:tc>
        <w:tc>
          <w:tcPr>
            <w:tcW w:w="2353" w:type="dxa"/>
          </w:tcPr>
          <w:p w14:paraId="2EBA8BA4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Ω(n^k)</w:t>
            </w:r>
          </w:p>
        </w:tc>
      </w:tr>
    </w:tbl>
    <w:p w14:paraId="1F5C2BB3" w14:textId="77777777" w:rsidR="00E6557A" w:rsidRDefault="00000000">
      <w:pPr>
        <w:rPr>
          <w:lang w:eastAsia="zh-CN"/>
        </w:rPr>
      </w:pPr>
      <w:r>
        <w:rPr>
          <w:lang w:eastAsia="zh-CN"/>
        </w:rPr>
        <w:t xml:space="preserve">k 与 d 的三种大小关系穷尽了全部情况。边界 k = d 上，大 O 与大 </w:t>
      </w:r>
      <w:r>
        <w:t>Ω</w:t>
      </w:r>
      <w:r>
        <w:rPr>
          <w:lang w:eastAsia="zh-CN"/>
        </w:rPr>
        <w:t xml:space="preserve"> 同时成立，但小 o 与小 </w:t>
      </w:r>
      <w:r>
        <w:t>ω</w:t>
      </w:r>
      <w:r>
        <w:rPr>
          <w:lang w:eastAsia="zh-CN"/>
        </w:rPr>
        <w:t xml:space="preserve"> 都不成立。</w:t>
      </w:r>
    </w:p>
    <w:p w14:paraId="2E052AD3" w14:textId="77777777" w:rsidR="00E6557A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4</w:t>
      </w:r>
      <w:r>
        <w:rPr>
          <w:lang w:eastAsia="zh-CN"/>
        </w:rPr>
        <w:t xml:space="preserve">　算法设计与代码结构</w:t>
      </w:r>
    </w:p>
    <w:p w14:paraId="1748AE5B" w14:textId="77777777" w:rsidR="00E6557A" w:rsidRDefault="00000000">
      <w:r>
        <w:t>演示程序 polynomial_growth.cpp 分两部分：渐近判定与数值计算。</w:t>
      </w:r>
    </w:p>
    <w:p w14:paraId="5A559A65" w14:textId="77777777" w:rsidR="00E6557A" w:rsidRDefault="00000000">
      <w:r>
        <w:t>渐近判定只比较 k 与 d，不需要计算多项式：</w:t>
      </w:r>
    </w:p>
    <w:p w14:paraId="2110FD85" w14:textId="77777777" w:rsidR="00E6557A" w:rsidRDefault="00000000">
      <w:pPr>
        <w:spacing w:line="269" w:lineRule="auto"/>
        <w:ind w:left="340"/>
      </w:pPr>
      <w:r>
        <w:rPr>
          <w:rFonts w:ascii="Consolas" w:hAnsi="Consolas"/>
          <w:color w:val="143D6B"/>
          <w:sz w:val="19"/>
        </w:rPr>
        <w:t>O(n^k): k &gt;= d    Omega(n^k): k &lt;= d    Theta(n^k): k == d</w:t>
      </w:r>
      <w:r>
        <w:rPr>
          <w:rFonts w:ascii="Consolas" w:hAnsi="Consolas"/>
          <w:color w:val="143D6B"/>
          <w:sz w:val="19"/>
        </w:rPr>
        <w:br/>
        <w:t>o(n^k): k &gt;  d    omega(n^k): k &lt;  d</w:t>
      </w:r>
    </w:p>
    <w:p w14:paraId="23DA8F37" w14:textId="77777777" w:rsidR="00E6557A" w:rsidRDefault="00000000">
      <w:r>
        <w:t>数值部分采用归一化 Horner（秦九韶）法。常规 Horner 从最高次项出发计算 p(n)，本程序令 t = 1/n，按 a_0, a_1, …, a_d 的顺序迭代，核心代码：</w:t>
      </w:r>
    </w:p>
    <w:p w14:paraId="12B4F7CA" w14:textId="77777777" w:rsidR="00E6557A" w:rsidRDefault="00000000">
      <w:pPr>
        <w:spacing w:line="269" w:lineRule="auto"/>
        <w:ind w:left="340"/>
      </w:pPr>
      <w:r>
        <w:rPr>
          <w:rFonts w:ascii="Consolas" w:hAnsi="Consolas"/>
          <w:color w:val="143D6B"/>
          <w:sz w:val="19"/>
        </w:rPr>
        <w:t>long double value = coefficients.front();</w:t>
      </w:r>
      <w:r>
        <w:rPr>
          <w:rFonts w:ascii="Consolas" w:hAnsi="Consolas"/>
          <w:color w:val="143D6B"/>
          <w:sz w:val="19"/>
        </w:rPr>
        <w:br/>
        <w:t>for (size_t i = 1; i &lt; coefficients.size(); ++i)</w:t>
      </w:r>
      <w:r>
        <w:rPr>
          <w:rFonts w:ascii="Consolas" w:hAnsi="Consolas"/>
          <w:color w:val="143D6B"/>
          <w:sz w:val="19"/>
        </w:rPr>
        <w:br/>
        <w:t xml:space="preserve">    value = value / n + coefficients[i];   // </w:t>
      </w:r>
      <w:r>
        <w:rPr>
          <w:rFonts w:ascii="Consolas" w:hAnsi="Consolas"/>
          <w:color w:val="143D6B"/>
          <w:sz w:val="19"/>
        </w:rPr>
        <w:t>结束时</w:t>
      </w:r>
      <w:r>
        <w:rPr>
          <w:rFonts w:ascii="Consolas" w:hAnsi="Consolas"/>
          <w:color w:val="143D6B"/>
          <w:sz w:val="19"/>
        </w:rPr>
        <w:t xml:space="preserve"> value = q(n) = p(n)/n^d</w:t>
      </w:r>
    </w:p>
    <w:p w14:paraId="4392CCCF" w14:textId="77777777" w:rsidR="00E6557A" w:rsidRDefault="00000000">
      <w:pPr>
        <w:rPr>
          <w:lang w:eastAsia="zh-CN"/>
        </w:rPr>
      </w:pPr>
      <w:r>
        <w:rPr>
          <w:lang w:eastAsia="zh-CN"/>
        </w:rPr>
        <w:t>结束时 value 恰好等于 q(n)；再乘 n^(d−k) 即得所需比值。这样处理的好处是不预先构造 n^d，避免大 n、大 d 时中间结果上溢。</w:t>
      </w:r>
    </w:p>
    <w:p w14:paraId="71C80587" w14:textId="77777777" w:rsidR="00E6557A" w:rsidRDefault="00000000">
      <w:pPr>
        <w:rPr>
          <w:lang w:eastAsia="zh-CN"/>
        </w:rPr>
      </w:pPr>
      <w:r>
        <w:rPr>
          <w:lang w:eastAsia="zh-CN"/>
        </w:rPr>
        <w:t>程序还做输入校验：d 限定在 0 至 20；系数必须为有限值；强制 a_d &gt; 0；对越界或非法输入给出明确错误信息并终止。</w:t>
      </w:r>
    </w:p>
    <w:p w14:paraId="2188EE34" w14:textId="77777777" w:rsidR="00E6557A" w:rsidRDefault="00000000">
      <w:pPr>
        <w:pStyle w:val="1"/>
      </w:pPr>
      <w:r>
        <w:t>5</w:t>
      </w:r>
      <w:r>
        <w:t xml:space="preserve">　复杂度分析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E6557A" w14:paraId="05225075" w14:textId="77777777" w:rsidTr="00E6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D26F292" w14:textId="77777777" w:rsidR="00E6557A" w:rsidRDefault="00000000">
            <w:pPr>
              <w:spacing w:after="0" w:line="264" w:lineRule="auto"/>
            </w:pPr>
            <w:r>
              <w:rPr>
                <w:sz w:val="20"/>
              </w:rPr>
              <w:t>步骤</w:t>
            </w:r>
          </w:p>
        </w:tc>
        <w:tc>
          <w:tcPr>
            <w:tcW w:w="2353" w:type="dxa"/>
          </w:tcPr>
          <w:p w14:paraId="7A348EEC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时间复杂度</w:t>
            </w:r>
          </w:p>
        </w:tc>
        <w:tc>
          <w:tcPr>
            <w:tcW w:w="2353" w:type="dxa"/>
          </w:tcPr>
          <w:p w14:paraId="4D5BE34D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空间复杂度</w:t>
            </w:r>
          </w:p>
        </w:tc>
        <w:tc>
          <w:tcPr>
            <w:tcW w:w="2353" w:type="dxa"/>
          </w:tcPr>
          <w:p w14:paraId="592BECA5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E6557A" w14:paraId="5E3F16DB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10755C2B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读入 d+1 个系数</w:t>
            </w:r>
          </w:p>
        </w:tc>
        <w:tc>
          <w:tcPr>
            <w:tcW w:w="2353" w:type="dxa"/>
          </w:tcPr>
          <w:p w14:paraId="015D91ED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O(d)</w:t>
            </w:r>
          </w:p>
        </w:tc>
        <w:tc>
          <w:tcPr>
            <w:tcW w:w="2353" w:type="dxa"/>
          </w:tcPr>
          <w:p w14:paraId="7DB3DC54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O(d)</w:t>
            </w:r>
          </w:p>
        </w:tc>
        <w:tc>
          <w:tcPr>
            <w:tcW w:w="2353" w:type="dxa"/>
          </w:tcPr>
          <w:p w14:paraId="78187B4C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vector 存储；读入本身即为 Ω(d)</w:t>
            </w:r>
          </w:p>
        </w:tc>
      </w:tr>
      <w:tr w:rsidR="00E6557A" w14:paraId="552413E2" w14:textId="77777777" w:rsidTr="00E6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355CC054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渐近判定（5 条）</w:t>
            </w:r>
          </w:p>
        </w:tc>
        <w:tc>
          <w:tcPr>
            <w:tcW w:w="2353" w:type="dxa"/>
          </w:tcPr>
          <w:p w14:paraId="424B1827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O(1)</w:t>
            </w:r>
          </w:p>
        </w:tc>
        <w:tc>
          <w:tcPr>
            <w:tcW w:w="2353" w:type="dxa"/>
          </w:tcPr>
          <w:p w14:paraId="55EA6E80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O(1)</w:t>
            </w:r>
          </w:p>
        </w:tc>
        <w:tc>
          <w:tcPr>
            <w:tcW w:w="2353" w:type="dxa"/>
          </w:tcPr>
          <w:p w14:paraId="1D9E18A4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只比较 k 与 d，与实际规模无关</w:t>
            </w:r>
          </w:p>
        </w:tc>
      </w:tr>
      <w:tr w:rsidR="00E6557A" w14:paraId="278E04F5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641BA9CE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单个样本的 Horner 循环</w:t>
            </w:r>
          </w:p>
        </w:tc>
        <w:tc>
          <w:tcPr>
            <w:tcW w:w="2353" w:type="dxa"/>
          </w:tcPr>
          <w:p w14:paraId="144E2279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O(d)</w:t>
            </w:r>
          </w:p>
        </w:tc>
        <w:tc>
          <w:tcPr>
            <w:tcW w:w="2353" w:type="dxa"/>
          </w:tcPr>
          <w:p w14:paraId="148D3F3F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O(1)</w:t>
            </w:r>
          </w:p>
        </w:tc>
        <w:tc>
          <w:tcPr>
            <w:tcW w:w="2353" w:type="dxa"/>
          </w:tcPr>
          <w:p w14:paraId="09C00BB6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每步 1 次除法 + 1 次加法</w:t>
            </w:r>
          </w:p>
        </w:tc>
      </w:tr>
      <w:tr w:rsidR="00E6557A" w14:paraId="7793D948" w14:textId="77777777" w:rsidTr="00E6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0E60FB8E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3 个固定样本总计</w:t>
            </w:r>
          </w:p>
        </w:tc>
        <w:tc>
          <w:tcPr>
            <w:tcW w:w="2353" w:type="dxa"/>
          </w:tcPr>
          <w:p w14:paraId="399F342D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O(d)</w:t>
            </w:r>
          </w:p>
        </w:tc>
        <w:tc>
          <w:tcPr>
            <w:tcW w:w="2353" w:type="dxa"/>
          </w:tcPr>
          <w:p w14:paraId="2BA18807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O(d)</w:t>
            </w:r>
          </w:p>
        </w:tc>
        <w:tc>
          <w:tcPr>
            <w:tcW w:w="2353" w:type="dxa"/>
          </w:tcPr>
          <w:p w14:paraId="6EEC3AAC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样本数为常数，故仍是 O(d)</w:t>
            </w:r>
          </w:p>
        </w:tc>
      </w:tr>
      <w:tr w:rsidR="00E6557A" w14:paraId="57655887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E03A8A5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推广到 s 个样本</w:t>
            </w:r>
          </w:p>
        </w:tc>
        <w:tc>
          <w:tcPr>
            <w:tcW w:w="2353" w:type="dxa"/>
          </w:tcPr>
          <w:p w14:paraId="6D69CE21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O(sd)</w:t>
            </w:r>
          </w:p>
        </w:tc>
        <w:tc>
          <w:tcPr>
            <w:tcW w:w="2353" w:type="dxa"/>
          </w:tcPr>
          <w:p w14:paraId="0F15C280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O(d)</w:t>
            </w:r>
          </w:p>
        </w:tc>
        <w:tc>
          <w:tcPr>
            <w:tcW w:w="2353" w:type="dxa"/>
          </w:tcPr>
          <w:p w14:paraId="50D35B60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每个样本都要重扫系数</w:t>
            </w:r>
          </w:p>
        </w:tc>
      </w:tr>
    </w:tbl>
    <w:p w14:paraId="66020709" w14:textId="77777777" w:rsidR="00E6557A" w:rsidRDefault="00000000">
      <w:pPr>
        <w:rPr>
          <w:lang w:eastAsia="zh-CN"/>
        </w:rPr>
      </w:pPr>
      <w:r>
        <w:rPr>
          <w:lang w:eastAsia="zh-CN"/>
        </w:rPr>
        <w:t xml:space="preserve">在固定精度计算模型下，一次浮点除法或一次 pow 调用计为常数代价。关键结论是：渐近判定与多项式的实际求值无关，只取决于 k 与 d 的大小关系——这正是本题数学本质在程序上的直接体现。此外，读入一个任意 d 次多项式至少需要 </w:t>
      </w:r>
      <w:r>
        <w:t>Ω</w:t>
      </w:r>
      <w:r>
        <w:rPr>
          <w:lang w:eastAsia="zh-CN"/>
        </w:rPr>
        <w:t>(d)，这一下界无法绕过。</w:t>
      </w:r>
    </w:p>
    <w:p w14:paraId="76D4D5DC" w14:textId="77777777" w:rsidR="00E6557A" w:rsidRDefault="00000000">
      <w:pPr>
        <w:pStyle w:val="1"/>
        <w:rPr>
          <w:lang w:eastAsia="zh-CN"/>
        </w:rPr>
      </w:pPr>
      <w:r>
        <w:rPr>
          <w:lang w:eastAsia="zh-CN"/>
        </w:rPr>
        <w:t>6</w:t>
      </w:r>
      <w:r>
        <w:rPr>
          <w:lang w:eastAsia="zh-CN"/>
        </w:rPr>
        <w:t xml:space="preserve">　实验验证</w:t>
      </w:r>
    </w:p>
    <w:p w14:paraId="5E1D40D9" w14:textId="77777777" w:rsidR="00E6557A" w:rsidRDefault="00000000">
      <w:pPr>
        <w:rPr>
          <w:lang w:eastAsia="zh-CN"/>
        </w:rPr>
      </w:pPr>
      <w:r>
        <w:rPr>
          <w:lang w:eastAsia="zh-CN"/>
        </w:rPr>
        <w:t>以 p(n) = 3n² − 5n + 7（d = 2，a_d = 3）为例，三个样本的比值实测如下：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</w:tblGrid>
      <w:tr w:rsidR="00E6557A" w14:paraId="7324371F" w14:textId="77777777" w:rsidTr="00E6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234D9C47" w14:textId="77777777" w:rsidR="00E6557A" w:rsidRDefault="00000000">
            <w:pPr>
              <w:spacing w:after="0" w:line="264" w:lineRule="auto"/>
            </w:pPr>
            <w:r>
              <w:rPr>
                <w:sz w:val="20"/>
              </w:rPr>
              <w:lastRenderedPageBreak/>
              <w:t>n</w:t>
            </w:r>
          </w:p>
        </w:tc>
        <w:tc>
          <w:tcPr>
            <w:tcW w:w="1882" w:type="dxa"/>
          </w:tcPr>
          <w:p w14:paraId="7371024B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p(n)</w:t>
            </w:r>
          </w:p>
        </w:tc>
        <w:tc>
          <w:tcPr>
            <w:tcW w:w="1882" w:type="dxa"/>
          </w:tcPr>
          <w:p w14:paraId="5171E16B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p(n)/n　(k=1)</w:t>
            </w:r>
          </w:p>
        </w:tc>
        <w:tc>
          <w:tcPr>
            <w:tcW w:w="1882" w:type="dxa"/>
          </w:tcPr>
          <w:p w14:paraId="18E1AE8C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p(n)/n²　(k=2)</w:t>
            </w:r>
          </w:p>
        </w:tc>
        <w:tc>
          <w:tcPr>
            <w:tcW w:w="1882" w:type="dxa"/>
          </w:tcPr>
          <w:p w14:paraId="24F2012F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p(n)/n³　(k=3)</w:t>
            </w:r>
          </w:p>
        </w:tc>
      </w:tr>
      <w:tr w:rsidR="00E6557A" w14:paraId="68133097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4F63924D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1882" w:type="dxa"/>
          </w:tcPr>
          <w:p w14:paraId="39F07F7F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257</w:t>
            </w:r>
          </w:p>
        </w:tc>
        <w:tc>
          <w:tcPr>
            <w:tcW w:w="1882" w:type="dxa"/>
          </w:tcPr>
          <w:p w14:paraId="5A57F7B6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25.7</w:t>
            </w:r>
          </w:p>
        </w:tc>
        <w:tc>
          <w:tcPr>
            <w:tcW w:w="1882" w:type="dxa"/>
          </w:tcPr>
          <w:p w14:paraId="7BC6F361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2.57</w:t>
            </w:r>
          </w:p>
        </w:tc>
        <w:tc>
          <w:tcPr>
            <w:tcW w:w="1882" w:type="dxa"/>
          </w:tcPr>
          <w:p w14:paraId="1A73D085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0.257</w:t>
            </w:r>
          </w:p>
        </w:tc>
      </w:tr>
      <w:tr w:rsidR="00E6557A" w14:paraId="5F52D299" w14:textId="77777777" w:rsidTr="00E6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433C0C7D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100</w:t>
            </w:r>
          </w:p>
        </w:tc>
        <w:tc>
          <w:tcPr>
            <w:tcW w:w="1882" w:type="dxa"/>
          </w:tcPr>
          <w:p w14:paraId="71B7E602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29 507</w:t>
            </w:r>
          </w:p>
        </w:tc>
        <w:tc>
          <w:tcPr>
            <w:tcW w:w="1882" w:type="dxa"/>
          </w:tcPr>
          <w:p w14:paraId="36FFC952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295.07</w:t>
            </w:r>
          </w:p>
        </w:tc>
        <w:tc>
          <w:tcPr>
            <w:tcW w:w="1882" w:type="dxa"/>
          </w:tcPr>
          <w:p w14:paraId="0DDB2C87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2.9507</w:t>
            </w:r>
          </w:p>
        </w:tc>
        <w:tc>
          <w:tcPr>
            <w:tcW w:w="1882" w:type="dxa"/>
          </w:tcPr>
          <w:p w14:paraId="2C47F370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0.029507</w:t>
            </w:r>
          </w:p>
        </w:tc>
      </w:tr>
      <w:tr w:rsidR="00E6557A" w14:paraId="7D8BAB18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2" w:type="dxa"/>
          </w:tcPr>
          <w:p w14:paraId="0766194B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w="1882" w:type="dxa"/>
          </w:tcPr>
          <w:p w14:paraId="72E50053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2 995 007</w:t>
            </w:r>
          </w:p>
        </w:tc>
        <w:tc>
          <w:tcPr>
            <w:tcW w:w="1882" w:type="dxa"/>
          </w:tcPr>
          <w:p w14:paraId="564A6530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2995.007</w:t>
            </w:r>
          </w:p>
        </w:tc>
        <w:tc>
          <w:tcPr>
            <w:tcW w:w="1882" w:type="dxa"/>
          </w:tcPr>
          <w:p w14:paraId="7F18D825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2.995007</w:t>
            </w:r>
          </w:p>
        </w:tc>
        <w:tc>
          <w:tcPr>
            <w:tcW w:w="1882" w:type="dxa"/>
          </w:tcPr>
          <w:p w14:paraId="7729115A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0.002995007</w:t>
            </w:r>
          </w:p>
        </w:tc>
      </w:tr>
    </w:tbl>
    <w:p w14:paraId="722FAC3B" w14:textId="77777777" w:rsidR="00E6557A" w:rsidRDefault="00000000">
      <w:pPr>
        <w:rPr>
          <w:lang w:eastAsia="zh-CN"/>
        </w:rPr>
      </w:pPr>
      <w:r>
        <w:rPr>
          <w:lang w:eastAsia="zh-CN"/>
        </w:rPr>
        <w:t xml:space="preserve">三列比值分别趋于 +∞、趋于 3（即 a_d）、趋于 0，与结果汇总表逐条吻合。其中 k = 2 一列从上方单调逼近 a_d = 3，正对应性质 c 的 </w:t>
      </w:r>
      <w:r>
        <w:t>Θ</w:t>
      </w:r>
      <w:r>
        <w:rPr>
          <w:lang w:eastAsia="zh-CN"/>
        </w:rPr>
        <w:t>(n²)。</w:t>
      </w:r>
    </w:p>
    <w:p w14:paraId="29EF3EA8" w14:textId="77777777" w:rsidR="00E6557A" w:rsidRDefault="00000000">
      <w:pPr>
        <w:rPr>
          <w:lang w:eastAsia="zh-CN"/>
        </w:rPr>
      </w:pPr>
      <w:r>
        <w:rPr>
          <w:color w:val="C0392B"/>
          <w:sz w:val="20"/>
          <w:lang w:eastAsia="zh-CN"/>
        </w:rPr>
        <w:t>必须强调：有限样本只能展示趋势，不能代替证明。严格结论来自核心引理的极限与式 (∗)，样本数据的作用是直观印证。</w:t>
      </w:r>
    </w:p>
    <w:p w14:paraId="5A438A2C" w14:textId="77777777" w:rsidR="00E6557A" w:rsidRDefault="00000000">
      <w:pPr>
        <w:pStyle w:val="1"/>
      </w:pPr>
      <w:r>
        <w:t>7</w:t>
      </w:r>
      <w:r>
        <w:t xml:space="preserve">　瓶颈与改进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E6557A" w14:paraId="27D024B7" w14:textId="77777777" w:rsidTr="00E655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6C189D56" w14:textId="77777777" w:rsidR="00E6557A" w:rsidRDefault="00000000">
            <w:pPr>
              <w:spacing w:after="0" w:line="264" w:lineRule="auto"/>
            </w:pPr>
            <w:r>
              <w:rPr>
                <w:sz w:val="20"/>
              </w:rPr>
              <w:t>瓶颈</w:t>
            </w:r>
          </w:p>
        </w:tc>
        <w:tc>
          <w:tcPr>
            <w:tcW w:w="2353" w:type="dxa"/>
          </w:tcPr>
          <w:p w14:paraId="0758E6E7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原因</w:t>
            </w:r>
          </w:p>
        </w:tc>
        <w:tc>
          <w:tcPr>
            <w:tcW w:w="2353" w:type="dxa"/>
          </w:tcPr>
          <w:p w14:paraId="789EECBA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改进方式</w:t>
            </w:r>
          </w:p>
        </w:tc>
        <w:tc>
          <w:tcPr>
            <w:tcW w:w="2353" w:type="dxa"/>
          </w:tcPr>
          <w:p w14:paraId="03ECA059" w14:textId="77777777" w:rsidR="00E6557A" w:rsidRDefault="00000000">
            <w:pPr>
              <w:spacing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效果</w:t>
            </w:r>
          </w:p>
        </w:tc>
      </w:tr>
      <w:tr w:rsidR="00E6557A" w14:paraId="449551E5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71D44AA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重复扫描系数</w:t>
            </w:r>
          </w:p>
        </w:tc>
        <w:tc>
          <w:tcPr>
            <w:tcW w:w="2353" w:type="dxa"/>
          </w:tcPr>
          <w:p w14:paraId="38E012D6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s 个样本各扫一遍系数，总代价 O(sd)</w:t>
            </w:r>
          </w:p>
        </w:tc>
        <w:tc>
          <w:tcPr>
            <w:tcW w:w="2353" w:type="dxa"/>
          </w:tcPr>
          <w:p w14:paraId="073F76EF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对同一个 n 缓存 q(n)，多个 k 复用</w:t>
            </w:r>
          </w:p>
        </w:tc>
        <w:tc>
          <w:tcPr>
            <w:tcW w:w="2353" w:type="dxa"/>
          </w:tcPr>
          <w:p w14:paraId="28C2647A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多 k 查询降为 O(d + s)</w:t>
            </w:r>
          </w:p>
        </w:tc>
      </w:tr>
      <w:tr w:rsidR="00E6557A" w14:paraId="7607F63E" w14:textId="77777777" w:rsidTr="00E655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F739329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中间结果上溢</w:t>
            </w:r>
          </w:p>
        </w:tc>
        <w:tc>
          <w:tcPr>
            <w:tcW w:w="2353" w:type="dxa"/>
          </w:tcPr>
          <w:p w14:paraId="7FE164FB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先算 p(n) 或 n^d，大 d、大 n 时超出浮点范围</w:t>
            </w:r>
          </w:p>
        </w:tc>
        <w:tc>
          <w:tcPr>
            <w:tcW w:w="2353" w:type="dxa"/>
          </w:tcPr>
          <w:p w14:paraId="04EBF044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归一化 Horner（已在代码中实现）</w:t>
            </w:r>
          </w:p>
        </w:tc>
        <w:tc>
          <w:tcPr>
            <w:tcW w:w="2353" w:type="dxa"/>
          </w:tcPr>
          <w:p w14:paraId="6A6D1693" w14:textId="77777777" w:rsidR="00E6557A" w:rsidRDefault="00000000">
            <w:pPr>
              <w:spacing w:after="0" w:line="264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不构造 n^d，显著降低溢出风险</w:t>
            </w:r>
          </w:p>
        </w:tc>
      </w:tr>
      <w:tr w:rsidR="00E6557A" w14:paraId="3AA9B5E2" w14:textId="77777777" w:rsidTr="00E65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A7E977E" w14:textId="77777777" w:rsidR="00E6557A" w:rsidRDefault="00000000">
            <w:pPr>
              <w:spacing w:after="0" w:line="264" w:lineRule="auto"/>
            </w:pPr>
            <w:r>
              <w:rPr>
                <w:b w:val="0"/>
                <w:sz w:val="20"/>
              </w:rPr>
              <w:t>浮点范围仍有限</w:t>
            </w:r>
          </w:p>
        </w:tc>
        <w:tc>
          <w:tcPr>
            <w:tcW w:w="2353" w:type="dxa"/>
          </w:tcPr>
          <w:p w14:paraId="55869710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即使 q(n) 稳定，n^(d−k) 仍可能上溢或下溢</w:t>
            </w:r>
          </w:p>
        </w:tc>
        <w:tc>
          <w:tcPr>
            <w:tcW w:w="2353" w:type="dxa"/>
          </w:tcPr>
          <w:p w14:paraId="275E15EF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检测 isfinite，越界时明确提示</w:t>
            </w:r>
          </w:p>
        </w:tc>
        <w:tc>
          <w:tcPr>
            <w:tcW w:w="2353" w:type="dxa"/>
          </w:tcPr>
          <w:p w14:paraId="5F7C327C" w14:textId="77777777" w:rsidR="00E6557A" w:rsidRDefault="00000000">
            <w:pPr>
              <w:spacing w:after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不返回错误数值</w:t>
            </w:r>
          </w:p>
        </w:tc>
      </w:tr>
    </w:tbl>
    <w:p w14:paraId="1BB37C17" w14:textId="77777777" w:rsidR="00E6557A" w:rsidRDefault="00000000">
      <w:pPr>
        <w:rPr>
          <w:lang w:eastAsia="zh-CN"/>
        </w:rPr>
      </w:pPr>
      <w:r>
        <w:rPr>
          <w:lang w:eastAsia="zh-CN"/>
        </w:rPr>
        <w:t>已实现的归一化 Horner 不改变 O(d) 时间与 O(d) 空间；缓存属于进一步扩展。要彻底摆脱浮点范围限制，可改用大整数或有理数运算（如 cpp_int），代价是常数因子明显变大。</w:t>
      </w:r>
    </w:p>
    <w:p w14:paraId="4FAC41CA" w14:textId="77777777" w:rsidR="00E6557A" w:rsidRDefault="00000000">
      <w:pPr>
        <w:pStyle w:val="1"/>
        <w:rPr>
          <w:lang w:eastAsia="zh-CN"/>
        </w:rPr>
      </w:pPr>
      <w:r>
        <w:rPr>
          <w:lang w:eastAsia="zh-CN"/>
        </w:rPr>
        <w:t>8</w:t>
      </w:r>
      <w:r>
        <w:rPr>
          <w:lang w:eastAsia="zh-CN"/>
        </w:rPr>
        <w:t xml:space="preserve">　结论</w:t>
      </w:r>
    </w:p>
    <w:p w14:paraId="1E64CE82" w14:textId="77777777" w:rsidR="00E6557A" w:rsidRDefault="00000000">
      <w:pPr>
        <w:rPr>
          <w:lang w:eastAsia="zh-CN"/>
        </w:rPr>
      </w:pPr>
      <w:r>
        <w:rPr>
          <w:lang w:eastAsia="zh-CN"/>
        </w:rPr>
        <w:t>五条性质全部成立，且都可归结为同一个极限 q(n) → a_d 与同一对上下界。核心结论是：只要最高次项系数大于 0，d 次多项式最终就与 n^d 同阶，渐近阶只由最高次项决定，低次项与常数系数不改变阶数。</w:t>
      </w:r>
    </w:p>
    <w:p w14:paraId="1C5308D3" w14:textId="77777777" w:rsidR="00E6557A" w:rsidRDefault="00000000">
      <w:pPr>
        <w:rPr>
          <w:lang w:eastAsia="zh-CN"/>
        </w:rPr>
      </w:pPr>
      <w:r>
        <w:rPr>
          <w:color w:val="5B6B7C"/>
          <w:sz w:val="19"/>
          <w:lang w:eastAsia="zh-CN"/>
        </w:rPr>
        <w:t>参考：Cormen 等《算法导论》第 4 版，第 3 章思考题 3-1。</w:t>
      </w:r>
    </w:p>
    <w:sectPr w:rsidR="00E6557A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0DFA" w14:textId="77777777" w:rsidR="00005128" w:rsidRDefault="00005128">
      <w:pPr>
        <w:spacing w:after="0" w:line="240" w:lineRule="auto"/>
      </w:pPr>
      <w:r>
        <w:separator/>
      </w:r>
    </w:p>
  </w:endnote>
  <w:endnote w:type="continuationSeparator" w:id="0">
    <w:p w14:paraId="0DD1A95A" w14:textId="77777777" w:rsidR="00005128" w:rsidRDefault="00005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0410" w14:textId="77777777" w:rsidR="00E6557A" w:rsidRDefault="00000000">
    <w:pPr>
      <w:pStyle w:val="a7"/>
      <w:jc w:val="center"/>
    </w:pPr>
    <w:r>
      <w:rPr>
        <w:color w:val="5B6B7C"/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D77FD2">
      <w:rPr>
        <w:rFonts w:hint="eastAsia"/>
        <w:noProof/>
      </w:rPr>
      <w:t>1</w:t>
    </w:r>
    <w:r>
      <w:fldChar w:fldCharType="end"/>
    </w:r>
    <w:r>
      <w:rPr>
        <w:color w:val="5B6B7C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C92A" w14:textId="77777777" w:rsidR="00005128" w:rsidRDefault="00005128">
      <w:pPr>
        <w:spacing w:after="0" w:line="240" w:lineRule="auto"/>
      </w:pPr>
      <w:r>
        <w:separator/>
      </w:r>
    </w:p>
  </w:footnote>
  <w:footnote w:type="continuationSeparator" w:id="0">
    <w:p w14:paraId="7DA180CA" w14:textId="77777777" w:rsidR="00005128" w:rsidRDefault="00005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693618">
    <w:abstractNumId w:val="8"/>
  </w:num>
  <w:num w:numId="2" w16cid:durableId="1055470223">
    <w:abstractNumId w:val="6"/>
  </w:num>
  <w:num w:numId="3" w16cid:durableId="1836529442">
    <w:abstractNumId w:val="5"/>
  </w:num>
  <w:num w:numId="4" w16cid:durableId="1205210915">
    <w:abstractNumId w:val="4"/>
  </w:num>
  <w:num w:numId="5" w16cid:durableId="664017163">
    <w:abstractNumId w:val="7"/>
  </w:num>
  <w:num w:numId="6" w16cid:durableId="978190964">
    <w:abstractNumId w:val="3"/>
  </w:num>
  <w:num w:numId="7" w16cid:durableId="1995522239">
    <w:abstractNumId w:val="2"/>
  </w:num>
  <w:num w:numId="8" w16cid:durableId="251015753">
    <w:abstractNumId w:val="1"/>
  </w:num>
  <w:num w:numId="9" w16cid:durableId="185056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28"/>
    <w:rsid w:val="00034616"/>
    <w:rsid w:val="0006063C"/>
    <w:rsid w:val="0015074B"/>
    <w:rsid w:val="0029639D"/>
    <w:rsid w:val="00326F90"/>
    <w:rsid w:val="006E600F"/>
    <w:rsid w:val="00AA1D8D"/>
    <w:rsid w:val="00B47730"/>
    <w:rsid w:val="00CB0664"/>
    <w:rsid w:val="00D77FD2"/>
    <w:rsid w:val="00E65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9B4B1"/>
  <w14:defaultImageDpi w14:val="300"/>
  <w15:docId w15:val="{AB552D74-EA75-4E69-A097-C97470A2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7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D6B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1563</Words>
  <Characters>2268</Characters>
  <Application>Microsoft Office Word</Application>
  <DocSecurity>0</DocSecurity>
  <Lines>151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志伟 杨</cp:lastModifiedBy>
  <cp:revision>2</cp:revision>
  <dcterms:created xsi:type="dcterms:W3CDTF">2013-12-23T23:15:00Z</dcterms:created>
  <dcterms:modified xsi:type="dcterms:W3CDTF">2026-10-12T14:50:00Z</dcterms:modified>
  <cp:category/>
</cp:coreProperties>
</file>