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15557" w14:textId="6456577F" w:rsidR="00FC4DAE" w:rsidRPr="00B777CC" w:rsidRDefault="00FC4DAE">
      <w:pPr>
        <w:rPr>
          <w:rFonts w:ascii="Times New Roman" w:hAnsi="Times New Roman" w:cs="Times New Roman"/>
        </w:rPr>
      </w:pPr>
    </w:p>
    <w:p w14:paraId="6A01C002" w14:textId="77777777" w:rsidR="009D64ED" w:rsidRPr="00B777CC" w:rsidRDefault="009D64ED" w:rsidP="009D64ED">
      <w:pPr>
        <w:pStyle w:val="a3"/>
        <w:shd w:val="clear" w:color="auto" w:fill="FFFFFF"/>
        <w:spacing w:before="0" w:beforeAutospacing="0" w:after="0" w:afterAutospacing="0"/>
        <w:jc w:val="center"/>
        <w:rPr>
          <w:rFonts w:ascii="Times New Roman" w:hAnsi="Times New Roman" w:cs="Times New Roman"/>
          <w:b/>
          <w:color w:val="182026"/>
          <w:sz w:val="21"/>
          <w:szCs w:val="21"/>
        </w:rPr>
      </w:pPr>
      <w:r w:rsidRPr="00B777CC">
        <w:rPr>
          <w:rFonts w:ascii="Times New Roman" w:hAnsi="Times New Roman" w:cs="Times New Roman"/>
          <w:b/>
          <w:color w:val="182026"/>
          <w:sz w:val="21"/>
          <w:szCs w:val="21"/>
        </w:rPr>
        <w:t>使用冗余内坐标有效优化分子几何结构</w:t>
      </w:r>
    </w:p>
    <w:p w14:paraId="39FAC42B" w14:textId="730D95AD" w:rsidR="009D64ED" w:rsidRPr="00B777CC" w:rsidRDefault="009D64ED">
      <w:pPr>
        <w:rPr>
          <w:rFonts w:ascii="Times New Roman" w:hAnsi="Times New Roman" w:cs="Times New Roman"/>
        </w:rPr>
      </w:pPr>
    </w:p>
    <w:p w14:paraId="6B34080E" w14:textId="3EEF21D4" w:rsidR="008D7FEB" w:rsidRPr="00B777CC" w:rsidRDefault="008D7FEB">
      <w:pPr>
        <w:rPr>
          <w:rFonts w:ascii="Times New Roman" w:hAnsi="Times New Roman" w:cs="Times New Roman"/>
        </w:rPr>
      </w:pPr>
      <w:r w:rsidRPr="00B777CC">
        <w:rPr>
          <w:rFonts w:ascii="Times New Roman" w:eastAsia="宋体" w:hAnsi="Times New Roman" w:cs="Times New Roman"/>
          <w:color w:val="182026"/>
          <w:kern w:val="0"/>
          <w:szCs w:val="21"/>
        </w:rPr>
        <w:t>讨论了从头算分子几何结构的优化。基于</w:t>
      </w:r>
      <w:r w:rsidRPr="00B777CC">
        <w:rPr>
          <w:rFonts w:ascii="Times New Roman" w:eastAsia="宋体" w:hAnsi="Times New Roman" w:cs="Times New Roman"/>
          <w:color w:val="182026"/>
          <w:kern w:val="0"/>
          <w:szCs w:val="21"/>
        </w:rPr>
        <w:t xml:space="preserve"> 30 </w:t>
      </w:r>
      <w:proofErr w:type="gramStart"/>
      <w:r w:rsidR="00E90EDF" w:rsidRPr="00B777CC">
        <w:rPr>
          <w:rFonts w:ascii="Times New Roman" w:eastAsia="宋体" w:hAnsi="Times New Roman" w:cs="Times New Roman"/>
          <w:color w:val="182026"/>
          <w:kern w:val="0"/>
          <w:szCs w:val="21"/>
        </w:rPr>
        <w:t>个</w:t>
      </w:r>
      <w:proofErr w:type="gramEnd"/>
      <w:r w:rsidRPr="00B777CC">
        <w:rPr>
          <w:rFonts w:ascii="Times New Roman" w:eastAsia="宋体" w:hAnsi="Times New Roman" w:cs="Times New Roman"/>
          <w:color w:val="182026"/>
          <w:kern w:val="0"/>
          <w:szCs w:val="21"/>
        </w:rPr>
        <w:t>最小化</w:t>
      </w:r>
      <w:r w:rsidR="00E90EDF" w:rsidRPr="00B777CC">
        <w:rPr>
          <w:rFonts w:ascii="Times New Roman" w:eastAsia="宋体" w:hAnsi="Times New Roman" w:cs="Times New Roman"/>
          <w:color w:val="182026"/>
          <w:kern w:val="0"/>
          <w:szCs w:val="21"/>
        </w:rPr>
        <w:t>实例</w:t>
      </w:r>
      <w:r w:rsidRPr="00B777CC">
        <w:rPr>
          <w:rFonts w:ascii="Times New Roman" w:eastAsia="宋体" w:hAnsi="Times New Roman" w:cs="Times New Roman"/>
          <w:color w:val="182026"/>
          <w:kern w:val="0"/>
          <w:szCs w:val="21"/>
        </w:rPr>
        <w:t>和</w:t>
      </w:r>
      <w:r w:rsidRPr="00B777CC">
        <w:rPr>
          <w:rFonts w:ascii="Times New Roman" w:eastAsia="宋体" w:hAnsi="Times New Roman" w:cs="Times New Roman"/>
          <w:color w:val="182026"/>
          <w:kern w:val="0"/>
          <w:szCs w:val="21"/>
        </w:rPr>
        <w:t xml:space="preserve"> 15 </w:t>
      </w:r>
      <w:r w:rsidR="00E90EDF" w:rsidRPr="00B777CC">
        <w:rPr>
          <w:rFonts w:ascii="Times New Roman" w:eastAsia="宋体" w:hAnsi="Times New Roman" w:cs="Times New Roman"/>
          <w:color w:val="182026"/>
          <w:kern w:val="0"/>
          <w:szCs w:val="21"/>
        </w:rPr>
        <w:t>个</w:t>
      </w:r>
      <w:r w:rsidRPr="00B777CC">
        <w:rPr>
          <w:rFonts w:ascii="Times New Roman" w:eastAsia="宋体" w:hAnsi="Times New Roman" w:cs="Times New Roman"/>
          <w:color w:val="182026"/>
          <w:kern w:val="0"/>
          <w:szCs w:val="21"/>
        </w:rPr>
        <w:t>鞍点优化</w:t>
      </w:r>
      <w:r w:rsidR="00E90EDF" w:rsidRPr="00B777CC">
        <w:rPr>
          <w:rFonts w:ascii="Times New Roman" w:eastAsia="宋体" w:hAnsi="Times New Roman" w:cs="Times New Roman"/>
          <w:color w:val="182026"/>
          <w:kern w:val="0"/>
          <w:szCs w:val="21"/>
        </w:rPr>
        <w:t>实例</w:t>
      </w:r>
      <w:r w:rsidRPr="00B777CC">
        <w:rPr>
          <w:rFonts w:ascii="Times New Roman" w:eastAsia="宋体" w:hAnsi="Times New Roman" w:cs="Times New Roman"/>
          <w:color w:val="182026"/>
          <w:kern w:val="0"/>
          <w:szCs w:val="21"/>
        </w:rPr>
        <w:t>的比较，确定了坐标系、近似和精确</w:t>
      </w:r>
      <w:r w:rsidRPr="00B777CC">
        <w:rPr>
          <w:rFonts w:ascii="Times New Roman" w:eastAsia="宋体" w:hAnsi="Times New Roman" w:cs="Times New Roman"/>
          <w:color w:val="182026"/>
          <w:kern w:val="0"/>
          <w:szCs w:val="21"/>
        </w:rPr>
        <w:t xml:space="preserve"> Hessians </w:t>
      </w:r>
      <w:r w:rsidRPr="00B777CC">
        <w:rPr>
          <w:rFonts w:ascii="Times New Roman" w:eastAsia="宋体" w:hAnsi="Times New Roman" w:cs="Times New Roman"/>
          <w:color w:val="182026"/>
          <w:kern w:val="0"/>
          <w:szCs w:val="21"/>
        </w:rPr>
        <w:t>以及步进控制的最有效组合。与使用冗余坐标相比，使用一组建议的额外冗余内坐标可以显着减少几何优化步骤的数量。针对最小和鞍点优化测试了各种更新方案，包括组合公式。给出了威尔逊</w:t>
      </w:r>
      <w:r w:rsidRPr="00B777CC">
        <w:rPr>
          <w:rFonts w:ascii="Times New Roman" w:eastAsia="宋体" w:hAnsi="Times New Roman" w:cs="Times New Roman"/>
          <w:b/>
          <w:color w:val="182026"/>
          <w:kern w:val="0"/>
          <w:szCs w:val="21"/>
        </w:rPr>
        <w:t>B</w:t>
      </w:r>
      <w:r w:rsidRPr="00B777CC">
        <w:rPr>
          <w:rFonts w:ascii="Times New Roman" w:eastAsia="宋体" w:hAnsi="Times New Roman" w:cs="Times New Roman"/>
          <w:color w:val="182026"/>
          <w:kern w:val="0"/>
          <w:szCs w:val="21"/>
        </w:rPr>
        <w:t>矩阵</w:t>
      </w:r>
      <w:proofErr w:type="gramStart"/>
      <w:r w:rsidRPr="00B777CC">
        <w:rPr>
          <w:rFonts w:ascii="Times New Roman" w:eastAsia="宋体" w:hAnsi="Times New Roman" w:cs="Times New Roman"/>
          <w:color w:val="182026"/>
          <w:kern w:val="0"/>
          <w:szCs w:val="21"/>
        </w:rPr>
        <w:t>一阶和二</w:t>
      </w:r>
      <w:proofErr w:type="gramEnd"/>
      <w:r w:rsidRPr="00B777CC">
        <w:rPr>
          <w:rFonts w:ascii="Times New Roman" w:eastAsia="宋体" w:hAnsi="Times New Roman" w:cs="Times New Roman"/>
          <w:color w:val="182026"/>
          <w:kern w:val="0"/>
          <w:szCs w:val="21"/>
        </w:rPr>
        <w:t>阶导数的完整表达式，从而避免了需要通过有限差分方法进行计算。所提出的方案似乎是迄今为止最有效、最稳健和普遍适用的方案。</w:t>
      </w:r>
    </w:p>
    <w:p w14:paraId="36C7F6C6" w14:textId="77777777" w:rsidR="008D7FEB" w:rsidRPr="00B777CC" w:rsidRDefault="008D7FEB">
      <w:pPr>
        <w:rPr>
          <w:rFonts w:ascii="Times New Roman" w:hAnsi="Times New Roman" w:cs="Times New Roman"/>
        </w:rPr>
      </w:pPr>
    </w:p>
    <w:p w14:paraId="33701CD1" w14:textId="456F1424" w:rsidR="009D64ED" w:rsidRPr="00B777CC" w:rsidRDefault="001061F3" w:rsidP="001061F3">
      <w:pPr>
        <w:ind w:firstLine="0"/>
        <w:rPr>
          <w:rFonts w:ascii="Times New Roman" w:hAnsi="Times New Roman" w:cs="Times New Roman"/>
          <w:b/>
        </w:rPr>
      </w:pPr>
      <w:r w:rsidRPr="00B777CC">
        <w:rPr>
          <w:rFonts w:ascii="Times New Roman" w:hAnsi="Times New Roman" w:cs="Times New Roman"/>
          <w:b/>
        </w:rPr>
        <w:t xml:space="preserve">1 </w:t>
      </w:r>
      <w:r w:rsidRPr="00B777CC">
        <w:rPr>
          <w:rFonts w:ascii="Times New Roman" w:hAnsi="Times New Roman" w:cs="Times New Roman"/>
          <w:b/>
        </w:rPr>
        <w:t>引言</w:t>
      </w:r>
    </w:p>
    <w:p w14:paraId="20B7B7DD" w14:textId="3D96EB3A" w:rsidR="001E0338" w:rsidRPr="00B777CC" w:rsidRDefault="00A7679C">
      <w:pPr>
        <w:rPr>
          <w:rFonts w:ascii="Times New Roman" w:hAnsi="Times New Roman" w:cs="Times New Roman"/>
        </w:rPr>
      </w:pPr>
      <w:r w:rsidRPr="00B777CC">
        <w:rPr>
          <w:rFonts w:ascii="Times New Roman" w:hAnsi="Times New Roman" w:cs="Times New Roman"/>
          <w:color w:val="182026"/>
          <w:szCs w:val="21"/>
          <w:shd w:val="clear" w:color="auto" w:fill="FFFFFF"/>
        </w:rPr>
        <w:t>在从头算量子化学方法对化学感兴趣的问题的许多应用中，一个重要的步骤是优化分子的几何构型，以确定</w:t>
      </w:r>
      <w:r w:rsidR="006713C5" w:rsidRPr="00B777CC">
        <w:rPr>
          <w:rFonts w:ascii="Times New Roman" w:hAnsi="Times New Roman" w:cs="Times New Roman"/>
          <w:color w:val="182026"/>
          <w:szCs w:val="21"/>
          <w:shd w:val="clear" w:color="auto" w:fill="FFFFFF"/>
        </w:rPr>
        <w:t>极小点（对应于稳定的分子结构）或者</w:t>
      </w:r>
      <w:r w:rsidRPr="00B777CC">
        <w:rPr>
          <w:rFonts w:ascii="Times New Roman" w:hAnsi="Times New Roman" w:cs="Times New Roman"/>
          <w:color w:val="182026"/>
          <w:szCs w:val="21"/>
          <w:shd w:val="clear" w:color="auto" w:fill="FFFFFF"/>
        </w:rPr>
        <w:t>鞍点</w:t>
      </w:r>
      <w:r w:rsidR="006713C5"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对应于分子</w:t>
      </w:r>
      <w:r w:rsidR="006713C5" w:rsidRPr="00B777CC">
        <w:rPr>
          <w:rFonts w:ascii="Times New Roman" w:hAnsi="Times New Roman" w:cs="Times New Roman"/>
          <w:color w:val="182026"/>
          <w:szCs w:val="21"/>
          <w:shd w:val="clear" w:color="auto" w:fill="FFFFFF"/>
        </w:rPr>
        <w:t>的</w:t>
      </w:r>
      <w:r w:rsidRPr="00B777CC">
        <w:rPr>
          <w:rFonts w:ascii="Times New Roman" w:hAnsi="Times New Roman" w:cs="Times New Roman"/>
          <w:color w:val="182026"/>
          <w:szCs w:val="21"/>
          <w:shd w:val="clear" w:color="auto" w:fill="FFFFFF"/>
        </w:rPr>
        <w:t>过渡态</w:t>
      </w:r>
      <w:r w:rsidR="006713C5"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。多年来，已经开发和改进了大量用于此类优化的方法。虽然</w:t>
      </w:r>
      <w:r w:rsidR="00E90EDF" w:rsidRPr="00B777CC">
        <w:rPr>
          <w:rFonts w:ascii="Times New Roman" w:hAnsi="Times New Roman" w:cs="Times New Roman"/>
          <w:color w:val="182026"/>
          <w:szCs w:val="21"/>
          <w:shd w:val="clear" w:color="auto" w:fill="FFFFFF"/>
        </w:rPr>
        <w:t>有</w:t>
      </w:r>
      <w:r w:rsidRPr="00B777CC">
        <w:rPr>
          <w:rFonts w:ascii="Times New Roman" w:hAnsi="Times New Roman" w:cs="Times New Roman"/>
          <w:color w:val="182026"/>
          <w:szCs w:val="21"/>
          <w:shd w:val="clear" w:color="auto" w:fill="FFFFFF"/>
        </w:rPr>
        <w:t>基于优化理论和数值分析的标准技术，但最有效的方法</w:t>
      </w:r>
      <w:r w:rsidR="00494F0F" w:rsidRPr="00B777CC">
        <w:rPr>
          <w:rFonts w:ascii="Times New Roman" w:hAnsi="Times New Roman" w:cs="Times New Roman"/>
          <w:color w:val="182026"/>
          <w:szCs w:val="21"/>
          <w:shd w:val="clear" w:color="auto" w:fill="FFFFFF"/>
        </w:rPr>
        <w:t>需要</w:t>
      </w:r>
      <w:r w:rsidRPr="00B777CC">
        <w:rPr>
          <w:rFonts w:ascii="Times New Roman" w:hAnsi="Times New Roman" w:cs="Times New Roman"/>
          <w:color w:val="182026"/>
          <w:szCs w:val="21"/>
          <w:shd w:val="clear" w:color="auto" w:fill="FFFFFF"/>
        </w:rPr>
        <w:t>高度适应分子几何优化的特殊要求。对于坐标系的选择和</w:t>
      </w:r>
      <w:proofErr w:type="gramStart"/>
      <w:r w:rsidRPr="00B777CC">
        <w:rPr>
          <w:rFonts w:ascii="Times New Roman" w:hAnsi="Times New Roman" w:cs="Times New Roman"/>
          <w:color w:val="182026"/>
          <w:szCs w:val="21"/>
          <w:shd w:val="clear" w:color="auto" w:fill="FFFFFF"/>
        </w:rPr>
        <w:t>拟牛顿</w:t>
      </w:r>
      <w:proofErr w:type="gramEnd"/>
      <w:r w:rsidRPr="00B777CC">
        <w:rPr>
          <w:rFonts w:ascii="Times New Roman" w:hAnsi="Times New Roman" w:cs="Times New Roman"/>
          <w:color w:val="182026"/>
          <w:szCs w:val="21"/>
          <w:shd w:val="clear" w:color="auto" w:fill="FFFFFF"/>
        </w:rPr>
        <w:t>理论中</w:t>
      </w:r>
      <w:r w:rsidRPr="00B777CC">
        <w:rPr>
          <w:rFonts w:ascii="Times New Roman" w:hAnsi="Times New Roman" w:cs="Times New Roman"/>
          <w:color w:val="182026"/>
          <w:szCs w:val="21"/>
          <w:shd w:val="clear" w:color="auto" w:fill="FFFFFF"/>
        </w:rPr>
        <w:t xml:space="preserve"> Hessians </w:t>
      </w:r>
      <w:r w:rsidRPr="00B777CC">
        <w:rPr>
          <w:rFonts w:ascii="Times New Roman" w:hAnsi="Times New Roman" w:cs="Times New Roman"/>
          <w:color w:val="182026"/>
          <w:szCs w:val="21"/>
          <w:shd w:val="clear" w:color="auto" w:fill="FFFFFF"/>
        </w:rPr>
        <w:t>的选择尤其如此，这两者都会严重影响优化的性能。</w:t>
      </w:r>
    </w:p>
    <w:p w14:paraId="4B5A3462" w14:textId="2EF57E2F" w:rsidR="009D64ED" w:rsidRPr="00B777CC" w:rsidRDefault="00E90EDF">
      <w:pPr>
        <w:rPr>
          <w:rFonts w:ascii="Times New Roman" w:hAnsi="Times New Roman" w:cs="Times New Roman"/>
        </w:rPr>
      </w:pPr>
      <w:r w:rsidRPr="00B777CC">
        <w:rPr>
          <w:rFonts w:ascii="Times New Roman" w:hAnsi="Times New Roman" w:cs="Times New Roman"/>
          <w:color w:val="182026"/>
          <w:szCs w:val="21"/>
          <w:shd w:val="clear" w:color="auto" w:fill="FFFFFF"/>
        </w:rPr>
        <w:t>在本文中，对从头</w:t>
      </w:r>
      <w:proofErr w:type="gramStart"/>
      <w:r w:rsidRPr="00B777CC">
        <w:rPr>
          <w:rFonts w:ascii="Times New Roman" w:hAnsi="Times New Roman" w:cs="Times New Roman"/>
          <w:color w:val="182026"/>
          <w:szCs w:val="21"/>
          <w:shd w:val="clear" w:color="auto" w:fill="FFFFFF"/>
        </w:rPr>
        <w:t>算分子</w:t>
      </w:r>
      <w:proofErr w:type="gramEnd"/>
      <w:r w:rsidRPr="00B777CC">
        <w:rPr>
          <w:rFonts w:ascii="Times New Roman" w:hAnsi="Times New Roman" w:cs="Times New Roman"/>
          <w:color w:val="182026"/>
          <w:szCs w:val="21"/>
          <w:shd w:val="clear" w:color="auto" w:fill="FFFFFF"/>
        </w:rPr>
        <w:t>势能面的优化进行了回顾和分析，以建立最有效的最小值和鞍点锁定方案。基于</w:t>
      </w:r>
      <w:r w:rsidRPr="00B777CC">
        <w:rPr>
          <w:rFonts w:ascii="Times New Roman" w:hAnsi="Times New Roman" w:cs="Times New Roman"/>
          <w:color w:val="182026"/>
          <w:szCs w:val="21"/>
          <w:shd w:val="clear" w:color="auto" w:fill="FFFFFF"/>
        </w:rPr>
        <w:t xml:space="preserve"> 30</w:t>
      </w:r>
      <w:r w:rsidRPr="00B777CC">
        <w:rPr>
          <w:rFonts w:ascii="Times New Roman" w:hAnsi="Times New Roman" w:cs="Times New Roman"/>
          <w:color w:val="182026"/>
          <w:szCs w:val="21"/>
          <w:shd w:val="clear" w:color="auto" w:fill="FFFFFF"/>
        </w:rPr>
        <w:t>个最小化实例和</w:t>
      </w:r>
      <w:r w:rsidRPr="00B777CC">
        <w:rPr>
          <w:rFonts w:ascii="Times New Roman" w:hAnsi="Times New Roman" w:cs="Times New Roman"/>
          <w:color w:val="182026"/>
          <w:szCs w:val="21"/>
          <w:shd w:val="clear" w:color="auto" w:fill="FFFFFF"/>
        </w:rPr>
        <w:t xml:space="preserve"> 15 </w:t>
      </w:r>
      <w:proofErr w:type="gramStart"/>
      <w:r w:rsidRPr="00B777CC">
        <w:rPr>
          <w:rFonts w:ascii="Times New Roman" w:hAnsi="Times New Roman" w:cs="Times New Roman"/>
          <w:color w:val="182026"/>
          <w:szCs w:val="21"/>
          <w:shd w:val="clear" w:color="auto" w:fill="FFFFFF"/>
        </w:rPr>
        <w:t>个</w:t>
      </w:r>
      <w:proofErr w:type="gramEnd"/>
      <w:r w:rsidRPr="00B777CC">
        <w:rPr>
          <w:rFonts w:ascii="Times New Roman" w:hAnsi="Times New Roman" w:cs="Times New Roman"/>
          <w:color w:val="182026"/>
          <w:szCs w:val="21"/>
          <w:shd w:val="clear" w:color="auto" w:fill="FFFFFF"/>
        </w:rPr>
        <w:t>鞍点优化实例的比较，确定了坐标系、</w:t>
      </w:r>
      <w:r w:rsidRPr="00B777CC">
        <w:rPr>
          <w:rFonts w:ascii="Times New Roman" w:hAnsi="Times New Roman" w:cs="Times New Roman"/>
          <w:color w:val="182026"/>
          <w:szCs w:val="21"/>
          <w:shd w:val="clear" w:color="auto" w:fill="FFFFFF"/>
        </w:rPr>
        <w:t xml:space="preserve">Hessian </w:t>
      </w:r>
      <w:r w:rsidRPr="00B777CC">
        <w:rPr>
          <w:rFonts w:ascii="Times New Roman" w:hAnsi="Times New Roman" w:cs="Times New Roman"/>
          <w:color w:val="182026"/>
          <w:szCs w:val="21"/>
          <w:shd w:val="clear" w:color="auto" w:fill="FFFFFF"/>
        </w:rPr>
        <w:t>和步进控制的最佳组合。引入了额外冗余内部坐标，并显示相对于使用标准冗余坐标显着减少了几何步骤的数量。此外，</w:t>
      </w:r>
      <w:r w:rsidR="005315E3" w:rsidRPr="00B777CC">
        <w:rPr>
          <w:rFonts w:ascii="Times New Roman" w:hAnsi="Times New Roman" w:cs="Times New Roman"/>
          <w:color w:val="182026"/>
          <w:szCs w:val="21"/>
          <w:shd w:val="clear" w:color="auto" w:fill="FFFFFF"/>
        </w:rPr>
        <w:t>考虑</w:t>
      </w:r>
      <w:r w:rsidRPr="00B777CC">
        <w:rPr>
          <w:rFonts w:ascii="Times New Roman" w:hAnsi="Times New Roman" w:cs="Times New Roman"/>
          <w:color w:val="182026"/>
          <w:szCs w:val="21"/>
          <w:shd w:val="clear" w:color="auto" w:fill="FFFFFF"/>
        </w:rPr>
        <w:t>各种</w:t>
      </w:r>
      <w:r w:rsidRPr="00B777CC">
        <w:rPr>
          <w:rFonts w:ascii="Times New Roman" w:hAnsi="Times New Roman" w:cs="Times New Roman"/>
          <w:color w:val="182026"/>
          <w:szCs w:val="21"/>
          <w:shd w:val="clear" w:color="auto" w:fill="FFFFFF"/>
        </w:rPr>
        <w:t xml:space="preserve"> Hessian </w:t>
      </w:r>
      <w:r w:rsidRPr="00B777CC">
        <w:rPr>
          <w:rFonts w:ascii="Times New Roman" w:hAnsi="Times New Roman" w:cs="Times New Roman"/>
          <w:color w:val="182026"/>
          <w:szCs w:val="21"/>
          <w:shd w:val="clear" w:color="auto" w:fill="FFFFFF"/>
        </w:rPr>
        <w:t>更新用于</w:t>
      </w:r>
      <w:r w:rsidR="005D2CC9" w:rsidRPr="00B777CC">
        <w:rPr>
          <w:rFonts w:ascii="Times New Roman" w:hAnsi="Times New Roman" w:cs="Times New Roman"/>
          <w:color w:val="182026"/>
          <w:szCs w:val="21"/>
          <w:shd w:val="clear" w:color="auto" w:fill="FFFFFF"/>
        </w:rPr>
        <w:t>极小点</w:t>
      </w:r>
      <w:r w:rsidRPr="00B777CC">
        <w:rPr>
          <w:rFonts w:ascii="Times New Roman" w:hAnsi="Times New Roman" w:cs="Times New Roman"/>
          <w:color w:val="182026"/>
          <w:szCs w:val="21"/>
          <w:shd w:val="clear" w:color="auto" w:fill="FFFFFF"/>
        </w:rPr>
        <w:t>和鞍点优化，包括组合公式。所提出的优化方案在最小化和鞍点优化方面略有不同，似乎是迄今为止最有效和最稳健的方案</w:t>
      </w:r>
    </w:p>
    <w:p w14:paraId="17132C17" w14:textId="64633332" w:rsidR="009D64ED" w:rsidRPr="00B777CC" w:rsidRDefault="00477CBA">
      <w:pPr>
        <w:rPr>
          <w:rFonts w:ascii="Times New Roman" w:hAnsi="Times New Roman" w:cs="Times New Roman"/>
          <w:color w:val="182026"/>
          <w:szCs w:val="21"/>
          <w:shd w:val="clear" w:color="auto" w:fill="FFFFFF"/>
        </w:rPr>
      </w:pPr>
      <w:r w:rsidRPr="00B777CC">
        <w:rPr>
          <w:rFonts w:ascii="Times New Roman" w:hAnsi="Times New Roman" w:cs="Times New Roman"/>
          <w:color w:val="182026"/>
          <w:szCs w:val="21"/>
          <w:shd w:val="clear" w:color="auto" w:fill="FFFFFF"/>
        </w:rPr>
        <w:t>对于任何使用内坐标（例如冗余和额外冗余坐标）的优化，</w:t>
      </w:r>
      <w:r w:rsidRPr="00B777CC">
        <w:rPr>
          <w:rFonts w:ascii="Times New Roman" w:hAnsi="Times New Roman" w:cs="Times New Roman"/>
          <w:color w:val="182026"/>
          <w:szCs w:val="21"/>
          <w:shd w:val="clear" w:color="auto" w:fill="FFFFFF"/>
        </w:rPr>
        <w:t>Wilson</w:t>
      </w:r>
      <w:r w:rsidR="005315E3"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B</w:t>
      </w:r>
      <w:r w:rsidRPr="00B777CC">
        <w:rPr>
          <w:rFonts w:ascii="Times New Roman" w:hAnsi="Times New Roman" w:cs="Times New Roman"/>
          <w:color w:val="182026"/>
          <w:szCs w:val="21"/>
          <w:shd w:val="clear" w:color="auto" w:fill="FFFFFF"/>
        </w:rPr>
        <w:t>矩阵起着重要作用</w:t>
      </w:r>
      <w:r w:rsidR="005315E3" w:rsidRPr="00B777CC">
        <w:rPr>
          <w:rFonts w:ascii="Times New Roman" w:hAnsi="Times New Roman" w:cs="Times New Roman"/>
          <w:color w:val="182026"/>
          <w:szCs w:val="21"/>
          <w:shd w:val="clear" w:color="auto" w:fill="FFFFFF"/>
        </w:rPr>
        <w:t>。</w:t>
      </w:r>
      <w:r w:rsidR="003E451B" w:rsidRPr="00B777CC">
        <w:rPr>
          <w:rFonts w:ascii="Times New Roman" w:hAnsi="Times New Roman" w:cs="Times New Roman"/>
          <w:color w:val="182026"/>
          <w:szCs w:val="21"/>
          <w:shd w:val="clear" w:color="auto" w:fill="FFFFFF"/>
        </w:rPr>
        <w:t>尤其是，对于笛卡尔坐标</w:t>
      </w:r>
      <w:r w:rsidR="007D13D2" w:rsidRPr="00B777CC">
        <w:rPr>
          <w:rFonts w:ascii="Times New Roman" w:hAnsi="Times New Roman" w:cs="Times New Roman"/>
          <w:color w:val="182026"/>
          <w:szCs w:val="21"/>
          <w:shd w:val="clear" w:color="auto" w:fill="FFFFFF"/>
        </w:rPr>
        <w:t>（其中，计算了能量、梯度和</w:t>
      </w:r>
      <w:r w:rsidR="007D13D2" w:rsidRPr="00B777CC">
        <w:rPr>
          <w:rFonts w:ascii="Times New Roman" w:hAnsi="Times New Roman" w:cs="Times New Roman"/>
          <w:color w:val="182026"/>
          <w:szCs w:val="21"/>
          <w:shd w:val="clear" w:color="auto" w:fill="FFFFFF"/>
        </w:rPr>
        <w:t>Hessian</w:t>
      </w:r>
      <w:r w:rsidR="007D13D2" w:rsidRPr="00B777CC">
        <w:rPr>
          <w:rFonts w:ascii="Times New Roman" w:hAnsi="Times New Roman" w:cs="Times New Roman"/>
          <w:color w:val="182026"/>
          <w:szCs w:val="21"/>
          <w:shd w:val="clear" w:color="auto" w:fill="FFFFFF"/>
        </w:rPr>
        <w:t>矩阵）</w:t>
      </w:r>
      <w:r w:rsidR="003E451B" w:rsidRPr="00B777CC">
        <w:rPr>
          <w:rFonts w:ascii="Times New Roman" w:hAnsi="Times New Roman" w:cs="Times New Roman"/>
          <w:color w:val="182026"/>
          <w:szCs w:val="21"/>
          <w:shd w:val="clear" w:color="auto" w:fill="FFFFFF"/>
        </w:rPr>
        <w:t>和内坐标</w:t>
      </w:r>
      <w:r w:rsidR="007D13D2" w:rsidRPr="00B777CC">
        <w:rPr>
          <w:rFonts w:ascii="Times New Roman" w:hAnsi="Times New Roman" w:cs="Times New Roman"/>
          <w:color w:val="182026"/>
          <w:szCs w:val="21"/>
          <w:shd w:val="clear" w:color="auto" w:fill="FFFFFF"/>
        </w:rPr>
        <w:t>（其中，确定了优化的步长）</w:t>
      </w:r>
      <w:r w:rsidR="003E451B" w:rsidRPr="00B777CC">
        <w:rPr>
          <w:rFonts w:ascii="Times New Roman" w:hAnsi="Times New Roman" w:cs="Times New Roman"/>
          <w:color w:val="182026"/>
          <w:szCs w:val="21"/>
          <w:shd w:val="clear" w:color="auto" w:fill="FFFFFF"/>
        </w:rPr>
        <w:t>之间的转换，</w:t>
      </w:r>
      <w:r w:rsidR="000829FF" w:rsidRPr="00B777CC">
        <w:rPr>
          <w:rFonts w:ascii="Times New Roman" w:hAnsi="Times New Roman" w:cs="Times New Roman"/>
          <w:color w:val="182026"/>
          <w:szCs w:val="21"/>
          <w:shd w:val="clear" w:color="auto" w:fill="FFFFFF"/>
        </w:rPr>
        <w:t xml:space="preserve">Wilson </w:t>
      </w:r>
      <w:r w:rsidR="000829FF" w:rsidRPr="00B777CC">
        <w:rPr>
          <w:rFonts w:ascii="Times New Roman" w:hAnsi="Times New Roman" w:cs="Times New Roman"/>
          <w:b/>
          <w:color w:val="182026"/>
          <w:szCs w:val="21"/>
          <w:shd w:val="clear" w:color="auto" w:fill="FFFFFF"/>
        </w:rPr>
        <w:t>B</w:t>
      </w:r>
      <w:r w:rsidR="000829FF" w:rsidRPr="00B777CC">
        <w:rPr>
          <w:rFonts w:ascii="Times New Roman" w:hAnsi="Times New Roman" w:cs="Times New Roman"/>
          <w:color w:val="182026"/>
          <w:szCs w:val="21"/>
          <w:shd w:val="clear" w:color="auto" w:fill="FFFFFF"/>
        </w:rPr>
        <w:t>矩阵的推导是必须的。</w:t>
      </w:r>
      <w:r w:rsidR="00221352" w:rsidRPr="00B777CC">
        <w:rPr>
          <w:rFonts w:ascii="Times New Roman" w:hAnsi="Times New Roman" w:cs="Times New Roman"/>
          <w:color w:val="182026"/>
          <w:szCs w:val="21"/>
          <w:shd w:val="clear" w:color="auto" w:fill="FFFFFF"/>
        </w:rPr>
        <w:t>在本文中，这些</w:t>
      </w:r>
      <w:r w:rsidR="009738EB" w:rsidRPr="00B777CC">
        <w:rPr>
          <w:rFonts w:ascii="Times New Roman" w:hAnsi="Times New Roman" w:cs="Times New Roman"/>
          <w:color w:val="182026"/>
          <w:szCs w:val="21"/>
          <w:shd w:val="clear" w:color="auto" w:fill="FFFFFF"/>
        </w:rPr>
        <w:t>推导</w:t>
      </w:r>
      <w:r w:rsidR="00221352" w:rsidRPr="00B777CC">
        <w:rPr>
          <w:rFonts w:ascii="Times New Roman" w:hAnsi="Times New Roman" w:cs="Times New Roman"/>
          <w:color w:val="182026"/>
          <w:szCs w:val="21"/>
          <w:shd w:val="clear" w:color="auto" w:fill="FFFFFF"/>
        </w:rPr>
        <w:t>的解析表达式是二阶的，避免了它们的有限差分计算</w:t>
      </w:r>
      <w:r w:rsidR="009738EB" w:rsidRPr="00B777CC">
        <w:rPr>
          <w:rFonts w:ascii="Times New Roman" w:hAnsi="Times New Roman" w:cs="Times New Roman"/>
          <w:color w:val="182026"/>
          <w:szCs w:val="21"/>
          <w:shd w:val="clear" w:color="auto" w:fill="FFFFFF"/>
        </w:rPr>
        <w:t>。</w:t>
      </w:r>
    </w:p>
    <w:p w14:paraId="4CAFE79F" w14:textId="147536E4" w:rsidR="007F1EDF" w:rsidRPr="00B777CC" w:rsidRDefault="007F1EDF">
      <w:pPr>
        <w:rPr>
          <w:rFonts w:ascii="Times New Roman" w:hAnsi="Times New Roman" w:cs="Times New Roman"/>
          <w:color w:val="182026"/>
          <w:szCs w:val="21"/>
          <w:shd w:val="clear" w:color="auto" w:fill="FFFFFF"/>
        </w:rPr>
      </w:pPr>
      <w:r w:rsidRPr="00B777CC">
        <w:rPr>
          <w:rFonts w:ascii="Times New Roman" w:hAnsi="Times New Roman" w:cs="Times New Roman"/>
          <w:color w:val="182026"/>
          <w:szCs w:val="21"/>
          <w:shd w:val="clear" w:color="auto" w:fill="FFFFFF"/>
        </w:rPr>
        <w:t xml:space="preserve">Peng </w:t>
      </w:r>
      <w:r w:rsidRPr="00B777CC">
        <w:rPr>
          <w:rFonts w:ascii="Times New Roman" w:hAnsi="Times New Roman" w:cs="Times New Roman"/>
          <w:color w:val="182026"/>
          <w:szCs w:val="21"/>
          <w:shd w:val="clear" w:color="auto" w:fill="FFFFFF"/>
        </w:rPr>
        <w:t>等人引入了冗余内坐标</w:t>
      </w:r>
      <w:r w:rsidRPr="00B777CC">
        <w:rPr>
          <w:rFonts w:ascii="Times New Roman" w:hAnsi="Times New Roman" w:cs="Times New Roman"/>
          <w:color w:val="182026"/>
          <w:szCs w:val="21"/>
          <w:shd w:val="clear" w:color="auto" w:fill="FFFFFF"/>
          <w:vertAlign w:val="superscript"/>
        </w:rPr>
        <w:t>1</w:t>
      </w:r>
      <w:r w:rsidRPr="00B777CC">
        <w:rPr>
          <w:rFonts w:ascii="Times New Roman" w:hAnsi="Times New Roman" w:cs="Times New Roman"/>
          <w:color w:val="182026"/>
          <w:szCs w:val="21"/>
          <w:shd w:val="clear" w:color="auto" w:fill="FFFFFF"/>
        </w:rPr>
        <w:t>。我们在这里将这些和额外冗余坐标与</w:t>
      </w:r>
      <w:r w:rsidRPr="00B777CC">
        <w:rPr>
          <w:rFonts w:ascii="Times New Roman" w:hAnsi="Times New Roman" w:cs="Times New Roman"/>
          <w:color w:val="182026"/>
          <w:szCs w:val="21"/>
          <w:shd w:val="clear" w:color="auto" w:fill="FFFFFF"/>
        </w:rPr>
        <w:t xml:space="preserve">Lindh </w:t>
      </w:r>
      <w:r w:rsidRPr="00B777CC">
        <w:rPr>
          <w:rFonts w:ascii="Times New Roman" w:hAnsi="Times New Roman" w:cs="Times New Roman"/>
          <w:color w:val="182026"/>
          <w:szCs w:val="21"/>
          <w:shd w:val="clear" w:color="auto" w:fill="FFFFFF"/>
        </w:rPr>
        <w:t>等人的模型</w:t>
      </w:r>
      <w:r w:rsidRPr="00B777CC">
        <w:rPr>
          <w:rFonts w:ascii="Times New Roman" w:hAnsi="Times New Roman" w:cs="Times New Roman"/>
          <w:color w:val="182026"/>
          <w:szCs w:val="21"/>
          <w:shd w:val="clear" w:color="auto" w:fill="FFFFFF"/>
        </w:rPr>
        <w:t xml:space="preserve">Hessian </w:t>
      </w:r>
      <w:r w:rsidRPr="00B777CC">
        <w:rPr>
          <w:rFonts w:ascii="Times New Roman" w:hAnsi="Times New Roman" w:cs="Times New Roman"/>
          <w:color w:val="182026"/>
          <w:szCs w:val="21"/>
          <w:shd w:val="clear" w:color="auto" w:fill="FFFFFF"/>
        </w:rPr>
        <w:t>结合起来，</w:t>
      </w:r>
      <w:r w:rsidRPr="00B777CC">
        <w:rPr>
          <w:rFonts w:ascii="Times New Roman" w:hAnsi="Times New Roman" w:cs="Times New Roman"/>
          <w:color w:val="182026"/>
          <w:szCs w:val="21"/>
          <w:shd w:val="clear" w:color="auto" w:fill="FFFFFF"/>
          <w:vertAlign w:val="superscript"/>
        </w:rPr>
        <w:t>2</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并且注意到</w:t>
      </w:r>
      <w:r w:rsidRPr="00B777CC">
        <w:rPr>
          <w:rFonts w:ascii="Times New Roman" w:hAnsi="Times New Roman" w:cs="Times New Roman"/>
          <w:color w:val="182026"/>
          <w:szCs w:val="21"/>
          <w:shd w:val="clear" w:color="auto" w:fill="FFFFFF"/>
        </w:rPr>
        <w:t xml:space="preserve">Eckert </w:t>
      </w:r>
      <w:r w:rsidRPr="00B777CC">
        <w:rPr>
          <w:rFonts w:ascii="Times New Roman" w:hAnsi="Times New Roman" w:cs="Times New Roman"/>
          <w:color w:val="182026"/>
          <w:szCs w:val="21"/>
          <w:shd w:val="clear" w:color="auto" w:fill="FFFFFF"/>
        </w:rPr>
        <w:t>等人通过使用具有自然内坐标的</w:t>
      </w:r>
      <w:r w:rsidRPr="00B777CC">
        <w:rPr>
          <w:rFonts w:ascii="Times New Roman" w:hAnsi="Times New Roman" w:cs="Times New Roman"/>
          <w:color w:val="182026"/>
          <w:szCs w:val="21"/>
          <w:shd w:val="clear" w:color="auto" w:fill="FFFFFF"/>
        </w:rPr>
        <w:t xml:space="preserve"> Hessian </w:t>
      </w:r>
      <w:r w:rsidRPr="00B777CC">
        <w:rPr>
          <w:rFonts w:ascii="Times New Roman" w:hAnsi="Times New Roman" w:cs="Times New Roman"/>
          <w:color w:val="182026"/>
          <w:szCs w:val="21"/>
          <w:shd w:val="clear" w:color="auto" w:fill="FFFFFF"/>
        </w:rPr>
        <w:t>模型取得了良好的性能。</w:t>
      </w:r>
      <w:r w:rsidRPr="00B777CC">
        <w:rPr>
          <w:rFonts w:ascii="Times New Roman" w:hAnsi="Times New Roman" w:cs="Times New Roman"/>
          <w:color w:val="182026"/>
          <w:szCs w:val="21"/>
          <w:shd w:val="clear" w:color="auto" w:fill="FFFFFF"/>
          <w:vertAlign w:val="superscript"/>
        </w:rPr>
        <w:t>3</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以前的工作集中在最小化的性能上，尽管</w:t>
      </w:r>
      <w:r w:rsidRPr="00B777CC">
        <w:rPr>
          <w:rFonts w:ascii="Times New Roman" w:hAnsi="Times New Roman" w:cs="Times New Roman"/>
          <w:color w:val="182026"/>
          <w:szCs w:val="21"/>
          <w:shd w:val="clear" w:color="auto" w:fill="FFFFFF"/>
        </w:rPr>
        <w:t xml:space="preserve"> Baker </w:t>
      </w:r>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 xml:space="preserve"> Chan </w:t>
      </w:r>
      <w:r w:rsidRPr="00B777CC">
        <w:rPr>
          <w:rFonts w:ascii="Times New Roman" w:hAnsi="Times New Roman" w:cs="Times New Roman"/>
          <w:color w:val="182026"/>
          <w:szCs w:val="21"/>
          <w:shd w:val="clear" w:color="auto" w:fill="FFFFFF"/>
        </w:rPr>
        <w:t>提出了鞍</w:t>
      </w:r>
      <w:r w:rsidRPr="00B777CC">
        <w:rPr>
          <w:rFonts w:ascii="Times New Roman" w:hAnsi="Times New Roman" w:cs="Times New Roman"/>
          <w:color w:val="182026"/>
          <w:szCs w:val="21"/>
          <w:shd w:val="clear" w:color="auto" w:fill="FFFFFF"/>
        </w:rPr>
        <w:lastRenderedPageBreak/>
        <w:t>点优化的基准。</w:t>
      </w:r>
      <w:r w:rsidRPr="00B777CC">
        <w:rPr>
          <w:rFonts w:ascii="Times New Roman" w:hAnsi="Times New Roman" w:cs="Times New Roman"/>
          <w:color w:val="182026"/>
          <w:szCs w:val="21"/>
          <w:shd w:val="clear" w:color="auto" w:fill="FFFFFF"/>
          <w:vertAlign w:val="superscript"/>
        </w:rPr>
        <w:t>4</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在这项工作中，我们对过渡态优化进行了基准测试</w:t>
      </w:r>
      <w:r w:rsidR="00EC16EE" w:rsidRPr="00B777CC">
        <w:rPr>
          <w:rFonts w:ascii="Times New Roman" w:hAnsi="Times New Roman" w:cs="Times New Roman"/>
          <w:color w:val="182026"/>
          <w:szCs w:val="21"/>
          <w:shd w:val="clear" w:color="auto" w:fill="FFFFFF"/>
        </w:rPr>
        <w:t>并且也做了</w:t>
      </w:r>
      <w:r w:rsidR="00394339" w:rsidRPr="00B777CC">
        <w:rPr>
          <w:rFonts w:ascii="Times New Roman" w:hAnsi="Times New Roman" w:cs="Times New Roman"/>
          <w:color w:val="182026"/>
          <w:szCs w:val="21"/>
          <w:shd w:val="clear" w:color="auto" w:fill="FFFFFF"/>
        </w:rPr>
        <w:t>极小点优化的</w:t>
      </w:r>
      <w:r w:rsidR="00EC16EE" w:rsidRPr="00B777CC">
        <w:rPr>
          <w:rFonts w:ascii="Times New Roman" w:hAnsi="Times New Roman" w:cs="Times New Roman"/>
          <w:color w:val="182026"/>
          <w:szCs w:val="21"/>
          <w:shd w:val="clear" w:color="auto" w:fill="FFFFFF"/>
        </w:rPr>
        <w:t>基准测试。</w:t>
      </w:r>
    </w:p>
    <w:p w14:paraId="2FD1EC34" w14:textId="5725473A" w:rsidR="00193547" w:rsidRPr="00B777CC" w:rsidRDefault="00193547">
      <w:pPr>
        <w:rPr>
          <w:rFonts w:ascii="Times New Roman" w:hAnsi="Times New Roman" w:cs="Times New Roman"/>
          <w:vertAlign w:val="superscript"/>
        </w:rPr>
      </w:pPr>
      <w:r w:rsidRPr="00B777CC">
        <w:rPr>
          <w:rFonts w:ascii="Times New Roman" w:hAnsi="Times New Roman" w:cs="Times New Roman"/>
          <w:color w:val="182026"/>
          <w:szCs w:val="21"/>
          <w:shd w:val="clear" w:color="auto" w:fill="FFFFFF"/>
        </w:rPr>
        <w:t>这</w:t>
      </w:r>
      <w:r w:rsidR="00DB2B9F" w:rsidRPr="00B777CC">
        <w:rPr>
          <w:rFonts w:ascii="Times New Roman" w:hAnsi="Times New Roman" w:cs="Times New Roman"/>
          <w:color w:val="182026"/>
          <w:szCs w:val="21"/>
          <w:shd w:val="clear" w:color="auto" w:fill="FFFFFF"/>
        </w:rPr>
        <w:t>里引入</w:t>
      </w:r>
      <w:r w:rsidRPr="00B777CC">
        <w:rPr>
          <w:rFonts w:ascii="Times New Roman" w:hAnsi="Times New Roman" w:cs="Times New Roman"/>
          <w:color w:val="182026"/>
          <w:szCs w:val="21"/>
          <w:shd w:val="clear" w:color="auto" w:fill="FFFFFF"/>
        </w:rPr>
        <w:t>方案</w:t>
      </w:r>
      <w:r w:rsidR="00DB2B9F" w:rsidRPr="00B777CC">
        <w:rPr>
          <w:rFonts w:ascii="Times New Roman" w:hAnsi="Times New Roman" w:cs="Times New Roman"/>
          <w:color w:val="182026"/>
          <w:szCs w:val="21"/>
          <w:shd w:val="clear" w:color="auto" w:fill="FFFFFF"/>
        </w:rPr>
        <w:t>的计算尺度是</w:t>
      </w:r>
      <w:r w:rsidR="00DB2B9F" w:rsidRPr="00B777CC">
        <w:rPr>
          <w:rFonts w:ascii="Times New Roman" w:hAnsi="Times New Roman" w:cs="Times New Roman"/>
          <w:i/>
          <w:color w:val="182026"/>
          <w:szCs w:val="21"/>
          <w:shd w:val="clear" w:color="auto" w:fill="FFFFFF"/>
        </w:rPr>
        <w:t>O</w:t>
      </w:r>
      <w:r w:rsidR="00DB2B9F" w:rsidRPr="00B777CC">
        <w:rPr>
          <w:rFonts w:ascii="Times New Roman" w:hAnsi="Times New Roman" w:cs="Times New Roman"/>
          <w:color w:val="182026"/>
          <w:szCs w:val="21"/>
          <w:shd w:val="clear" w:color="auto" w:fill="FFFFFF"/>
        </w:rPr>
        <w:t>(</w:t>
      </w:r>
      <w:r w:rsidR="00DB2B9F" w:rsidRPr="00B777CC">
        <w:rPr>
          <w:rFonts w:ascii="Times New Roman" w:hAnsi="Times New Roman" w:cs="Times New Roman"/>
          <w:i/>
          <w:color w:val="182026"/>
          <w:szCs w:val="21"/>
          <w:shd w:val="clear" w:color="auto" w:fill="FFFFFF"/>
        </w:rPr>
        <w:t>N</w:t>
      </w:r>
      <w:r w:rsidR="00DB2B9F" w:rsidRPr="00B777CC">
        <w:rPr>
          <w:rFonts w:ascii="Times New Roman" w:hAnsi="Times New Roman" w:cs="Times New Roman"/>
          <w:color w:val="182026"/>
          <w:szCs w:val="21"/>
          <w:shd w:val="clear" w:color="auto" w:fill="FFFFFF"/>
          <w:vertAlign w:val="superscript"/>
        </w:rPr>
        <w:t>3</w:t>
      </w:r>
      <w:r w:rsidR="00DB2B9F"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，即原子数的立方。对于通过传统从头算方法研究的中等大小的分子，与计算能量、梯度和可能的</w:t>
      </w:r>
      <w:r w:rsidRPr="00B777CC">
        <w:rPr>
          <w:rFonts w:ascii="Times New Roman" w:hAnsi="Times New Roman" w:cs="Times New Roman"/>
          <w:color w:val="182026"/>
          <w:szCs w:val="21"/>
          <w:shd w:val="clear" w:color="auto" w:fill="FFFFFF"/>
        </w:rPr>
        <w:t xml:space="preserve"> Hessian </w:t>
      </w:r>
      <w:r w:rsidRPr="00B777CC">
        <w:rPr>
          <w:rFonts w:ascii="Times New Roman" w:hAnsi="Times New Roman" w:cs="Times New Roman"/>
          <w:color w:val="182026"/>
          <w:szCs w:val="21"/>
          <w:shd w:val="clear" w:color="auto" w:fill="FFFFFF"/>
        </w:rPr>
        <w:t>矩阵的成本相比，建立内坐标系和执行必要变换的成本可以忽略不计。然而，对于非常大的系统，建立坐标系和确定几何步长的成本可能成为计算中的瓶颈。已经开发了通过减少缩放来解决这个问题的方法</w:t>
      </w:r>
      <w:r w:rsidR="00DC29E8" w:rsidRPr="00B777CC">
        <w:rPr>
          <w:rFonts w:ascii="Times New Roman" w:hAnsi="Times New Roman" w:cs="Times New Roman"/>
          <w:color w:val="182026"/>
          <w:szCs w:val="21"/>
          <w:shd w:val="clear" w:color="auto" w:fill="FFFFFF"/>
        </w:rPr>
        <w:t>。</w:t>
      </w:r>
      <w:r w:rsidR="00DC29E8" w:rsidRPr="00B777CC">
        <w:rPr>
          <w:rFonts w:ascii="Times New Roman" w:hAnsi="Times New Roman" w:cs="Times New Roman"/>
          <w:color w:val="182026"/>
          <w:szCs w:val="21"/>
          <w:shd w:val="clear" w:color="auto" w:fill="FFFFFF"/>
          <w:vertAlign w:val="superscript"/>
        </w:rPr>
        <w:t>5, 6</w:t>
      </w:r>
    </w:p>
    <w:p w14:paraId="1ACCF19A" w14:textId="4A057591" w:rsidR="00193547" w:rsidRPr="00B777CC" w:rsidRDefault="001D2045">
      <w:pPr>
        <w:rPr>
          <w:rFonts w:ascii="Times New Roman" w:hAnsi="Times New Roman" w:cs="Times New Roman"/>
        </w:rPr>
      </w:pPr>
      <w:r w:rsidRPr="00B777CC">
        <w:rPr>
          <w:rFonts w:ascii="Times New Roman" w:hAnsi="Times New Roman" w:cs="Times New Roman"/>
          <w:color w:val="182026"/>
          <w:szCs w:val="21"/>
          <w:shd w:val="clear" w:color="auto" w:fill="FFFFFF"/>
        </w:rPr>
        <w:t>在</w:t>
      </w:r>
      <w:r w:rsidR="00B03EB9" w:rsidRPr="00B777CC">
        <w:rPr>
          <w:rFonts w:ascii="Times New Roman" w:hAnsi="Times New Roman" w:cs="Times New Roman"/>
          <w:color w:val="182026"/>
          <w:szCs w:val="21"/>
          <w:shd w:val="clear" w:color="auto" w:fill="FFFFFF"/>
        </w:rPr>
        <w:t>第</w:t>
      </w:r>
      <w:r w:rsidR="0081454D" w:rsidRPr="00B777CC">
        <w:rPr>
          <w:rFonts w:ascii="Times New Roman" w:hAnsi="Times New Roman" w:cs="Times New Roman"/>
          <w:color w:val="182026"/>
          <w:szCs w:val="21"/>
          <w:shd w:val="clear" w:color="auto" w:fill="FFFFFF"/>
        </w:rPr>
        <w:t>II</w:t>
      </w:r>
      <w:r w:rsidR="00B03EB9" w:rsidRPr="00B777CC">
        <w:rPr>
          <w:rFonts w:ascii="Times New Roman" w:hAnsi="Times New Roman" w:cs="Times New Roman"/>
          <w:color w:val="182026"/>
          <w:szCs w:val="21"/>
          <w:shd w:val="clear" w:color="auto" w:fill="FFFFFF"/>
        </w:rPr>
        <w:t>部分</w:t>
      </w:r>
      <w:r w:rsidRPr="00B777CC">
        <w:rPr>
          <w:rFonts w:ascii="Times New Roman" w:hAnsi="Times New Roman" w:cs="Times New Roman"/>
          <w:color w:val="182026"/>
          <w:szCs w:val="21"/>
          <w:shd w:val="clear" w:color="auto" w:fill="FFFFFF"/>
        </w:rPr>
        <w:t>讨论了坐标系和</w:t>
      </w:r>
      <w:r w:rsidR="00B03EB9" w:rsidRPr="00B777CC">
        <w:rPr>
          <w:rFonts w:ascii="Times New Roman" w:hAnsi="Times New Roman" w:cs="Times New Roman"/>
          <w:color w:val="182026"/>
          <w:szCs w:val="21"/>
          <w:shd w:val="clear" w:color="auto" w:fill="FFFFFF"/>
        </w:rPr>
        <w:t>Wilson</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B</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矩阵的导数之后。我们在第</w:t>
      </w:r>
      <w:r w:rsidRPr="00B777CC">
        <w:rPr>
          <w:rFonts w:ascii="Times New Roman" w:hAnsi="Times New Roman" w:cs="Times New Roman"/>
          <w:color w:val="182026"/>
          <w:szCs w:val="21"/>
          <w:shd w:val="clear" w:color="auto" w:fill="FFFFFF"/>
        </w:rPr>
        <w:t xml:space="preserve"> </w:t>
      </w:r>
      <w:r w:rsidR="00394339" w:rsidRPr="00B777CC">
        <w:rPr>
          <w:rFonts w:ascii="Times New Roman" w:hAnsi="Times New Roman" w:cs="Times New Roman"/>
          <w:color w:val="182026"/>
          <w:szCs w:val="21"/>
          <w:shd w:val="clear" w:color="auto" w:fill="FFFFFF"/>
        </w:rPr>
        <w:t>III</w:t>
      </w:r>
      <w:r w:rsidR="00394339" w:rsidRPr="00B777CC">
        <w:rPr>
          <w:rFonts w:ascii="Times New Roman" w:hAnsi="Times New Roman" w:cs="Times New Roman"/>
          <w:color w:val="182026"/>
          <w:szCs w:val="21"/>
          <w:shd w:val="clear" w:color="auto" w:fill="FFFFFF"/>
        </w:rPr>
        <w:t>部分</w:t>
      </w:r>
      <w:r w:rsidRPr="00B777CC">
        <w:rPr>
          <w:rFonts w:ascii="Times New Roman" w:hAnsi="Times New Roman" w:cs="Times New Roman"/>
          <w:color w:val="182026"/>
          <w:szCs w:val="21"/>
          <w:shd w:val="clear" w:color="auto" w:fill="FFFFFF"/>
        </w:rPr>
        <w:t>中考虑了近似的</w:t>
      </w:r>
      <w:r w:rsidRPr="00B777CC">
        <w:rPr>
          <w:rFonts w:ascii="Times New Roman" w:hAnsi="Times New Roman" w:cs="Times New Roman"/>
          <w:color w:val="182026"/>
          <w:szCs w:val="21"/>
          <w:shd w:val="clear" w:color="auto" w:fill="FFFFFF"/>
        </w:rPr>
        <w:t xml:space="preserve"> Hessians </w:t>
      </w:r>
      <w:r w:rsidRPr="00B777CC">
        <w:rPr>
          <w:rFonts w:ascii="Times New Roman" w:hAnsi="Times New Roman" w:cs="Times New Roman"/>
          <w:color w:val="182026"/>
          <w:szCs w:val="21"/>
          <w:shd w:val="clear" w:color="auto" w:fill="FFFFFF"/>
        </w:rPr>
        <w:t>及其更新。</w:t>
      </w:r>
      <w:r w:rsidR="00394339" w:rsidRPr="00B777CC">
        <w:rPr>
          <w:rFonts w:ascii="Times New Roman" w:hAnsi="Times New Roman" w:cs="Times New Roman"/>
          <w:color w:val="182026"/>
          <w:szCs w:val="21"/>
          <w:shd w:val="clear" w:color="auto" w:fill="FFFFFF"/>
        </w:rPr>
        <w:t>接下来，</w:t>
      </w:r>
      <w:r w:rsidRPr="00B777CC">
        <w:rPr>
          <w:rFonts w:ascii="Times New Roman" w:hAnsi="Times New Roman" w:cs="Times New Roman"/>
          <w:color w:val="182026"/>
          <w:szCs w:val="21"/>
          <w:shd w:val="clear" w:color="auto" w:fill="FFFFFF"/>
        </w:rPr>
        <w:t>我们</w:t>
      </w:r>
      <w:r w:rsidR="00394339" w:rsidRPr="00B777CC">
        <w:rPr>
          <w:rFonts w:ascii="Times New Roman" w:hAnsi="Times New Roman" w:cs="Times New Roman"/>
          <w:color w:val="182026"/>
          <w:szCs w:val="21"/>
          <w:shd w:val="clear" w:color="auto" w:fill="FFFFFF"/>
        </w:rPr>
        <w:t>在第</w:t>
      </w:r>
      <w:r w:rsidR="00394339" w:rsidRPr="00B777CC">
        <w:rPr>
          <w:rFonts w:ascii="Times New Roman" w:hAnsi="Times New Roman" w:cs="Times New Roman"/>
          <w:color w:val="182026"/>
          <w:szCs w:val="21"/>
          <w:shd w:val="clear" w:color="auto" w:fill="FFFFFF"/>
        </w:rPr>
        <w:t>IV</w:t>
      </w:r>
      <w:r w:rsidR="00394339" w:rsidRPr="00B777CC">
        <w:rPr>
          <w:rFonts w:ascii="Times New Roman" w:hAnsi="Times New Roman" w:cs="Times New Roman"/>
          <w:color w:val="182026"/>
          <w:szCs w:val="21"/>
          <w:shd w:val="clear" w:color="auto" w:fill="FFFFFF"/>
        </w:rPr>
        <w:t>部分</w:t>
      </w:r>
      <w:r w:rsidRPr="00B777CC">
        <w:rPr>
          <w:rFonts w:ascii="Times New Roman" w:hAnsi="Times New Roman" w:cs="Times New Roman"/>
          <w:color w:val="182026"/>
          <w:szCs w:val="21"/>
          <w:shd w:val="clear" w:color="auto" w:fill="FFFFFF"/>
        </w:rPr>
        <w:t>讨论</w:t>
      </w:r>
      <w:r w:rsidR="00394339" w:rsidRPr="00B777CC">
        <w:rPr>
          <w:rFonts w:ascii="Times New Roman" w:hAnsi="Times New Roman" w:cs="Times New Roman"/>
          <w:color w:val="182026"/>
          <w:szCs w:val="21"/>
          <w:shd w:val="clear" w:color="auto" w:fill="FFFFFF"/>
        </w:rPr>
        <w:t>了</w:t>
      </w:r>
      <w:r w:rsidRPr="00B777CC">
        <w:rPr>
          <w:rFonts w:ascii="Times New Roman" w:hAnsi="Times New Roman" w:cs="Times New Roman"/>
          <w:color w:val="182026"/>
          <w:szCs w:val="21"/>
          <w:shd w:val="clear" w:color="auto" w:fill="FFFFFF"/>
        </w:rPr>
        <w:t>步</w:t>
      </w:r>
      <w:r w:rsidR="00394339" w:rsidRPr="00B777CC">
        <w:rPr>
          <w:rFonts w:ascii="Times New Roman" w:hAnsi="Times New Roman" w:cs="Times New Roman"/>
          <w:color w:val="182026"/>
          <w:szCs w:val="21"/>
          <w:shd w:val="clear" w:color="auto" w:fill="FFFFFF"/>
        </w:rPr>
        <w:t>长</w:t>
      </w:r>
      <w:r w:rsidRPr="00B777CC">
        <w:rPr>
          <w:rFonts w:ascii="Times New Roman" w:hAnsi="Times New Roman" w:cs="Times New Roman"/>
          <w:color w:val="182026"/>
          <w:szCs w:val="21"/>
          <w:shd w:val="clear" w:color="auto" w:fill="FFFFFF"/>
        </w:rPr>
        <w:t>控制和收敛标准。然后，</w:t>
      </w:r>
      <w:r w:rsidR="00394339" w:rsidRPr="00B777CC">
        <w:rPr>
          <w:rFonts w:ascii="Times New Roman" w:hAnsi="Times New Roman" w:cs="Times New Roman"/>
          <w:color w:val="182026"/>
          <w:szCs w:val="21"/>
          <w:shd w:val="clear" w:color="auto" w:fill="FFFFFF"/>
        </w:rPr>
        <w:t>在第</w:t>
      </w:r>
      <w:r w:rsidR="00394339" w:rsidRPr="00B777CC">
        <w:rPr>
          <w:rFonts w:ascii="Times New Roman" w:hAnsi="Times New Roman" w:cs="Times New Roman"/>
          <w:color w:val="182026"/>
          <w:szCs w:val="21"/>
          <w:shd w:val="clear" w:color="auto" w:fill="FFFFFF"/>
        </w:rPr>
        <w:t>V</w:t>
      </w:r>
      <w:r w:rsidR="00394339" w:rsidRPr="00B777CC">
        <w:rPr>
          <w:rFonts w:ascii="Times New Roman" w:hAnsi="Times New Roman" w:cs="Times New Roman"/>
          <w:color w:val="182026"/>
          <w:szCs w:val="21"/>
          <w:shd w:val="clear" w:color="auto" w:fill="FFFFFF"/>
        </w:rPr>
        <w:t>部分</w:t>
      </w:r>
      <w:r w:rsidRPr="00B777CC">
        <w:rPr>
          <w:rFonts w:ascii="Times New Roman" w:hAnsi="Times New Roman" w:cs="Times New Roman"/>
          <w:color w:val="182026"/>
          <w:szCs w:val="21"/>
          <w:shd w:val="clear" w:color="auto" w:fill="FFFFFF"/>
        </w:rPr>
        <w:t>我们对不同方案进行了详细比较，确定了坐标系、近似</w:t>
      </w:r>
      <w:r w:rsidRPr="00B777CC">
        <w:rPr>
          <w:rFonts w:ascii="Times New Roman" w:hAnsi="Times New Roman" w:cs="Times New Roman"/>
          <w:color w:val="182026"/>
          <w:szCs w:val="21"/>
          <w:shd w:val="clear" w:color="auto" w:fill="FFFFFF"/>
        </w:rPr>
        <w:t xml:space="preserve"> Hessians </w:t>
      </w:r>
      <w:r w:rsidRPr="00B777CC">
        <w:rPr>
          <w:rFonts w:ascii="Times New Roman" w:hAnsi="Times New Roman" w:cs="Times New Roman"/>
          <w:color w:val="182026"/>
          <w:szCs w:val="21"/>
          <w:shd w:val="clear" w:color="auto" w:fill="FFFFFF"/>
        </w:rPr>
        <w:t>以及</w:t>
      </w:r>
      <w:r w:rsidR="00394339" w:rsidRPr="00B777CC">
        <w:rPr>
          <w:rFonts w:ascii="Times New Roman" w:hAnsi="Times New Roman" w:cs="Times New Roman"/>
          <w:color w:val="182026"/>
          <w:szCs w:val="21"/>
          <w:shd w:val="clear" w:color="auto" w:fill="FFFFFF"/>
        </w:rPr>
        <w:t>极小点优化</w:t>
      </w:r>
      <w:r w:rsidRPr="00B777CC">
        <w:rPr>
          <w:rFonts w:ascii="Times New Roman" w:hAnsi="Times New Roman" w:cs="Times New Roman"/>
          <w:color w:val="182026"/>
          <w:szCs w:val="21"/>
          <w:shd w:val="clear" w:color="auto" w:fill="FFFFFF"/>
        </w:rPr>
        <w:t>和鞍点优化步</w:t>
      </w:r>
      <w:r w:rsidR="00394339" w:rsidRPr="00B777CC">
        <w:rPr>
          <w:rFonts w:ascii="Times New Roman" w:hAnsi="Times New Roman" w:cs="Times New Roman"/>
          <w:color w:val="182026"/>
          <w:szCs w:val="21"/>
          <w:shd w:val="clear" w:color="auto" w:fill="FFFFFF"/>
        </w:rPr>
        <w:t>长</w:t>
      </w:r>
      <w:r w:rsidRPr="00B777CC">
        <w:rPr>
          <w:rFonts w:ascii="Times New Roman" w:hAnsi="Times New Roman" w:cs="Times New Roman"/>
          <w:color w:val="182026"/>
          <w:szCs w:val="21"/>
          <w:shd w:val="clear" w:color="auto" w:fill="FFFFFF"/>
        </w:rPr>
        <w:t>控制的最佳组合。结论在第</w:t>
      </w:r>
      <w:r w:rsidR="00394339" w:rsidRPr="00B777CC">
        <w:rPr>
          <w:rFonts w:ascii="Times New Roman" w:hAnsi="Times New Roman" w:cs="Times New Roman"/>
          <w:color w:val="182026"/>
          <w:szCs w:val="21"/>
          <w:shd w:val="clear" w:color="auto" w:fill="FFFFFF"/>
        </w:rPr>
        <w:t>VI</w:t>
      </w:r>
      <w:r w:rsidR="00394339" w:rsidRPr="00B777CC">
        <w:rPr>
          <w:rFonts w:ascii="Times New Roman" w:hAnsi="Times New Roman" w:cs="Times New Roman"/>
          <w:color w:val="182026"/>
          <w:szCs w:val="21"/>
          <w:shd w:val="clear" w:color="auto" w:fill="FFFFFF"/>
        </w:rPr>
        <w:t>部分</w:t>
      </w:r>
      <w:r w:rsidRPr="00B777CC">
        <w:rPr>
          <w:rFonts w:ascii="Times New Roman" w:hAnsi="Times New Roman" w:cs="Times New Roman"/>
          <w:color w:val="182026"/>
          <w:szCs w:val="21"/>
          <w:shd w:val="clear" w:color="auto" w:fill="FFFFFF"/>
        </w:rPr>
        <w:t>给出</w:t>
      </w:r>
      <w:r w:rsidR="00394339" w:rsidRPr="00B777CC">
        <w:rPr>
          <w:rFonts w:ascii="Times New Roman" w:hAnsi="Times New Roman" w:cs="Times New Roman"/>
          <w:color w:val="182026"/>
          <w:szCs w:val="21"/>
          <w:shd w:val="clear" w:color="auto" w:fill="FFFFFF"/>
        </w:rPr>
        <w:t>。</w:t>
      </w:r>
    </w:p>
    <w:p w14:paraId="71D23E7E" w14:textId="66DAAEEE" w:rsidR="00193547" w:rsidRPr="00B777CC" w:rsidRDefault="00193547">
      <w:pPr>
        <w:rPr>
          <w:rFonts w:ascii="Times New Roman" w:hAnsi="Times New Roman" w:cs="Times New Roman"/>
        </w:rPr>
      </w:pPr>
    </w:p>
    <w:p w14:paraId="6E75C430" w14:textId="74E6F017" w:rsidR="00EE7279" w:rsidRPr="00B777CC" w:rsidRDefault="00EE7279" w:rsidP="00EE7279">
      <w:pPr>
        <w:ind w:firstLine="0"/>
        <w:rPr>
          <w:rFonts w:ascii="Times New Roman" w:hAnsi="Times New Roman" w:cs="Times New Roman"/>
          <w:b/>
        </w:rPr>
      </w:pPr>
      <w:r w:rsidRPr="00B777CC">
        <w:rPr>
          <w:rFonts w:ascii="Times New Roman" w:hAnsi="Times New Roman" w:cs="Times New Roman"/>
          <w:b/>
        </w:rPr>
        <w:t xml:space="preserve">2 </w:t>
      </w:r>
      <w:r w:rsidRPr="00B777CC">
        <w:rPr>
          <w:rFonts w:ascii="Times New Roman" w:hAnsi="Times New Roman" w:cs="Times New Roman"/>
          <w:b/>
        </w:rPr>
        <w:t>坐标系</w:t>
      </w:r>
    </w:p>
    <w:p w14:paraId="09814E16" w14:textId="43D5965C" w:rsidR="00193547" w:rsidRPr="00B777CC" w:rsidRDefault="004A06B8">
      <w:pPr>
        <w:rPr>
          <w:rFonts w:ascii="Times New Roman" w:hAnsi="Times New Roman" w:cs="Times New Roman"/>
        </w:rPr>
      </w:pPr>
      <w:r w:rsidRPr="00B777CC">
        <w:rPr>
          <w:rFonts w:ascii="Times New Roman" w:hAnsi="Times New Roman" w:cs="Times New Roman"/>
          <w:color w:val="182026"/>
          <w:szCs w:val="21"/>
          <w:shd w:val="clear" w:color="auto" w:fill="FFFFFF"/>
        </w:rPr>
        <w:t>坐标系的选择对于几何优化的效率至关重要</w:t>
      </w:r>
      <w:r w:rsidR="0046076E" w:rsidRPr="00B777CC">
        <w:rPr>
          <w:rFonts w:ascii="Times New Roman" w:hAnsi="Times New Roman" w:cs="Times New Roman"/>
          <w:color w:val="182026"/>
          <w:szCs w:val="21"/>
          <w:shd w:val="clear" w:color="auto" w:fill="FFFFFF"/>
        </w:rPr>
        <w:t>。因为梯度和</w:t>
      </w:r>
      <w:r w:rsidR="0046076E" w:rsidRPr="00B777CC">
        <w:rPr>
          <w:rFonts w:ascii="Times New Roman" w:hAnsi="Times New Roman" w:cs="Times New Roman"/>
          <w:color w:val="182026"/>
          <w:szCs w:val="21"/>
          <w:shd w:val="clear" w:color="auto" w:fill="FFFFFF"/>
        </w:rPr>
        <w:t>Hessian</w:t>
      </w:r>
      <w:r w:rsidR="0046076E" w:rsidRPr="00B777CC">
        <w:rPr>
          <w:rFonts w:ascii="Times New Roman" w:hAnsi="Times New Roman" w:cs="Times New Roman"/>
          <w:color w:val="182026"/>
          <w:szCs w:val="21"/>
          <w:shd w:val="clear" w:color="auto" w:fill="FFFFFF"/>
        </w:rPr>
        <w:t>矩阵通常在笛卡</w:t>
      </w:r>
      <w:proofErr w:type="gramStart"/>
      <w:r w:rsidR="0046076E" w:rsidRPr="00B777CC">
        <w:rPr>
          <w:rFonts w:ascii="Times New Roman" w:hAnsi="Times New Roman" w:cs="Times New Roman"/>
          <w:color w:val="182026"/>
          <w:szCs w:val="21"/>
          <w:shd w:val="clear" w:color="auto" w:fill="FFFFFF"/>
        </w:rPr>
        <w:t>尔空间</w:t>
      </w:r>
      <w:proofErr w:type="gramEnd"/>
      <w:r w:rsidR="0046076E" w:rsidRPr="00B777CC">
        <w:rPr>
          <w:rFonts w:ascii="Times New Roman" w:hAnsi="Times New Roman" w:cs="Times New Roman"/>
          <w:color w:val="182026"/>
          <w:szCs w:val="21"/>
          <w:shd w:val="clear" w:color="auto" w:fill="FFFFFF"/>
        </w:rPr>
        <w:t>计算，直接的选择是笛卡尔坐标系。然而，许多研究表明，笛卡尔坐标系通常优于精心挑选的内坐标集合</w:t>
      </w:r>
      <w:r w:rsidR="0046076E" w:rsidRPr="00B777CC">
        <w:rPr>
          <w:rFonts w:ascii="Times New Roman" w:hAnsi="Times New Roman" w:cs="Times New Roman"/>
          <w:color w:val="182026"/>
          <w:szCs w:val="21"/>
          <w:shd w:val="clear" w:color="auto" w:fill="FFFFFF"/>
        </w:rPr>
        <w:t>——</w:t>
      </w:r>
      <w:r w:rsidR="0046076E" w:rsidRPr="00B777CC">
        <w:rPr>
          <w:rFonts w:ascii="Times New Roman" w:hAnsi="Times New Roman" w:cs="Times New Roman"/>
          <w:color w:val="182026"/>
          <w:szCs w:val="21"/>
          <w:shd w:val="clear" w:color="auto" w:fill="FFFFFF"/>
        </w:rPr>
        <w:t>即键长、键角和二面角组成的集合。内坐标系可分为冗余和非冗余。在非冗余内部坐标系中，坐标数等于内部自由度数</w:t>
      </w:r>
      <w:r w:rsidR="0046076E" w:rsidRPr="00B777CC">
        <w:rPr>
          <w:rFonts w:ascii="Times New Roman" w:hAnsi="Times New Roman" w:cs="Times New Roman"/>
          <w:color w:val="182026"/>
          <w:szCs w:val="21"/>
          <w:shd w:val="clear" w:color="auto" w:fill="FFFFFF"/>
        </w:rPr>
        <w:t xml:space="preserve"> 3 N - 6 ( 5 ) </w:t>
      </w:r>
      <w:r w:rsidR="0046076E" w:rsidRPr="00B777CC">
        <w:rPr>
          <w:rFonts w:ascii="Times New Roman" w:hAnsi="Times New Roman" w:cs="Times New Roman"/>
          <w:color w:val="182026"/>
          <w:szCs w:val="21"/>
          <w:shd w:val="clear" w:color="auto" w:fill="FFFFFF"/>
        </w:rPr>
        <w:t>，其中</w:t>
      </w:r>
      <w:r w:rsidR="0046076E" w:rsidRPr="00B777CC">
        <w:rPr>
          <w:rFonts w:ascii="Times New Roman" w:hAnsi="Times New Roman" w:cs="Times New Roman"/>
          <w:color w:val="182026"/>
          <w:szCs w:val="21"/>
          <w:shd w:val="clear" w:color="auto" w:fill="FFFFFF"/>
        </w:rPr>
        <w:t xml:space="preserve"> N </w:t>
      </w:r>
      <w:r w:rsidR="0046076E" w:rsidRPr="00B777CC">
        <w:rPr>
          <w:rFonts w:ascii="Times New Roman" w:hAnsi="Times New Roman" w:cs="Times New Roman"/>
          <w:color w:val="182026"/>
          <w:szCs w:val="21"/>
          <w:shd w:val="clear" w:color="auto" w:fill="FFFFFF"/>
        </w:rPr>
        <w:t>是系统中的原子数；在冗余集中，坐标比自由度多。</w:t>
      </w:r>
    </w:p>
    <w:p w14:paraId="6D5ADFFB" w14:textId="1CDD4BC0" w:rsidR="00193547" w:rsidRPr="00B777CC" w:rsidRDefault="0041698E">
      <w:pPr>
        <w:rPr>
          <w:rFonts w:ascii="Times New Roman" w:hAnsi="Times New Roman" w:cs="Times New Roman"/>
        </w:rPr>
      </w:pPr>
      <w:r w:rsidRPr="00B777CC">
        <w:rPr>
          <w:rFonts w:ascii="Times New Roman" w:hAnsi="Times New Roman" w:cs="Times New Roman"/>
          <w:color w:val="182026"/>
          <w:szCs w:val="21"/>
          <w:shd w:val="clear" w:color="auto" w:fill="FFFFFF"/>
        </w:rPr>
        <w:t xml:space="preserve">Z </w:t>
      </w:r>
      <w:r w:rsidRPr="00B777CC">
        <w:rPr>
          <w:rFonts w:ascii="Times New Roman" w:hAnsi="Times New Roman" w:cs="Times New Roman"/>
          <w:color w:val="182026"/>
          <w:szCs w:val="21"/>
          <w:shd w:val="clear" w:color="auto" w:fill="FFFFFF"/>
        </w:rPr>
        <w:t>矩阵坐标是非冗余内坐标的典型例</w:t>
      </w:r>
      <w:r w:rsidR="00346A4B" w:rsidRPr="00B777CC">
        <w:rPr>
          <w:rFonts w:ascii="Times New Roman" w:hAnsi="Times New Roman" w:cs="Times New Roman"/>
          <w:color w:val="182026"/>
          <w:szCs w:val="21"/>
          <w:shd w:val="clear" w:color="auto" w:fill="FFFFFF"/>
        </w:rPr>
        <w:t>子</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vertAlign w:val="superscript"/>
        </w:rPr>
        <w:t>7</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尽管</w:t>
      </w:r>
      <w:r w:rsidR="00346A4B" w:rsidRPr="00B777CC">
        <w:rPr>
          <w:rFonts w:ascii="Times New Roman" w:hAnsi="Times New Roman" w:cs="Times New Roman"/>
          <w:color w:val="182026"/>
          <w:szCs w:val="21"/>
          <w:shd w:val="clear" w:color="auto" w:fill="FFFFFF"/>
        </w:rPr>
        <w:t>使用它们</w:t>
      </w:r>
      <w:r w:rsidRPr="00B777CC">
        <w:rPr>
          <w:rFonts w:ascii="Times New Roman" w:hAnsi="Times New Roman" w:cs="Times New Roman"/>
          <w:color w:val="182026"/>
          <w:szCs w:val="21"/>
          <w:shd w:val="clear" w:color="auto" w:fill="FFFFFF"/>
        </w:rPr>
        <w:t>用于优化的</w:t>
      </w:r>
      <w:r w:rsidR="00346A4B" w:rsidRPr="00B777CC">
        <w:rPr>
          <w:rFonts w:ascii="Times New Roman" w:hAnsi="Times New Roman" w:cs="Times New Roman"/>
          <w:color w:val="182026"/>
          <w:szCs w:val="21"/>
          <w:shd w:val="clear" w:color="auto" w:fill="FFFFFF"/>
        </w:rPr>
        <w:t>例子</w:t>
      </w:r>
      <w:r w:rsidRPr="00B777CC">
        <w:rPr>
          <w:rFonts w:ascii="Times New Roman" w:hAnsi="Times New Roman" w:cs="Times New Roman"/>
          <w:color w:val="182026"/>
          <w:szCs w:val="21"/>
          <w:shd w:val="clear" w:color="auto" w:fill="FFFFFF"/>
        </w:rPr>
        <w:t>越来越少，</w:t>
      </w:r>
      <w:r w:rsidRPr="00B777CC">
        <w:rPr>
          <w:rFonts w:ascii="Times New Roman" w:hAnsi="Times New Roman" w:cs="Times New Roman"/>
          <w:color w:val="182026"/>
          <w:szCs w:val="21"/>
          <w:shd w:val="clear" w:color="auto" w:fill="FFFFFF"/>
          <w:vertAlign w:val="superscript"/>
        </w:rPr>
        <w:t>1,8,9</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但它们仍然可用于指定分子几何形状。使用</w:t>
      </w:r>
      <w:r w:rsidRPr="00B777CC">
        <w:rPr>
          <w:rFonts w:ascii="Times New Roman" w:hAnsi="Times New Roman" w:cs="Times New Roman"/>
          <w:color w:val="182026"/>
          <w:szCs w:val="21"/>
          <w:shd w:val="clear" w:color="auto" w:fill="FFFFFF"/>
        </w:rPr>
        <w:t xml:space="preserve"> Z </w:t>
      </w:r>
      <w:r w:rsidRPr="00B777CC">
        <w:rPr>
          <w:rFonts w:ascii="Times New Roman" w:hAnsi="Times New Roman" w:cs="Times New Roman"/>
          <w:color w:val="182026"/>
          <w:szCs w:val="21"/>
          <w:shd w:val="clear" w:color="auto" w:fill="FFFFFF"/>
        </w:rPr>
        <w:t>矩阵坐标进行优化（尤其是对于环系统）的一个困难是决定包含哪些原始内坐标以及排除哪些内坐标。</w:t>
      </w:r>
      <w:r w:rsidR="00346A4B" w:rsidRPr="00B777CC">
        <w:rPr>
          <w:rFonts w:ascii="Times New Roman" w:hAnsi="Times New Roman" w:cs="Times New Roman"/>
          <w:color w:val="182026"/>
          <w:szCs w:val="21"/>
          <w:shd w:val="clear" w:color="auto" w:fill="FFFFFF"/>
        </w:rPr>
        <w:t>内坐标</w:t>
      </w:r>
      <w:r w:rsidRPr="00B777CC">
        <w:rPr>
          <w:rFonts w:ascii="Times New Roman" w:hAnsi="Times New Roman" w:cs="Times New Roman"/>
          <w:color w:val="182026"/>
          <w:szCs w:val="21"/>
          <w:shd w:val="clear" w:color="auto" w:fill="FFFFFF"/>
        </w:rPr>
        <w:t>选择不当可能会严重降低优化器的性能</w:t>
      </w:r>
      <w:r w:rsidR="00346A4B" w:rsidRPr="00B777CC">
        <w:rPr>
          <w:rFonts w:ascii="Times New Roman" w:hAnsi="Times New Roman" w:cs="Times New Roman"/>
          <w:color w:val="182026"/>
          <w:szCs w:val="21"/>
          <w:shd w:val="clear" w:color="auto" w:fill="FFFFFF"/>
        </w:rPr>
        <w:t>。</w:t>
      </w:r>
    </w:p>
    <w:p w14:paraId="5216BB2A" w14:textId="0ED54ED2" w:rsidR="00193547" w:rsidRPr="00B777CC" w:rsidRDefault="0094273F">
      <w:pPr>
        <w:rPr>
          <w:rFonts w:ascii="Times New Roman" w:hAnsi="Times New Roman" w:cs="Times New Roman"/>
        </w:rPr>
      </w:pPr>
      <w:r w:rsidRPr="00B777CC">
        <w:rPr>
          <w:rFonts w:ascii="Times New Roman" w:hAnsi="Times New Roman" w:cs="Times New Roman"/>
          <w:color w:val="182026"/>
          <w:szCs w:val="21"/>
          <w:shd w:val="clear" w:color="auto" w:fill="FFFFFF"/>
        </w:rPr>
        <w:t>自然内坐标通过形成原始内部的局部线性组合来解决这个问题。</w:t>
      </w:r>
      <w:r w:rsidRPr="00B777CC">
        <w:rPr>
          <w:rFonts w:ascii="Times New Roman" w:hAnsi="Times New Roman" w:cs="Times New Roman"/>
          <w:color w:val="182026"/>
          <w:szCs w:val="21"/>
          <w:shd w:val="clear" w:color="auto" w:fill="FFFFFF"/>
          <w:vertAlign w:val="superscript"/>
        </w:rPr>
        <w:t>10,11</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尽管规则和特殊情况的数量非常广泛，但可以通过应用一组规则来自动设置坐标。然而，这些坐标的性能非常好。</w:t>
      </w:r>
      <w:r w:rsidRPr="00B777CC">
        <w:rPr>
          <w:rFonts w:ascii="Times New Roman" w:hAnsi="Times New Roman" w:cs="Times New Roman"/>
          <w:color w:val="182026"/>
          <w:szCs w:val="21"/>
          <w:shd w:val="clear" w:color="auto" w:fill="FFFFFF"/>
          <w:vertAlign w:val="superscript"/>
        </w:rPr>
        <w:t>3,9</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在这项研究中，我们关注冗余内坐标</w:t>
      </w:r>
      <w:r w:rsidRPr="00B777CC">
        <w:rPr>
          <w:rFonts w:ascii="Times New Roman" w:hAnsi="Times New Roman" w:cs="Times New Roman"/>
          <w:color w:val="182026"/>
          <w:szCs w:val="21"/>
          <w:shd w:val="clear" w:color="auto" w:fill="FFFFFF"/>
          <w:vertAlign w:val="superscript"/>
        </w:rPr>
        <w:t>1</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和（非冗余的）</w:t>
      </w:r>
      <w:proofErr w:type="gramStart"/>
      <w:r w:rsidRPr="00B777CC">
        <w:rPr>
          <w:rFonts w:ascii="Times New Roman" w:hAnsi="Times New Roman" w:cs="Times New Roman"/>
          <w:color w:val="182026"/>
          <w:szCs w:val="21"/>
          <w:shd w:val="clear" w:color="auto" w:fill="FFFFFF"/>
        </w:rPr>
        <w:t>离域内坐标</w:t>
      </w:r>
      <w:proofErr w:type="gramEnd"/>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vertAlign w:val="superscript"/>
        </w:rPr>
        <w:t>12</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在下文中，我们首先</w:t>
      </w:r>
      <w:r w:rsidR="002D258C" w:rsidRPr="00B777CC">
        <w:rPr>
          <w:rFonts w:ascii="Times New Roman" w:hAnsi="Times New Roman" w:cs="Times New Roman"/>
          <w:color w:val="182026"/>
          <w:szCs w:val="21"/>
          <w:shd w:val="clear" w:color="auto" w:fill="FFFFFF"/>
        </w:rPr>
        <w:t>在第二节</w:t>
      </w:r>
      <w:r w:rsidR="002D258C" w:rsidRPr="00B777CC">
        <w:rPr>
          <w:rFonts w:ascii="Times New Roman" w:hAnsi="Times New Roman" w:cs="Times New Roman"/>
          <w:color w:val="182026"/>
          <w:szCs w:val="21"/>
          <w:shd w:val="clear" w:color="auto" w:fill="FFFFFF"/>
        </w:rPr>
        <w:t xml:space="preserve">II A </w:t>
      </w:r>
      <w:r w:rsidR="002D258C" w:rsidRPr="00B777CC">
        <w:rPr>
          <w:rFonts w:ascii="Times New Roman" w:hAnsi="Times New Roman" w:cs="Times New Roman"/>
          <w:color w:val="182026"/>
          <w:szCs w:val="21"/>
          <w:shd w:val="clear" w:color="auto" w:fill="FFFFFF"/>
        </w:rPr>
        <w:t>和</w:t>
      </w:r>
      <w:r w:rsidR="002D258C" w:rsidRPr="00B777CC">
        <w:rPr>
          <w:rFonts w:ascii="Times New Roman" w:hAnsi="Times New Roman" w:cs="Times New Roman"/>
          <w:color w:val="182026"/>
          <w:szCs w:val="21"/>
          <w:shd w:val="clear" w:color="auto" w:fill="FFFFFF"/>
        </w:rPr>
        <w:t xml:space="preserve"> II B</w:t>
      </w:r>
      <w:r w:rsidR="002D258C" w:rsidRPr="00B777CC">
        <w:rPr>
          <w:rFonts w:ascii="Times New Roman" w:hAnsi="Times New Roman" w:cs="Times New Roman"/>
          <w:color w:val="182026"/>
          <w:szCs w:val="21"/>
          <w:shd w:val="clear" w:color="auto" w:fill="FFFFFF"/>
        </w:rPr>
        <w:t>中</w:t>
      </w:r>
      <w:r w:rsidR="004F1B88" w:rsidRPr="00B777CC">
        <w:rPr>
          <w:rFonts w:ascii="Times New Roman" w:hAnsi="Times New Roman" w:cs="Times New Roman"/>
          <w:color w:val="182026"/>
          <w:szCs w:val="21"/>
          <w:shd w:val="clear" w:color="auto" w:fill="FFFFFF"/>
        </w:rPr>
        <w:t>考察</w:t>
      </w:r>
      <w:r w:rsidRPr="00B777CC">
        <w:rPr>
          <w:rFonts w:ascii="Times New Roman" w:hAnsi="Times New Roman" w:cs="Times New Roman"/>
          <w:color w:val="182026"/>
          <w:szCs w:val="21"/>
          <w:shd w:val="clear" w:color="auto" w:fill="FFFFFF"/>
        </w:rPr>
        <w:t>冗余内坐标及其导数；接下来，我们</w:t>
      </w:r>
      <w:r w:rsidR="002D258C" w:rsidRPr="00B777CC">
        <w:rPr>
          <w:rFonts w:ascii="Times New Roman" w:hAnsi="Times New Roman" w:cs="Times New Roman"/>
          <w:color w:val="182026"/>
          <w:szCs w:val="21"/>
          <w:shd w:val="clear" w:color="auto" w:fill="FFFFFF"/>
        </w:rPr>
        <w:t>在</w:t>
      </w:r>
      <w:r w:rsidRPr="00B777CC">
        <w:rPr>
          <w:rFonts w:ascii="Times New Roman" w:hAnsi="Times New Roman" w:cs="Times New Roman"/>
          <w:color w:val="182026"/>
          <w:szCs w:val="21"/>
          <w:shd w:val="clear" w:color="auto" w:fill="FFFFFF"/>
        </w:rPr>
        <w:t>第</w:t>
      </w:r>
      <w:r w:rsidRPr="00B777CC">
        <w:rPr>
          <w:rFonts w:ascii="Times New Roman" w:hAnsi="Times New Roman" w:cs="Times New Roman"/>
          <w:color w:val="182026"/>
          <w:szCs w:val="21"/>
          <w:shd w:val="clear" w:color="auto" w:fill="FFFFFF"/>
        </w:rPr>
        <w:t xml:space="preserve"> 2 </w:t>
      </w:r>
      <w:r w:rsidRPr="00B777CC">
        <w:rPr>
          <w:rFonts w:ascii="Times New Roman" w:hAnsi="Times New Roman" w:cs="Times New Roman"/>
          <w:color w:val="182026"/>
          <w:szCs w:val="21"/>
          <w:shd w:val="clear" w:color="auto" w:fill="FFFFFF"/>
        </w:rPr>
        <w:t>节</w:t>
      </w:r>
      <w:r w:rsidR="002D258C" w:rsidRPr="00B777CC">
        <w:rPr>
          <w:rFonts w:ascii="Times New Roman" w:hAnsi="Times New Roman" w:cs="Times New Roman"/>
          <w:color w:val="182026"/>
          <w:szCs w:val="21"/>
          <w:shd w:val="clear" w:color="auto" w:fill="FFFFFF"/>
        </w:rPr>
        <w:t>的</w:t>
      </w:r>
      <w:r w:rsidR="002D258C" w:rsidRPr="00B777CC">
        <w:rPr>
          <w:rFonts w:ascii="Times New Roman" w:hAnsi="Times New Roman" w:cs="Times New Roman"/>
          <w:color w:val="182026"/>
          <w:szCs w:val="21"/>
          <w:shd w:val="clear" w:color="auto" w:fill="FFFFFF"/>
        </w:rPr>
        <w:t>II C</w:t>
      </w:r>
      <w:r w:rsidRPr="00B777CC">
        <w:rPr>
          <w:rFonts w:ascii="Times New Roman" w:hAnsi="Times New Roman" w:cs="Times New Roman"/>
          <w:color w:val="182026"/>
          <w:szCs w:val="21"/>
          <w:shd w:val="clear" w:color="auto" w:fill="FFFFFF"/>
        </w:rPr>
        <w:t>中</w:t>
      </w:r>
      <w:proofErr w:type="gramStart"/>
      <w:r w:rsidR="004F1B88" w:rsidRPr="00B777CC">
        <w:rPr>
          <w:rFonts w:ascii="Times New Roman" w:hAnsi="Times New Roman" w:cs="Times New Roman"/>
          <w:color w:val="182026"/>
          <w:szCs w:val="21"/>
          <w:shd w:val="clear" w:color="auto" w:fill="FFFFFF"/>
        </w:rPr>
        <w:t>考察</w:t>
      </w:r>
      <w:r w:rsidRPr="00B777CC">
        <w:rPr>
          <w:rFonts w:ascii="Times New Roman" w:hAnsi="Times New Roman" w:cs="Times New Roman"/>
          <w:color w:val="182026"/>
          <w:szCs w:val="21"/>
          <w:shd w:val="clear" w:color="auto" w:fill="FFFFFF"/>
        </w:rPr>
        <w:t>离域内坐标</w:t>
      </w:r>
      <w:proofErr w:type="gramEnd"/>
      <w:r w:rsidR="002D258C" w:rsidRPr="00B777CC">
        <w:rPr>
          <w:rFonts w:ascii="Times New Roman" w:hAnsi="Times New Roman" w:cs="Times New Roman"/>
          <w:color w:val="182026"/>
          <w:szCs w:val="21"/>
          <w:shd w:val="clear" w:color="auto" w:fill="FFFFFF"/>
        </w:rPr>
        <w:t>。</w:t>
      </w:r>
    </w:p>
    <w:p w14:paraId="0A9E66EB" w14:textId="5C0F38DA" w:rsidR="00193547" w:rsidRPr="00B777CC" w:rsidRDefault="00193547">
      <w:pPr>
        <w:rPr>
          <w:rFonts w:ascii="Times New Roman" w:hAnsi="Times New Roman" w:cs="Times New Roman"/>
        </w:rPr>
      </w:pPr>
    </w:p>
    <w:p w14:paraId="4F04E1FB" w14:textId="24516FF5" w:rsidR="00507B60" w:rsidRPr="00B777CC" w:rsidRDefault="00507B60" w:rsidP="00507B60">
      <w:pPr>
        <w:ind w:firstLine="0"/>
        <w:rPr>
          <w:rFonts w:ascii="Times New Roman" w:hAnsi="Times New Roman" w:cs="Times New Roman"/>
          <w:b/>
        </w:rPr>
      </w:pPr>
      <w:r w:rsidRPr="00B777CC">
        <w:rPr>
          <w:rFonts w:ascii="Times New Roman" w:hAnsi="Times New Roman" w:cs="Times New Roman"/>
          <w:b/>
        </w:rPr>
        <w:t xml:space="preserve">A. </w:t>
      </w:r>
      <w:r w:rsidRPr="00B777CC">
        <w:rPr>
          <w:rFonts w:ascii="Times New Roman" w:hAnsi="Times New Roman" w:cs="Times New Roman"/>
          <w:b/>
        </w:rPr>
        <w:t>冗余内坐标</w:t>
      </w:r>
    </w:p>
    <w:p w14:paraId="7CD4ADC8" w14:textId="45673DA6" w:rsidR="00193547" w:rsidRPr="00B777CC" w:rsidRDefault="00507B60">
      <w:pPr>
        <w:rPr>
          <w:rFonts w:ascii="Times New Roman" w:hAnsi="Times New Roman" w:cs="Times New Roman"/>
        </w:rPr>
      </w:pPr>
      <w:r w:rsidRPr="00B777CC">
        <w:rPr>
          <w:rFonts w:ascii="Times New Roman" w:hAnsi="Times New Roman" w:cs="Times New Roman"/>
          <w:color w:val="182026"/>
          <w:szCs w:val="21"/>
          <w:shd w:val="clear" w:color="auto" w:fill="FFFFFF"/>
        </w:rPr>
        <w:t>冗余内坐标在参考文献</w:t>
      </w:r>
      <w:r w:rsidRPr="00B777CC">
        <w:rPr>
          <w:rFonts w:ascii="Times New Roman" w:hAnsi="Times New Roman" w:cs="Times New Roman"/>
          <w:color w:val="182026"/>
          <w:szCs w:val="21"/>
          <w:shd w:val="clear" w:color="auto" w:fill="FFFFFF"/>
        </w:rPr>
        <w:t>1</w:t>
      </w:r>
      <w:r w:rsidRPr="00B777CC">
        <w:rPr>
          <w:rFonts w:ascii="Times New Roman" w:hAnsi="Times New Roman" w:cs="Times New Roman"/>
          <w:color w:val="182026"/>
          <w:szCs w:val="21"/>
          <w:shd w:val="clear" w:color="auto" w:fill="FFFFFF"/>
        </w:rPr>
        <w:t>中定义。我们将在这里简要回顾定义并考虑有关选择坐标系的一些要点。</w:t>
      </w:r>
    </w:p>
    <w:p w14:paraId="70762A03" w14:textId="368876F4" w:rsidR="009D64ED" w:rsidRPr="00B777CC" w:rsidRDefault="003F5028" w:rsidP="003F5028">
      <w:pPr>
        <w:ind w:firstLine="0"/>
        <w:rPr>
          <w:rFonts w:ascii="Times New Roman" w:hAnsi="Times New Roman" w:cs="Times New Roman"/>
          <w:b/>
        </w:rPr>
      </w:pPr>
      <w:r w:rsidRPr="00B777CC">
        <w:rPr>
          <w:rFonts w:ascii="Times New Roman" w:hAnsi="Times New Roman" w:cs="Times New Roman"/>
          <w:b/>
        </w:rPr>
        <w:lastRenderedPageBreak/>
        <w:t xml:space="preserve">1. </w:t>
      </w:r>
      <w:r w:rsidRPr="00B777CC">
        <w:rPr>
          <w:rFonts w:ascii="Times New Roman" w:hAnsi="Times New Roman" w:cs="Times New Roman"/>
          <w:b/>
          <w:color w:val="182026"/>
          <w:szCs w:val="21"/>
          <w:shd w:val="clear" w:color="auto" w:fill="FFFFFF"/>
        </w:rPr>
        <w:t>设置分子的冗余内坐标</w:t>
      </w:r>
    </w:p>
    <w:p w14:paraId="5976A4DA" w14:textId="51682EB0" w:rsidR="003F5028" w:rsidRPr="00B777CC" w:rsidRDefault="005415F5">
      <w:pPr>
        <w:rPr>
          <w:rFonts w:ascii="Times New Roman" w:hAnsi="Times New Roman" w:cs="Times New Roman"/>
        </w:rPr>
      </w:pPr>
      <w:r w:rsidRPr="00B777CC">
        <w:rPr>
          <w:rFonts w:ascii="Times New Roman" w:hAnsi="Times New Roman" w:cs="Times New Roman"/>
          <w:color w:val="182026"/>
          <w:szCs w:val="21"/>
          <w:shd w:val="clear" w:color="auto" w:fill="FFFFFF"/>
        </w:rPr>
        <w:t>建立冗余内坐标的关键是确定哪些原子相互</w:t>
      </w:r>
      <w:proofErr w:type="gramStart"/>
      <w:r w:rsidRPr="00B777CC">
        <w:rPr>
          <w:rFonts w:ascii="Times New Roman" w:hAnsi="Times New Roman" w:cs="Times New Roman"/>
          <w:color w:val="182026"/>
          <w:szCs w:val="21"/>
          <w:shd w:val="clear" w:color="auto" w:fill="FFFFFF"/>
        </w:rPr>
        <w:t>键合以及</w:t>
      </w:r>
      <w:proofErr w:type="gramEnd"/>
      <w:r w:rsidRPr="00B777CC">
        <w:rPr>
          <w:rFonts w:ascii="Times New Roman" w:hAnsi="Times New Roman" w:cs="Times New Roman"/>
          <w:color w:val="182026"/>
          <w:szCs w:val="21"/>
          <w:shd w:val="clear" w:color="auto" w:fill="FFFFFF"/>
        </w:rPr>
        <w:t>每个键的性质。键的分配取决于</w:t>
      </w:r>
      <w:r w:rsidRPr="00B777CC">
        <w:rPr>
          <w:rFonts w:ascii="Times New Roman" w:eastAsia="等线" w:hAnsi="Times New Roman" w:cs="Times New Roman"/>
          <w:color w:val="182026"/>
          <w:szCs w:val="21"/>
          <w:shd w:val="clear" w:color="auto" w:fill="FFFFFF"/>
        </w:rPr>
        <w:t>共价键的可用值（列表）和作为原子序数函</w:t>
      </w:r>
      <w:r w:rsidRPr="00B777CC">
        <w:rPr>
          <w:rFonts w:ascii="Times New Roman" w:hAnsi="Times New Roman" w:cs="Times New Roman"/>
          <w:color w:val="182026"/>
          <w:szCs w:val="21"/>
          <w:shd w:val="clear" w:color="auto" w:fill="FFFFFF"/>
        </w:rPr>
        <w:t>数的</w:t>
      </w:r>
      <w:r w:rsidRPr="00B777CC">
        <w:rPr>
          <w:rFonts w:ascii="Times New Roman" w:eastAsia="等线" w:hAnsi="Times New Roman" w:cs="Times New Roman"/>
          <w:color w:val="182026"/>
          <w:szCs w:val="21"/>
          <w:shd w:val="clear" w:color="auto" w:fill="FFFFFF"/>
        </w:rPr>
        <w:t>范德华半径的值</w:t>
      </w:r>
      <w:r w:rsidRPr="00B777CC">
        <w:rPr>
          <w:rFonts w:ascii="Times New Roman" w:hAnsi="Times New Roman" w:cs="Times New Roman"/>
          <w:color w:val="182026"/>
          <w:szCs w:val="21"/>
          <w:shd w:val="clear" w:color="auto" w:fill="FFFFFF"/>
        </w:rPr>
        <w:t>。</w:t>
      </w:r>
    </w:p>
    <w:p w14:paraId="637F3F13" w14:textId="62121002" w:rsidR="00CE74FC" w:rsidRPr="00B777CC" w:rsidRDefault="00CE74FC" w:rsidP="00CE74FC">
      <w:pPr>
        <w:rPr>
          <w:rFonts w:ascii="Times New Roman" w:hAnsi="Times New Roman" w:cs="Times New Roman"/>
          <w:color w:val="182026"/>
          <w:szCs w:val="21"/>
          <w:shd w:val="clear" w:color="auto" w:fill="FFFFFF"/>
        </w:rPr>
      </w:pPr>
      <w:r w:rsidRPr="00B777CC">
        <w:rPr>
          <w:rFonts w:ascii="Times New Roman" w:hAnsi="Times New Roman" w:cs="Times New Roman"/>
          <w:color w:val="182026"/>
          <w:szCs w:val="21"/>
          <w:shd w:val="clear" w:color="auto" w:fill="FFFFFF"/>
        </w:rPr>
        <w:t>我们把</w:t>
      </w:r>
      <w:proofErr w:type="gramStart"/>
      <w:r w:rsidRPr="00B777CC">
        <w:rPr>
          <w:rFonts w:ascii="Times New Roman" w:hAnsi="Times New Roman" w:cs="Times New Roman"/>
          <w:color w:val="182026"/>
          <w:szCs w:val="21"/>
          <w:shd w:val="clear" w:color="auto" w:fill="FFFFFF"/>
        </w:rPr>
        <w:t>常规</w:t>
      </w:r>
      <w:r w:rsidR="005415F5" w:rsidRPr="00B777CC">
        <w:rPr>
          <w:rFonts w:ascii="Times New Roman" w:hAnsi="Times New Roman" w:cs="Times New Roman"/>
          <w:color w:val="182026"/>
          <w:szCs w:val="21"/>
          <w:shd w:val="clear" w:color="auto" w:fill="FFFFFF"/>
        </w:rPr>
        <w:t>键分配给</w:t>
      </w:r>
      <w:proofErr w:type="gramEnd"/>
      <w:r w:rsidR="005415F5" w:rsidRPr="00B777CC">
        <w:rPr>
          <w:rFonts w:ascii="Times New Roman" w:hAnsi="Times New Roman" w:cs="Times New Roman"/>
          <w:color w:val="182026"/>
          <w:szCs w:val="21"/>
          <w:shd w:val="clear" w:color="auto" w:fill="FFFFFF"/>
        </w:rPr>
        <w:t>原子间距离小于或等于其各自共价半径之和的</w:t>
      </w:r>
      <w:r w:rsidR="005415F5" w:rsidRPr="00B777CC">
        <w:rPr>
          <w:rFonts w:ascii="Times New Roman" w:hAnsi="Times New Roman" w:cs="Times New Roman"/>
          <w:color w:val="182026"/>
          <w:szCs w:val="21"/>
          <w:shd w:val="clear" w:color="auto" w:fill="FFFFFF"/>
        </w:rPr>
        <w:t xml:space="preserve"> 1.3 </w:t>
      </w:r>
      <w:r w:rsidR="005415F5" w:rsidRPr="00B777CC">
        <w:rPr>
          <w:rFonts w:ascii="Times New Roman" w:hAnsi="Times New Roman" w:cs="Times New Roman"/>
          <w:color w:val="182026"/>
          <w:szCs w:val="21"/>
          <w:shd w:val="clear" w:color="auto" w:fill="FFFFFF"/>
        </w:rPr>
        <w:t>倍的所有原子对。一旦常规键就位，我们就会识别出孤立的、不连贯的片段</w:t>
      </w:r>
      <w:r w:rsidRPr="00B777CC">
        <w:rPr>
          <w:rFonts w:ascii="Times New Roman" w:hAnsi="Times New Roman" w:cs="Times New Roman"/>
          <w:color w:val="182026"/>
          <w:szCs w:val="21"/>
          <w:shd w:val="clear" w:color="auto" w:fill="FFFFFF"/>
        </w:rPr>
        <w:t>。如果找到两个（或更多）这样的片段，属于不同片段的两个原子之间的最短键定义了</w:t>
      </w:r>
      <w:proofErr w:type="gramStart"/>
      <w:r w:rsidRPr="00B777CC">
        <w:rPr>
          <w:rFonts w:ascii="Times New Roman" w:hAnsi="Times New Roman" w:cs="Times New Roman"/>
          <w:color w:val="182026"/>
          <w:szCs w:val="21"/>
          <w:shd w:val="clear" w:color="auto" w:fill="FFFFFF"/>
        </w:rPr>
        <w:t>片段间键坐标</w:t>
      </w:r>
      <w:proofErr w:type="gramEnd"/>
      <w:r w:rsidRPr="00B777CC">
        <w:rPr>
          <w:rFonts w:ascii="Times New Roman" w:hAnsi="Times New Roman" w:cs="Times New Roman"/>
          <w:color w:val="182026"/>
          <w:szCs w:val="21"/>
          <w:shd w:val="clear" w:color="auto" w:fill="FFFFFF"/>
        </w:rPr>
        <w:t>。小于</w:t>
      </w:r>
      <w:r w:rsidRPr="00B777CC">
        <w:rPr>
          <w:rFonts w:ascii="Times New Roman" w:hAnsi="Times New Roman" w:cs="Times New Roman"/>
          <w:color w:val="182026"/>
          <w:szCs w:val="21"/>
          <w:shd w:val="clear" w:color="auto" w:fill="FFFFFF"/>
        </w:rPr>
        <w:t xml:space="preserve"> 2 Å </w:t>
      </w:r>
      <w:r w:rsidRPr="00B777CC">
        <w:rPr>
          <w:rFonts w:ascii="Times New Roman" w:hAnsi="Times New Roman" w:cs="Times New Roman"/>
          <w:color w:val="182026"/>
          <w:szCs w:val="21"/>
          <w:shd w:val="clear" w:color="auto" w:fill="FFFFFF"/>
        </w:rPr>
        <w:t>或小于</w:t>
      </w:r>
      <w:r w:rsidRPr="00B777CC">
        <w:rPr>
          <w:rFonts w:ascii="Times New Roman" w:hAnsi="Times New Roman" w:cs="Times New Roman"/>
          <w:color w:val="182026"/>
          <w:szCs w:val="21"/>
          <w:shd w:val="clear" w:color="auto" w:fill="FFFFFF"/>
        </w:rPr>
        <w:t xml:space="preserve"> 1.3 </w:t>
      </w:r>
      <w:proofErr w:type="gramStart"/>
      <w:r w:rsidRPr="00B777CC">
        <w:rPr>
          <w:rFonts w:ascii="Times New Roman" w:hAnsi="Times New Roman" w:cs="Times New Roman"/>
          <w:color w:val="182026"/>
          <w:szCs w:val="21"/>
          <w:shd w:val="clear" w:color="auto" w:fill="FFFFFF"/>
        </w:rPr>
        <w:t>倍</w:t>
      </w:r>
      <w:proofErr w:type="gramEnd"/>
      <w:r w:rsidRPr="00B777CC">
        <w:rPr>
          <w:rFonts w:ascii="Times New Roman" w:hAnsi="Times New Roman" w:cs="Times New Roman"/>
          <w:color w:val="182026"/>
          <w:szCs w:val="21"/>
          <w:shd w:val="clear" w:color="auto" w:fill="FFFFFF"/>
        </w:rPr>
        <w:t>的</w:t>
      </w:r>
      <w:proofErr w:type="gramStart"/>
      <w:r w:rsidRPr="00B777CC">
        <w:rPr>
          <w:rFonts w:ascii="Times New Roman" w:hAnsi="Times New Roman" w:cs="Times New Roman"/>
          <w:color w:val="182026"/>
          <w:szCs w:val="21"/>
          <w:shd w:val="clear" w:color="auto" w:fill="FFFFFF"/>
        </w:rPr>
        <w:t>片段间键坐</w:t>
      </w:r>
      <w:proofErr w:type="gramEnd"/>
      <w:r w:rsidRPr="00B777CC">
        <w:rPr>
          <w:rFonts w:ascii="Times New Roman" w:hAnsi="Times New Roman" w:cs="Times New Roman"/>
          <w:color w:val="182026"/>
          <w:szCs w:val="21"/>
          <w:shd w:val="clear" w:color="auto" w:fill="FFFFFF"/>
        </w:rPr>
        <w:t>标的其他片段间距离构成辅助片段间键。最后，我们来检查氢键。通过检查氢原子与</w:t>
      </w:r>
      <w:r w:rsidR="004B6E59" w:rsidRPr="00B777CC">
        <w:rPr>
          <w:rFonts w:ascii="Times New Roman" w:hAnsi="Times New Roman" w:cs="Times New Roman"/>
          <w:color w:val="182026"/>
          <w:szCs w:val="21"/>
          <w:shd w:val="clear" w:color="auto" w:fill="FFFFFF"/>
        </w:rPr>
        <w:t>小的</w:t>
      </w:r>
      <w:r w:rsidRPr="00B777CC">
        <w:rPr>
          <w:rFonts w:ascii="Times New Roman" w:hAnsi="Times New Roman" w:cs="Times New Roman"/>
          <w:color w:val="182026"/>
          <w:szCs w:val="21"/>
          <w:shd w:val="clear" w:color="auto" w:fill="FFFFFF"/>
        </w:rPr>
        <w:t>电负性原子</w:t>
      </w:r>
      <w:r w:rsidRPr="00B777CC">
        <w:rPr>
          <w:rFonts w:ascii="Times New Roman" w:hAnsi="Times New Roman" w:cs="Times New Roman"/>
          <w:color w:val="182026"/>
          <w:szCs w:val="21"/>
          <w:shd w:val="clear" w:color="auto" w:fill="FFFFFF"/>
        </w:rPr>
        <w:t xml:space="preserve"> X</w:t>
      </w:r>
      <w:r w:rsidRPr="00B777CC">
        <w:rPr>
          <w:rFonts w:ascii="Times New Roman" w:hAnsi="Times New Roman" w:cs="Times New Roman"/>
          <w:color w:val="182026"/>
          <w:szCs w:val="21"/>
          <w:shd w:val="clear" w:color="auto" w:fill="FFFFFF"/>
        </w:rPr>
        <w:t>的距离，其中</w:t>
      </w:r>
      <w:r w:rsidRPr="00B777CC">
        <w:rPr>
          <w:rFonts w:ascii="Times New Roman" w:hAnsi="Times New Roman" w:cs="Times New Roman"/>
          <w:color w:val="182026"/>
          <w:szCs w:val="21"/>
          <w:shd w:val="clear" w:color="auto" w:fill="FFFFFF"/>
        </w:rPr>
        <w:t xml:space="preserve"> X = N</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O</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F</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P</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S</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Cl</w:t>
      </w:r>
      <w:r w:rsidRPr="00B777CC">
        <w:rPr>
          <w:rFonts w:ascii="Times New Roman" w:hAnsi="Times New Roman" w:cs="Times New Roman"/>
          <w:color w:val="182026"/>
          <w:szCs w:val="21"/>
          <w:shd w:val="clear" w:color="auto" w:fill="FFFFFF"/>
        </w:rPr>
        <w:t>。如果这个氢原子到另一个小的电负性原子</w:t>
      </w:r>
      <w:r w:rsidRPr="00B777CC">
        <w:rPr>
          <w:rFonts w:ascii="Times New Roman" w:hAnsi="Times New Roman" w:cs="Times New Roman"/>
          <w:color w:val="182026"/>
          <w:szCs w:val="21"/>
          <w:shd w:val="clear" w:color="auto" w:fill="FFFFFF"/>
        </w:rPr>
        <w:t>Y</w:t>
      </w:r>
      <w:r w:rsidRPr="00B777CC">
        <w:rPr>
          <w:rFonts w:ascii="Times New Roman" w:hAnsi="Times New Roman" w:cs="Times New Roman"/>
          <w:color w:val="182026"/>
          <w:szCs w:val="21"/>
          <w:shd w:val="clear" w:color="auto" w:fill="FFFFFF"/>
        </w:rPr>
        <w:t>的距离大于</w:t>
      </w:r>
      <w:r w:rsidRPr="00B777CC">
        <w:rPr>
          <w:rFonts w:ascii="Times New Roman" w:hAnsi="Times New Roman" w:cs="Times New Roman"/>
          <w:color w:val="182026"/>
          <w:szCs w:val="21"/>
          <w:shd w:val="clear" w:color="auto" w:fill="FFFFFF"/>
        </w:rPr>
        <w:t>H</w:t>
      </w:r>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Y</w:t>
      </w:r>
      <w:r w:rsidRPr="00B777CC">
        <w:rPr>
          <w:rFonts w:ascii="Times New Roman" w:hAnsi="Times New Roman" w:cs="Times New Roman"/>
          <w:color w:val="182026"/>
          <w:szCs w:val="21"/>
          <w:shd w:val="clear" w:color="auto" w:fill="FFFFFF"/>
        </w:rPr>
        <w:t>的共价半径之和，但小于它们的范德华半径之和的</w:t>
      </w:r>
      <w:r w:rsidRPr="00B777CC">
        <w:rPr>
          <w:rFonts w:ascii="Times New Roman" w:hAnsi="Times New Roman" w:cs="Times New Roman"/>
          <w:color w:val="182026"/>
          <w:szCs w:val="21"/>
          <w:shd w:val="clear" w:color="auto" w:fill="FFFFFF"/>
        </w:rPr>
        <w:t>0.9</w:t>
      </w:r>
      <w:r w:rsidRPr="00B777CC">
        <w:rPr>
          <w:rFonts w:ascii="Times New Roman" w:hAnsi="Times New Roman" w:cs="Times New Roman"/>
          <w:color w:val="182026"/>
          <w:szCs w:val="21"/>
          <w:shd w:val="clear" w:color="auto" w:fill="FFFFFF"/>
        </w:rPr>
        <w:t>倍</w:t>
      </w:r>
      <w:r w:rsidR="004B6E59" w:rsidRPr="00B777CC">
        <w:rPr>
          <w:rFonts w:ascii="Times New Roman" w:hAnsi="Times New Roman" w:cs="Times New Roman"/>
          <w:color w:val="182026"/>
          <w:szCs w:val="21"/>
          <w:shd w:val="clear" w:color="auto" w:fill="FFFFFF"/>
        </w:rPr>
        <w:t>，如果角度</w:t>
      </w:r>
      <w:r w:rsidR="004B6E59" w:rsidRPr="00B777CC">
        <w:rPr>
          <w:rFonts w:ascii="Times New Roman" w:hAnsi="Times New Roman" w:cs="Times New Roman"/>
          <w:color w:val="182026"/>
          <w:szCs w:val="21"/>
          <w:shd w:val="clear" w:color="auto" w:fill="FFFFFF"/>
        </w:rPr>
        <w:t xml:space="preserve"> X–H…Y </w:t>
      </w:r>
      <w:r w:rsidR="004B6E59" w:rsidRPr="00B777CC">
        <w:rPr>
          <w:rFonts w:ascii="Times New Roman" w:hAnsi="Times New Roman" w:cs="Times New Roman"/>
          <w:color w:val="182026"/>
          <w:szCs w:val="21"/>
          <w:shd w:val="clear" w:color="auto" w:fill="FFFFFF"/>
        </w:rPr>
        <w:t>大于</w:t>
      </w:r>
      <w:r w:rsidR="004B6E59" w:rsidRPr="00B777CC">
        <w:rPr>
          <w:rFonts w:ascii="Times New Roman" w:hAnsi="Times New Roman" w:cs="Times New Roman"/>
          <w:color w:val="182026"/>
          <w:szCs w:val="21"/>
          <w:shd w:val="clear" w:color="auto" w:fill="FFFFFF"/>
        </w:rPr>
        <w:t xml:space="preserve"> 90°</w:t>
      </w:r>
      <w:r w:rsidR="004B6E59" w:rsidRPr="00B777CC">
        <w:rPr>
          <w:rFonts w:ascii="Times New Roman" w:hAnsi="Times New Roman" w:cs="Times New Roman"/>
          <w:color w:val="182026"/>
          <w:szCs w:val="21"/>
          <w:shd w:val="clear" w:color="auto" w:fill="FFFFFF"/>
        </w:rPr>
        <w:t>，那么在</w:t>
      </w:r>
      <w:r w:rsidR="004B6E59" w:rsidRPr="00B777CC">
        <w:rPr>
          <w:rFonts w:ascii="Times New Roman" w:hAnsi="Times New Roman" w:cs="Times New Roman"/>
          <w:color w:val="182026"/>
          <w:szCs w:val="21"/>
          <w:shd w:val="clear" w:color="auto" w:fill="FFFFFF"/>
        </w:rPr>
        <w:t xml:space="preserve"> H </w:t>
      </w:r>
      <w:r w:rsidR="004B6E59" w:rsidRPr="00B777CC">
        <w:rPr>
          <w:rFonts w:ascii="Times New Roman" w:hAnsi="Times New Roman" w:cs="Times New Roman"/>
          <w:color w:val="182026"/>
          <w:szCs w:val="21"/>
          <w:shd w:val="clear" w:color="auto" w:fill="FFFFFF"/>
        </w:rPr>
        <w:t>和</w:t>
      </w:r>
      <w:r w:rsidR="004B6E59" w:rsidRPr="00B777CC">
        <w:rPr>
          <w:rFonts w:ascii="Times New Roman" w:hAnsi="Times New Roman" w:cs="Times New Roman"/>
          <w:color w:val="182026"/>
          <w:szCs w:val="21"/>
          <w:shd w:val="clear" w:color="auto" w:fill="FFFFFF"/>
        </w:rPr>
        <w:t xml:space="preserve"> Y </w:t>
      </w:r>
      <w:r w:rsidR="004B6E59" w:rsidRPr="00B777CC">
        <w:rPr>
          <w:rFonts w:ascii="Times New Roman" w:hAnsi="Times New Roman" w:cs="Times New Roman"/>
          <w:color w:val="182026"/>
          <w:szCs w:val="21"/>
          <w:shd w:val="clear" w:color="auto" w:fill="FFFFFF"/>
        </w:rPr>
        <w:t>之间指定氢键。</w:t>
      </w:r>
    </w:p>
    <w:p w14:paraId="70D1DA6F" w14:textId="37D8D9AD" w:rsidR="003F5028" w:rsidRPr="00B777CC" w:rsidRDefault="006B3B02">
      <w:pPr>
        <w:rPr>
          <w:rFonts w:ascii="Times New Roman" w:hAnsi="Times New Roman" w:cs="Times New Roman"/>
        </w:rPr>
      </w:pPr>
      <w:r w:rsidRPr="00B777CC">
        <w:rPr>
          <w:rFonts w:ascii="Times New Roman" w:hAnsi="Times New Roman" w:cs="Times New Roman"/>
          <w:color w:val="182026"/>
          <w:szCs w:val="21"/>
          <w:shd w:val="clear" w:color="auto" w:fill="FFFFFF"/>
        </w:rPr>
        <w:t>我们还提出，可以通过将</w:t>
      </w:r>
      <w:proofErr w:type="gramStart"/>
      <w:r w:rsidRPr="00B777CC">
        <w:rPr>
          <w:rFonts w:ascii="Times New Roman" w:hAnsi="Times New Roman" w:cs="Times New Roman"/>
          <w:color w:val="182026"/>
          <w:szCs w:val="21"/>
          <w:shd w:val="clear" w:color="auto" w:fill="FFFFFF"/>
        </w:rPr>
        <w:t>辅助键分配给</w:t>
      </w:r>
      <w:proofErr w:type="gramEnd"/>
      <w:r w:rsidRPr="00B777CC">
        <w:rPr>
          <w:rFonts w:ascii="Times New Roman" w:hAnsi="Times New Roman" w:cs="Times New Roman"/>
          <w:color w:val="182026"/>
          <w:szCs w:val="21"/>
          <w:shd w:val="clear" w:color="auto" w:fill="FFFFFF"/>
        </w:rPr>
        <w:t>原子之间的距离小于其共价半径总和的</w:t>
      </w:r>
      <w:r w:rsidRPr="00B777CC">
        <w:rPr>
          <w:rFonts w:ascii="Times New Roman" w:hAnsi="Times New Roman" w:cs="Times New Roman"/>
          <w:color w:val="182026"/>
          <w:szCs w:val="21"/>
          <w:shd w:val="clear" w:color="auto" w:fill="FFFFFF"/>
        </w:rPr>
        <w:t xml:space="preserve"> 2.5 </w:t>
      </w:r>
      <w:r w:rsidRPr="00B777CC">
        <w:rPr>
          <w:rFonts w:ascii="Times New Roman" w:hAnsi="Times New Roman" w:cs="Times New Roman"/>
          <w:color w:val="182026"/>
          <w:szCs w:val="21"/>
          <w:shd w:val="clear" w:color="auto" w:fill="FFFFFF"/>
        </w:rPr>
        <w:t>倍的所有原子对来创建一个额外的坐标系统。这将在具有共同相邻的原子之间生成键坐标</w:t>
      </w:r>
      <w:r w:rsidRPr="00B777CC">
        <w:rPr>
          <w:rFonts w:ascii="Times New Roman" w:hAnsi="Times New Roman" w:cs="Times New Roman"/>
          <w:color w:val="182026"/>
          <w:szCs w:val="21"/>
          <w:shd w:val="clear" w:color="auto" w:fill="FFFFFF"/>
        </w:rPr>
        <w:t xml:space="preserve"> - </w:t>
      </w:r>
      <w:r w:rsidRPr="00B777CC">
        <w:rPr>
          <w:rFonts w:ascii="Times New Roman" w:hAnsi="Times New Roman" w:cs="Times New Roman"/>
          <w:color w:val="182026"/>
          <w:szCs w:val="21"/>
          <w:shd w:val="clear" w:color="auto" w:fill="FFFFFF"/>
        </w:rPr>
        <w:t>例如，跨键角。稍后我们将回到这个替代坐标系。</w:t>
      </w:r>
    </w:p>
    <w:p w14:paraId="02B59BA8" w14:textId="6AAE357A" w:rsidR="003F5028" w:rsidRPr="00B777CC" w:rsidRDefault="00166445">
      <w:pPr>
        <w:rPr>
          <w:rFonts w:ascii="Times New Roman" w:hAnsi="Times New Roman" w:cs="Times New Roman"/>
        </w:rPr>
      </w:pPr>
      <w:proofErr w:type="gramStart"/>
      <w:r w:rsidRPr="00B777CC">
        <w:rPr>
          <w:rFonts w:ascii="Times New Roman" w:hAnsi="Times New Roman" w:cs="Times New Roman"/>
          <w:color w:val="182026"/>
          <w:szCs w:val="21"/>
          <w:shd w:val="clear" w:color="auto" w:fill="FFFFFF"/>
        </w:rPr>
        <w:t>一旦键合到位</w:t>
      </w:r>
      <w:proofErr w:type="gramEnd"/>
      <w:r w:rsidRPr="00B777CC">
        <w:rPr>
          <w:rFonts w:ascii="Times New Roman" w:hAnsi="Times New Roman" w:cs="Times New Roman"/>
          <w:color w:val="182026"/>
          <w:szCs w:val="21"/>
          <w:shd w:val="clear" w:color="auto" w:fill="FFFFFF"/>
        </w:rPr>
        <w:t>，就很容易生成弯曲坐标。键角分配给所有三个原子</w:t>
      </w:r>
      <w:r w:rsidRPr="00B777CC">
        <w:rPr>
          <w:rFonts w:ascii="Times New Roman" w:hAnsi="Times New Roman" w:cs="Times New Roman"/>
          <w:color w:val="182026"/>
          <w:szCs w:val="21"/>
          <w:shd w:val="clear" w:color="auto" w:fill="FFFFFF"/>
        </w:rPr>
        <w:t xml:space="preserve"> A</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 xml:space="preserve">B </w:t>
      </w:r>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 xml:space="preserve"> C </w:t>
      </w:r>
      <w:r w:rsidRPr="00B777CC">
        <w:rPr>
          <w:rFonts w:ascii="Times New Roman" w:hAnsi="Times New Roman" w:cs="Times New Roman"/>
          <w:color w:val="182026"/>
          <w:szCs w:val="21"/>
          <w:shd w:val="clear" w:color="auto" w:fill="FFFFFF"/>
        </w:rPr>
        <w:t>的集合，其中</w:t>
      </w:r>
      <w:r w:rsidRPr="00B777CC">
        <w:rPr>
          <w:rFonts w:ascii="Times New Roman" w:hAnsi="Times New Roman" w:cs="Times New Roman"/>
          <w:color w:val="182026"/>
          <w:szCs w:val="21"/>
          <w:shd w:val="clear" w:color="auto" w:fill="FFFFFF"/>
        </w:rPr>
        <w:t xml:space="preserve"> A </w:t>
      </w:r>
      <w:r w:rsidRPr="00B777CC">
        <w:rPr>
          <w:rFonts w:ascii="Times New Roman" w:hAnsi="Times New Roman" w:cs="Times New Roman"/>
          <w:color w:val="182026"/>
          <w:szCs w:val="21"/>
          <w:shd w:val="clear" w:color="auto" w:fill="FFFFFF"/>
        </w:rPr>
        <w:t>与</w:t>
      </w:r>
      <w:r w:rsidRPr="00B777CC">
        <w:rPr>
          <w:rFonts w:ascii="Times New Roman" w:hAnsi="Times New Roman" w:cs="Times New Roman"/>
          <w:color w:val="182026"/>
          <w:szCs w:val="21"/>
          <w:shd w:val="clear" w:color="auto" w:fill="FFFFFF"/>
        </w:rPr>
        <w:t xml:space="preserve"> B </w:t>
      </w:r>
      <w:r w:rsidRPr="00B777CC">
        <w:rPr>
          <w:rFonts w:ascii="Times New Roman" w:hAnsi="Times New Roman" w:cs="Times New Roman"/>
          <w:color w:val="182026"/>
          <w:szCs w:val="21"/>
          <w:shd w:val="clear" w:color="auto" w:fill="FFFFFF"/>
        </w:rPr>
        <w:t>键合，</w:t>
      </w:r>
      <w:r w:rsidRPr="00B777CC">
        <w:rPr>
          <w:rFonts w:ascii="Times New Roman" w:hAnsi="Times New Roman" w:cs="Times New Roman"/>
          <w:color w:val="182026"/>
          <w:szCs w:val="21"/>
          <w:shd w:val="clear" w:color="auto" w:fill="FFFFFF"/>
        </w:rPr>
        <w:t xml:space="preserve">B </w:t>
      </w:r>
      <w:r w:rsidRPr="00B777CC">
        <w:rPr>
          <w:rFonts w:ascii="Times New Roman" w:hAnsi="Times New Roman" w:cs="Times New Roman"/>
          <w:color w:val="182026"/>
          <w:szCs w:val="21"/>
          <w:shd w:val="clear" w:color="auto" w:fill="FFFFFF"/>
        </w:rPr>
        <w:t>与</w:t>
      </w:r>
      <w:r w:rsidRPr="00B777CC">
        <w:rPr>
          <w:rFonts w:ascii="Times New Roman" w:hAnsi="Times New Roman" w:cs="Times New Roman"/>
          <w:color w:val="182026"/>
          <w:szCs w:val="21"/>
          <w:shd w:val="clear" w:color="auto" w:fill="FFFFFF"/>
        </w:rPr>
        <w:t xml:space="preserve"> C </w:t>
      </w:r>
      <w:r w:rsidRPr="00B777CC">
        <w:rPr>
          <w:rFonts w:ascii="Times New Roman" w:hAnsi="Times New Roman" w:cs="Times New Roman"/>
          <w:color w:val="182026"/>
          <w:szCs w:val="21"/>
          <w:shd w:val="clear" w:color="auto" w:fill="FFFFFF"/>
        </w:rPr>
        <w:t>键合。仅允许常规键、</w:t>
      </w:r>
      <w:proofErr w:type="gramStart"/>
      <w:r w:rsidRPr="00B777CC">
        <w:rPr>
          <w:rFonts w:ascii="Times New Roman" w:hAnsi="Times New Roman" w:cs="Times New Roman"/>
          <w:color w:val="182026"/>
          <w:szCs w:val="21"/>
          <w:shd w:val="clear" w:color="auto" w:fill="FFFFFF"/>
        </w:rPr>
        <w:t>片段间键和</w:t>
      </w:r>
      <w:proofErr w:type="gramEnd"/>
      <w:r w:rsidRPr="00B777CC">
        <w:rPr>
          <w:rFonts w:ascii="Times New Roman" w:hAnsi="Times New Roman" w:cs="Times New Roman"/>
          <w:color w:val="182026"/>
          <w:szCs w:val="21"/>
          <w:shd w:val="clear" w:color="auto" w:fill="FFFFFF"/>
        </w:rPr>
        <w:t>氢键产生键角</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辅助键和辅助</w:t>
      </w:r>
      <w:proofErr w:type="gramStart"/>
      <w:r w:rsidRPr="00B777CC">
        <w:rPr>
          <w:rFonts w:ascii="Times New Roman" w:hAnsi="Times New Roman" w:cs="Times New Roman"/>
          <w:color w:val="182026"/>
          <w:szCs w:val="21"/>
          <w:shd w:val="clear" w:color="auto" w:fill="FFFFFF"/>
        </w:rPr>
        <w:t>片段间键</w:t>
      </w:r>
      <w:proofErr w:type="gramEnd"/>
      <w:r w:rsidRPr="00B777CC">
        <w:rPr>
          <w:rFonts w:ascii="Times New Roman" w:hAnsi="Times New Roman" w:cs="Times New Roman"/>
          <w:color w:val="182026"/>
          <w:szCs w:val="21"/>
          <w:shd w:val="clear" w:color="auto" w:fill="FFFFFF"/>
        </w:rPr>
        <w:t>不产生角度。角度接近线性</w:t>
      </w:r>
      <w:r w:rsidRPr="00B777CC">
        <w:rPr>
          <w:rFonts w:ascii="Times New Roman" w:hAnsi="Times New Roman" w:cs="Times New Roman"/>
          <w:color w:val="182026"/>
          <w:szCs w:val="21"/>
          <w:shd w:val="clear" w:color="auto" w:fill="FFFFFF"/>
        </w:rPr>
        <w:t xml:space="preserve"> (</w:t>
      </w:r>
      <w:r w:rsidR="008E12A3" w:rsidRPr="00B777CC">
        <w:rPr>
          <w:rFonts w:ascii="宋体" w:eastAsia="宋体" w:hAnsi="宋体" w:cs="宋体" w:hint="eastAsia"/>
        </w:rPr>
        <w:t>∠</w:t>
      </w:r>
      <w:r w:rsidRPr="00B777CC">
        <w:rPr>
          <w:rFonts w:ascii="Times New Roman" w:hAnsi="Times New Roman" w:cs="Times New Roman"/>
          <w:color w:val="182026"/>
          <w:szCs w:val="21"/>
          <w:shd w:val="clear" w:color="auto" w:fill="FFFFFF"/>
        </w:rPr>
        <w:t xml:space="preserve">A B C &gt;175° ) </w:t>
      </w:r>
      <w:r w:rsidRPr="00B777CC">
        <w:rPr>
          <w:rFonts w:ascii="Times New Roman" w:hAnsi="Times New Roman" w:cs="Times New Roman"/>
          <w:color w:val="182026"/>
          <w:szCs w:val="21"/>
          <w:shd w:val="clear" w:color="auto" w:fill="FFFFFF"/>
        </w:rPr>
        <w:t>的弯曲坐标需要特别注意。在这些情况下，分配第二个正交弯曲坐标，确保线性结构稳定</w:t>
      </w:r>
      <w:r w:rsidR="008E12A3" w:rsidRPr="00B777CC">
        <w:rPr>
          <w:rFonts w:ascii="Times New Roman" w:hAnsi="Times New Roman" w:cs="Times New Roman"/>
          <w:color w:val="182026"/>
          <w:szCs w:val="21"/>
          <w:shd w:val="clear" w:color="auto" w:fill="FFFFFF"/>
        </w:rPr>
        <w:t>。</w:t>
      </w:r>
    </w:p>
    <w:p w14:paraId="7144F318" w14:textId="4598DE36" w:rsidR="003F5028" w:rsidRPr="00B777CC" w:rsidRDefault="00D239A1">
      <w:pPr>
        <w:rPr>
          <w:rFonts w:ascii="Times New Roman" w:hAnsi="Times New Roman" w:cs="Times New Roman"/>
        </w:rPr>
      </w:pPr>
      <w:r w:rsidRPr="00B777CC">
        <w:rPr>
          <w:rFonts w:ascii="Times New Roman" w:hAnsi="Times New Roman" w:cs="Times New Roman"/>
          <w:color w:val="182026"/>
          <w:szCs w:val="21"/>
          <w:shd w:val="clear" w:color="auto" w:fill="FFFFFF"/>
        </w:rPr>
        <w:t>二面角（弯曲坐标）以与角度相同的方式分配。包括所有四个原子</w:t>
      </w:r>
      <w:r w:rsidRPr="00B777CC">
        <w:rPr>
          <w:rFonts w:ascii="Times New Roman" w:hAnsi="Times New Roman" w:cs="Times New Roman"/>
          <w:color w:val="182026"/>
          <w:szCs w:val="21"/>
          <w:shd w:val="clear" w:color="auto" w:fill="FFFFFF"/>
        </w:rPr>
        <w:t xml:space="preserve"> A</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B</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 xml:space="preserve">C </w:t>
      </w:r>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 xml:space="preserve"> D </w:t>
      </w:r>
      <w:r w:rsidRPr="00B777CC">
        <w:rPr>
          <w:rFonts w:ascii="Times New Roman" w:hAnsi="Times New Roman" w:cs="Times New Roman"/>
          <w:color w:val="182026"/>
          <w:szCs w:val="21"/>
          <w:shd w:val="clear" w:color="auto" w:fill="FFFFFF"/>
        </w:rPr>
        <w:t>的集合，其中</w:t>
      </w:r>
      <w:r w:rsidRPr="00B777CC">
        <w:rPr>
          <w:rFonts w:ascii="Times New Roman" w:hAnsi="Times New Roman" w:cs="Times New Roman"/>
          <w:color w:val="182026"/>
          <w:szCs w:val="21"/>
          <w:shd w:val="clear" w:color="auto" w:fill="FFFFFF"/>
        </w:rPr>
        <w:t xml:space="preserve"> A </w:t>
      </w:r>
      <w:r w:rsidRPr="00B777CC">
        <w:rPr>
          <w:rFonts w:ascii="Times New Roman" w:hAnsi="Times New Roman" w:cs="Times New Roman"/>
          <w:color w:val="182026"/>
          <w:szCs w:val="21"/>
          <w:shd w:val="clear" w:color="auto" w:fill="FFFFFF"/>
        </w:rPr>
        <w:t>与</w:t>
      </w:r>
      <w:r w:rsidRPr="00B777CC">
        <w:rPr>
          <w:rFonts w:ascii="Times New Roman" w:hAnsi="Times New Roman" w:cs="Times New Roman"/>
          <w:color w:val="182026"/>
          <w:szCs w:val="21"/>
          <w:shd w:val="clear" w:color="auto" w:fill="FFFFFF"/>
        </w:rPr>
        <w:t xml:space="preserve"> B </w:t>
      </w:r>
      <w:r w:rsidRPr="00B777CC">
        <w:rPr>
          <w:rFonts w:ascii="Times New Roman" w:hAnsi="Times New Roman" w:cs="Times New Roman"/>
          <w:color w:val="182026"/>
          <w:szCs w:val="21"/>
          <w:shd w:val="clear" w:color="auto" w:fill="FFFFFF"/>
        </w:rPr>
        <w:t>键合，</w:t>
      </w:r>
      <w:r w:rsidRPr="00B777CC">
        <w:rPr>
          <w:rFonts w:ascii="Times New Roman" w:hAnsi="Times New Roman" w:cs="Times New Roman"/>
          <w:color w:val="182026"/>
          <w:szCs w:val="21"/>
          <w:shd w:val="clear" w:color="auto" w:fill="FFFFFF"/>
        </w:rPr>
        <w:t xml:space="preserve">B </w:t>
      </w:r>
      <w:r w:rsidRPr="00B777CC">
        <w:rPr>
          <w:rFonts w:ascii="Times New Roman" w:hAnsi="Times New Roman" w:cs="Times New Roman"/>
          <w:color w:val="182026"/>
          <w:szCs w:val="21"/>
          <w:shd w:val="clear" w:color="auto" w:fill="FFFFFF"/>
        </w:rPr>
        <w:t>与</w:t>
      </w:r>
      <w:r w:rsidRPr="00B777CC">
        <w:rPr>
          <w:rFonts w:ascii="Times New Roman" w:hAnsi="Times New Roman" w:cs="Times New Roman"/>
          <w:color w:val="182026"/>
          <w:szCs w:val="21"/>
          <w:shd w:val="clear" w:color="auto" w:fill="FFFFFF"/>
        </w:rPr>
        <w:t xml:space="preserve"> C </w:t>
      </w:r>
      <w:r w:rsidRPr="00B777CC">
        <w:rPr>
          <w:rFonts w:ascii="Times New Roman" w:hAnsi="Times New Roman" w:cs="Times New Roman"/>
          <w:color w:val="182026"/>
          <w:szCs w:val="21"/>
          <w:shd w:val="clear" w:color="auto" w:fill="FFFFFF"/>
        </w:rPr>
        <w:t>键合，</w:t>
      </w:r>
      <w:r w:rsidRPr="00B777CC">
        <w:rPr>
          <w:rFonts w:ascii="Times New Roman" w:hAnsi="Times New Roman" w:cs="Times New Roman"/>
          <w:color w:val="182026"/>
          <w:szCs w:val="21"/>
          <w:shd w:val="clear" w:color="auto" w:fill="FFFFFF"/>
        </w:rPr>
        <w:t xml:space="preserve">C </w:t>
      </w:r>
      <w:r w:rsidRPr="00B777CC">
        <w:rPr>
          <w:rFonts w:ascii="Times New Roman" w:hAnsi="Times New Roman" w:cs="Times New Roman"/>
          <w:color w:val="182026"/>
          <w:szCs w:val="21"/>
          <w:shd w:val="clear" w:color="auto" w:fill="FFFFFF"/>
        </w:rPr>
        <w:t>与</w:t>
      </w:r>
      <w:r w:rsidRPr="00B777CC">
        <w:rPr>
          <w:rFonts w:ascii="Times New Roman" w:hAnsi="Times New Roman" w:cs="Times New Roman"/>
          <w:color w:val="182026"/>
          <w:szCs w:val="21"/>
          <w:shd w:val="clear" w:color="auto" w:fill="FFFFFF"/>
        </w:rPr>
        <w:t xml:space="preserve"> D </w:t>
      </w:r>
      <w:r w:rsidRPr="00B777CC">
        <w:rPr>
          <w:rFonts w:ascii="Times New Roman" w:hAnsi="Times New Roman" w:cs="Times New Roman"/>
          <w:color w:val="182026"/>
          <w:szCs w:val="21"/>
          <w:shd w:val="clear" w:color="auto" w:fill="FFFFFF"/>
        </w:rPr>
        <w:t>键合，前提是</w:t>
      </w:r>
      <w:r w:rsidRPr="00B777CC">
        <w:rPr>
          <w:rFonts w:ascii="Times New Roman" w:hAnsi="Times New Roman" w:cs="Times New Roman"/>
          <w:color w:val="182026"/>
          <w:szCs w:val="21"/>
          <w:shd w:val="clear" w:color="auto" w:fill="FFFFFF"/>
        </w:rPr>
        <w:t xml:space="preserve"> </w:t>
      </w:r>
      <w:r w:rsidRPr="00B777CC">
        <w:rPr>
          <w:rFonts w:ascii="宋体" w:eastAsia="宋体" w:hAnsi="宋体" w:cs="宋体" w:hint="eastAsia"/>
        </w:rPr>
        <w:t>∠</w:t>
      </w:r>
      <w:r w:rsidRPr="00B777CC">
        <w:rPr>
          <w:rFonts w:ascii="Times New Roman" w:hAnsi="Times New Roman" w:cs="Times New Roman"/>
          <w:color w:val="182026"/>
          <w:szCs w:val="21"/>
          <w:shd w:val="clear" w:color="auto" w:fill="FFFFFF"/>
        </w:rPr>
        <w:t>A B C</w:t>
      </w:r>
      <w:r w:rsidRPr="00B777CC">
        <w:rPr>
          <w:rFonts w:ascii="Times New Roman" w:hAnsi="Times New Roman" w:cs="Times New Roman"/>
        </w:rPr>
        <w:t>≠</w:t>
      </w:r>
      <w:r w:rsidRPr="00B777CC">
        <w:rPr>
          <w:rFonts w:ascii="Times New Roman" w:hAnsi="Times New Roman" w:cs="Times New Roman"/>
          <w:color w:val="182026"/>
          <w:szCs w:val="21"/>
          <w:shd w:val="clear" w:color="auto" w:fill="FFFFFF"/>
        </w:rPr>
        <w:t xml:space="preserve"> 180° </w:t>
      </w:r>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 xml:space="preserve"> </w:t>
      </w:r>
      <w:r w:rsidRPr="00B777CC">
        <w:rPr>
          <w:rFonts w:ascii="宋体" w:eastAsia="宋体" w:hAnsi="宋体" w:cs="宋体" w:hint="eastAsia"/>
        </w:rPr>
        <w:t>∠</w:t>
      </w:r>
      <w:r w:rsidRPr="00B777CC">
        <w:rPr>
          <w:rFonts w:ascii="Times New Roman" w:hAnsi="Times New Roman" w:cs="Times New Roman"/>
          <w:color w:val="182026"/>
          <w:szCs w:val="21"/>
          <w:shd w:val="clear" w:color="auto" w:fill="FFFFFF"/>
        </w:rPr>
        <w:t xml:space="preserve"> B CD</w:t>
      </w:r>
      <w:r w:rsidRPr="00B777CC">
        <w:rPr>
          <w:rFonts w:ascii="Times New Roman" w:hAnsi="Times New Roman" w:cs="Times New Roman"/>
        </w:rPr>
        <w:t>≠</w:t>
      </w:r>
      <w:r w:rsidRPr="00B777CC">
        <w:rPr>
          <w:rFonts w:ascii="Times New Roman" w:hAnsi="Times New Roman" w:cs="Times New Roman"/>
          <w:color w:val="182026"/>
          <w:szCs w:val="21"/>
          <w:shd w:val="clear" w:color="auto" w:fill="FFFFFF"/>
        </w:rPr>
        <w:t xml:space="preserve"> 180° </w:t>
      </w:r>
      <w:r w:rsidRPr="00B777CC">
        <w:rPr>
          <w:rFonts w:ascii="Times New Roman" w:hAnsi="Times New Roman" w:cs="Times New Roman"/>
          <w:color w:val="182026"/>
          <w:szCs w:val="21"/>
          <w:shd w:val="clear" w:color="auto" w:fill="FFFFFF"/>
        </w:rPr>
        <w:t>。同样，只有</w:t>
      </w:r>
      <w:r w:rsidR="00F60236" w:rsidRPr="00B777CC">
        <w:rPr>
          <w:rFonts w:ascii="Times New Roman" w:hAnsi="Times New Roman" w:cs="Times New Roman"/>
          <w:color w:val="182026"/>
          <w:szCs w:val="21"/>
          <w:shd w:val="clear" w:color="auto" w:fill="FFFFFF"/>
        </w:rPr>
        <w:t>常规</w:t>
      </w:r>
      <w:r w:rsidRPr="00B777CC">
        <w:rPr>
          <w:rFonts w:ascii="Times New Roman" w:hAnsi="Times New Roman" w:cs="Times New Roman"/>
          <w:color w:val="182026"/>
          <w:szCs w:val="21"/>
          <w:shd w:val="clear" w:color="auto" w:fill="FFFFFF"/>
        </w:rPr>
        <w:t>键、</w:t>
      </w:r>
      <w:proofErr w:type="gramStart"/>
      <w:r w:rsidRPr="00B777CC">
        <w:rPr>
          <w:rFonts w:ascii="Times New Roman" w:hAnsi="Times New Roman" w:cs="Times New Roman"/>
          <w:color w:val="182026"/>
          <w:szCs w:val="21"/>
          <w:shd w:val="clear" w:color="auto" w:fill="FFFFFF"/>
        </w:rPr>
        <w:t>片段间键和</w:t>
      </w:r>
      <w:proofErr w:type="gramEnd"/>
      <w:r w:rsidRPr="00B777CC">
        <w:rPr>
          <w:rFonts w:ascii="Times New Roman" w:hAnsi="Times New Roman" w:cs="Times New Roman"/>
          <w:color w:val="182026"/>
          <w:szCs w:val="21"/>
          <w:shd w:val="clear" w:color="auto" w:fill="FFFFFF"/>
        </w:rPr>
        <w:t>氢键会产生扭曲坐标</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辅助键和辅助</w:t>
      </w:r>
      <w:proofErr w:type="gramStart"/>
      <w:r w:rsidRPr="00B777CC">
        <w:rPr>
          <w:rFonts w:ascii="Times New Roman" w:hAnsi="Times New Roman" w:cs="Times New Roman"/>
          <w:color w:val="182026"/>
          <w:szCs w:val="21"/>
          <w:shd w:val="clear" w:color="auto" w:fill="FFFFFF"/>
        </w:rPr>
        <w:t>片段间键不</w:t>
      </w:r>
      <w:proofErr w:type="gramEnd"/>
      <w:r w:rsidRPr="00B777CC">
        <w:rPr>
          <w:rFonts w:ascii="Times New Roman" w:hAnsi="Times New Roman" w:cs="Times New Roman"/>
          <w:color w:val="182026"/>
          <w:szCs w:val="21"/>
          <w:shd w:val="clear" w:color="auto" w:fill="FFFFFF"/>
        </w:rPr>
        <w:t>会。</w:t>
      </w:r>
    </w:p>
    <w:p w14:paraId="6454B9AF" w14:textId="64CA54D1" w:rsidR="00D239A1" w:rsidRPr="00B777CC" w:rsidRDefault="00BF02F8">
      <w:pPr>
        <w:rPr>
          <w:rFonts w:ascii="Times New Roman" w:hAnsi="Times New Roman" w:cs="Times New Roman"/>
        </w:rPr>
      </w:pPr>
      <w:r w:rsidRPr="00B777CC">
        <w:rPr>
          <w:rFonts w:ascii="Times New Roman" w:hAnsi="Times New Roman" w:cs="Times New Roman"/>
          <w:color w:val="182026"/>
          <w:szCs w:val="21"/>
          <w:shd w:val="clear" w:color="auto" w:fill="FFFFFF"/>
        </w:rPr>
        <w:t>如果一个分子包含四个或更多原子并且使用上述方案没有找到二面角，则进行额外的搜索以确保添加了平面外弯曲。尝试四个原子的任意组合，直到找到明确定义的二面角</w:t>
      </w:r>
      <w:r w:rsidR="006D3EE2"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如果分子是线性的</w:t>
      </w:r>
      <w:r w:rsidR="006D3EE2" w:rsidRPr="00B777CC">
        <w:rPr>
          <w:rFonts w:ascii="Times New Roman" w:hAnsi="Times New Roman" w:cs="Times New Roman"/>
          <w:color w:val="182026"/>
          <w:szCs w:val="21"/>
          <w:shd w:val="clear" w:color="auto" w:fill="FFFFFF"/>
        </w:rPr>
        <w:t>，则</w:t>
      </w:r>
      <w:r w:rsidRPr="00B777CC">
        <w:rPr>
          <w:rFonts w:ascii="Times New Roman" w:hAnsi="Times New Roman" w:cs="Times New Roman"/>
          <w:color w:val="182026"/>
          <w:szCs w:val="21"/>
          <w:shd w:val="clear" w:color="auto" w:fill="FFFFFF"/>
        </w:rPr>
        <w:t>找不到</w:t>
      </w:r>
      <w:r w:rsidR="006D3EE2"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仅添加一个二面角可能会破坏分子对称性。</w:t>
      </w:r>
      <w:r w:rsidR="006D3EE2" w:rsidRPr="00B777CC">
        <w:rPr>
          <w:rFonts w:ascii="Times New Roman" w:hAnsi="Times New Roman" w:cs="Times New Roman"/>
          <w:color w:val="182026"/>
          <w:szCs w:val="21"/>
          <w:shd w:val="clear" w:color="auto" w:fill="FFFFFF"/>
        </w:rPr>
        <w:t>因此，还添加了所选二面角的所有定义明确的排列</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 xml:space="preserve"> </w:t>
      </w:r>
      <w:r w:rsidR="006D3EE2" w:rsidRPr="00B777CC">
        <w:rPr>
          <w:rFonts w:ascii="宋体" w:eastAsia="宋体" w:hAnsi="宋体" w:cs="宋体" w:hint="eastAsia"/>
        </w:rPr>
        <w:t>∠</w:t>
      </w:r>
      <w:r w:rsidRPr="00B777CC">
        <w:rPr>
          <w:rFonts w:ascii="Times New Roman" w:hAnsi="Times New Roman" w:cs="Times New Roman"/>
          <w:color w:val="182026"/>
          <w:szCs w:val="21"/>
          <w:shd w:val="clear" w:color="auto" w:fill="FFFFFF"/>
        </w:rPr>
        <w:t xml:space="preserve"> A B D C </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 xml:space="preserve"> </w:t>
      </w:r>
      <w:r w:rsidR="006D3EE2" w:rsidRPr="00B777CC">
        <w:rPr>
          <w:rFonts w:ascii="宋体" w:eastAsia="宋体" w:hAnsi="宋体" w:cs="宋体" w:hint="eastAsia"/>
        </w:rPr>
        <w:t>∠</w:t>
      </w:r>
      <w:r w:rsidRPr="00B777CC">
        <w:rPr>
          <w:rFonts w:ascii="Times New Roman" w:hAnsi="Times New Roman" w:cs="Times New Roman"/>
          <w:color w:val="182026"/>
          <w:szCs w:val="21"/>
          <w:shd w:val="clear" w:color="auto" w:fill="FFFFFF"/>
        </w:rPr>
        <w:t xml:space="preserve"> B C D A </w:t>
      </w:r>
      <w:r w:rsidRPr="00B777CC">
        <w:rPr>
          <w:rFonts w:ascii="Times New Roman" w:hAnsi="Times New Roman" w:cs="Times New Roman"/>
          <w:color w:val="182026"/>
          <w:szCs w:val="21"/>
          <w:shd w:val="clear" w:color="auto" w:fill="FFFFFF"/>
        </w:rPr>
        <w:t>等</w:t>
      </w:r>
      <w:r w:rsidR="006D3EE2"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，最多生成</w:t>
      </w:r>
      <w:r w:rsidRPr="00B777CC">
        <w:rPr>
          <w:rFonts w:ascii="Times New Roman" w:hAnsi="Times New Roman" w:cs="Times New Roman"/>
          <w:color w:val="182026"/>
          <w:szCs w:val="21"/>
          <w:shd w:val="clear" w:color="auto" w:fill="FFFFFF"/>
        </w:rPr>
        <w:t xml:space="preserve"> 12 </w:t>
      </w:r>
      <w:proofErr w:type="gramStart"/>
      <w:r w:rsidRPr="00B777CC">
        <w:rPr>
          <w:rFonts w:ascii="Times New Roman" w:hAnsi="Times New Roman" w:cs="Times New Roman"/>
          <w:color w:val="182026"/>
          <w:szCs w:val="21"/>
          <w:shd w:val="clear" w:color="auto" w:fill="FFFFFF"/>
        </w:rPr>
        <w:t>个</w:t>
      </w:r>
      <w:proofErr w:type="gramEnd"/>
      <w:r w:rsidR="006D3EE2" w:rsidRPr="00B777CC">
        <w:rPr>
          <w:rFonts w:ascii="Times New Roman" w:hAnsi="Times New Roman" w:cs="Times New Roman"/>
          <w:color w:val="182026"/>
          <w:szCs w:val="21"/>
          <w:shd w:val="clear" w:color="auto" w:fill="FFFFFF"/>
        </w:rPr>
        <w:t>独立</w:t>
      </w:r>
      <w:r w:rsidRPr="00B777CC">
        <w:rPr>
          <w:rFonts w:ascii="Times New Roman" w:hAnsi="Times New Roman" w:cs="Times New Roman"/>
          <w:color w:val="182026"/>
          <w:szCs w:val="21"/>
          <w:shd w:val="clear" w:color="auto" w:fill="FFFFFF"/>
        </w:rPr>
        <w:t>的扭转坐标</w:t>
      </w:r>
      <w:r w:rsidR="006D3EE2" w:rsidRPr="00B777CC">
        <w:rPr>
          <w:rFonts w:ascii="Times New Roman" w:hAnsi="Times New Roman" w:cs="Times New Roman"/>
          <w:color w:val="182026"/>
          <w:szCs w:val="21"/>
          <w:shd w:val="clear" w:color="auto" w:fill="FFFFFF"/>
        </w:rPr>
        <w:t>。</w:t>
      </w:r>
    </w:p>
    <w:p w14:paraId="21688318" w14:textId="4179E8E4" w:rsidR="00D239A1" w:rsidRPr="00B777CC" w:rsidRDefault="00D239A1">
      <w:pPr>
        <w:rPr>
          <w:rFonts w:ascii="Times New Roman" w:hAnsi="Times New Roman" w:cs="Times New Roman"/>
        </w:rPr>
      </w:pPr>
    </w:p>
    <w:p w14:paraId="7CE83D01" w14:textId="08AE6613" w:rsidR="00D239A1" w:rsidRPr="00B777CC" w:rsidRDefault="00CD48E5" w:rsidP="00CD48E5">
      <w:pPr>
        <w:ind w:firstLine="0"/>
        <w:rPr>
          <w:rFonts w:ascii="Times New Roman" w:hAnsi="Times New Roman" w:cs="Times New Roman"/>
        </w:rPr>
      </w:pPr>
      <w:r w:rsidRPr="00B777CC">
        <w:rPr>
          <w:rFonts w:ascii="Times New Roman" w:hAnsi="Times New Roman" w:cs="Times New Roman"/>
          <w:b/>
        </w:rPr>
        <w:t xml:space="preserve">2. </w:t>
      </w:r>
      <w:r w:rsidRPr="00B777CC">
        <w:rPr>
          <w:rFonts w:ascii="Times New Roman" w:hAnsi="Times New Roman" w:cs="Times New Roman"/>
          <w:b/>
          <w:color w:val="182026"/>
          <w:szCs w:val="21"/>
          <w:shd w:val="clear" w:color="auto" w:fill="FFFFFF"/>
        </w:rPr>
        <w:t>Wilson B</w:t>
      </w:r>
      <w:r w:rsidRPr="00B777CC">
        <w:rPr>
          <w:rFonts w:ascii="Times New Roman" w:hAnsi="Times New Roman" w:cs="Times New Roman"/>
          <w:b/>
          <w:color w:val="182026"/>
          <w:szCs w:val="21"/>
          <w:shd w:val="clear" w:color="auto" w:fill="FFFFFF"/>
        </w:rPr>
        <w:t>矩阵</w:t>
      </w:r>
    </w:p>
    <w:p w14:paraId="6BEB8B0F" w14:textId="2B9DFCC9" w:rsidR="00D239A1" w:rsidRPr="00B777CC" w:rsidRDefault="004907D5">
      <w:pPr>
        <w:rPr>
          <w:rFonts w:ascii="Times New Roman" w:hAnsi="Times New Roman" w:cs="Times New Roman"/>
        </w:rPr>
      </w:pPr>
      <w:r w:rsidRPr="00B777CC">
        <w:rPr>
          <w:rFonts w:ascii="Times New Roman" w:hAnsi="Times New Roman" w:cs="Times New Roman"/>
          <w:color w:val="182026"/>
          <w:szCs w:val="21"/>
          <w:shd w:val="clear" w:color="auto" w:fill="FFFFFF"/>
        </w:rPr>
        <w:t xml:space="preserve">Wilson </w:t>
      </w:r>
      <w:r w:rsidRPr="00B777CC">
        <w:rPr>
          <w:rFonts w:ascii="Times New Roman" w:hAnsi="Times New Roman" w:cs="Times New Roman"/>
          <w:color w:val="182026"/>
          <w:szCs w:val="21"/>
          <w:shd w:val="clear" w:color="auto" w:fill="FFFFFF"/>
        </w:rPr>
        <w:t>的</w:t>
      </w:r>
      <w:r w:rsidRPr="00B777CC">
        <w:rPr>
          <w:rFonts w:ascii="Times New Roman" w:hAnsi="Times New Roman" w:cs="Times New Roman"/>
          <w:color w:val="182026"/>
          <w:szCs w:val="21"/>
          <w:shd w:val="clear" w:color="auto" w:fill="FFFFFF"/>
        </w:rPr>
        <w:t xml:space="preserve"> B </w:t>
      </w:r>
      <w:r w:rsidRPr="00B777CC">
        <w:rPr>
          <w:rFonts w:ascii="Times New Roman" w:hAnsi="Times New Roman" w:cs="Times New Roman"/>
          <w:color w:val="182026"/>
          <w:szCs w:val="21"/>
          <w:shd w:val="clear" w:color="auto" w:fill="FFFFFF"/>
        </w:rPr>
        <w:t>矩阵给出了冗余内坐标和笛卡尔坐标之间的关系。</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vertAlign w:val="superscript"/>
        </w:rPr>
        <w:t>13</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它的</w:t>
      </w:r>
      <w:proofErr w:type="gramStart"/>
      <w:r w:rsidR="006572B9" w:rsidRPr="00B777CC">
        <w:rPr>
          <w:rFonts w:ascii="Times New Roman" w:hAnsi="Times New Roman" w:cs="Times New Roman"/>
          <w:color w:val="182026"/>
          <w:szCs w:val="21"/>
          <w:shd w:val="clear" w:color="auto" w:fill="FFFFFF"/>
        </w:rPr>
        <w:t>矩阵元</w:t>
      </w:r>
      <w:proofErr w:type="gramEnd"/>
      <w:r w:rsidRPr="00B777CC">
        <w:rPr>
          <w:rFonts w:ascii="Times New Roman" w:hAnsi="Times New Roman" w:cs="Times New Roman"/>
          <w:color w:val="182026"/>
          <w:szCs w:val="21"/>
          <w:shd w:val="clear" w:color="auto" w:fill="FFFFFF"/>
        </w:rPr>
        <w:t>由下式给出</w:t>
      </w:r>
    </w:p>
    <w:p w14:paraId="08AD2906" w14:textId="1EDAA13A" w:rsidR="00D239A1" w:rsidRPr="00B777CC" w:rsidRDefault="006572B9">
      <w:pPr>
        <w:rPr>
          <w:rFonts w:ascii="Times New Roman" w:hAnsi="Times New Roman" w:cs="Times New Roman"/>
        </w:rPr>
      </w:pPr>
      <w:r w:rsidRPr="00B777CC">
        <w:rPr>
          <w:rFonts w:ascii="Times New Roman" w:hAnsi="Times New Roman" w:cs="Times New Roman"/>
          <w:position w:val="-32"/>
        </w:rPr>
        <w:object w:dxaOrig="7960" w:dyaOrig="700" w14:anchorId="6EC25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9pt;height:35.25pt" o:ole="">
            <v:imagedata r:id="rId5" o:title=""/>
          </v:shape>
          <o:OLEObject Type="Embed" ProgID="Equation.DSMT4" ShapeID="_x0000_i1025" DrawAspect="Content" ObjectID="_1719268653" r:id="rId6"/>
        </w:object>
      </w:r>
    </w:p>
    <w:p w14:paraId="31E72620" w14:textId="77777777" w:rsidR="00D239A1" w:rsidRPr="00B777CC" w:rsidRDefault="00D239A1">
      <w:pPr>
        <w:rPr>
          <w:rFonts w:ascii="Times New Roman" w:hAnsi="Times New Roman" w:cs="Times New Roman"/>
        </w:rPr>
      </w:pPr>
    </w:p>
    <w:p w14:paraId="0A0BD994" w14:textId="02E54233" w:rsidR="003F5028" w:rsidRPr="00B777CC" w:rsidRDefault="006572B9" w:rsidP="006572B9">
      <w:pPr>
        <w:ind w:firstLine="0"/>
        <w:rPr>
          <w:rFonts w:ascii="Times New Roman" w:hAnsi="Times New Roman" w:cs="Times New Roman"/>
        </w:rPr>
      </w:pPr>
      <w:r w:rsidRPr="00B777CC">
        <w:rPr>
          <w:rFonts w:ascii="Times New Roman" w:hAnsi="Times New Roman" w:cs="Times New Roman"/>
        </w:rPr>
        <w:t>其中</w:t>
      </w:r>
      <w:r w:rsidRPr="00B777CC">
        <w:rPr>
          <w:rFonts w:ascii="Times New Roman" w:hAnsi="Times New Roman" w:cs="Times New Roman"/>
          <w:i/>
        </w:rPr>
        <w:t>q</w:t>
      </w:r>
      <w:r w:rsidRPr="00B777CC">
        <w:rPr>
          <w:rFonts w:ascii="Times New Roman" w:hAnsi="Times New Roman" w:cs="Times New Roman"/>
          <w:i/>
          <w:vertAlign w:val="subscript"/>
        </w:rPr>
        <w:t>i</w:t>
      </w:r>
      <w:r w:rsidRPr="00B777CC">
        <w:rPr>
          <w:rFonts w:ascii="Times New Roman" w:hAnsi="Times New Roman" w:cs="Times New Roman"/>
        </w:rPr>
        <w:t>是内坐标，</w:t>
      </w:r>
      <w:proofErr w:type="spellStart"/>
      <w:r w:rsidRPr="00B777CC">
        <w:rPr>
          <w:rFonts w:ascii="Times New Roman" w:hAnsi="Times New Roman" w:cs="Times New Roman"/>
          <w:i/>
        </w:rPr>
        <w:t>x</w:t>
      </w:r>
      <w:r w:rsidRPr="00B777CC">
        <w:rPr>
          <w:rFonts w:ascii="Times New Roman" w:hAnsi="Times New Roman" w:cs="Times New Roman"/>
          <w:i/>
          <w:vertAlign w:val="subscript"/>
        </w:rPr>
        <w:t>j</w:t>
      </w:r>
      <w:proofErr w:type="spellEnd"/>
      <w:r w:rsidRPr="00B777CC">
        <w:rPr>
          <w:rFonts w:ascii="Times New Roman" w:hAnsi="Times New Roman" w:cs="Times New Roman"/>
        </w:rPr>
        <w:t xml:space="preserve"> </w:t>
      </w:r>
      <w:r w:rsidRPr="00B777CC">
        <w:rPr>
          <w:rFonts w:ascii="Times New Roman" w:hAnsi="Times New Roman" w:cs="Times New Roman"/>
        </w:rPr>
        <w:t>是原子的笛卡尔位移坐标。因此</w:t>
      </w:r>
      <w:r w:rsidRPr="00B777CC">
        <w:rPr>
          <w:rFonts w:ascii="Times New Roman" w:hAnsi="Times New Roman" w:cs="Times New Roman"/>
        </w:rPr>
        <w:t xml:space="preserve"> B </w:t>
      </w:r>
      <w:r w:rsidRPr="00B777CC">
        <w:rPr>
          <w:rFonts w:ascii="Times New Roman" w:hAnsi="Times New Roman" w:cs="Times New Roman"/>
        </w:rPr>
        <w:t>矩阵是一个长方阵；行数等于内坐标数，列数等于笛卡尔坐标数。</w:t>
      </w:r>
      <w:r w:rsidRPr="00B777CC">
        <w:rPr>
          <w:rFonts w:ascii="Times New Roman" w:hAnsi="Times New Roman" w:cs="Times New Roman"/>
        </w:rPr>
        <w:t xml:space="preserve"> B </w:t>
      </w:r>
      <w:r w:rsidRPr="00B777CC">
        <w:rPr>
          <w:rFonts w:ascii="Times New Roman" w:hAnsi="Times New Roman" w:cs="Times New Roman"/>
        </w:rPr>
        <w:t>矩阵中</w:t>
      </w:r>
      <w:proofErr w:type="gramStart"/>
      <w:r w:rsidRPr="00B777CC">
        <w:rPr>
          <w:rFonts w:ascii="Times New Roman" w:hAnsi="Times New Roman" w:cs="Times New Roman"/>
        </w:rPr>
        <w:t>矩阵元</w:t>
      </w:r>
      <w:proofErr w:type="gramEnd"/>
      <w:r w:rsidRPr="00B777CC">
        <w:rPr>
          <w:rFonts w:ascii="Times New Roman" w:hAnsi="Times New Roman" w:cs="Times New Roman"/>
        </w:rPr>
        <w:t>的显式表达式在</w:t>
      </w:r>
      <w:r w:rsidRPr="00B777CC">
        <w:rPr>
          <w:rFonts w:ascii="Times New Roman" w:hAnsi="Times New Roman" w:cs="Times New Roman"/>
        </w:rPr>
        <w:t>II B</w:t>
      </w:r>
      <w:r w:rsidRPr="00B777CC">
        <w:rPr>
          <w:rFonts w:ascii="Times New Roman" w:hAnsi="Times New Roman" w:cs="Times New Roman"/>
        </w:rPr>
        <w:t>部分给出。</w:t>
      </w:r>
    </w:p>
    <w:p w14:paraId="2BE9CE5F" w14:textId="093952C4" w:rsidR="003F5028" w:rsidRPr="00B777CC" w:rsidRDefault="00623014">
      <w:pPr>
        <w:rPr>
          <w:rFonts w:ascii="Times New Roman" w:hAnsi="Times New Roman" w:cs="Times New Roman"/>
        </w:rPr>
      </w:pPr>
      <w:r w:rsidRPr="00B777CC">
        <w:rPr>
          <w:rFonts w:ascii="Times New Roman" w:hAnsi="Times New Roman" w:cs="Times New Roman"/>
          <w:color w:val="182026"/>
          <w:szCs w:val="21"/>
          <w:shd w:val="clear" w:color="auto" w:fill="FFFFFF"/>
        </w:rPr>
        <w:t>笛卡尔坐标的微小变化转化为内坐标的微小变化：</w:t>
      </w:r>
    </w:p>
    <w:p w14:paraId="391F2D73" w14:textId="7C1F749B" w:rsidR="00623014" w:rsidRPr="00B777CC" w:rsidRDefault="00623014">
      <w:pPr>
        <w:rPr>
          <w:rFonts w:ascii="Times New Roman" w:hAnsi="Times New Roman" w:cs="Times New Roman"/>
        </w:rPr>
      </w:pPr>
    </w:p>
    <w:p w14:paraId="5DC96AB9" w14:textId="6728AAC6" w:rsidR="00623014" w:rsidRPr="00B777CC" w:rsidRDefault="00623014">
      <w:pPr>
        <w:rPr>
          <w:rFonts w:ascii="Times New Roman" w:hAnsi="Times New Roman" w:cs="Times New Roman"/>
        </w:rPr>
      </w:pPr>
      <w:r w:rsidRPr="00B777CC">
        <w:rPr>
          <w:rFonts w:ascii="Times New Roman" w:hAnsi="Times New Roman" w:cs="Times New Roman"/>
          <w:position w:val="-10"/>
        </w:rPr>
        <w:object w:dxaOrig="7960" w:dyaOrig="320" w14:anchorId="2FF07957">
          <v:shape id="_x0000_i1026" type="#_x0000_t75" style="width:397.9pt;height:16.15pt" o:ole="">
            <v:imagedata r:id="rId7" o:title=""/>
          </v:shape>
          <o:OLEObject Type="Embed" ProgID="Equation.DSMT4" ShapeID="_x0000_i1026" DrawAspect="Content" ObjectID="_1719268654" r:id="rId8"/>
        </w:object>
      </w:r>
    </w:p>
    <w:p w14:paraId="6D4EA4A5" w14:textId="7D0F50FD" w:rsidR="00623014" w:rsidRPr="00B777CC" w:rsidRDefault="00623014">
      <w:pPr>
        <w:rPr>
          <w:rFonts w:ascii="Times New Roman" w:hAnsi="Times New Roman" w:cs="Times New Roman"/>
        </w:rPr>
      </w:pPr>
    </w:p>
    <w:p w14:paraId="4FA2EE46" w14:textId="0F5224FD" w:rsidR="00623014" w:rsidRPr="00B777CC" w:rsidRDefault="00623014" w:rsidP="00623014">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t>逆变换由下式给出：</w:t>
      </w:r>
    </w:p>
    <w:p w14:paraId="4CA2DBCA" w14:textId="697B048B" w:rsidR="00623014" w:rsidRPr="00B777CC" w:rsidRDefault="00623014">
      <w:pPr>
        <w:rPr>
          <w:rFonts w:ascii="Times New Roman" w:hAnsi="Times New Roman" w:cs="Times New Roman"/>
        </w:rPr>
      </w:pPr>
    </w:p>
    <w:p w14:paraId="2F6A378B" w14:textId="6F96F084" w:rsidR="00623014" w:rsidRPr="00B777CC" w:rsidRDefault="00623014">
      <w:pPr>
        <w:rPr>
          <w:rFonts w:ascii="Times New Roman" w:hAnsi="Times New Roman" w:cs="Times New Roman"/>
        </w:rPr>
      </w:pPr>
      <w:r w:rsidRPr="00B777CC">
        <w:rPr>
          <w:rFonts w:ascii="Times New Roman" w:hAnsi="Times New Roman" w:cs="Times New Roman"/>
          <w:position w:val="-10"/>
        </w:rPr>
        <w:object w:dxaOrig="7980" w:dyaOrig="360" w14:anchorId="0C32C5A9">
          <v:shape id="_x0000_i1027" type="#_x0000_t75" style="width:399pt;height:18.4pt" o:ole="">
            <v:imagedata r:id="rId9" o:title=""/>
          </v:shape>
          <o:OLEObject Type="Embed" ProgID="Equation.DSMT4" ShapeID="_x0000_i1027" DrawAspect="Content" ObjectID="_1719268655" r:id="rId10"/>
        </w:object>
      </w:r>
    </w:p>
    <w:p w14:paraId="0C95FD07" w14:textId="77777777" w:rsidR="00EA3A14" w:rsidRPr="00B777CC" w:rsidRDefault="00EA3A14">
      <w:pPr>
        <w:rPr>
          <w:rFonts w:ascii="Times New Roman" w:hAnsi="Times New Roman" w:cs="Times New Roman"/>
        </w:rPr>
      </w:pPr>
    </w:p>
    <w:p w14:paraId="1F840F75" w14:textId="1A3D2612" w:rsidR="00623014" w:rsidRPr="00B777CC" w:rsidRDefault="00623014" w:rsidP="00623014">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t>这里（或广义逆）引入了一个矩形矩阵的伪逆。任何矩形矩阵都存在广义逆，无论它是否是</w:t>
      </w:r>
      <w:proofErr w:type="gramStart"/>
      <w:r w:rsidRPr="00B777CC">
        <w:rPr>
          <w:rFonts w:ascii="Times New Roman" w:hAnsi="Times New Roman" w:cs="Times New Roman"/>
          <w:color w:val="182026"/>
          <w:szCs w:val="21"/>
          <w:shd w:val="clear" w:color="auto" w:fill="FFFFFF"/>
        </w:rPr>
        <w:t>秩</w:t>
      </w:r>
      <w:proofErr w:type="gramEnd"/>
      <w:r w:rsidRPr="00B777CC">
        <w:rPr>
          <w:rFonts w:ascii="Times New Roman" w:hAnsi="Times New Roman" w:cs="Times New Roman"/>
          <w:color w:val="182026"/>
          <w:szCs w:val="21"/>
          <w:shd w:val="clear" w:color="auto" w:fill="FFFFFF"/>
        </w:rPr>
        <w:t>不足的。一般来说，它是从</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 xml:space="preserve">B </w:t>
      </w:r>
      <w:r w:rsidRPr="00B777CC">
        <w:rPr>
          <w:rFonts w:ascii="Times New Roman" w:hAnsi="Times New Roman" w:cs="Times New Roman"/>
          <w:color w:val="182026"/>
          <w:szCs w:val="21"/>
          <w:shd w:val="clear" w:color="auto" w:fill="FFFFFF"/>
        </w:rPr>
        <w:t>的奇异值分解中获得的；对于一个方形非奇异矩阵，它可以简化为标准逆矩阵。</w:t>
      </w:r>
    </w:p>
    <w:p w14:paraId="31C82A63" w14:textId="77777777" w:rsidR="00C8734B" w:rsidRPr="00B777CC" w:rsidRDefault="00833912" w:rsidP="00C8734B">
      <w:pPr>
        <w:rPr>
          <w:rFonts w:ascii="Times New Roman" w:hAnsi="Times New Roman" w:cs="Times New Roman"/>
          <w:color w:val="182026"/>
          <w:szCs w:val="21"/>
          <w:shd w:val="clear" w:color="auto" w:fill="FFFFFF"/>
        </w:rPr>
      </w:pPr>
      <w:r w:rsidRPr="00B777CC">
        <w:rPr>
          <w:rFonts w:ascii="Times New Roman" w:hAnsi="Times New Roman" w:cs="Times New Roman"/>
          <w:color w:val="182026"/>
          <w:szCs w:val="21"/>
          <w:shd w:val="clear" w:color="auto" w:fill="FFFFFF"/>
        </w:rPr>
        <w:t>广义逆的性质如下：</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如果线性方程</w:t>
      </w:r>
      <w:r w:rsidRPr="00B777CC">
        <w:rPr>
          <w:rFonts w:ascii="Times New Roman" w:hAnsi="Times New Roman" w:cs="Times New Roman"/>
          <w:color w:val="182026"/>
          <w:szCs w:val="21"/>
          <w:shd w:val="clear" w:color="auto" w:fill="FFFFFF"/>
        </w:rPr>
        <w:t xml:space="preserve"> Eq</w:t>
      </w:r>
      <w:r w:rsidR="00C8734B" w:rsidRPr="00B777CC">
        <w:rPr>
          <w:rFonts w:ascii="Times New Roman" w:hAnsi="Times New Roman" w:cs="Times New Roman"/>
          <w:color w:val="182026"/>
          <w:szCs w:val="21"/>
          <w:shd w:val="clear" w:color="auto" w:fill="FFFFFF"/>
        </w:rPr>
        <w:t>（</w:t>
      </w:r>
      <w:r w:rsidR="00C8734B" w:rsidRPr="00B777CC">
        <w:rPr>
          <w:rFonts w:ascii="Times New Roman" w:hAnsi="Times New Roman" w:cs="Times New Roman"/>
          <w:color w:val="182026"/>
          <w:szCs w:val="21"/>
          <w:shd w:val="clear" w:color="auto" w:fill="FFFFFF"/>
        </w:rPr>
        <w:t>2</w:t>
      </w:r>
      <w:r w:rsidR="00C8734B" w:rsidRPr="00B777CC">
        <w:rPr>
          <w:rFonts w:ascii="Times New Roman" w:hAnsi="Times New Roman" w:cs="Times New Roman"/>
          <w:color w:val="182026"/>
          <w:szCs w:val="21"/>
          <w:shd w:val="clear" w:color="auto" w:fill="FFFFFF"/>
        </w:rPr>
        <w:t>）</w:t>
      </w:r>
      <w:proofErr w:type="gramStart"/>
      <w:r w:rsidRPr="00B777CC">
        <w:rPr>
          <w:rFonts w:ascii="Times New Roman" w:hAnsi="Times New Roman" w:cs="Times New Roman"/>
          <w:color w:val="182026"/>
          <w:szCs w:val="21"/>
          <w:shd w:val="clear" w:color="auto" w:fill="FFFFFF"/>
        </w:rPr>
        <w:t>是超定的</w:t>
      </w:r>
      <w:proofErr w:type="gramEnd"/>
      <w:r w:rsidRPr="00B777CC">
        <w:rPr>
          <w:rFonts w:ascii="Times New Roman" w:hAnsi="Times New Roman" w:cs="Times New Roman"/>
          <w:color w:val="182026"/>
          <w:szCs w:val="21"/>
          <w:shd w:val="clear" w:color="auto" w:fill="FFFFFF"/>
        </w:rPr>
        <w:t>，</w:t>
      </w:r>
      <w:r w:rsidR="00C8734B" w:rsidRPr="00B777CC">
        <w:rPr>
          <w:rFonts w:ascii="Times New Roman" w:hAnsi="Times New Roman" w:cs="Times New Roman"/>
          <w:color w:val="182026"/>
          <w:szCs w:val="21"/>
          <w:shd w:val="clear" w:color="auto" w:fill="FFFFFF"/>
        </w:rPr>
        <w:t>那么</w:t>
      </w:r>
      <w:r w:rsidRPr="00B777CC">
        <w:rPr>
          <w:rFonts w:ascii="Times New Roman" w:hAnsi="Times New Roman" w:cs="Times New Roman"/>
          <w:color w:val="182026"/>
          <w:szCs w:val="21"/>
          <w:shd w:val="clear" w:color="auto" w:fill="FFFFFF"/>
        </w:rPr>
        <w:t>等式</w:t>
      </w:r>
      <w:r w:rsidR="00C8734B" w:rsidRPr="00B777CC">
        <w:rPr>
          <w:rFonts w:ascii="Times New Roman" w:hAnsi="Times New Roman" w:cs="Times New Roman"/>
          <w:color w:val="182026"/>
          <w:szCs w:val="21"/>
          <w:shd w:val="clear" w:color="auto" w:fill="FFFFFF"/>
        </w:rPr>
        <w:t>Eq</w:t>
      </w:r>
      <w:r w:rsidR="00C8734B" w:rsidRPr="00B777CC">
        <w:rPr>
          <w:rFonts w:ascii="Times New Roman" w:hAnsi="Times New Roman" w:cs="Times New Roman"/>
          <w:color w:val="182026"/>
          <w:szCs w:val="21"/>
          <w:shd w:val="clear" w:color="auto" w:fill="FFFFFF"/>
        </w:rPr>
        <w:t>（</w:t>
      </w:r>
      <w:r w:rsidR="00C8734B" w:rsidRPr="00B777CC">
        <w:rPr>
          <w:rFonts w:ascii="Times New Roman" w:hAnsi="Times New Roman" w:cs="Times New Roman"/>
          <w:color w:val="182026"/>
          <w:szCs w:val="21"/>
          <w:shd w:val="clear" w:color="auto" w:fill="FFFFFF"/>
        </w:rPr>
        <w:t>3</w:t>
      </w:r>
      <w:r w:rsidR="00C8734B"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中的</w:t>
      </w:r>
      <w:proofErr w:type="gramStart"/>
      <w:r w:rsidRPr="00B777CC">
        <w:rPr>
          <w:rFonts w:ascii="Times New Roman" w:hAnsi="Times New Roman" w:cs="Times New Roman"/>
          <w:color w:val="182026"/>
          <w:szCs w:val="21"/>
          <w:shd w:val="clear" w:color="auto" w:fill="FFFFFF"/>
        </w:rPr>
        <w:t>伪逆</w:t>
      </w:r>
      <w:r w:rsidR="00C8734B" w:rsidRPr="00B777CC">
        <w:rPr>
          <w:rFonts w:ascii="Times New Roman" w:hAnsi="Times New Roman" w:cs="Times New Roman"/>
          <w:color w:val="182026"/>
          <w:szCs w:val="21"/>
          <w:shd w:val="clear" w:color="auto" w:fill="FFFFFF"/>
        </w:rPr>
        <w:t>阵</w:t>
      </w:r>
      <w:proofErr w:type="gramEnd"/>
      <w:r w:rsidR="00C8734B" w:rsidRPr="00B777CC">
        <w:rPr>
          <w:rFonts w:ascii="Times New Roman" w:hAnsi="Times New Roman" w:cs="Times New Roman"/>
          <w:b/>
          <w:color w:val="182026"/>
          <w:szCs w:val="21"/>
          <w:shd w:val="clear" w:color="auto" w:fill="FFFFFF"/>
        </w:rPr>
        <w:t>B</w:t>
      </w:r>
      <w:r w:rsidR="00C8734B" w:rsidRPr="00B777CC">
        <w:rPr>
          <w:rFonts w:ascii="Times New Roman" w:hAnsi="Times New Roman" w:cs="Times New Roman"/>
          <w:color w:val="182026"/>
          <w:szCs w:val="21"/>
          <w:shd w:val="clear" w:color="auto" w:fill="FFFFFF"/>
          <w:vertAlign w:val="superscript"/>
        </w:rPr>
        <w:t>+</w:t>
      </w:r>
      <w:r w:rsidRPr="00B777CC">
        <w:rPr>
          <w:rFonts w:ascii="Times New Roman" w:hAnsi="Times New Roman" w:cs="Times New Roman"/>
          <w:color w:val="182026"/>
          <w:szCs w:val="21"/>
          <w:shd w:val="clear" w:color="auto" w:fill="FFFFFF"/>
        </w:rPr>
        <w:t>返回使残差</w:t>
      </w:r>
      <w:r w:rsidR="00C8734B" w:rsidRPr="00B777CC">
        <w:rPr>
          <w:rFonts w:ascii="Times New Roman" w:hAnsi="Times New Roman" w:cs="Times New Roman"/>
          <w:position w:val="-14"/>
        </w:rPr>
        <w:object w:dxaOrig="1200" w:dyaOrig="400" w14:anchorId="5A20ED5C">
          <v:shape id="_x0000_i1028" type="#_x0000_t75" style="width:60pt;height:20.25pt" o:ole="">
            <v:imagedata r:id="rId11" o:title=""/>
          </v:shape>
          <o:OLEObject Type="Embed" ProgID="Equation.DSMT4" ShapeID="_x0000_i1028" DrawAspect="Content" ObjectID="_1719268656" r:id="rId12"/>
        </w:object>
      </w:r>
      <w:r w:rsidRPr="00B777CC">
        <w:rPr>
          <w:rFonts w:ascii="Times New Roman" w:hAnsi="Times New Roman" w:cs="Times New Roman"/>
          <w:color w:val="182026"/>
          <w:szCs w:val="21"/>
          <w:shd w:val="clear" w:color="auto" w:fill="FFFFFF"/>
        </w:rPr>
        <w:t>范数最小化的解</w:t>
      </w:r>
      <w:proofErr w:type="spellStart"/>
      <w:r w:rsidR="00C8734B" w:rsidRPr="00B777CC">
        <w:rPr>
          <w:rFonts w:ascii="Times New Roman" w:hAnsi="Times New Roman" w:cs="Times New Roman"/>
          <w:color w:val="182026"/>
          <w:szCs w:val="21"/>
          <w:shd w:val="clear" w:color="auto" w:fill="FFFFFF"/>
        </w:rPr>
        <w:t>δ</w:t>
      </w:r>
      <w:r w:rsidR="00C8734B" w:rsidRPr="00B777CC">
        <w:rPr>
          <w:rFonts w:ascii="Times New Roman" w:hAnsi="Times New Roman" w:cs="Times New Roman"/>
          <w:b/>
          <w:color w:val="182026"/>
          <w:szCs w:val="21"/>
          <w:shd w:val="clear" w:color="auto" w:fill="FFFFFF"/>
        </w:rPr>
        <w:t>x</w:t>
      </w:r>
      <w:proofErr w:type="spellEnd"/>
      <w:r w:rsidR="00C8734B" w:rsidRPr="00B777CC">
        <w:rPr>
          <w:rFonts w:ascii="Times New Roman" w:hAnsi="Times New Roman" w:cs="Times New Roman"/>
          <w:color w:val="182026"/>
          <w:szCs w:val="21"/>
          <w:shd w:val="clear" w:color="auto" w:fill="FFFFFF"/>
        </w:rPr>
        <w:t>；另一方面，如果系统</w:t>
      </w:r>
      <w:proofErr w:type="gramStart"/>
      <w:r w:rsidR="00C8734B" w:rsidRPr="00B777CC">
        <w:rPr>
          <w:rFonts w:ascii="Times New Roman" w:hAnsi="Times New Roman" w:cs="Times New Roman"/>
          <w:color w:val="182026"/>
          <w:szCs w:val="21"/>
          <w:shd w:val="clear" w:color="auto" w:fill="FFFFFF"/>
        </w:rPr>
        <w:t>是欠定的</w:t>
      </w:r>
      <w:proofErr w:type="gramEnd"/>
      <w:r w:rsidR="00C8734B" w:rsidRPr="00B777CC">
        <w:rPr>
          <w:rFonts w:ascii="Times New Roman" w:hAnsi="Times New Roman" w:cs="Times New Roman"/>
          <w:color w:val="182026"/>
          <w:szCs w:val="21"/>
          <w:shd w:val="clear" w:color="auto" w:fill="FFFFFF"/>
        </w:rPr>
        <w:t>，则伪逆最小化解</w:t>
      </w:r>
      <w:r w:rsidR="00C8734B" w:rsidRPr="00B777CC">
        <w:rPr>
          <w:rFonts w:ascii="Times New Roman" w:hAnsi="Times New Roman" w:cs="Times New Roman"/>
          <w:position w:val="-14"/>
        </w:rPr>
        <w:object w:dxaOrig="540" w:dyaOrig="400" w14:anchorId="571F6935">
          <v:shape id="_x0000_i1029" type="#_x0000_t75" style="width:27pt;height:20.25pt" o:ole="">
            <v:imagedata r:id="rId13" o:title=""/>
          </v:shape>
          <o:OLEObject Type="Embed" ProgID="Equation.DSMT4" ShapeID="_x0000_i1029" DrawAspect="Content" ObjectID="_1719268657" r:id="rId14"/>
        </w:object>
      </w:r>
      <w:r w:rsidR="00C8734B" w:rsidRPr="00B777CC">
        <w:rPr>
          <w:rFonts w:ascii="Times New Roman" w:hAnsi="Times New Roman" w:cs="Times New Roman"/>
          <w:color w:val="182026"/>
          <w:szCs w:val="21"/>
          <w:shd w:val="clear" w:color="auto" w:fill="FFFFFF"/>
        </w:rPr>
        <w:t>的范数。此外，根据广义逆理论，可以得出矩阵</w:t>
      </w:r>
    </w:p>
    <w:p w14:paraId="3FD5C63F" w14:textId="07233210" w:rsidR="00C8734B" w:rsidRPr="00B777CC" w:rsidRDefault="00C8734B">
      <w:pPr>
        <w:rPr>
          <w:rFonts w:ascii="Times New Roman" w:hAnsi="Times New Roman" w:cs="Times New Roman"/>
        </w:rPr>
      </w:pPr>
    </w:p>
    <w:p w14:paraId="6C4434C0" w14:textId="429ADE32" w:rsidR="00C8734B" w:rsidRPr="00B777CC" w:rsidRDefault="00C8734B">
      <w:pPr>
        <w:rPr>
          <w:rFonts w:ascii="Times New Roman" w:hAnsi="Times New Roman" w:cs="Times New Roman"/>
        </w:rPr>
      </w:pPr>
      <w:r w:rsidRPr="00B777CC">
        <w:rPr>
          <w:rFonts w:ascii="Times New Roman" w:hAnsi="Times New Roman" w:cs="Times New Roman"/>
          <w:position w:val="-10"/>
        </w:rPr>
        <w:object w:dxaOrig="7980" w:dyaOrig="360" w14:anchorId="62C5E4A9">
          <v:shape id="_x0000_i1030" type="#_x0000_t75" style="width:399pt;height:18.4pt" o:ole="">
            <v:imagedata r:id="rId15" o:title=""/>
          </v:shape>
          <o:OLEObject Type="Embed" ProgID="Equation.DSMT4" ShapeID="_x0000_i1030" DrawAspect="Content" ObjectID="_1719268658" r:id="rId16"/>
        </w:object>
      </w:r>
    </w:p>
    <w:p w14:paraId="4A4AEEA4" w14:textId="77777777" w:rsidR="000E2691" w:rsidRPr="00B777CC" w:rsidRDefault="000E2691">
      <w:pPr>
        <w:rPr>
          <w:rFonts w:ascii="Times New Roman" w:hAnsi="Times New Roman" w:cs="Times New Roman"/>
        </w:rPr>
      </w:pPr>
    </w:p>
    <w:p w14:paraId="7F31924D" w14:textId="59F02C86" w:rsidR="00C8734B" w:rsidRPr="00B777CC" w:rsidRDefault="00C8734B" w:rsidP="00C8734B">
      <w:pPr>
        <w:ind w:firstLine="0"/>
        <w:rPr>
          <w:rFonts w:ascii="Times New Roman" w:hAnsi="Times New Roman" w:cs="Times New Roman"/>
        </w:rPr>
      </w:pPr>
      <w:r w:rsidRPr="00B777CC">
        <w:rPr>
          <w:rFonts w:ascii="Times New Roman" w:hAnsi="Times New Roman" w:cs="Times New Roman"/>
        </w:rPr>
        <w:t>构成到</w:t>
      </w:r>
      <w:r w:rsidRPr="00B777CC">
        <w:rPr>
          <w:rFonts w:ascii="Times New Roman" w:hAnsi="Times New Roman" w:cs="Times New Roman"/>
          <w:b/>
        </w:rPr>
        <w:t xml:space="preserve"> B </w:t>
      </w:r>
      <w:r w:rsidRPr="00B777CC">
        <w:rPr>
          <w:rFonts w:ascii="Times New Roman" w:hAnsi="Times New Roman" w:cs="Times New Roman"/>
        </w:rPr>
        <w:t>范围的投影矩阵。应用于任何物理或非物理的内部位移坐标</w:t>
      </w:r>
      <w:proofErr w:type="spellStart"/>
      <w:r w:rsidRPr="00B777CC">
        <w:rPr>
          <w:rFonts w:ascii="Times New Roman" w:hAnsi="Times New Roman" w:cs="Times New Roman"/>
          <w:color w:val="182026"/>
          <w:szCs w:val="21"/>
          <w:shd w:val="clear" w:color="auto" w:fill="FFFFFF"/>
        </w:rPr>
        <w:t>δ</w:t>
      </w:r>
      <w:r w:rsidRPr="00B777CC">
        <w:rPr>
          <w:rFonts w:ascii="Times New Roman" w:hAnsi="Times New Roman" w:cs="Times New Roman"/>
          <w:b/>
          <w:color w:val="182026"/>
          <w:szCs w:val="21"/>
          <w:shd w:val="clear" w:color="auto" w:fill="FFFFFF"/>
        </w:rPr>
        <w:t>q</w:t>
      </w:r>
      <w:proofErr w:type="spellEnd"/>
      <w:r w:rsidRPr="00B777CC">
        <w:rPr>
          <w:rFonts w:ascii="Times New Roman" w:hAnsi="Times New Roman" w:cs="Times New Roman"/>
        </w:rPr>
        <w:t xml:space="preserve"> </w:t>
      </w:r>
      <w:r w:rsidRPr="00B777CC">
        <w:rPr>
          <w:rFonts w:ascii="Times New Roman" w:hAnsi="Times New Roman" w:cs="Times New Roman"/>
        </w:rPr>
        <w:t>集，它会产生一个唯一的向量</w:t>
      </w:r>
    </w:p>
    <w:p w14:paraId="155AF560" w14:textId="6DE909D6" w:rsidR="00623014" w:rsidRPr="00B777CC" w:rsidRDefault="00623014">
      <w:pPr>
        <w:rPr>
          <w:rFonts w:ascii="Times New Roman" w:hAnsi="Times New Roman" w:cs="Times New Roman"/>
        </w:rPr>
      </w:pPr>
    </w:p>
    <w:p w14:paraId="202B4BEF" w14:textId="5881A6E7" w:rsidR="00EA3A14" w:rsidRPr="00B777CC" w:rsidRDefault="00EA3A14">
      <w:pPr>
        <w:rPr>
          <w:rFonts w:ascii="Times New Roman" w:hAnsi="Times New Roman" w:cs="Times New Roman"/>
        </w:rPr>
      </w:pPr>
      <w:r w:rsidRPr="00B777CC">
        <w:rPr>
          <w:rFonts w:ascii="Times New Roman" w:hAnsi="Times New Roman" w:cs="Times New Roman"/>
          <w:position w:val="-10"/>
        </w:rPr>
        <w:object w:dxaOrig="7960" w:dyaOrig="320" w14:anchorId="3823E2E3">
          <v:shape id="_x0000_i1031" type="#_x0000_t75" style="width:397.9pt;height:16.15pt" o:ole="">
            <v:imagedata r:id="rId17" o:title=""/>
          </v:shape>
          <o:OLEObject Type="Embed" ProgID="Equation.DSMT4" ShapeID="_x0000_i1031" DrawAspect="Content" ObjectID="_1719268659" r:id="rId18"/>
        </w:object>
      </w:r>
    </w:p>
    <w:p w14:paraId="5D2BACF4" w14:textId="77777777" w:rsidR="00EA3A14" w:rsidRPr="00B777CC" w:rsidRDefault="00EA3A14">
      <w:pPr>
        <w:rPr>
          <w:rFonts w:ascii="Times New Roman" w:hAnsi="Times New Roman" w:cs="Times New Roman"/>
        </w:rPr>
      </w:pPr>
    </w:p>
    <w:p w14:paraId="2D2B8F47" w14:textId="3782F364" w:rsidR="00623014" w:rsidRPr="00B777CC" w:rsidRDefault="00EA3A14" w:rsidP="00EA3A14">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t>这在物理上是有效的，因为它与分子笛卡尔坐标的变化一致。</w:t>
      </w:r>
    </w:p>
    <w:p w14:paraId="1631F7BD" w14:textId="15F9C663" w:rsidR="00EA3A14" w:rsidRPr="00B777CC" w:rsidRDefault="00EA3A14">
      <w:pPr>
        <w:rPr>
          <w:rFonts w:ascii="Times New Roman" w:hAnsi="Times New Roman" w:cs="Times New Roman"/>
        </w:rPr>
      </w:pPr>
    </w:p>
    <w:p w14:paraId="2A3C6FD6" w14:textId="6FE111BB" w:rsidR="00EA3A14" w:rsidRPr="00B777CC" w:rsidRDefault="00B975C9" w:rsidP="00B975C9">
      <w:pPr>
        <w:ind w:firstLine="0"/>
        <w:rPr>
          <w:rFonts w:ascii="Times New Roman" w:hAnsi="Times New Roman" w:cs="Times New Roman"/>
          <w:b/>
        </w:rPr>
      </w:pPr>
      <w:r w:rsidRPr="00B777CC">
        <w:rPr>
          <w:rFonts w:ascii="Times New Roman" w:hAnsi="Times New Roman" w:cs="Times New Roman"/>
          <w:b/>
          <w:color w:val="182026"/>
          <w:szCs w:val="21"/>
          <w:shd w:val="clear" w:color="auto" w:fill="FFFFFF"/>
        </w:rPr>
        <w:t xml:space="preserve">3. </w:t>
      </w:r>
      <w:r w:rsidRPr="00B777CC">
        <w:rPr>
          <w:rFonts w:ascii="Times New Roman" w:hAnsi="Times New Roman" w:cs="Times New Roman"/>
          <w:b/>
          <w:color w:val="182026"/>
          <w:szCs w:val="21"/>
          <w:shd w:val="clear" w:color="auto" w:fill="FFFFFF"/>
        </w:rPr>
        <w:t>笛卡尔和冗余内坐标之间的转换</w:t>
      </w:r>
    </w:p>
    <w:p w14:paraId="7326670A" w14:textId="19ED607A" w:rsidR="00B975C9" w:rsidRPr="00B777CC" w:rsidRDefault="00ED05D7">
      <w:pPr>
        <w:rPr>
          <w:rFonts w:ascii="Times New Roman" w:hAnsi="Times New Roman" w:cs="Times New Roman"/>
        </w:rPr>
      </w:pPr>
      <w:r w:rsidRPr="00B777CC">
        <w:rPr>
          <w:rFonts w:ascii="Times New Roman" w:hAnsi="Times New Roman" w:cs="Times New Roman"/>
          <w:color w:val="182026"/>
          <w:szCs w:val="21"/>
          <w:shd w:val="clear" w:color="auto" w:fill="FFFFFF"/>
        </w:rPr>
        <w:t>根据</w:t>
      </w:r>
      <w:r w:rsidRPr="00B777CC">
        <w:rPr>
          <w:rFonts w:ascii="Times New Roman" w:hAnsi="Times New Roman" w:cs="Times New Roman"/>
          <w:color w:val="182026"/>
          <w:szCs w:val="21"/>
          <w:shd w:val="clear" w:color="auto" w:fill="FFFFFF"/>
        </w:rPr>
        <w:t xml:space="preserve"> Wilson B </w:t>
      </w:r>
      <w:r w:rsidRPr="00B777CC">
        <w:rPr>
          <w:rFonts w:ascii="Times New Roman" w:hAnsi="Times New Roman" w:cs="Times New Roman"/>
          <w:color w:val="182026"/>
          <w:szCs w:val="21"/>
          <w:shd w:val="clear" w:color="auto" w:fill="FFFFFF"/>
        </w:rPr>
        <w:t>矩阵及其伪逆矩阵，我们可以通过以下方式建立</w:t>
      </w:r>
      <w:r w:rsidR="000E2691" w:rsidRPr="00B777CC">
        <w:rPr>
          <w:rFonts w:ascii="Times New Roman" w:hAnsi="Times New Roman" w:cs="Times New Roman"/>
          <w:color w:val="182026"/>
          <w:szCs w:val="21"/>
          <w:shd w:val="clear" w:color="auto" w:fill="FFFFFF"/>
        </w:rPr>
        <w:t>梯度和</w:t>
      </w:r>
      <w:r w:rsidR="000E2691" w:rsidRPr="00B777CC">
        <w:rPr>
          <w:rFonts w:ascii="Times New Roman" w:hAnsi="Times New Roman" w:cs="Times New Roman"/>
          <w:color w:val="182026"/>
          <w:szCs w:val="21"/>
          <w:shd w:val="clear" w:color="auto" w:fill="FFFFFF"/>
        </w:rPr>
        <w:t xml:space="preserve"> Hessians</w:t>
      </w:r>
      <w:r w:rsidR="000E2691" w:rsidRPr="00B777CC">
        <w:rPr>
          <w:rFonts w:ascii="Times New Roman" w:hAnsi="Times New Roman" w:cs="Times New Roman"/>
          <w:color w:val="182026"/>
          <w:szCs w:val="21"/>
          <w:shd w:val="clear" w:color="auto" w:fill="FFFFFF"/>
        </w:rPr>
        <w:t>矩阵在</w:t>
      </w:r>
      <w:r w:rsidRPr="00B777CC">
        <w:rPr>
          <w:rFonts w:ascii="Times New Roman" w:hAnsi="Times New Roman" w:cs="Times New Roman"/>
          <w:color w:val="182026"/>
          <w:szCs w:val="21"/>
          <w:shd w:val="clear" w:color="auto" w:fill="FFFFFF"/>
        </w:rPr>
        <w:t>内</w:t>
      </w:r>
      <w:r w:rsidR="000E2691" w:rsidRPr="00B777CC">
        <w:rPr>
          <w:rFonts w:ascii="Times New Roman" w:hAnsi="Times New Roman" w:cs="Times New Roman"/>
          <w:color w:val="182026"/>
          <w:szCs w:val="21"/>
          <w:shd w:val="clear" w:color="auto" w:fill="FFFFFF"/>
        </w:rPr>
        <w:t>坐标系</w:t>
      </w:r>
      <w:r w:rsidRPr="00B777CC">
        <w:rPr>
          <w:rFonts w:ascii="Times New Roman" w:hAnsi="Times New Roman" w:cs="Times New Roman"/>
          <w:color w:val="182026"/>
          <w:szCs w:val="21"/>
          <w:shd w:val="clear" w:color="auto" w:fill="FFFFFF"/>
        </w:rPr>
        <w:t>和笛卡尔坐标系之间的关系：</w:t>
      </w:r>
    </w:p>
    <w:p w14:paraId="339978C3" w14:textId="21BA9FD1" w:rsidR="00B975C9" w:rsidRPr="00B777CC" w:rsidRDefault="00B975C9">
      <w:pPr>
        <w:rPr>
          <w:rFonts w:ascii="Times New Roman" w:hAnsi="Times New Roman" w:cs="Times New Roman"/>
        </w:rPr>
      </w:pPr>
    </w:p>
    <w:p w14:paraId="0F91D9A3" w14:textId="1F0B2EAB" w:rsidR="00B975C9" w:rsidRPr="00B777CC" w:rsidRDefault="000E2691">
      <w:pPr>
        <w:rPr>
          <w:rFonts w:ascii="Times New Roman" w:hAnsi="Times New Roman" w:cs="Times New Roman"/>
        </w:rPr>
      </w:pPr>
      <w:r w:rsidRPr="00B777CC">
        <w:rPr>
          <w:rFonts w:ascii="Times New Roman" w:hAnsi="Times New Roman" w:cs="Times New Roman"/>
          <w:position w:val="-14"/>
        </w:rPr>
        <w:object w:dxaOrig="8000" w:dyaOrig="400" w14:anchorId="0E6DC6C2">
          <v:shape id="_x0000_i1032" type="#_x0000_t75" style="width:400.15pt;height:20.25pt" o:ole="">
            <v:imagedata r:id="rId19" o:title=""/>
          </v:shape>
          <o:OLEObject Type="Embed" ProgID="Equation.DSMT4" ShapeID="_x0000_i1032" DrawAspect="Content" ObjectID="_1719268660" r:id="rId20"/>
        </w:object>
      </w:r>
    </w:p>
    <w:p w14:paraId="4B5B1399" w14:textId="2CBAC59B" w:rsidR="00B975C9" w:rsidRPr="00B777CC" w:rsidRDefault="000E2691">
      <w:pPr>
        <w:rPr>
          <w:rFonts w:ascii="Times New Roman" w:hAnsi="Times New Roman" w:cs="Times New Roman"/>
        </w:rPr>
      </w:pPr>
      <w:r w:rsidRPr="00B777CC">
        <w:rPr>
          <w:rFonts w:ascii="Times New Roman" w:hAnsi="Times New Roman" w:cs="Times New Roman"/>
          <w:position w:val="-14"/>
        </w:rPr>
        <w:object w:dxaOrig="8000" w:dyaOrig="400" w14:anchorId="27D326F1">
          <v:shape id="_x0000_i1033" type="#_x0000_t75" style="width:400.15pt;height:20.25pt" o:ole="">
            <v:imagedata r:id="rId21" o:title=""/>
          </v:shape>
          <o:OLEObject Type="Embed" ProgID="Equation.DSMT4" ShapeID="_x0000_i1033" DrawAspect="Content" ObjectID="_1719268661" r:id="rId22"/>
        </w:object>
      </w:r>
    </w:p>
    <w:p w14:paraId="3CE0C5B2" w14:textId="5DF2F82D" w:rsidR="00EA3A14" w:rsidRPr="00B777CC" w:rsidRDefault="000E2691" w:rsidP="000E2691">
      <w:pPr>
        <w:ind w:firstLine="0"/>
        <w:rPr>
          <w:rFonts w:ascii="Times New Roman" w:hAnsi="Times New Roman" w:cs="Times New Roman"/>
        </w:rPr>
      </w:pPr>
      <w:r w:rsidRPr="00B777CC">
        <w:rPr>
          <w:rFonts w:ascii="Times New Roman" w:hAnsi="Times New Roman" w:cs="Times New Roman"/>
        </w:rPr>
        <w:t>此处</w:t>
      </w:r>
      <w:r w:rsidRPr="00B777CC">
        <w:rPr>
          <w:rFonts w:ascii="Times New Roman" w:hAnsi="Times New Roman" w:cs="Times New Roman"/>
        </w:rPr>
        <w:t>K</w:t>
      </w:r>
      <w:r w:rsidRPr="00B777CC">
        <w:rPr>
          <w:rFonts w:ascii="Times New Roman" w:hAnsi="Times New Roman" w:cs="Times New Roman"/>
        </w:rPr>
        <w:t>矩阵由下式给出：</w:t>
      </w:r>
    </w:p>
    <w:p w14:paraId="0D9C54F0" w14:textId="7D78F8C5" w:rsidR="00EA3A14" w:rsidRPr="00B777CC" w:rsidRDefault="000E2691">
      <w:pPr>
        <w:rPr>
          <w:rFonts w:ascii="Times New Roman" w:hAnsi="Times New Roman" w:cs="Times New Roman"/>
        </w:rPr>
      </w:pPr>
      <w:r w:rsidRPr="00B777CC">
        <w:rPr>
          <w:rFonts w:ascii="Times New Roman" w:hAnsi="Times New Roman" w:cs="Times New Roman"/>
          <w:position w:val="-32"/>
        </w:rPr>
        <w:object w:dxaOrig="8000" w:dyaOrig="740" w14:anchorId="3E175EF2">
          <v:shape id="_x0000_i1034" type="#_x0000_t75" style="width:400.15pt;height:37.15pt" o:ole="">
            <v:imagedata r:id="rId23" o:title=""/>
          </v:shape>
          <o:OLEObject Type="Embed" ProgID="Equation.DSMT4" ShapeID="_x0000_i1034" DrawAspect="Content" ObjectID="_1719268662" r:id="rId24"/>
        </w:object>
      </w:r>
    </w:p>
    <w:p w14:paraId="7B677AB4" w14:textId="4D27B4E8" w:rsidR="00EA3A14" w:rsidRPr="00B777CC" w:rsidRDefault="00EA3A14">
      <w:pPr>
        <w:rPr>
          <w:rFonts w:ascii="Times New Roman" w:hAnsi="Times New Roman" w:cs="Times New Roman"/>
        </w:rPr>
      </w:pPr>
    </w:p>
    <w:p w14:paraId="07540AF7" w14:textId="28D25D2B" w:rsidR="000E2691" w:rsidRPr="00B777CC" w:rsidRDefault="0005495E" w:rsidP="0005495E">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t>通过将广义</w:t>
      </w:r>
      <w:proofErr w:type="gramStart"/>
      <w:r w:rsidRPr="00B777CC">
        <w:rPr>
          <w:rFonts w:ascii="Times New Roman" w:hAnsi="Times New Roman" w:cs="Times New Roman"/>
          <w:color w:val="182026"/>
          <w:szCs w:val="21"/>
          <w:shd w:val="clear" w:color="auto" w:fill="FFFFFF"/>
        </w:rPr>
        <w:t>逆应用</w:t>
      </w:r>
      <w:proofErr w:type="gramEnd"/>
      <w:r w:rsidRPr="00B777CC">
        <w:rPr>
          <w:rFonts w:ascii="Times New Roman" w:hAnsi="Times New Roman" w:cs="Times New Roman"/>
          <w:color w:val="182026"/>
          <w:szCs w:val="21"/>
          <w:shd w:val="clear" w:color="auto" w:fill="FFFFFF"/>
        </w:rPr>
        <w:t>于</w:t>
      </w:r>
      <w:r w:rsidR="003114BE" w:rsidRPr="00B777CC">
        <w:rPr>
          <w:rFonts w:ascii="Times New Roman" w:hAnsi="Times New Roman" w:cs="Times New Roman"/>
          <w:color w:val="182026"/>
          <w:szCs w:val="21"/>
          <w:shd w:val="clear" w:color="auto" w:fill="FFFFFF"/>
        </w:rPr>
        <w:t>Eq 6</w:t>
      </w:r>
      <w:r w:rsidR="003114BE" w:rsidRPr="00B777CC">
        <w:rPr>
          <w:rFonts w:ascii="Times New Roman" w:hAnsi="Times New Roman" w:cs="Times New Roman"/>
          <w:color w:val="182026"/>
          <w:szCs w:val="21"/>
          <w:shd w:val="clear" w:color="auto" w:fill="FFFFFF"/>
        </w:rPr>
        <w:t>和</w:t>
      </w:r>
      <w:r w:rsidR="003114BE" w:rsidRPr="00B777CC">
        <w:rPr>
          <w:rFonts w:ascii="Times New Roman" w:hAnsi="Times New Roman" w:cs="Times New Roman"/>
          <w:color w:val="182026"/>
          <w:szCs w:val="21"/>
          <w:shd w:val="clear" w:color="auto" w:fill="FFFFFF"/>
        </w:rPr>
        <w:t>7</w:t>
      </w:r>
      <w:r w:rsidRPr="00B777CC">
        <w:rPr>
          <w:rFonts w:ascii="Times New Roman" w:hAnsi="Times New Roman" w:cs="Times New Roman"/>
          <w:color w:val="182026"/>
          <w:szCs w:val="21"/>
          <w:shd w:val="clear" w:color="auto" w:fill="FFFFFF"/>
        </w:rPr>
        <w:t>，得到相反的变换：</w:t>
      </w:r>
    </w:p>
    <w:p w14:paraId="20F0E950" w14:textId="65A7C947" w:rsidR="000E2691" w:rsidRPr="00B777CC" w:rsidRDefault="003114BE">
      <w:pPr>
        <w:rPr>
          <w:rFonts w:ascii="Times New Roman" w:hAnsi="Times New Roman" w:cs="Times New Roman"/>
        </w:rPr>
      </w:pPr>
      <w:r w:rsidRPr="00B777CC">
        <w:rPr>
          <w:rFonts w:ascii="Times New Roman" w:hAnsi="Times New Roman" w:cs="Times New Roman"/>
          <w:position w:val="-14"/>
        </w:rPr>
        <w:object w:dxaOrig="8000" w:dyaOrig="400" w14:anchorId="65C12876">
          <v:shape id="_x0000_i1035" type="#_x0000_t75" style="width:400.15pt;height:20.25pt" o:ole="">
            <v:imagedata r:id="rId25" o:title=""/>
          </v:shape>
          <o:OLEObject Type="Embed" ProgID="Equation.DSMT4" ShapeID="_x0000_i1035" DrawAspect="Content" ObjectID="_1719268663" r:id="rId26"/>
        </w:object>
      </w:r>
    </w:p>
    <w:p w14:paraId="3247C88D" w14:textId="1B7FD5C8" w:rsidR="000E2691" w:rsidRPr="00B777CC" w:rsidRDefault="003114BE">
      <w:pPr>
        <w:rPr>
          <w:rFonts w:ascii="Times New Roman" w:hAnsi="Times New Roman" w:cs="Times New Roman"/>
        </w:rPr>
      </w:pPr>
      <w:r w:rsidRPr="00B777CC">
        <w:rPr>
          <w:rFonts w:ascii="Times New Roman" w:hAnsi="Times New Roman" w:cs="Times New Roman"/>
          <w:position w:val="-14"/>
        </w:rPr>
        <w:object w:dxaOrig="7980" w:dyaOrig="400" w14:anchorId="6194141F">
          <v:shape id="_x0000_i1036" type="#_x0000_t75" style="width:399pt;height:20.25pt" o:ole="">
            <v:imagedata r:id="rId27" o:title=""/>
          </v:shape>
          <o:OLEObject Type="Embed" ProgID="Equation.DSMT4" ShapeID="_x0000_i1036" DrawAspect="Content" ObjectID="_1719268664" r:id="rId28"/>
        </w:object>
      </w:r>
    </w:p>
    <w:p w14:paraId="2E6BFF80" w14:textId="00359FE1" w:rsidR="000E2691" w:rsidRPr="00B777CC" w:rsidRDefault="000E2691">
      <w:pPr>
        <w:rPr>
          <w:rFonts w:ascii="Times New Roman" w:hAnsi="Times New Roman" w:cs="Times New Roman"/>
        </w:rPr>
      </w:pPr>
    </w:p>
    <w:p w14:paraId="24432E11" w14:textId="49CCF50B" w:rsidR="000E2691" w:rsidRPr="00B777CC" w:rsidRDefault="003114BE" w:rsidP="000A6D6F">
      <w:pPr>
        <w:pStyle w:val="a3"/>
        <w:shd w:val="clear" w:color="auto" w:fill="FFFFFF"/>
        <w:spacing w:before="0" w:beforeAutospacing="0" w:after="0" w:afterAutospacing="0"/>
        <w:rPr>
          <w:rFonts w:ascii="Times New Roman" w:hAnsi="Times New Roman" w:cs="Times New Roman"/>
          <w:color w:val="182026"/>
          <w:sz w:val="21"/>
          <w:szCs w:val="21"/>
        </w:rPr>
      </w:pPr>
      <w:r w:rsidRPr="00B777CC">
        <w:rPr>
          <w:rFonts w:ascii="Times New Roman" w:hAnsi="Times New Roman" w:cs="Times New Roman"/>
          <w:color w:val="182026"/>
          <w:sz w:val="21"/>
          <w:szCs w:val="21"/>
        </w:rPr>
        <w:t>显然，为了变换</w:t>
      </w:r>
      <w:r w:rsidRPr="00B777CC">
        <w:rPr>
          <w:rFonts w:ascii="Times New Roman" w:hAnsi="Times New Roman" w:cs="Times New Roman"/>
          <w:color w:val="182026"/>
          <w:sz w:val="21"/>
          <w:szCs w:val="21"/>
        </w:rPr>
        <w:t xml:space="preserve"> Hessian</w:t>
      </w:r>
      <w:r w:rsidRPr="00B777CC">
        <w:rPr>
          <w:rFonts w:ascii="Times New Roman" w:hAnsi="Times New Roman" w:cs="Times New Roman"/>
          <w:color w:val="182026"/>
          <w:sz w:val="21"/>
          <w:szCs w:val="21"/>
        </w:rPr>
        <w:t>，</w:t>
      </w:r>
      <w:r w:rsidRPr="00B777CC">
        <w:rPr>
          <w:rFonts w:ascii="Times New Roman" w:hAnsi="Times New Roman" w:cs="Times New Roman"/>
          <w:b/>
          <w:color w:val="182026"/>
          <w:sz w:val="21"/>
          <w:szCs w:val="21"/>
        </w:rPr>
        <w:t xml:space="preserve">B </w:t>
      </w:r>
      <w:r w:rsidRPr="00B777CC">
        <w:rPr>
          <w:rFonts w:ascii="Times New Roman" w:hAnsi="Times New Roman" w:cs="Times New Roman"/>
          <w:color w:val="182026"/>
          <w:sz w:val="21"/>
          <w:szCs w:val="21"/>
        </w:rPr>
        <w:t>的</w:t>
      </w:r>
      <w:proofErr w:type="gramStart"/>
      <w:r w:rsidRPr="00B777CC">
        <w:rPr>
          <w:rFonts w:ascii="Times New Roman" w:hAnsi="Times New Roman" w:cs="Times New Roman"/>
          <w:color w:val="182026"/>
          <w:sz w:val="21"/>
          <w:szCs w:val="21"/>
        </w:rPr>
        <w:t>矩阵元必须</w:t>
      </w:r>
      <w:proofErr w:type="gramEnd"/>
      <w:r w:rsidRPr="00B777CC">
        <w:rPr>
          <w:rFonts w:ascii="Times New Roman" w:hAnsi="Times New Roman" w:cs="Times New Roman"/>
          <w:color w:val="182026"/>
          <w:sz w:val="21"/>
          <w:szCs w:val="21"/>
        </w:rPr>
        <w:t>相对于笛卡尔坐标微分。在</w:t>
      </w:r>
      <w:r w:rsidRPr="00B777CC">
        <w:rPr>
          <w:rFonts w:ascii="Times New Roman" w:hAnsi="Times New Roman" w:cs="Times New Roman"/>
          <w:color w:val="182026"/>
          <w:sz w:val="21"/>
          <w:szCs w:val="21"/>
        </w:rPr>
        <w:t>IIB</w:t>
      </w:r>
      <w:r w:rsidRPr="00B777CC">
        <w:rPr>
          <w:rFonts w:ascii="Times New Roman" w:hAnsi="Times New Roman" w:cs="Times New Roman"/>
          <w:color w:val="182026"/>
          <w:sz w:val="21"/>
          <w:szCs w:val="21"/>
        </w:rPr>
        <w:t>部分将给出</w:t>
      </w:r>
      <w:r w:rsidR="00D47B0A" w:rsidRPr="00B777CC">
        <w:rPr>
          <w:rFonts w:ascii="Times New Roman" w:hAnsi="Times New Roman" w:cs="Times New Roman"/>
          <w:color w:val="182026"/>
          <w:sz w:val="21"/>
          <w:szCs w:val="21"/>
        </w:rPr>
        <w:t>导数</w:t>
      </w:r>
      <w:r w:rsidRPr="00B777CC">
        <w:rPr>
          <w:rFonts w:ascii="Times New Roman" w:hAnsi="Times New Roman" w:cs="Times New Roman"/>
          <w:color w:val="182026"/>
          <w:sz w:val="21"/>
          <w:szCs w:val="21"/>
        </w:rPr>
        <w:t>。</w:t>
      </w:r>
    </w:p>
    <w:p w14:paraId="33803F8A" w14:textId="30B19FBD" w:rsidR="00EA3A14" w:rsidRPr="00B777CC" w:rsidRDefault="00EA3A14">
      <w:pPr>
        <w:rPr>
          <w:rFonts w:ascii="Times New Roman" w:hAnsi="Times New Roman" w:cs="Times New Roman"/>
        </w:rPr>
      </w:pPr>
    </w:p>
    <w:p w14:paraId="2949D2F4" w14:textId="546325FF" w:rsidR="000A6D6F" w:rsidRPr="00B777CC" w:rsidRDefault="000A6D6F" w:rsidP="000A6D6F">
      <w:pPr>
        <w:ind w:firstLine="0"/>
        <w:rPr>
          <w:rFonts w:ascii="Times New Roman" w:hAnsi="Times New Roman" w:cs="Times New Roman"/>
        </w:rPr>
      </w:pPr>
      <w:r w:rsidRPr="00B777CC">
        <w:rPr>
          <w:rFonts w:ascii="Times New Roman" w:hAnsi="Times New Roman" w:cs="Times New Roman"/>
          <w:b/>
          <w:color w:val="182026"/>
          <w:szCs w:val="21"/>
          <w:shd w:val="clear" w:color="auto" w:fill="FFFFFF"/>
        </w:rPr>
        <w:t xml:space="preserve">4. </w:t>
      </w:r>
      <w:r w:rsidR="00C4078C" w:rsidRPr="00B777CC">
        <w:rPr>
          <w:rFonts w:ascii="Times New Roman" w:hAnsi="Times New Roman" w:cs="Times New Roman"/>
          <w:b/>
          <w:color w:val="182026"/>
          <w:szCs w:val="21"/>
          <w:shd w:val="clear" w:color="auto" w:fill="FFFFFF"/>
        </w:rPr>
        <w:t>梯度和</w:t>
      </w:r>
      <w:r w:rsidR="00C4078C" w:rsidRPr="00B777CC">
        <w:rPr>
          <w:rFonts w:ascii="Times New Roman" w:hAnsi="Times New Roman" w:cs="Times New Roman"/>
          <w:b/>
          <w:color w:val="182026"/>
          <w:szCs w:val="21"/>
          <w:shd w:val="clear" w:color="auto" w:fill="FFFFFF"/>
        </w:rPr>
        <w:t>Hessian</w:t>
      </w:r>
      <w:r w:rsidR="00C4078C" w:rsidRPr="00B777CC">
        <w:rPr>
          <w:rFonts w:ascii="Times New Roman" w:hAnsi="Times New Roman" w:cs="Times New Roman"/>
          <w:b/>
          <w:color w:val="182026"/>
          <w:szCs w:val="21"/>
          <w:shd w:val="clear" w:color="auto" w:fill="FFFFFF"/>
        </w:rPr>
        <w:t>的投影</w:t>
      </w:r>
    </w:p>
    <w:p w14:paraId="68678007" w14:textId="3A0476D8" w:rsidR="000A6D6F" w:rsidRPr="00B777CC" w:rsidRDefault="00C4078C">
      <w:pPr>
        <w:rPr>
          <w:rFonts w:ascii="Times New Roman" w:hAnsi="Times New Roman" w:cs="Times New Roman"/>
        </w:rPr>
      </w:pPr>
      <w:r w:rsidRPr="00B777CC">
        <w:rPr>
          <w:rFonts w:ascii="Times New Roman" w:hAnsi="Times New Roman" w:cs="Times New Roman"/>
        </w:rPr>
        <w:t>在冗余坐标系中，必须注意确保梯度在物理上是有效的</w:t>
      </w:r>
      <w:r w:rsidRPr="00B777CC">
        <w:rPr>
          <w:rFonts w:ascii="Times New Roman" w:hAnsi="Times New Roman" w:cs="Times New Roman"/>
        </w:rPr>
        <w:t>——</w:t>
      </w:r>
      <w:r w:rsidRPr="00B777CC">
        <w:rPr>
          <w:rFonts w:ascii="Times New Roman" w:hAnsi="Times New Roman" w:cs="Times New Roman"/>
        </w:rPr>
        <w:t>也就是说，它对应于内部坐标的有效变化。在数学上，一个有效的梯度必须属于</w:t>
      </w:r>
      <w:r w:rsidRPr="00B777CC">
        <w:rPr>
          <w:rFonts w:ascii="Times New Roman" w:hAnsi="Times New Roman" w:cs="Times New Roman"/>
        </w:rPr>
        <w:t xml:space="preserve"> </w:t>
      </w:r>
      <w:r w:rsidRPr="00B777CC">
        <w:rPr>
          <w:rFonts w:ascii="Times New Roman" w:hAnsi="Times New Roman" w:cs="Times New Roman"/>
          <w:b/>
        </w:rPr>
        <w:t>B</w:t>
      </w:r>
      <w:r w:rsidRPr="00B777CC">
        <w:rPr>
          <w:rFonts w:ascii="Times New Roman" w:hAnsi="Times New Roman" w:cs="Times New Roman"/>
        </w:rPr>
        <w:t xml:space="preserve"> </w:t>
      </w:r>
      <w:r w:rsidRPr="00B777CC">
        <w:rPr>
          <w:rFonts w:ascii="Times New Roman" w:hAnsi="Times New Roman" w:cs="Times New Roman"/>
        </w:rPr>
        <w:t>的范围。一个无效的梯度，用</w:t>
      </w:r>
      <w:r w:rsidRPr="00B777CC">
        <w:rPr>
          <w:rFonts w:ascii="Times New Roman" w:hAnsi="Times New Roman" w:cs="Times New Roman"/>
        </w:rPr>
        <w:t xml:space="preserve">Eq. (4) </w:t>
      </w:r>
      <w:r w:rsidRPr="00B777CC">
        <w:rPr>
          <w:rFonts w:ascii="Times New Roman" w:hAnsi="Times New Roman" w:cs="Times New Roman"/>
        </w:rPr>
        <w:t>可以通过投影生成一个有效的梯度，对于</w:t>
      </w:r>
      <w:r w:rsidRPr="00B777CC">
        <w:rPr>
          <w:rFonts w:ascii="Times New Roman" w:hAnsi="Times New Roman" w:cs="Times New Roman"/>
        </w:rPr>
        <w:t>Hessian</w:t>
      </w:r>
      <w:r w:rsidRPr="00B777CC">
        <w:rPr>
          <w:rFonts w:ascii="Times New Roman" w:hAnsi="Times New Roman" w:cs="Times New Roman"/>
        </w:rPr>
        <w:t>来说同样如此。</w:t>
      </w:r>
    </w:p>
    <w:p w14:paraId="67ACCE9C" w14:textId="6B7F1B26" w:rsidR="000A6D6F" w:rsidRPr="00B777CC" w:rsidRDefault="000A6D6F">
      <w:pPr>
        <w:rPr>
          <w:rFonts w:ascii="Times New Roman" w:hAnsi="Times New Roman" w:cs="Times New Roman"/>
        </w:rPr>
      </w:pPr>
    </w:p>
    <w:p w14:paraId="064170E7" w14:textId="10E143F5" w:rsidR="000A6D6F" w:rsidRPr="00B777CC" w:rsidRDefault="00C4078C">
      <w:pPr>
        <w:rPr>
          <w:rFonts w:ascii="Times New Roman" w:hAnsi="Times New Roman" w:cs="Times New Roman"/>
        </w:rPr>
      </w:pPr>
      <w:r w:rsidRPr="00B777CC">
        <w:rPr>
          <w:rFonts w:ascii="Times New Roman" w:hAnsi="Times New Roman" w:cs="Times New Roman"/>
          <w:position w:val="-14"/>
        </w:rPr>
        <w:object w:dxaOrig="7980" w:dyaOrig="380" w14:anchorId="7C0DBB69">
          <v:shape id="_x0000_i1037" type="#_x0000_t75" style="width:399pt;height:19.15pt" o:ole="">
            <v:imagedata r:id="rId29" o:title=""/>
          </v:shape>
          <o:OLEObject Type="Embed" ProgID="Equation.DSMT4" ShapeID="_x0000_i1037" DrawAspect="Content" ObjectID="_1719268665" r:id="rId30"/>
        </w:object>
      </w:r>
    </w:p>
    <w:p w14:paraId="48DC62F4" w14:textId="700B516C" w:rsidR="000A6D6F" w:rsidRPr="00B777CC" w:rsidRDefault="00C4078C">
      <w:pPr>
        <w:rPr>
          <w:rFonts w:ascii="Times New Roman" w:hAnsi="Times New Roman" w:cs="Times New Roman"/>
        </w:rPr>
      </w:pPr>
      <w:r w:rsidRPr="00B777CC">
        <w:rPr>
          <w:rFonts w:ascii="Times New Roman" w:hAnsi="Times New Roman" w:cs="Times New Roman"/>
          <w:position w:val="-14"/>
        </w:rPr>
        <w:object w:dxaOrig="8020" w:dyaOrig="400" w14:anchorId="4FFFC8A9">
          <v:shape id="_x0000_i1038" type="#_x0000_t75" style="width:400.9pt;height:20.25pt" o:ole="">
            <v:imagedata r:id="rId31" o:title=""/>
          </v:shape>
          <o:OLEObject Type="Embed" ProgID="Equation.DSMT4" ShapeID="_x0000_i1038" DrawAspect="Content" ObjectID="_1719268666" r:id="rId32"/>
        </w:object>
      </w:r>
    </w:p>
    <w:p w14:paraId="1EEFEA8F" w14:textId="750640F2" w:rsidR="00C4078C" w:rsidRPr="00B777CC" w:rsidRDefault="00C4078C">
      <w:pPr>
        <w:rPr>
          <w:rFonts w:ascii="Times New Roman" w:hAnsi="Times New Roman" w:cs="Times New Roman"/>
        </w:rPr>
      </w:pPr>
    </w:p>
    <w:p w14:paraId="0BF66B52" w14:textId="1F51736A" w:rsidR="00C4078C" w:rsidRPr="00B777CC" w:rsidRDefault="00C4078C" w:rsidP="00C4078C">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t>为了确保有效的梯度和</w:t>
      </w:r>
      <w:r w:rsidRPr="00B777CC">
        <w:rPr>
          <w:rFonts w:ascii="Times New Roman" w:hAnsi="Times New Roman" w:cs="Times New Roman"/>
          <w:color w:val="182026"/>
          <w:szCs w:val="21"/>
          <w:shd w:val="clear" w:color="auto" w:fill="FFFFFF"/>
        </w:rPr>
        <w:t xml:space="preserve"> Hessians</w:t>
      </w:r>
      <w:r w:rsidRPr="00B777CC">
        <w:rPr>
          <w:rFonts w:ascii="Times New Roman" w:hAnsi="Times New Roman" w:cs="Times New Roman"/>
          <w:color w:val="182026"/>
          <w:szCs w:val="21"/>
          <w:shd w:val="clear" w:color="auto" w:fill="FFFFFF"/>
        </w:rPr>
        <w:t>，这些投影可以在优化过程中的任何时候进行。尤其是，必须对不精确的初始</w:t>
      </w:r>
      <w:r w:rsidRPr="00B777CC">
        <w:rPr>
          <w:rFonts w:ascii="Times New Roman" w:hAnsi="Times New Roman" w:cs="Times New Roman"/>
          <w:color w:val="182026"/>
          <w:szCs w:val="21"/>
          <w:shd w:val="clear" w:color="auto" w:fill="FFFFFF"/>
        </w:rPr>
        <w:t xml:space="preserve"> Hessians </w:t>
      </w:r>
      <w:r w:rsidRPr="00B777CC">
        <w:rPr>
          <w:rFonts w:ascii="Times New Roman" w:hAnsi="Times New Roman" w:cs="Times New Roman"/>
          <w:color w:val="182026"/>
          <w:szCs w:val="21"/>
          <w:shd w:val="clear" w:color="auto" w:fill="FFFFFF"/>
        </w:rPr>
        <w:t>和更新的</w:t>
      </w:r>
      <w:r w:rsidRPr="00B777CC">
        <w:rPr>
          <w:rFonts w:ascii="Times New Roman" w:hAnsi="Times New Roman" w:cs="Times New Roman"/>
          <w:color w:val="182026"/>
          <w:szCs w:val="21"/>
          <w:shd w:val="clear" w:color="auto" w:fill="FFFFFF"/>
        </w:rPr>
        <w:t xml:space="preserve"> Hessians </w:t>
      </w:r>
      <w:r w:rsidRPr="00B777CC">
        <w:rPr>
          <w:rFonts w:ascii="Times New Roman" w:hAnsi="Times New Roman" w:cs="Times New Roman"/>
          <w:color w:val="182026"/>
          <w:szCs w:val="21"/>
          <w:shd w:val="clear" w:color="auto" w:fill="FFFFFF"/>
        </w:rPr>
        <w:t>以及插值梯度（产生于线性搜索法）时执行</w:t>
      </w:r>
      <w:r w:rsidRPr="00B777CC">
        <w:rPr>
          <w:rFonts w:ascii="Times New Roman" w:hAnsi="Times New Roman" w:cs="Times New Roman"/>
          <w:color w:val="182026"/>
          <w:szCs w:val="21"/>
          <w:shd w:val="clear" w:color="auto" w:fill="FFFFFF"/>
        </w:rPr>
        <w:lastRenderedPageBreak/>
        <w:t>此投影。在显式计算梯度和</w:t>
      </w:r>
      <w:r w:rsidRPr="00B777CC">
        <w:rPr>
          <w:rFonts w:ascii="Times New Roman" w:hAnsi="Times New Roman" w:cs="Times New Roman"/>
          <w:color w:val="182026"/>
          <w:szCs w:val="21"/>
          <w:shd w:val="clear" w:color="auto" w:fill="FFFFFF"/>
        </w:rPr>
        <w:t xml:space="preserve"> Hessians </w:t>
      </w:r>
      <w:r w:rsidRPr="00B777CC">
        <w:rPr>
          <w:rFonts w:ascii="Times New Roman" w:hAnsi="Times New Roman" w:cs="Times New Roman"/>
          <w:color w:val="182026"/>
          <w:szCs w:val="21"/>
          <w:shd w:val="clear" w:color="auto" w:fill="FFFFFF"/>
        </w:rPr>
        <w:t>时，也可以执行投影以消除</w:t>
      </w:r>
      <w:proofErr w:type="gramStart"/>
      <w:r w:rsidRPr="00B777CC">
        <w:rPr>
          <w:rFonts w:ascii="Times New Roman" w:hAnsi="Times New Roman" w:cs="Times New Roman"/>
          <w:color w:val="182026"/>
          <w:szCs w:val="21"/>
          <w:shd w:val="clear" w:color="auto" w:fill="FFFFFF"/>
        </w:rPr>
        <w:t>在坐</w:t>
      </w:r>
      <w:proofErr w:type="gramEnd"/>
      <w:r w:rsidRPr="00B777CC">
        <w:rPr>
          <w:rFonts w:ascii="Times New Roman" w:hAnsi="Times New Roman" w:cs="Times New Roman"/>
          <w:color w:val="182026"/>
          <w:szCs w:val="21"/>
          <w:shd w:val="clear" w:color="auto" w:fill="FFFFFF"/>
        </w:rPr>
        <w:t>标变换过程中引入的任何数值噪声。</w:t>
      </w:r>
    </w:p>
    <w:p w14:paraId="4BED25FA" w14:textId="7D3F8BE0" w:rsidR="009D64ED" w:rsidRPr="00B777CC" w:rsidRDefault="009D64ED">
      <w:pPr>
        <w:rPr>
          <w:rFonts w:ascii="Times New Roman" w:hAnsi="Times New Roman" w:cs="Times New Roman"/>
        </w:rPr>
      </w:pPr>
    </w:p>
    <w:p w14:paraId="09E60318" w14:textId="4F66726B" w:rsidR="00C4078C" w:rsidRPr="00B777CC" w:rsidRDefault="008B5CC1" w:rsidP="008B5CC1">
      <w:pPr>
        <w:ind w:firstLine="0"/>
        <w:rPr>
          <w:rFonts w:ascii="Times New Roman" w:hAnsi="Times New Roman" w:cs="Times New Roman"/>
        </w:rPr>
      </w:pPr>
      <w:r w:rsidRPr="00B777CC">
        <w:rPr>
          <w:rFonts w:ascii="Times New Roman" w:hAnsi="Times New Roman" w:cs="Times New Roman"/>
          <w:b/>
          <w:color w:val="182026"/>
          <w:szCs w:val="21"/>
          <w:shd w:val="clear" w:color="auto" w:fill="FFFFFF"/>
        </w:rPr>
        <w:t xml:space="preserve">5. </w:t>
      </w:r>
      <w:r w:rsidR="0097725D" w:rsidRPr="00B777CC">
        <w:rPr>
          <w:rFonts w:ascii="Times New Roman" w:hAnsi="Times New Roman" w:cs="Times New Roman"/>
          <w:b/>
          <w:color w:val="182026"/>
          <w:szCs w:val="21"/>
          <w:shd w:val="clear" w:color="auto" w:fill="FFFFFF"/>
        </w:rPr>
        <w:t>优化过程中步子的变换</w:t>
      </w:r>
    </w:p>
    <w:p w14:paraId="29650451" w14:textId="6CBCC562" w:rsidR="00561988" w:rsidRPr="00B777CC" w:rsidRDefault="004D77FD" w:rsidP="00561988">
      <w:pPr>
        <w:rPr>
          <w:rFonts w:ascii="Times New Roman" w:hAnsi="Times New Roman" w:cs="Times New Roman"/>
        </w:rPr>
      </w:pPr>
      <w:r w:rsidRPr="00B777CC">
        <w:rPr>
          <w:rFonts w:ascii="Times New Roman" w:hAnsi="Times New Roman" w:cs="Times New Roman"/>
        </w:rPr>
        <w:t>一旦确定了内坐标中的步长，就必须将其转换为笛卡尔坐标</w:t>
      </w:r>
      <w:r w:rsidRPr="00B777CC">
        <w:rPr>
          <w:rFonts w:ascii="Times New Roman" w:hAnsi="Times New Roman" w:cs="Times New Roman"/>
        </w:rPr>
        <w:t>——</w:t>
      </w:r>
      <w:r w:rsidRPr="00B777CC">
        <w:rPr>
          <w:rFonts w:ascii="Times New Roman" w:hAnsi="Times New Roman" w:cs="Times New Roman"/>
        </w:rPr>
        <w:t>计算能量、梯度和</w:t>
      </w:r>
      <w:r w:rsidRPr="00B777CC">
        <w:rPr>
          <w:rFonts w:ascii="Times New Roman" w:hAnsi="Times New Roman" w:cs="Times New Roman"/>
        </w:rPr>
        <w:t xml:space="preserve"> Hessians </w:t>
      </w:r>
      <w:r w:rsidRPr="00B777CC">
        <w:rPr>
          <w:rFonts w:ascii="Times New Roman" w:hAnsi="Times New Roman" w:cs="Times New Roman"/>
        </w:rPr>
        <w:t>的参考系。然而，由于笛卡尔坐标是直线的，而内坐标是曲线的，所以没有简单的有限位移变换。相反，几何步骤的转换必须迭代完成。</w:t>
      </w:r>
    </w:p>
    <w:p w14:paraId="2EA140A1" w14:textId="517871C0" w:rsidR="00C4078C" w:rsidRPr="00B777CC" w:rsidRDefault="004D780D">
      <w:pPr>
        <w:rPr>
          <w:rFonts w:ascii="Times New Roman" w:hAnsi="Times New Roman" w:cs="Times New Roman"/>
        </w:rPr>
      </w:pPr>
      <w:r w:rsidRPr="00B777CC">
        <w:rPr>
          <w:rFonts w:ascii="Times New Roman" w:hAnsi="Times New Roman" w:cs="Times New Roman"/>
        </w:rPr>
        <w:t>考虑一个具有初始笛卡尔坐标</w:t>
      </w:r>
      <w:r w:rsidRPr="00B777CC">
        <w:rPr>
          <w:rFonts w:ascii="Times New Roman" w:hAnsi="Times New Roman" w:cs="Times New Roman"/>
        </w:rPr>
        <w:t xml:space="preserve"> </w:t>
      </w:r>
      <w:r w:rsidRPr="00B777CC">
        <w:rPr>
          <w:rFonts w:ascii="Times New Roman" w:hAnsi="Times New Roman" w:cs="Times New Roman"/>
          <w:b/>
        </w:rPr>
        <w:t>x</w:t>
      </w:r>
      <w:r w:rsidRPr="00B777CC">
        <w:rPr>
          <w:rFonts w:ascii="Times New Roman" w:hAnsi="Times New Roman" w:cs="Times New Roman"/>
          <w:vertAlign w:val="subscript"/>
        </w:rPr>
        <w:t>0</w:t>
      </w:r>
      <w:r w:rsidRPr="00B777CC">
        <w:rPr>
          <w:rFonts w:ascii="Times New Roman" w:hAnsi="Times New Roman" w:cs="Times New Roman"/>
        </w:rPr>
        <w:t xml:space="preserve"> </w:t>
      </w:r>
      <w:r w:rsidRPr="00B777CC">
        <w:rPr>
          <w:rFonts w:ascii="Times New Roman" w:hAnsi="Times New Roman" w:cs="Times New Roman"/>
        </w:rPr>
        <w:t>和初始内坐标</w:t>
      </w:r>
      <w:r w:rsidRPr="00B777CC">
        <w:rPr>
          <w:rFonts w:ascii="Times New Roman" w:hAnsi="Times New Roman" w:cs="Times New Roman"/>
        </w:rPr>
        <w:t xml:space="preserve"> </w:t>
      </w:r>
      <w:r w:rsidRPr="00B777CC">
        <w:rPr>
          <w:rFonts w:ascii="Times New Roman" w:hAnsi="Times New Roman" w:cs="Times New Roman"/>
          <w:b/>
        </w:rPr>
        <w:t>q</w:t>
      </w:r>
      <w:r w:rsidRPr="00B777CC">
        <w:rPr>
          <w:rFonts w:ascii="Times New Roman" w:hAnsi="Times New Roman" w:cs="Times New Roman"/>
          <w:vertAlign w:val="subscript"/>
        </w:rPr>
        <w:t>0</w:t>
      </w:r>
      <w:r w:rsidRPr="00B777CC">
        <w:rPr>
          <w:rFonts w:ascii="Times New Roman" w:hAnsi="Times New Roman" w:cs="Times New Roman"/>
        </w:rPr>
        <w:t xml:space="preserve"> </w:t>
      </w:r>
      <w:r w:rsidRPr="00B777CC">
        <w:rPr>
          <w:rFonts w:ascii="Times New Roman" w:hAnsi="Times New Roman" w:cs="Times New Roman"/>
        </w:rPr>
        <w:t>的系统。对于内坐标中的步长</w:t>
      </w:r>
      <w:r w:rsidRPr="00B777CC">
        <w:rPr>
          <w:rFonts w:ascii="Times New Roman" w:hAnsi="Times New Roman" w:cs="Times New Roman"/>
        </w:rPr>
        <w:t xml:space="preserve"> </w:t>
      </w:r>
      <w:proofErr w:type="spellStart"/>
      <w:r w:rsidRPr="00B777CC">
        <w:rPr>
          <w:rFonts w:ascii="Times New Roman" w:hAnsi="Times New Roman" w:cs="Times New Roman"/>
          <w:b/>
        </w:rPr>
        <w:t>s̃</w:t>
      </w:r>
      <w:r w:rsidRPr="00B777CC">
        <w:rPr>
          <w:rFonts w:ascii="Times New Roman" w:hAnsi="Times New Roman" w:cs="Times New Roman"/>
          <w:vertAlign w:val="subscript"/>
        </w:rPr>
        <w:t>q</w:t>
      </w:r>
      <w:proofErr w:type="spellEnd"/>
      <w:r w:rsidRPr="00B777CC">
        <w:rPr>
          <w:rFonts w:ascii="Times New Roman" w:hAnsi="Times New Roman" w:cs="Times New Roman"/>
        </w:rPr>
        <w:t>，新笛卡尔坐标的第一个估计值由下式给出：</w:t>
      </w:r>
    </w:p>
    <w:p w14:paraId="7170701B" w14:textId="14B0BBBA" w:rsidR="00561988" w:rsidRPr="00B777CC" w:rsidRDefault="00561988">
      <w:pPr>
        <w:rPr>
          <w:rFonts w:ascii="Times New Roman" w:hAnsi="Times New Roman" w:cs="Times New Roman"/>
        </w:rPr>
      </w:pPr>
    </w:p>
    <w:p w14:paraId="5B1E9467" w14:textId="1E734F40" w:rsidR="004D780D" w:rsidRPr="00B777CC" w:rsidRDefault="004D780D">
      <w:pPr>
        <w:rPr>
          <w:rFonts w:ascii="Times New Roman" w:hAnsi="Times New Roman" w:cs="Times New Roman"/>
        </w:rPr>
      </w:pPr>
      <w:r w:rsidRPr="00B777CC">
        <w:rPr>
          <w:rFonts w:ascii="Times New Roman" w:hAnsi="Times New Roman" w:cs="Times New Roman"/>
          <w:position w:val="-14"/>
        </w:rPr>
        <w:object w:dxaOrig="7980" w:dyaOrig="400" w14:anchorId="77DE52CB">
          <v:shape id="_x0000_i1039" type="#_x0000_t75" style="width:399pt;height:20.25pt" o:ole="">
            <v:imagedata r:id="rId33" o:title=""/>
          </v:shape>
          <o:OLEObject Type="Embed" ProgID="Equation.DSMT4" ShapeID="_x0000_i1039" DrawAspect="Content" ObjectID="_1719268667" r:id="rId34"/>
        </w:object>
      </w:r>
    </w:p>
    <w:p w14:paraId="48B402F8" w14:textId="77777777" w:rsidR="00C97A8D" w:rsidRPr="00B777CC" w:rsidRDefault="00C97A8D">
      <w:pPr>
        <w:rPr>
          <w:rFonts w:ascii="Times New Roman" w:hAnsi="Times New Roman" w:cs="Times New Roman"/>
        </w:rPr>
      </w:pPr>
    </w:p>
    <w:p w14:paraId="3322DB82" w14:textId="7F8FCAC9" w:rsidR="004D780D" w:rsidRPr="00B777CC" w:rsidRDefault="00C97A8D" w:rsidP="00C97A8D">
      <w:pPr>
        <w:ind w:firstLine="0"/>
        <w:rPr>
          <w:rFonts w:ascii="Times New Roman" w:hAnsi="Times New Roman" w:cs="Times New Roman"/>
        </w:rPr>
      </w:pPr>
      <w:r w:rsidRPr="00B777CC">
        <w:rPr>
          <w:rFonts w:ascii="Times New Roman" w:hAnsi="Times New Roman" w:cs="Times New Roman"/>
        </w:rPr>
        <w:t>从新的笛卡尔坐标</w:t>
      </w:r>
      <w:r w:rsidRPr="00B777CC">
        <w:rPr>
          <w:rFonts w:ascii="Times New Roman" w:hAnsi="Times New Roman" w:cs="Times New Roman"/>
          <w:b/>
        </w:rPr>
        <w:t>x</w:t>
      </w:r>
      <w:r w:rsidRPr="00B777CC">
        <w:rPr>
          <w:rFonts w:ascii="Times New Roman" w:hAnsi="Times New Roman" w:cs="Times New Roman"/>
          <w:vertAlign w:val="subscript"/>
        </w:rPr>
        <w:t>1</w:t>
      </w:r>
      <w:r w:rsidRPr="00B777CC">
        <w:rPr>
          <w:rFonts w:ascii="Times New Roman" w:hAnsi="Times New Roman" w:cs="Times New Roman"/>
        </w:rPr>
        <w:t>出发来确定一组更新的内坐标</w:t>
      </w:r>
      <w:r w:rsidRPr="00B777CC">
        <w:rPr>
          <w:rFonts w:ascii="Times New Roman" w:hAnsi="Times New Roman" w:cs="Times New Roman"/>
          <w:b/>
        </w:rPr>
        <w:t>q</w:t>
      </w:r>
      <w:r w:rsidRPr="00B777CC">
        <w:rPr>
          <w:rFonts w:ascii="Times New Roman" w:hAnsi="Times New Roman" w:cs="Times New Roman"/>
          <w:vertAlign w:val="subscript"/>
        </w:rPr>
        <w:t>1</w:t>
      </w:r>
      <w:r w:rsidRPr="00B777CC">
        <w:rPr>
          <w:rFonts w:ascii="Times New Roman" w:hAnsi="Times New Roman" w:cs="Times New Roman"/>
        </w:rPr>
        <w:t>。接下来，内坐标的需求和实际变化之间的差用下式计算：</w:t>
      </w:r>
    </w:p>
    <w:p w14:paraId="09FD6BE7" w14:textId="2F4EBEDD" w:rsidR="004D780D" w:rsidRPr="00B777CC" w:rsidRDefault="004D780D">
      <w:pPr>
        <w:rPr>
          <w:rFonts w:ascii="Times New Roman" w:hAnsi="Times New Roman" w:cs="Times New Roman"/>
        </w:rPr>
      </w:pPr>
    </w:p>
    <w:p w14:paraId="7AFCE3D2" w14:textId="773F91C6" w:rsidR="00C97A8D" w:rsidRPr="00B777CC" w:rsidRDefault="00C97A8D">
      <w:pPr>
        <w:rPr>
          <w:rFonts w:ascii="Times New Roman" w:hAnsi="Times New Roman" w:cs="Times New Roman"/>
        </w:rPr>
      </w:pPr>
      <w:r w:rsidRPr="00B777CC">
        <w:rPr>
          <w:rFonts w:ascii="Times New Roman" w:hAnsi="Times New Roman" w:cs="Times New Roman"/>
          <w:position w:val="-14"/>
        </w:rPr>
        <w:object w:dxaOrig="7980" w:dyaOrig="380" w14:anchorId="345EC7D2">
          <v:shape id="_x0000_i1040" type="#_x0000_t75" style="width:399pt;height:19.5pt" o:ole="">
            <v:imagedata r:id="rId35" o:title=""/>
          </v:shape>
          <o:OLEObject Type="Embed" ProgID="Equation.DSMT4" ShapeID="_x0000_i1040" DrawAspect="Content" ObjectID="_1719268668" r:id="rId36"/>
        </w:object>
      </w:r>
    </w:p>
    <w:p w14:paraId="356A8474" w14:textId="52681AED" w:rsidR="00C97A8D" w:rsidRPr="00B777CC" w:rsidRDefault="00C97A8D">
      <w:pPr>
        <w:rPr>
          <w:rFonts w:ascii="Times New Roman" w:hAnsi="Times New Roman" w:cs="Times New Roman"/>
        </w:rPr>
      </w:pPr>
    </w:p>
    <w:p w14:paraId="7EDDC631" w14:textId="2AECE727" w:rsidR="00C97A8D" w:rsidRPr="00B777CC" w:rsidRDefault="00C97A8D" w:rsidP="00C97A8D">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t>其中</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i/>
          <w:color w:val="182026"/>
          <w:szCs w:val="21"/>
          <w:shd w:val="clear" w:color="auto" w:fill="FFFFFF"/>
        </w:rPr>
        <w:t>k</w:t>
      </w:r>
      <w:r w:rsidRPr="00B777CC">
        <w:rPr>
          <w:rFonts w:ascii="Times New Roman" w:hAnsi="Times New Roman" w:cs="Times New Roman"/>
          <w:color w:val="182026"/>
          <w:szCs w:val="21"/>
          <w:shd w:val="clear" w:color="auto" w:fill="FFFFFF"/>
        </w:rPr>
        <w:t xml:space="preserve"> = 1 </w:t>
      </w:r>
      <w:r w:rsidRPr="00B777CC">
        <w:rPr>
          <w:rFonts w:ascii="Times New Roman" w:hAnsi="Times New Roman" w:cs="Times New Roman"/>
          <w:color w:val="182026"/>
          <w:szCs w:val="21"/>
          <w:shd w:val="clear" w:color="auto" w:fill="FFFFFF"/>
        </w:rPr>
        <w:t>是在第一次迭代中，注意</w:t>
      </w:r>
      <w:proofErr w:type="gramStart"/>
      <w:r w:rsidRPr="00B777CC">
        <w:rPr>
          <w:rFonts w:ascii="Times New Roman" w:hAnsi="Times New Roman" w:cs="Times New Roman"/>
          <w:color w:val="182026"/>
          <w:szCs w:val="21"/>
          <w:shd w:val="clear" w:color="auto" w:fill="FFFFFF"/>
        </w:rPr>
        <w:t>从角度</w:t>
      </w:r>
      <w:proofErr w:type="gramEnd"/>
      <w:r w:rsidRPr="00B777CC">
        <w:rPr>
          <w:rFonts w:ascii="Times New Roman" w:hAnsi="Times New Roman" w:cs="Times New Roman"/>
          <w:color w:val="182026"/>
          <w:szCs w:val="21"/>
          <w:shd w:val="clear" w:color="auto" w:fill="FFFFFF"/>
        </w:rPr>
        <w:t>中删除任何</w:t>
      </w:r>
      <w:r w:rsidRPr="00B777CC">
        <w:rPr>
          <w:rFonts w:ascii="Times New Roman" w:hAnsi="Times New Roman" w:cs="Times New Roman"/>
          <w:color w:val="182026"/>
          <w:szCs w:val="21"/>
          <w:shd w:val="clear" w:color="auto" w:fill="FFFFFF"/>
        </w:rPr>
        <w:t xml:space="preserve"> 360° </w:t>
      </w:r>
      <w:r w:rsidRPr="00B777CC">
        <w:rPr>
          <w:rFonts w:ascii="Times New Roman" w:hAnsi="Times New Roman" w:cs="Times New Roman"/>
          <w:color w:val="182026"/>
          <w:szCs w:val="21"/>
          <w:shd w:val="clear" w:color="auto" w:fill="FFFFFF"/>
        </w:rPr>
        <w:t>的倍数。然后通过以与初始步骤相同的方式转换</w:t>
      </w:r>
      <w:r w:rsidR="001F19D3" w:rsidRPr="00B777CC">
        <w:rPr>
          <w:rFonts w:ascii="Times New Roman" w:hAnsi="Times New Roman" w:cs="Times New Roman"/>
          <w:color w:val="182026"/>
          <w:szCs w:val="21"/>
          <w:shd w:val="clear" w:color="auto" w:fill="FFFFFF"/>
        </w:rPr>
        <w:t>上式中的</w:t>
      </w:r>
      <w:r w:rsidRPr="00B777CC">
        <w:rPr>
          <w:rFonts w:ascii="Times New Roman" w:hAnsi="Times New Roman" w:cs="Times New Roman"/>
          <w:color w:val="182026"/>
          <w:szCs w:val="21"/>
          <w:shd w:val="clear" w:color="auto" w:fill="FFFFFF"/>
        </w:rPr>
        <w:t>差</w:t>
      </w:r>
      <w:r w:rsidR="001F19D3" w:rsidRPr="00B777CC">
        <w:rPr>
          <w:rFonts w:ascii="Times New Roman" w:hAnsi="Times New Roman" w:cs="Times New Roman"/>
          <w:color w:val="182026"/>
          <w:szCs w:val="21"/>
          <w:shd w:val="clear" w:color="auto" w:fill="FFFFFF"/>
        </w:rPr>
        <w:t>值</w:t>
      </w:r>
      <w:r w:rsidRPr="00B777CC">
        <w:rPr>
          <w:rFonts w:ascii="Times New Roman" w:hAnsi="Times New Roman" w:cs="Times New Roman"/>
          <w:color w:val="182026"/>
          <w:szCs w:val="21"/>
          <w:shd w:val="clear" w:color="auto" w:fill="FFFFFF"/>
        </w:rPr>
        <w:t>来细化笛卡尔位移</w:t>
      </w:r>
      <w:r w:rsidR="00621B86" w:rsidRPr="00B777CC">
        <w:rPr>
          <w:rFonts w:ascii="Times New Roman" w:hAnsi="Times New Roman" w:cs="Times New Roman"/>
          <w:color w:val="182026"/>
          <w:szCs w:val="21"/>
          <w:shd w:val="clear" w:color="auto" w:fill="FFFFFF"/>
        </w:rPr>
        <w:t>。</w:t>
      </w:r>
    </w:p>
    <w:p w14:paraId="08CF3A87" w14:textId="102781E6" w:rsidR="00C97A8D" w:rsidRPr="00B777CC" w:rsidRDefault="004A49DD">
      <w:pPr>
        <w:rPr>
          <w:rFonts w:ascii="Times New Roman" w:hAnsi="Times New Roman" w:cs="Times New Roman"/>
        </w:rPr>
      </w:pPr>
      <w:r w:rsidRPr="00B777CC">
        <w:rPr>
          <w:rFonts w:ascii="Times New Roman" w:hAnsi="Times New Roman" w:cs="Times New Roman"/>
          <w:color w:val="182026"/>
          <w:szCs w:val="21"/>
          <w:shd w:val="clear" w:color="auto" w:fill="FFFFFF"/>
        </w:rPr>
        <w:t>方程（</w:t>
      </w:r>
      <w:r w:rsidRPr="00B777CC">
        <w:rPr>
          <w:rFonts w:ascii="Times New Roman" w:hAnsi="Times New Roman" w:cs="Times New Roman"/>
          <w:color w:val="182026"/>
          <w:szCs w:val="21"/>
          <w:shd w:val="clear" w:color="auto" w:fill="FFFFFF"/>
        </w:rPr>
        <w:t>14</w:t>
      </w:r>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15</w:t>
      </w:r>
      <w:r w:rsidRPr="00B777CC">
        <w:rPr>
          <w:rFonts w:ascii="Times New Roman" w:hAnsi="Times New Roman" w:cs="Times New Roman"/>
          <w:color w:val="182026"/>
          <w:szCs w:val="21"/>
          <w:shd w:val="clear" w:color="auto" w:fill="FFFFFF"/>
        </w:rPr>
        <w:t>）定义了我们的迭代过程。当笛卡尔坐标中</w:t>
      </w:r>
      <w:r w:rsidR="00B371ED" w:rsidRPr="00B777CC">
        <w:rPr>
          <w:rFonts w:ascii="Times New Roman" w:hAnsi="Times New Roman" w:cs="Times New Roman"/>
          <w:position w:val="-12"/>
        </w:rPr>
        <w:object w:dxaOrig="700" w:dyaOrig="380" w14:anchorId="6347BFC5">
          <v:shape id="_x0000_i1041" type="#_x0000_t75" style="width:34.9pt;height:19.5pt" o:ole="">
            <v:imagedata r:id="rId37" o:title=""/>
          </v:shape>
          <o:OLEObject Type="Embed" ProgID="Equation.DSMT4" ShapeID="_x0000_i1041" DrawAspect="Content" ObjectID="_1719268669" r:id="rId38"/>
        </w:object>
      </w:r>
      <w:r w:rsidRPr="00B777CC">
        <w:rPr>
          <w:rFonts w:ascii="Times New Roman" w:hAnsi="Times New Roman" w:cs="Times New Roman"/>
          <w:color w:val="182026"/>
          <w:szCs w:val="21"/>
          <w:shd w:val="clear" w:color="auto" w:fill="FFFFFF"/>
        </w:rPr>
        <w:t>的均方</w:t>
      </w:r>
      <w:proofErr w:type="gramStart"/>
      <w:r w:rsidRPr="00B777CC">
        <w:rPr>
          <w:rFonts w:ascii="Times New Roman" w:hAnsi="Times New Roman" w:cs="Times New Roman"/>
          <w:color w:val="182026"/>
          <w:szCs w:val="21"/>
          <w:shd w:val="clear" w:color="auto" w:fill="FFFFFF"/>
        </w:rPr>
        <w:t>根变化</w:t>
      </w:r>
      <w:proofErr w:type="gramEnd"/>
      <w:r w:rsidRPr="00B777CC">
        <w:rPr>
          <w:rFonts w:ascii="Times New Roman" w:hAnsi="Times New Roman" w:cs="Times New Roman"/>
          <w:color w:val="182026"/>
          <w:szCs w:val="21"/>
          <w:shd w:val="clear" w:color="auto" w:fill="FFFFFF"/>
        </w:rPr>
        <w:t>小于</w:t>
      </w:r>
      <w:r w:rsidR="00B371ED" w:rsidRPr="00B777CC">
        <w:rPr>
          <w:rFonts w:ascii="Times New Roman" w:hAnsi="Times New Roman" w:cs="Times New Roman"/>
          <w:color w:val="182026"/>
          <w:szCs w:val="21"/>
          <w:shd w:val="clear" w:color="auto" w:fill="FFFFFF"/>
        </w:rPr>
        <w:t>10</w:t>
      </w:r>
      <w:r w:rsidR="00B371ED" w:rsidRPr="00B777CC">
        <w:rPr>
          <w:rFonts w:ascii="Times New Roman" w:hAnsi="Times New Roman" w:cs="Times New Roman"/>
          <w:color w:val="182026"/>
          <w:szCs w:val="21"/>
          <w:shd w:val="clear" w:color="auto" w:fill="FFFFFF"/>
          <w:vertAlign w:val="superscript"/>
        </w:rPr>
        <w:t>-6</w:t>
      </w:r>
      <w:r w:rsidRPr="00B777CC">
        <w:rPr>
          <w:rFonts w:ascii="Times New Roman" w:hAnsi="Times New Roman" w:cs="Times New Roman"/>
          <w:color w:val="182026"/>
          <w:szCs w:val="21"/>
          <w:shd w:val="clear" w:color="auto" w:fill="FFFFFF"/>
        </w:rPr>
        <w:t>时，如果此均方</w:t>
      </w:r>
      <w:proofErr w:type="gramStart"/>
      <w:r w:rsidRPr="00B777CC">
        <w:rPr>
          <w:rFonts w:ascii="Times New Roman" w:hAnsi="Times New Roman" w:cs="Times New Roman"/>
          <w:color w:val="182026"/>
          <w:szCs w:val="21"/>
          <w:shd w:val="clear" w:color="auto" w:fill="FFFFFF"/>
        </w:rPr>
        <w:t>根变化</w:t>
      </w:r>
      <w:proofErr w:type="gramEnd"/>
      <w:r w:rsidRPr="00B777CC">
        <w:rPr>
          <w:rFonts w:ascii="Times New Roman" w:hAnsi="Times New Roman" w:cs="Times New Roman"/>
          <w:color w:val="182026"/>
          <w:szCs w:val="21"/>
          <w:shd w:val="clear" w:color="auto" w:fill="FFFFFF"/>
        </w:rPr>
        <w:t>与前一次迭代的差异小于</w:t>
      </w:r>
      <w:r w:rsidR="00B371ED" w:rsidRPr="00B777CC">
        <w:rPr>
          <w:rFonts w:ascii="Times New Roman" w:hAnsi="Times New Roman" w:cs="Times New Roman"/>
          <w:color w:val="182026"/>
          <w:szCs w:val="21"/>
          <w:shd w:val="clear" w:color="auto" w:fill="FFFFFF"/>
        </w:rPr>
        <w:t>10</w:t>
      </w:r>
      <w:r w:rsidR="00B371ED" w:rsidRPr="00B777CC">
        <w:rPr>
          <w:rFonts w:ascii="Times New Roman" w:hAnsi="Times New Roman" w:cs="Times New Roman"/>
          <w:color w:val="182026"/>
          <w:szCs w:val="21"/>
          <w:shd w:val="clear" w:color="auto" w:fill="FFFFFF"/>
          <w:vertAlign w:val="superscript"/>
        </w:rPr>
        <w:t>-12</w:t>
      </w:r>
      <w:r w:rsidRPr="00B777CC">
        <w:rPr>
          <w:rFonts w:ascii="Times New Roman" w:hAnsi="Times New Roman" w:cs="Times New Roman"/>
          <w:color w:val="182026"/>
          <w:szCs w:val="21"/>
          <w:shd w:val="clear" w:color="auto" w:fill="FFFFFF"/>
        </w:rPr>
        <w:t>时，或者如果迭代次数超过</w:t>
      </w:r>
      <w:r w:rsidRPr="00B777CC">
        <w:rPr>
          <w:rFonts w:ascii="Times New Roman" w:hAnsi="Times New Roman" w:cs="Times New Roman"/>
          <w:color w:val="182026"/>
          <w:szCs w:val="21"/>
          <w:shd w:val="clear" w:color="auto" w:fill="FFFFFF"/>
        </w:rPr>
        <w:t xml:space="preserve"> 25</w:t>
      </w:r>
      <w:r w:rsidR="00DD6BEC" w:rsidRPr="00B777CC">
        <w:rPr>
          <w:rFonts w:ascii="Times New Roman" w:hAnsi="Times New Roman" w:cs="Times New Roman"/>
          <w:color w:val="182026"/>
          <w:szCs w:val="21"/>
          <w:shd w:val="clear" w:color="auto" w:fill="FFFFFF"/>
        </w:rPr>
        <w:t>次，则宣布收敛</w:t>
      </w:r>
      <w:r w:rsidRPr="00B777CC">
        <w:rPr>
          <w:rFonts w:ascii="Times New Roman" w:hAnsi="Times New Roman" w:cs="Times New Roman"/>
          <w:color w:val="182026"/>
          <w:szCs w:val="21"/>
          <w:shd w:val="clear" w:color="auto" w:fill="FFFFFF"/>
        </w:rPr>
        <w:t>。</w:t>
      </w:r>
      <w:r w:rsidR="00723FE4" w:rsidRPr="00B777CC">
        <w:rPr>
          <w:rFonts w:ascii="Times New Roman" w:hAnsi="Times New Roman" w:cs="Times New Roman"/>
          <w:color w:val="182026"/>
          <w:szCs w:val="21"/>
          <w:shd w:val="clear" w:color="auto" w:fill="FFFFFF"/>
        </w:rPr>
        <w:t>在细化期间，将</w:t>
      </w:r>
      <w:r w:rsidR="00723FE4" w:rsidRPr="00B777CC">
        <w:rPr>
          <w:rFonts w:ascii="Times New Roman" w:hAnsi="Times New Roman" w:cs="Times New Roman"/>
          <w:color w:val="182026"/>
          <w:szCs w:val="21"/>
          <w:shd w:val="clear" w:color="auto" w:fill="FFFFFF"/>
        </w:rPr>
        <w:t xml:space="preserve"> </w:t>
      </w:r>
      <w:r w:rsidR="00F013F2" w:rsidRPr="00B777CC">
        <w:rPr>
          <w:rFonts w:ascii="Times New Roman" w:hAnsi="Times New Roman" w:cs="Times New Roman"/>
          <w:position w:val="-12"/>
        </w:rPr>
        <w:object w:dxaOrig="440" w:dyaOrig="360" w14:anchorId="72FB8D8B">
          <v:shape id="_x0000_i1042" type="#_x0000_t75" style="width:22.15pt;height:18.4pt" o:ole="">
            <v:imagedata r:id="rId39" o:title=""/>
          </v:shape>
          <o:OLEObject Type="Embed" ProgID="Equation.DSMT4" ShapeID="_x0000_i1042" DrawAspect="Content" ObjectID="_1719268670" r:id="rId40"/>
        </w:object>
      </w:r>
      <w:r w:rsidR="00723FE4" w:rsidRPr="00B777CC">
        <w:rPr>
          <w:rFonts w:ascii="Times New Roman" w:hAnsi="Times New Roman" w:cs="Times New Roman"/>
          <w:color w:val="182026"/>
          <w:szCs w:val="21"/>
          <w:shd w:val="clear" w:color="auto" w:fill="FFFFFF"/>
        </w:rPr>
        <w:t>与</w:t>
      </w:r>
      <w:r w:rsidR="00723FE4" w:rsidRPr="00B777CC">
        <w:rPr>
          <w:rFonts w:ascii="Times New Roman" w:hAnsi="Times New Roman" w:cs="Times New Roman"/>
          <w:color w:val="182026"/>
          <w:szCs w:val="21"/>
          <w:shd w:val="clear" w:color="auto" w:fill="FFFFFF"/>
        </w:rPr>
        <w:t xml:space="preserve"> </w:t>
      </w:r>
      <w:r w:rsidR="00F013F2" w:rsidRPr="00B777CC">
        <w:rPr>
          <w:rFonts w:ascii="Times New Roman" w:hAnsi="Times New Roman" w:cs="Times New Roman"/>
          <w:position w:val="-12"/>
        </w:rPr>
        <w:object w:dxaOrig="420" w:dyaOrig="360" w14:anchorId="3387725D">
          <v:shape id="_x0000_i1043" type="#_x0000_t75" style="width:21pt;height:18.4pt" o:ole="">
            <v:imagedata r:id="rId41" o:title=""/>
          </v:shape>
          <o:OLEObject Type="Embed" ProgID="Equation.DSMT4" ShapeID="_x0000_i1043" DrawAspect="Content" ObjectID="_1719268671" r:id="rId42"/>
        </w:object>
      </w:r>
      <w:r w:rsidR="00723FE4" w:rsidRPr="00B777CC">
        <w:rPr>
          <w:rFonts w:ascii="Times New Roman" w:hAnsi="Times New Roman" w:cs="Times New Roman"/>
          <w:color w:val="182026"/>
          <w:szCs w:val="21"/>
          <w:shd w:val="clear" w:color="auto" w:fill="FFFFFF"/>
        </w:rPr>
        <w:t xml:space="preserve"> </w:t>
      </w:r>
      <w:r w:rsidR="00723FE4" w:rsidRPr="00B777CC">
        <w:rPr>
          <w:rFonts w:ascii="Times New Roman" w:hAnsi="Times New Roman" w:cs="Times New Roman"/>
          <w:color w:val="182026"/>
          <w:szCs w:val="21"/>
          <w:shd w:val="clear" w:color="auto" w:fill="FFFFFF"/>
        </w:rPr>
        <w:t>进行比较。在极少数情况下，</w:t>
      </w:r>
      <w:r w:rsidR="00F013F2" w:rsidRPr="00B777CC">
        <w:rPr>
          <w:rFonts w:ascii="Times New Roman" w:hAnsi="Times New Roman" w:cs="Times New Roman"/>
        </w:rPr>
        <w:t xml:space="preserve"> </w:t>
      </w:r>
      <w:r w:rsidR="00F013F2" w:rsidRPr="00B777CC">
        <w:rPr>
          <w:rFonts w:ascii="Times New Roman" w:hAnsi="Times New Roman" w:cs="Times New Roman"/>
          <w:position w:val="-12"/>
        </w:rPr>
        <w:object w:dxaOrig="1040" w:dyaOrig="360" w14:anchorId="5CACDF4D">
          <v:shape id="_x0000_i1044" type="#_x0000_t75" style="width:51.75pt;height:18.4pt" o:ole="">
            <v:imagedata r:id="rId43" o:title=""/>
          </v:shape>
          <o:OLEObject Type="Embed" ProgID="Equation.DSMT4" ShapeID="_x0000_i1044" DrawAspect="Content" ObjectID="_1719268672" r:id="rId44"/>
        </w:object>
      </w:r>
      <w:r w:rsidR="00723FE4" w:rsidRPr="00B777CC">
        <w:rPr>
          <w:rFonts w:ascii="Times New Roman" w:hAnsi="Times New Roman" w:cs="Times New Roman"/>
          <w:color w:val="182026"/>
          <w:szCs w:val="21"/>
          <w:shd w:val="clear" w:color="auto" w:fill="FFFFFF"/>
        </w:rPr>
        <w:t>，</w:t>
      </w:r>
      <w:r w:rsidR="00F013F2" w:rsidRPr="00B777CC">
        <w:rPr>
          <w:rFonts w:ascii="Times New Roman" w:hAnsi="Times New Roman" w:cs="Times New Roman"/>
          <w:color w:val="182026"/>
          <w:szCs w:val="21"/>
          <w:shd w:val="clear" w:color="auto" w:fill="FFFFFF"/>
        </w:rPr>
        <w:t>这时</w:t>
      </w:r>
      <w:r w:rsidR="00723FE4" w:rsidRPr="00B777CC">
        <w:rPr>
          <w:rFonts w:ascii="Times New Roman" w:hAnsi="Times New Roman" w:cs="Times New Roman"/>
          <w:color w:val="182026"/>
          <w:szCs w:val="21"/>
          <w:shd w:val="clear" w:color="auto" w:fill="FFFFFF"/>
        </w:rPr>
        <w:t>我们恢复到</w:t>
      </w:r>
      <w:r w:rsidR="00F013F2" w:rsidRPr="00B777CC">
        <w:rPr>
          <w:rFonts w:ascii="Times New Roman" w:hAnsi="Times New Roman" w:cs="Times New Roman"/>
          <w:color w:val="182026"/>
          <w:szCs w:val="21"/>
          <w:shd w:val="clear" w:color="auto" w:fill="FFFFFF"/>
        </w:rPr>
        <w:t>Eq.</w:t>
      </w:r>
      <w:r w:rsidR="00F013F2" w:rsidRPr="00B777CC">
        <w:rPr>
          <w:rFonts w:ascii="Times New Roman" w:hAnsi="Times New Roman" w:cs="Times New Roman"/>
          <w:color w:val="182026"/>
          <w:szCs w:val="21"/>
          <w:shd w:val="clear" w:color="auto" w:fill="FFFFFF"/>
        </w:rPr>
        <w:t>（</w:t>
      </w:r>
      <w:r w:rsidR="00F013F2" w:rsidRPr="00B777CC">
        <w:rPr>
          <w:rFonts w:ascii="Times New Roman" w:hAnsi="Times New Roman" w:cs="Times New Roman"/>
          <w:color w:val="182026"/>
          <w:szCs w:val="21"/>
          <w:shd w:val="clear" w:color="auto" w:fill="FFFFFF"/>
        </w:rPr>
        <w:t>13</w:t>
      </w:r>
      <w:r w:rsidR="00F013F2" w:rsidRPr="00B777CC">
        <w:rPr>
          <w:rFonts w:ascii="Times New Roman" w:hAnsi="Times New Roman" w:cs="Times New Roman"/>
          <w:color w:val="182026"/>
          <w:szCs w:val="21"/>
          <w:shd w:val="clear" w:color="auto" w:fill="FFFFFF"/>
        </w:rPr>
        <w:t>）</w:t>
      </w:r>
      <w:r w:rsidR="00723FE4" w:rsidRPr="00B777CC">
        <w:rPr>
          <w:rFonts w:ascii="Times New Roman" w:hAnsi="Times New Roman" w:cs="Times New Roman"/>
          <w:color w:val="182026"/>
          <w:szCs w:val="21"/>
          <w:shd w:val="clear" w:color="auto" w:fill="FFFFFF"/>
        </w:rPr>
        <w:t>中</w:t>
      </w:r>
      <w:proofErr w:type="gramStart"/>
      <w:r w:rsidR="00723FE4" w:rsidRPr="00B777CC">
        <w:rPr>
          <w:rFonts w:ascii="Times New Roman" w:hAnsi="Times New Roman" w:cs="Times New Roman"/>
          <w:color w:val="182026"/>
          <w:szCs w:val="21"/>
          <w:shd w:val="clear" w:color="auto" w:fill="FFFFFF"/>
        </w:rPr>
        <w:t>的初</w:t>
      </w:r>
      <w:r w:rsidR="00F013F2" w:rsidRPr="00B777CC">
        <w:rPr>
          <w:rFonts w:ascii="Times New Roman" w:hAnsi="Times New Roman" w:cs="Times New Roman"/>
          <w:color w:val="182026"/>
          <w:szCs w:val="21"/>
          <w:shd w:val="clear" w:color="auto" w:fill="FFFFFF"/>
        </w:rPr>
        <w:t>猜</w:t>
      </w:r>
      <w:proofErr w:type="gramEnd"/>
      <w:r w:rsidR="00F013F2" w:rsidRPr="00B777CC">
        <w:rPr>
          <w:rFonts w:ascii="Times New Roman" w:hAnsi="Times New Roman" w:cs="Times New Roman"/>
          <w:b/>
        </w:rPr>
        <w:t>x</w:t>
      </w:r>
      <w:r w:rsidR="00F013F2" w:rsidRPr="00B777CC">
        <w:rPr>
          <w:rFonts w:ascii="Times New Roman" w:hAnsi="Times New Roman" w:cs="Times New Roman"/>
          <w:vertAlign w:val="subscript"/>
        </w:rPr>
        <w:t>1</w:t>
      </w:r>
      <w:r w:rsidR="00F013F2" w:rsidRPr="00B777CC">
        <w:rPr>
          <w:rFonts w:ascii="Times New Roman" w:hAnsi="Times New Roman" w:cs="Times New Roman"/>
          <w:color w:val="182026"/>
          <w:szCs w:val="21"/>
          <w:shd w:val="clear" w:color="auto" w:fill="FFFFFF"/>
        </w:rPr>
        <w:t>；</w:t>
      </w:r>
      <w:r w:rsidR="00723FE4" w:rsidRPr="00B777CC">
        <w:rPr>
          <w:rFonts w:ascii="Times New Roman" w:hAnsi="Times New Roman" w:cs="Times New Roman"/>
          <w:color w:val="182026"/>
          <w:szCs w:val="21"/>
          <w:shd w:val="clear" w:color="auto" w:fill="FFFFFF"/>
        </w:rPr>
        <w:t>否则，用于下一次优化迭代</w:t>
      </w:r>
      <w:r w:rsidR="00F013F2" w:rsidRPr="00B777CC">
        <w:rPr>
          <w:rFonts w:ascii="Times New Roman" w:hAnsi="Times New Roman" w:cs="Times New Roman"/>
          <w:color w:val="182026"/>
          <w:szCs w:val="21"/>
          <w:shd w:val="clear" w:color="auto" w:fill="FFFFFF"/>
        </w:rPr>
        <w:t>的就是</w:t>
      </w:r>
      <w:proofErr w:type="spellStart"/>
      <w:r w:rsidR="00F013F2" w:rsidRPr="00B777CC">
        <w:rPr>
          <w:rFonts w:ascii="Times New Roman" w:hAnsi="Times New Roman" w:cs="Times New Roman"/>
          <w:b/>
        </w:rPr>
        <w:t>x</w:t>
      </w:r>
      <w:r w:rsidR="00F013F2" w:rsidRPr="00B777CC">
        <w:rPr>
          <w:rFonts w:ascii="Times New Roman" w:hAnsi="Times New Roman" w:cs="Times New Roman"/>
          <w:i/>
          <w:vertAlign w:val="subscript"/>
        </w:rPr>
        <w:t>k</w:t>
      </w:r>
      <w:proofErr w:type="spellEnd"/>
      <w:r w:rsidR="00F013F2" w:rsidRPr="00B777CC">
        <w:rPr>
          <w:rFonts w:ascii="Times New Roman" w:hAnsi="Times New Roman" w:cs="Times New Roman"/>
          <w:color w:val="182026"/>
          <w:szCs w:val="21"/>
          <w:shd w:val="clear" w:color="auto" w:fill="FFFFFF"/>
        </w:rPr>
        <w:t>了。</w:t>
      </w:r>
    </w:p>
    <w:p w14:paraId="0A6743AB" w14:textId="369BBC5B" w:rsidR="00C97A8D" w:rsidRPr="00B777CC" w:rsidRDefault="00C97A8D">
      <w:pPr>
        <w:rPr>
          <w:rFonts w:ascii="Times New Roman" w:hAnsi="Times New Roman" w:cs="Times New Roman"/>
        </w:rPr>
      </w:pPr>
    </w:p>
    <w:p w14:paraId="0F95C29B" w14:textId="245BF957" w:rsidR="00C97A8D" w:rsidRPr="00B777CC" w:rsidRDefault="00161013" w:rsidP="00161013">
      <w:pPr>
        <w:ind w:firstLine="0"/>
        <w:rPr>
          <w:rFonts w:ascii="Times New Roman" w:hAnsi="Times New Roman" w:cs="Times New Roman"/>
          <w:b/>
        </w:rPr>
      </w:pPr>
      <w:r w:rsidRPr="00B777CC">
        <w:rPr>
          <w:rFonts w:ascii="Times New Roman" w:hAnsi="Times New Roman" w:cs="Times New Roman"/>
          <w:b/>
          <w:color w:val="182026"/>
          <w:szCs w:val="21"/>
          <w:shd w:val="clear" w:color="auto" w:fill="FFFFFF"/>
        </w:rPr>
        <w:t xml:space="preserve">B. </w:t>
      </w:r>
      <w:r w:rsidRPr="00B777CC">
        <w:rPr>
          <w:rFonts w:ascii="Times New Roman" w:hAnsi="Times New Roman" w:cs="Times New Roman"/>
          <w:b/>
          <w:color w:val="182026"/>
          <w:szCs w:val="21"/>
          <w:shd w:val="clear" w:color="auto" w:fill="FFFFFF"/>
        </w:rPr>
        <w:t>冗余内坐标的导数</w:t>
      </w:r>
    </w:p>
    <w:p w14:paraId="5A4058A5" w14:textId="544A88DD" w:rsidR="00C97A8D" w:rsidRPr="00B777CC" w:rsidRDefault="00161013" w:rsidP="00161013">
      <w:pPr>
        <w:ind w:firstLine="0"/>
        <w:rPr>
          <w:rFonts w:ascii="Times New Roman" w:hAnsi="Times New Roman" w:cs="Times New Roman"/>
          <w:b/>
        </w:rPr>
      </w:pPr>
      <w:r w:rsidRPr="00B777CC">
        <w:rPr>
          <w:rFonts w:ascii="Times New Roman" w:hAnsi="Times New Roman" w:cs="Times New Roman"/>
          <w:b/>
        </w:rPr>
        <w:t xml:space="preserve">1. </w:t>
      </w:r>
      <w:r w:rsidRPr="00B777CC">
        <w:rPr>
          <w:rFonts w:ascii="Times New Roman" w:hAnsi="Times New Roman" w:cs="Times New Roman"/>
          <w:b/>
        </w:rPr>
        <w:t>键长</w:t>
      </w:r>
    </w:p>
    <w:p w14:paraId="58988DFA" w14:textId="77777777" w:rsidR="00ED0EE2" w:rsidRPr="00B777CC" w:rsidRDefault="00ED0EE2">
      <w:pPr>
        <w:rPr>
          <w:rFonts w:ascii="Times New Roman" w:hAnsi="Times New Roman" w:cs="Times New Roman"/>
          <w:color w:val="182026"/>
          <w:szCs w:val="21"/>
          <w:shd w:val="clear" w:color="auto" w:fill="FFFFFF"/>
        </w:rPr>
      </w:pPr>
    </w:p>
    <w:p w14:paraId="598B6EC7" w14:textId="77777777" w:rsidR="00ED0EE2" w:rsidRPr="00B777CC" w:rsidRDefault="00ED0EE2">
      <w:pPr>
        <w:rPr>
          <w:rFonts w:ascii="Times New Roman" w:hAnsi="Times New Roman" w:cs="Times New Roman"/>
          <w:color w:val="182026"/>
          <w:szCs w:val="21"/>
          <w:shd w:val="clear" w:color="auto" w:fill="FFFFFF"/>
        </w:rPr>
      </w:pPr>
    </w:p>
    <w:p w14:paraId="21A6EE8F" w14:textId="77777777" w:rsidR="00ED0EE2" w:rsidRPr="00B777CC" w:rsidRDefault="00ED0EE2">
      <w:pPr>
        <w:rPr>
          <w:rFonts w:ascii="Times New Roman" w:hAnsi="Times New Roman" w:cs="Times New Roman"/>
          <w:color w:val="182026"/>
          <w:szCs w:val="21"/>
          <w:shd w:val="clear" w:color="auto" w:fill="FFFFFF"/>
        </w:rPr>
      </w:pPr>
    </w:p>
    <w:p w14:paraId="4415F7EC" w14:textId="4BA826FE" w:rsidR="00ED0EE2" w:rsidRPr="00B777CC" w:rsidRDefault="00ED0EE2" w:rsidP="00ED0EE2">
      <w:pPr>
        <w:jc w:val="center"/>
        <w:rPr>
          <w:rFonts w:ascii="Times New Roman" w:hAnsi="Times New Roman" w:cs="Times New Roman"/>
          <w:color w:val="182026"/>
          <w:szCs w:val="21"/>
          <w:shd w:val="clear" w:color="auto" w:fill="FFFFFF"/>
        </w:rPr>
      </w:pPr>
      <w:r w:rsidRPr="00B777CC">
        <w:rPr>
          <w:rFonts w:ascii="Times New Roman" w:hAnsi="Times New Roman" w:cs="Times New Roman"/>
          <w:noProof/>
          <w:color w:val="182026"/>
          <w:szCs w:val="21"/>
          <w:shd w:val="clear" w:color="auto" w:fill="FFFFFF"/>
        </w:rPr>
        <w:drawing>
          <wp:inline distT="0" distB="0" distL="0" distR="0" wp14:anchorId="4E11F3B4" wp14:editId="76704230">
            <wp:extent cx="3088512" cy="135150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90499" cy="1396131"/>
                    </a:xfrm>
                    <a:prstGeom prst="rect">
                      <a:avLst/>
                    </a:prstGeom>
                    <a:noFill/>
                    <a:ln>
                      <a:noFill/>
                    </a:ln>
                  </pic:spPr>
                </pic:pic>
              </a:graphicData>
            </a:graphic>
          </wp:inline>
        </w:drawing>
      </w:r>
    </w:p>
    <w:p w14:paraId="0CECCC59" w14:textId="503C31A7" w:rsidR="00ED0EE2" w:rsidRPr="00B777CC" w:rsidRDefault="00ED0EE2" w:rsidP="00ED0EE2">
      <w:pPr>
        <w:jc w:val="center"/>
        <w:rPr>
          <w:rFonts w:ascii="Times New Roman" w:hAnsi="Times New Roman" w:cs="Times New Roman"/>
          <w:color w:val="182026"/>
          <w:szCs w:val="21"/>
          <w:shd w:val="clear" w:color="auto" w:fill="FFFFFF"/>
        </w:rPr>
      </w:pPr>
      <w:r w:rsidRPr="00B777CC">
        <w:rPr>
          <w:rFonts w:ascii="Times New Roman" w:hAnsi="Times New Roman" w:cs="Times New Roman"/>
          <w:color w:val="182026"/>
          <w:szCs w:val="21"/>
          <w:shd w:val="clear" w:color="auto" w:fill="FFFFFF"/>
        </w:rPr>
        <w:t>图</w:t>
      </w:r>
      <w:r w:rsidRPr="00B777CC">
        <w:rPr>
          <w:rFonts w:ascii="Times New Roman" w:hAnsi="Times New Roman" w:cs="Times New Roman"/>
          <w:color w:val="182026"/>
          <w:szCs w:val="21"/>
          <w:shd w:val="clear" w:color="auto" w:fill="FFFFFF"/>
        </w:rPr>
        <w:t xml:space="preserve">1 </w:t>
      </w:r>
      <w:r w:rsidRPr="00B777CC">
        <w:rPr>
          <w:rFonts w:ascii="Times New Roman" w:hAnsi="Times New Roman" w:cs="Times New Roman"/>
          <w:color w:val="182026"/>
          <w:szCs w:val="21"/>
          <w:shd w:val="clear" w:color="auto" w:fill="FFFFFF"/>
        </w:rPr>
        <w:t>两个原子</w:t>
      </w:r>
      <w:r w:rsidR="007C6BF3" w:rsidRPr="00B777CC">
        <w:rPr>
          <w:rFonts w:ascii="Times New Roman" w:hAnsi="Times New Roman" w:cs="Times New Roman"/>
          <w:color w:val="182026"/>
          <w:szCs w:val="21"/>
          <w:shd w:val="clear" w:color="auto" w:fill="FFFFFF"/>
        </w:rPr>
        <w:t>间的键</w:t>
      </w:r>
    </w:p>
    <w:p w14:paraId="1BAF68F4" w14:textId="77777777" w:rsidR="00ED0EE2" w:rsidRPr="00B777CC" w:rsidRDefault="00ED0EE2">
      <w:pPr>
        <w:rPr>
          <w:rFonts w:ascii="Times New Roman" w:hAnsi="Times New Roman" w:cs="Times New Roman"/>
          <w:color w:val="182026"/>
          <w:szCs w:val="21"/>
          <w:shd w:val="clear" w:color="auto" w:fill="FFFFFF"/>
        </w:rPr>
      </w:pPr>
    </w:p>
    <w:p w14:paraId="008015ED" w14:textId="19D501B6" w:rsidR="00161013" w:rsidRPr="00B777CC" w:rsidRDefault="00161013">
      <w:pPr>
        <w:rPr>
          <w:rFonts w:ascii="Times New Roman" w:hAnsi="Times New Roman" w:cs="Times New Roman"/>
          <w:color w:val="182026"/>
          <w:szCs w:val="21"/>
          <w:shd w:val="clear" w:color="auto" w:fill="FFFFFF"/>
        </w:rPr>
      </w:pPr>
      <w:r w:rsidRPr="00B777CC">
        <w:rPr>
          <w:rFonts w:ascii="Times New Roman" w:hAnsi="Times New Roman" w:cs="Times New Roman"/>
          <w:color w:val="182026"/>
          <w:szCs w:val="21"/>
          <w:shd w:val="clear" w:color="auto" w:fill="FFFFFF"/>
        </w:rPr>
        <w:t>我们首先考虑与键</w:t>
      </w:r>
      <w:r w:rsidR="007521F2" w:rsidRPr="00B777CC">
        <w:rPr>
          <w:rFonts w:ascii="Times New Roman" w:hAnsi="Times New Roman" w:cs="Times New Roman"/>
          <w:color w:val="182026"/>
          <w:szCs w:val="21"/>
          <w:shd w:val="clear" w:color="auto" w:fill="FFFFFF"/>
        </w:rPr>
        <w:t>伸缩振动</w:t>
      </w:r>
      <w:r w:rsidRPr="00B777CC">
        <w:rPr>
          <w:rFonts w:ascii="Times New Roman" w:hAnsi="Times New Roman" w:cs="Times New Roman"/>
          <w:color w:val="182026"/>
          <w:szCs w:val="21"/>
          <w:shd w:val="clear" w:color="auto" w:fill="FFFFFF"/>
        </w:rPr>
        <w:t>相对应的冗余内坐标</w:t>
      </w:r>
      <w:proofErr w:type="spellStart"/>
      <w:r w:rsidRPr="00B777CC">
        <w:rPr>
          <w:rFonts w:ascii="Times New Roman" w:hAnsi="Times New Roman" w:cs="Times New Roman"/>
          <w:i/>
        </w:rPr>
        <w:t>q</w:t>
      </w:r>
      <w:r w:rsidRPr="00B777CC">
        <w:rPr>
          <w:rFonts w:ascii="Times New Roman" w:hAnsi="Times New Roman" w:cs="Times New Roman"/>
          <w:i/>
          <w:vertAlign w:val="subscript"/>
        </w:rPr>
        <w:t>b</w:t>
      </w:r>
      <w:proofErr w:type="spellEnd"/>
      <w:r w:rsidRPr="00B777CC">
        <w:rPr>
          <w:rFonts w:ascii="Times New Roman" w:hAnsi="Times New Roman" w:cs="Times New Roman"/>
          <w:color w:val="182026"/>
          <w:szCs w:val="21"/>
          <w:shd w:val="clear" w:color="auto" w:fill="FFFFFF"/>
        </w:rPr>
        <w:t>，有时称为拉伸坐标</w:t>
      </w:r>
      <w:r w:rsidR="007521F2" w:rsidRPr="00B777CC">
        <w:rPr>
          <w:rFonts w:ascii="Times New Roman" w:hAnsi="Times New Roman" w:cs="Times New Roman"/>
          <w:color w:val="182026"/>
          <w:szCs w:val="21"/>
          <w:shd w:val="clear" w:color="auto" w:fill="FFFFFF"/>
        </w:rPr>
        <w:t>。图</w:t>
      </w:r>
      <w:r w:rsidR="007521F2" w:rsidRPr="00B777CC">
        <w:rPr>
          <w:rFonts w:ascii="Times New Roman" w:hAnsi="Times New Roman" w:cs="Times New Roman"/>
          <w:color w:val="182026"/>
          <w:szCs w:val="21"/>
          <w:shd w:val="clear" w:color="auto" w:fill="FFFFFF"/>
        </w:rPr>
        <w:t>1</w:t>
      </w:r>
      <w:r w:rsidR="007521F2" w:rsidRPr="00B777CC">
        <w:rPr>
          <w:rFonts w:ascii="Times New Roman" w:hAnsi="Times New Roman" w:cs="Times New Roman"/>
          <w:color w:val="182026"/>
          <w:szCs w:val="21"/>
          <w:shd w:val="clear" w:color="auto" w:fill="FFFFFF"/>
        </w:rPr>
        <w:t>显示了两个原子</w:t>
      </w:r>
      <w:r w:rsidR="007521F2" w:rsidRPr="00B777CC">
        <w:rPr>
          <w:rFonts w:ascii="Times New Roman" w:hAnsi="Times New Roman" w:cs="Times New Roman"/>
          <w:color w:val="182026"/>
          <w:szCs w:val="21"/>
          <w:shd w:val="clear" w:color="auto" w:fill="FFFFFF"/>
        </w:rPr>
        <w:t>m</w:t>
      </w:r>
      <w:r w:rsidR="007521F2" w:rsidRPr="00B777CC">
        <w:rPr>
          <w:rFonts w:ascii="Times New Roman" w:hAnsi="Times New Roman" w:cs="Times New Roman"/>
          <w:color w:val="182026"/>
          <w:szCs w:val="21"/>
          <w:shd w:val="clear" w:color="auto" w:fill="FFFFFF"/>
        </w:rPr>
        <w:t>和</w:t>
      </w:r>
      <w:r w:rsidR="007521F2" w:rsidRPr="00B777CC">
        <w:rPr>
          <w:rFonts w:ascii="Times New Roman" w:hAnsi="Times New Roman" w:cs="Times New Roman"/>
          <w:color w:val="182026"/>
          <w:szCs w:val="21"/>
          <w:shd w:val="clear" w:color="auto" w:fill="FFFFFF"/>
        </w:rPr>
        <w:t>n</w:t>
      </w:r>
      <w:r w:rsidR="007521F2" w:rsidRPr="00B777CC">
        <w:rPr>
          <w:rFonts w:ascii="Times New Roman" w:hAnsi="Times New Roman" w:cs="Times New Roman"/>
          <w:color w:val="182026"/>
          <w:szCs w:val="21"/>
          <w:shd w:val="clear" w:color="auto" w:fill="FFFFFF"/>
        </w:rPr>
        <w:t>之间的键，笛卡尔坐标为（</w:t>
      </w:r>
      <w:r w:rsidR="007521F2" w:rsidRPr="00B777CC">
        <w:rPr>
          <w:rFonts w:ascii="Times New Roman" w:hAnsi="Times New Roman" w:cs="Times New Roman"/>
          <w:color w:val="182026"/>
          <w:szCs w:val="21"/>
          <w:shd w:val="clear" w:color="auto" w:fill="FFFFFF"/>
        </w:rPr>
        <w:t>m 1</w:t>
      </w:r>
      <w:r w:rsidR="007521F2" w:rsidRPr="00B777CC">
        <w:rPr>
          <w:rFonts w:ascii="Times New Roman" w:hAnsi="Times New Roman" w:cs="Times New Roman"/>
          <w:color w:val="182026"/>
          <w:szCs w:val="21"/>
          <w:shd w:val="clear" w:color="auto" w:fill="FFFFFF"/>
        </w:rPr>
        <w:t>，</w:t>
      </w:r>
      <w:r w:rsidR="007521F2" w:rsidRPr="00B777CC">
        <w:rPr>
          <w:rFonts w:ascii="Times New Roman" w:hAnsi="Times New Roman" w:cs="Times New Roman"/>
          <w:color w:val="182026"/>
          <w:szCs w:val="21"/>
          <w:shd w:val="clear" w:color="auto" w:fill="FFFFFF"/>
        </w:rPr>
        <w:t>m 2</w:t>
      </w:r>
      <w:r w:rsidR="007521F2" w:rsidRPr="00B777CC">
        <w:rPr>
          <w:rFonts w:ascii="Times New Roman" w:hAnsi="Times New Roman" w:cs="Times New Roman"/>
          <w:color w:val="182026"/>
          <w:szCs w:val="21"/>
          <w:shd w:val="clear" w:color="auto" w:fill="FFFFFF"/>
        </w:rPr>
        <w:t>，</w:t>
      </w:r>
      <w:r w:rsidR="007521F2" w:rsidRPr="00B777CC">
        <w:rPr>
          <w:rFonts w:ascii="Times New Roman" w:hAnsi="Times New Roman" w:cs="Times New Roman"/>
          <w:color w:val="182026"/>
          <w:szCs w:val="21"/>
          <w:shd w:val="clear" w:color="auto" w:fill="FFFFFF"/>
        </w:rPr>
        <w:t>m 3</w:t>
      </w:r>
      <w:r w:rsidR="007521F2" w:rsidRPr="00B777CC">
        <w:rPr>
          <w:rFonts w:ascii="Times New Roman" w:hAnsi="Times New Roman" w:cs="Times New Roman"/>
          <w:color w:val="182026"/>
          <w:szCs w:val="21"/>
          <w:shd w:val="clear" w:color="auto" w:fill="FFFFFF"/>
        </w:rPr>
        <w:t>）和（</w:t>
      </w:r>
      <w:r w:rsidR="007521F2" w:rsidRPr="00B777CC">
        <w:rPr>
          <w:rFonts w:ascii="Times New Roman" w:hAnsi="Times New Roman" w:cs="Times New Roman"/>
          <w:color w:val="182026"/>
          <w:szCs w:val="21"/>
          <w:shd w:val="clear" w:color="auto" w:fill="FFFFFF"/>
        </w:rPr>
        <w:t>n 1</w:t>
      </w:r>
      <w:r w:rsidR="007521F2" w:rsidRPr="00B777CC">
        <w:rPr>
          <w:rFonts w:ascii="Times New Roman" w:hAnsi="Times New Roman" w:cs="Times New Roman"/>
          <w:color w:val="182026"/>
          <w:szCs w:val="21"/>
          <w:shd w:val="clear" w:color="auto" w:fill="FFFFFF"/>
        </w:rPr>
        <w:t>，</w:t>
      </w:r>
      <w:r w:rsidR="007521F2" w:rsidRPr="00B777CC">
        <w:rPr>
          <w:rFonts w:ascii="Times New Roman" w:hAnsi="Times New Roman" w:cs="Times New Roman"/>
          <w:color w:val="182026"/>
          <w:szCs w:val="21"/>
          <w:shd w:val="clear" w:color="auto" w:fill="FFFFFF"/>
        </w:rPr>
        <w:t>n 2</w:t>
      </w:r>
      <w:r w:rsidR="007521F2" w:rsidRPr="00B777CC">
        <w:rPr>
          <w:rFonts w:ascii="Times New Roman" w:hAnsi="Times New Roman" w:cs="Times New Roman"/>
          <w:color w:val="182026"/>
          <w:szCs w:val="21"/>
          <w:shd w:val="clear" w:color="auto" w:fill="FFFFFF"/>
        </w:rPr>
        <w:t>，</w:t>
      </w:r>
      <w:r w:rsidR="007521F2" w:rsidRPr="00B777CC">
        <w:rPr>
          <w:rFonts w:ascii="Times New Roman" w:hAnsi="Times New Roman" w:cs="Times New Roman"/>
          <w:color w:val="182026"/>
          <w:szCs w:val="21"/>
          <w:shd w:val="clear" w:color="auto" w:fill="FFFFFF"/>
        </w:rPr>
        <w:t>n 3</w:t>
      </w:r>
      <w:r w:rsidR="007521F2" w:rsidRPr="00B777CC">
        <w:rPr>
          <w:rFonts w:ascii="Times New Roman" w:hAnsi="Times New Roman" w:cs="Times New Roman"/>
          <w:color w:val="182026"/>
          <w:szCs w:val="21"/>
          <w:shd w:val="clear" w:color="auto" w:fill="FFFFFF"/>
        </w:rPr>
        <w:t>）。键向量由下式给出：</w:t>
      </w:r>
    </w:p>
    <w:p w14:paraId="370AF318" w14:textId="77777777" w:rsidR="00B571B6" w:rsidRPr="00B777CC" w:rsidRDefault="00B571B6">
      <w:pPr>
        <w:rPr>
          <w:rFonts w:ascii="Times New Roman" w:hAnsi="Times New Roman" w:cs="Times New Roman"/>
        </w:rPr>
      </w:pPr>
    </w:p>
    <w:p w14:paraId="106E1159" w14:textId="7DC06F4D" w:rsidR="00C97A8D" w:rsidRPr="00B777CC" w:rsidRDefault="00B571B6">
      <w:pPr>
        <w:rPr>
          <w:rFonts w:ascii="Times New Roman" w:hAnsi="Times New Roman" w:cs="Times New Roman"/>
        </w:rPr>
      </w:pPr>
      <w:r w:rsidRPr="00B777CC">
        <w:rPr>
          <w:rFonts w:ascii="Times New Roman" w:hAnsi="Times New Roman" w:cs="Times New Roman"/>
          <w:position w:val="-12"/>
        </w:rPr>
        <w:object w:dxaOrig="7960" w:dyaOrig="360" w14:anchorId="0ACE8485">
          <v:shape id="_x0000_i1045" type="#_x0000_t75" style="width:397.9pt;height:18.4pt" o:ole="">
            <v:imagedata r:id="rId46" o:title=""/>
          </v:shape>
          <o:OLEObject Type="Embed" ProgID="Equation.DSMT4" ShapeID="_x0000_i1045" DrawAspect="Content" ObjectID="_1719268673" r:id="rId47"/>
        </w:object>
      </w:r>
    </w:p>
    <w:p w14:paraId="2CA9C9F0" w14:textId="1D2A3496" w:rsidR="00C97A8D" w:rsidRPr="00B777CC" w:rsidRDefault="00C97A8D">
      <w:pPr>
        <w:rPr>
          <w:rFonts w:ascii="Times New Roman" w:hAnsi="Times New Roman" w:cs="Times New Roman"/>
        </w:rPr>
      </w:pPr>
    </w:p>
    <w:p w14:paraId="468F6142" w14:textId="086DCC4E" w:rsidR="004D780D" w:rsidRPr="00B777CC" w:rsidRDefault="00B00CC6" w:rsidP="00B00CC6">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t>并且相关的键长表示为</w:t>
      </w:r>
      <w:r w:rsidR="00682D6A" w:rsidRPr="00B777CC">
        <w:rPr>
          <w:rFonts w:ascii="Times New Roman" w:hAnsi="Times New Roman" w:cs="Times New Roman"/>
          <w:position w:val="-14"/>
        </w:rPr>
        <w:object w:dxaOrig="800" w:dyaOrig="400" w14:anchorId="5DF89193">
          <v:shape id="_x0000_i1046" type="#_x0000_t75" style="width:40.15pt;height:20.65pt" o:ole="">
            <v:imagedata r:id="rId48" o:title=""/>
          </v:shape>
          <o:OLEObject Type="Embed" ProgID="Equation.DSMT4" ShapeID="_x0000_i1046" DrawAspect="Content" ObjectID="_1719268674" r:id="rId49"/>
        </w:object>
      </w:r>
      <w:r w:rsidR="00682D6A" w:rsidRPr="00B777CC">
        <w:rPr>
          <w:rFonts w:ascii="Times New Roman" w:hAnsi="Times New Roman" w:cs="Times New Roman"/>
          <w:color w:val="182026"/>
          <w:szCs w:val="21"/>
          <w:shd w:val="clear" w:color="auto" w:fill="FFFFFF"/>
        </w:rPr>
        <w:t>。微分方程</w:t>
      </w:r>
      <w:r w:rsidR="00682D6A" w:rsidRPr="00B777CC">
        <w:rPr>
          <w:rFonts w:ascii="Times New Roman" w:hAnsi="Times New Roman" w:cs="Times New Roman"/>
          <w:color w:val="182026"/>
          <w:szCs w:val="21"/>
          <w:shd w:val="clear" w:color="auto" w:fill="FFFFFF"/>
        </w:rPr>
        <w:t xml:space="preserve">Eq. (16) </w:t>
      </w:r>
      <w:r w:rsidR="00682D6A" w:rsidRPr="00B777CC">
        <w:rPr>
          <w:rFonts w:ascii="Times New Roman" w:hAnsi="Times New Roman" w:cs="Times New Roman"/>
          <w:color w:val="182026"/>
          <w:szCs w:val="21"/>
          <w:shd w:val="clear" w:color="auto" w:fill="FFFFFF"/>
        </w:rPr>
        <w:t>在笛卡尔坐标下，我们得到</w:t>
      </w:r>
    </w:p>
    <w:p w14:paraId="75089A70" w14:textId="539DB36A" w:rsidR="004D780D" w:rsidRPr="00B777CC" w:rsidRDefault="004D780D">
      <w:pPr>
        <w:rPr>
          <w:rFonts w:ascii="Times New Roman" w:hAnsi="Times New Roman" w:cs="Times New Roman"/>
        </w:rPr>
      </w:pPr>
    </w:p>
    <w:p w14:paraId="63F8C78A" w14:textId="4D83E8F7" w:rsidR="00682D6A" w:rsidRPr="00B777CC" w:rsidRDefault="00682D6A">
      <w:pPr>
        <w:rPr>
          <w:rFonts w:ascii="Times New Roman" w:hAnsi="Times New Roman" w:cs="Times New Roman"/>
        </w:rPr>
      </w:pPr>
      <w:r w:rsidRPr="00B777CC">
        <w:rPr>
          <w:rFonts w:ascii="Times New Roman" w:hAnsi="Times New Roman" w:cs="Times New Roman"/>
          <w:position w:val="-30"/>
        </w:rPr>
        <w:object w:dxaOrig="8000" w:dyaOrig="680" w14:anchorId="6466D3A6">
          <v:shape id="_x0000_i1047" type="#_x0000_t75" style="width:400.15pt;height:34.15pt" o:ole="">
            <v:imagedata r:id="rId50" o:title=""/>
          </v:shape>
          <o:OLEObject Type="Embed" ProgID="Equation.DSMT4" ShapeID="_x0000_i1047" DrawAspect="Content" ObjectID="_1719268675" r:id="rId51"/>
        </w:object>
      </w:r>
    </w:p>
    <w:p w14:paraId="182CCCA2" w14:textId="09B31FB2" w:rsidR="00682D6A" w:rsidRPr="00B777CC" w:rsidRDefault="00682D6A">
      <w:pPr>
        <w:rPr>
          <w:rFonts w:ascii="Times New Roman" w:hAnsi="Times New Roman" w:cs="Times New Roman"/>
        </w:rPr>
      </w:pPr>
    </w:p>
    <w:p w14:paraId="37D3B606" w14:textId="635D9FD7" w:rsidR="00682D6A" w:rsidRPr="00B777CC" w:rsidRDefault="005D1FC8" w:rsidP="005D1FC8">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t>我们在式中引入符号因子</w:t>
      </w:r>
    </w:p>
    <w:p w14:paraId="639D7496" w14:textId="2A8E7E67" w:rsidR="00682D6A" w:rsidRPr="00B777CC" w:rsidRDefault="00682D6A">
      <w:pPr>
        <w:rPr>
          <w:rFonts w:ascii="Times New Roman" w:hAnsi="Times New Roman" w:cs="Times New Roman"/>
        </w:rPr>
      </w:pPr>
    </w:p>
    <w:p w14:paraId="3793FC14" w14:textId="28A512F9" w:rsidR="00682D6A" w:rsidRPr="00B777CC" w:rsidRDefault="005D1FC8">
      <w:pPr>
        <w:rPr>
          <w:rFonts w:ascii="Times New Roman" w:hAnsi="Times New Roman" w:cs="Times New Roman"/>
        </w:rPr>
      </w:pPr>
      <w:r w:rsidRPr="00B777CC">
        <w:rPr>
          <w:rFonts w:ascii="Times New Roman" w:hAnsi="Times New Roman" w:cs="Times New Roman"/>
          <w:position w:val="-30"/>
        </w:rPr>
        <w:object w:dxaOrig="8000" w:dyaOrig="720" w14:anchorId="231B17AE">
          <v:shape id="_x0000_i1048" type="#_x0000_t75" style="width:400.15pt;height:36pt" o:ole="">
            <v:imagedata r:id="rId52" o:title=""/>
          </v:shape>
          <o:OLEObject Type="Embed" ProgID="Equation.DSMT4" ShapeID="_x0000_i1048" DrawAspect="Content" ObjectID="_1719268676" r:id="rId53"/>
        </w:object>
      </w:r>
    </w:p>
    <w:p w14:paraId="3692C792" w14:textId="37FEFC5D" w:rsidR="005D1FC8" w:rsidRPr="00B777CC" w:rsidRDefault="005D1FC8">
      <w:pPr>
        <w:rPr>
          <w:rFonts w:ascii="Times New Roman" w:hAnsi="Times New Roman" w:cs="Times New Roman"/>
        </w:rPr>
      </w:pPr>
    </w:p>
    <w:p w14:paraId="4C244AD6" w14:textId="7EF17909" w:rsidR="005D1FC8" w:rsidRPr="00B777CC" w:rsidRDefault="008031FC" w:rsidP="008031FC">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t>且，具有分量</w:t>
      </w:r>
      <w:r w:rsidRPr="00B777CC">
        <w:rPr>
          <w:rFonts w:ascii="Times New Roman" w:hAnsi="Times New Roman" w:cs="Times New Roman"/>
          <w:color w:val="182026"/>
          <w:szCs w:val="21"/>
          <w:shd w:val="clear" w:color="auto" w:fill="FFFFFF"/>
        </w:rPr>
        <w:t xml:space="preserve"> (u 1 , u 2 , u 3) </w:t>
      </w:r>
      <w:r w:rsidRPr="00B777CC">
        <w:rPr>
          <w:rFonts w:ascii="Times New Roman" w:hAnsi="Times New Roman" w:cs="Times New Roman"/>
          <w:color w:val="182026"/>
          <w:szCs w:val="21"/>
          <w:shd w:val="clear" w:color="auto" w:fill="FFFFFF"/>
        </w:rPr>
        <w:t>的归一化键向量如下</w:t>
      </w:r>
    </w:p>
    <w:p w14:paraId="6C57573E" w14:textId="6DBACA86" w:rsidR="005D1FC8" w:rsidRPr="00B777CC" w:rsidRDefault="005D1FC8">
      <w:pPr>
        <w:rPr>
          <w:rFonts w:ascii="Times New Roman" w:hAnsi="Times New Roman" w:cs="Times New Roman"/>
        </w:rPr>
      </w:pPr>
    </w:p>
    <w:p w14:paraId="31F87130" w14:textId="28FD71B3" w:rsidR="005D1FC8" w:rsidRPr="00B777CC" w:rsidRDefault="008031FC">
      <w:pPr>
        <w:rPr>
          <w:rFonts w:ascii="Times New Roman" w:hAnsi="Times New Roman" w:cs="Times New Roman"/>
        </w:rPr>
      </w:pPr>
      <w:r w:rsidRPr="00B777CC">
        <w:rPr>
          <w:rFonts w:ascii="Times New Roman" w:hAnsi="Times New Roman" w:cs="Times New Roman"/>
          <w:position w:val="-32"/>
        </w:rPr>
        <w:object w:dxaOrig="7980" w:dyaOrig="700" w14:anchorId="7325CB9A">
          <v:shape id="_x0000_i1049" type="#_x0000_t75" style="width:399pt;height:35.25pt" o:ole="">
            <v:imagedata r:id="rId54" o:title=""/>
          </v:shape>
          <o:OLEObject Type="Embed" ProgID="Equation.DSMT4" ShapeID="_x0000_i1049" DrawAspect="Content" ObjectID="_1719268677" r:id="rId55"/>
        </w:object>
      </w:r>
    </w:p>
    <w:p w14:paraId="2E2C5DB0" w14:textId="7712E3FA" w:rsidR="00682D6A" w:rsidRPr="00B777CC" w:rsidRDefault="00682D6A">
      <w:pPr>
        <w:rPr>
          <w:rFonts w:ascii="Times New Roman" w:hAnsi="Times New Roman" w:cs="Times New Roman"/>
        </w:rPr>
      </w:pPr>
    </w:p>
    <w:p w14:paraId="2AC0F31F" w14:textId="4D6C8ACF" w:rsidR="00682D6A" w:rsidRPr="00B777CC" w:rsidRDefault="00C67EE8" w:rsidP="008031FC">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lastRenderedPageBreak/>
        <w:t>因此，</w:t>
      </w:r>
      <w:r w:rsidR="008031FC" w:rsidRPr="00B777CC">
        <w:rPr>
          <w:rFonts w:ascii="Times New Roman" w:hAnsi="Times New Roman" w:cs="Times New Roman"/>
          <w:color w:val="182026"/>
          <w:szCs w:val="21"/>
          <w:shd w:val="clear" w:color="auto" w:fill="FFFFFF"/>
        </w:rPr>
        <w:t>除了符号因子，拉伸坐标方程</w:t>
      </w:r>
      <w:r w:rsidR="008031FC" w:rsidRPr="00B777CC">
        <w:rPr>
          <w:rFonts w:ascii="Times New Roman" w:hAnsi="Times New Roman" w:cs="Times New Roman"/>
          <w:color w:val="182026"/>
          <w:szCs w:val="21"/>
          <w:shd w:val="clear" w:color="auto" w:fill="FFFFFF"/>
        </w:rPr>
        <w:t>Eq. (17)</w:t>
      </w:r>
      <w:r w:rsidR="008031FC" w:rsidRPr="00B777CC">
        <w:rPr>
          <w:rFonts w:ascii="Times New Roman" w:hAnsi="Times New Roman" w:cs="Times New Roman"/>
          <w:color w:val="182026"/>
          <w:szCs w:val="21"/>
          <w:shd w:val="clear" w:color="auto" w:fill="FFFFFF"/>
        </w:rPr>
        <w:t>的导数完全由归一化键向量</w:t>
      </w:r>
      <w:r w:rsidR="008031FC" w:rsidRPr="00B777CC">
        <w:rPr>
          <w:rFonts w:ascii="Times New Roman" w:hAnsi="Times New Roman" w:cs="Times New Roman"/>
          <w:b/>
          <w:color w:val="182026"/>
          <w:szCs w:val="21"/>
          <w:shd w:val="clear" w:color="auto" w:fill="FFFFFF"/>
        </w:rPr>
        <w:t xml:space="preserve"> u </w:t>
      </w:r>
      <w:r w:rsidR="008031FC" w:rsidRPr="00B777CC">
        <w:rPr>
          <w:rFonts w:ascii="Times New Roman" w:hAnsi="Times New Roman" w:cs="Times New Roman"/>
          <w:color w:val="182026"/>
          <w:szCs w:val="21"/>
          <w:shd w:val="clear" w:color="auto" w:fill="FFFFFF"/>
        </w:rPr>
        <w:t>给出。进一步微分产生键拉伸坐标的二阶导数</w:t>
      </w:r>
    </w:p>
    <w:p w14:paraId="12159361" w14:textId="60C3A5CF" w:rsidR="004D780D" w:rsidRPr="00B777CC" w:rsidRDefault="004D780D">
      <w:pPr>
        <w:rPr>
          <w:rFonts w:ascii="Times New Roman" w:hAnsi="Times New Roman" w:cs="Times New Roman"/>
        </w:rPr>
      </w:pPr>
    </w:p>
    <w:p w14:paraId="4CBCF188" w14:textId="48CFA830" w:rsidR="004D780D" w:rsidRPr="00B777CC" w:rsidRDefault="00B5363C">
      <w:pPr>
        <w:rPr>
          <w:rFonts w:ascii="Times New Roman" w:hAnsi="Times New Roman" w:cs="Times New Roman"/>
        </w:rPr>
      </w:pPr>
      <w:r w:rsidRPr="00B777CC">
        <w:rPr>
          <w:rFonts w:ascii="Times New Roman" w:hAnsi="Times New Roman" w:cs="Times New Roman"/>
          <w:position w:val="-32"/>
        </w:rPr>
        <w:object w:dxaOrig="7960" w:dyaOrig="740" w14:anchorId="5296DA50">
          <v:shape id="_x0000_i1050" type="#_x0000_t75" style="width:397.9pt;height:37.15pt" o:ole="">
            <v:imagedata r:id="rId56" o:title=""/>
          </v:shape>
          <o:OLEObject Type="Embed" ProgID="Equation.DSMT4" ShapeID="_x0000_i1050" DrawAspect="Content" ObjectID="_1719268678" r:id="rId57"/>
        </w:object>
      </w:r>
    </w:p>
    <w:p w14:paraId="61ED2EE0" w14:textId="632C4328" w:rsidR="00C67EE8" w:rsidRPr="00B777CC" w:rsidRDefault="00C67EE8">
      <w:pPr>
        <w:rPr>
          <w:rFonts w:ascii="Times New Roman" w:hAnsi="Times New Roman" w:cs="Times New Roman"/>
        </w:rPr>
      </w:pPr>
    </w:p>
    <w:p w14:paraId="34193212" w14:textId="091DECFC" w:rsidR="00C67EE8" w:rsidRPr="00B777CC" w:rsidRDefault="00B5363C" w:rsidP="00B5363C">
      <w:pPr>
        <w:ind w:firstLine="0"/>
        <w:rPr>
          <w:rFonts w:ascii="Times New Roman" w:hAnsi="Times New Roman" w:cs="Times New Roman"/>
        </w:rPr>
      </w:pPr>
      <w:r w:rsidRPr="00B777CC">
        <w:rPr>
          <w:rFonts w:ascii="Times New Roman" w:hAnsi="Times New Roman" w:cs="Times New Roman"/>
        </w:rPr>
        <w:t>式中</w:t>
      </w:r>
      <w:proofErr w:type="spellStart"/>
      <w:r w:rsidRPr="00B777CC">
        <w:rPr>
          <w:rFonts w:ascii="Times New Roman" w:hAnsi="Times New Roman" w:cs="Times New Roman"/>
          <w:i/>
        </w:rPr>
        <w:t>λ</w:t>
      </w:r>
      <w:r w:rsidRPr="00B777CC">
        <w:rPr>
          <w:rFonts w:ascii="Times New Roman" w:hAnsi="Times New Roman" w:cs="Times New Roman"/>
          <w:i/>
          <w:vertAlign w:val="subscript"/>
        </w:rPr>
        <w:t>u</w:t>
      </w:r>
      <w:proofErr w:type="spellEnd"/>
      <w:r w:rsidRPr="00B777CC">
        <w:rPr>
          <w:rFonts w:ascii="Times New Roman" w:hAnsi="Times New Roman" w:cs="Times New Roman"/>
        </w:rPr>
        <w:t>是方程</w:t>
      </w:r>
      <w:r w:rsidRPr="00B777CC">
        <w:rPr>
          <w:rFonts w:ascii="Times New Roman" w:hAnsi="Times New Roman" w:cs="Times New Roman"/>
        </w:rPr>
        <w:t>Eq. (16)</w:t>
      </w:r>
      <w:r w:rsidRPr="00B777CC">
        <w:rPr>
          <w:rFonts w:ascii="Times New Roman" w:hAnsi="Times New Roman" w:cs="Times New Roman"/>
        </w:rPr>
        <w:t>的键长。</w:t>
      </w:r>
    </w:p>
    <w:p w14:paraId="57D0BE81" w14:textId="483C8489" w:rsidR="00ED0EE2" w:rsidRPr="00B777CC" w:rsidRDefault="00ED0EE2">
      <w:pPr>
        <w:rPr>
          <w:rFonts w:ascii="Times New Roman" w:hAnsi="Times New Roman" w:cs="Times New Roman"/>
        </w:rPr>
      </w:pPr>
    </w:p>
    <w:p w14:paraId="54B5547C" w14:textId="08DFBE7F" w:rsidR="00ED0EE2" w:rsidRPr="00B777CC" w:rsidRDefault="00ED0EE2" w:rsidP="00ED0EE2">
      <w:pPr>
        <w:ind w:firstLine="0"/>
        <w:rPr>
          <w:rFonts w:ascii="Times New Roman" w:hAnsi="Times New Roman" w:cs="Times New Roman"/>
          <w:b/>
        </w:rPr>
      </w:pPr>
      <w:r w:rsidRPr="00B777CC">
        <w:rPr>
          <w:rFonts w:ascii="Times New Roman" w:hAnsi="Times New Roman" w:cs="Times New Roman"/>
          <w:b/>
        </w:rPr>
        <w:t xml:space="preserve">2. </w:t>
      </w:r>
      <w:r w:rsidRPr="00B777CC">
        <w:rPr>
          <w:rFonts w:ascii="Times New Roman" w:hAnsi="Times New Roman" w:cs="Times New Roman"/>
          <w:b/>
        </w:rPr>
        <w:t>键角</w:t>
      </w:r>
    </w:p>
    <w:p w14:paraId="41756832" w14:textId="77777777" w:rsidR="002F3AAB" w:rsidRPr="00B777CC" w:rsidRDefault="002F3AAB">
      <w:pPr>
        <w:rPr>
          <w:rFonts w:ascii="Times New Roman" w:hAnsi="Times New Roman" w:cs="Times New Roman"/>
          <w:color w:val="182026"/>
          <w:szCs w:val="21"/>
          <w:shd w:val="clear" w:color="auto" w:fill="FFFFFF"/>
        </w:rPr>
      </w:pPr>
    </w:p>
    <w:p w14:paraId="1E473CC4" w14:textId="6C51B927" w:rsidR="002F3AAB" w:rsidRPr="00B777CC" w:rsidRDefault="002F3AAB" w:rsidP="002F3AAB">
      <w:pPr>
        <w:jc w:val="center"/>
        <w:rPr>
          <w:rFonts w:ascii="Times New Roman" w:hAnsi="Times New Roman" w:cs="Times New Roman"/>
          <w:color w:val="182026"/>
          <w:szCs w:val="21"/>
          <w:shd w:val="clear" w:color="auto" w:fill="FFFFFF"/>
        </w:rPr>
      </w:pPr>
      <w:r w:rsidRPr="00B777CC">
        <w:rPr>
          <w:rFonts w:ascii="Times New Roman" w:hAnsi="Times New Roman" w:cs="Times New Roman"/>
          <w:noProof/>
          <w:color w:val="182026"/>
          <w:szCs w:val="21"/>
          <w:shd w:val="clear" w:color="auto" w:fill="FFFFFF"/>
        </w:rPr>
        <w:drawing>
          <wp:inline distT="0" distB="0" distL="0" distR="0" wp14:anchorId="7315DEE4" wp14:editId="532C7A03">
            <wp:extent cx="2863781" cy="104444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75711" cy="1085268"/>
                    </a:xfrm>
                    <a:prstGeom prst="rect">
                      <a:avLst/>
                    </a:prstGeom>
                    <a:noFill/>
                    <a:ln>
                      <a:noFill/>
                    </a:ln>
                  </pic:spPr>
                </pic:pic>
              </a:graphicData>
            </a:graphic>
          </wp:inline>
        </w:drawing>
      </w:r>
    </w:p>
    <w:p w14:paraId="1638F4DF" w14:textId="503D3CAE" w:rsidR="002F3AAB" w:rsidRPr="00B777CC" w:rsidRDefault="002F3AAB" w:rsidP="002F3AAB">
      <w:pPr>
        <w:jc w:val="center"/>
        <w:rPr>
          <w:rFonts w:ascii="Times New Roman" w:hAnsi="Times New Roman" w:cs="Times New Roman"/>
          <w:color w:val="182026"/>
          <w:szCs w:val="21"/>
          <w:shd w:val="clear" w:color="auto" w:fill="FFFFFF"/>
        </w:rPr>
      </w:pPr>
      <w:r w:rsidRPr="00B777CC">
        <w:rPr>
          <w:rFonts w:ascii="Times New Roman" w:hAnsi="Times New Roman" w:cs="Times New Roman"/>
          <w:color w:val="182026"/>
          <w:szCs w:val="21"/>
          <w:shd w:val="clear" w:color="auto" w:fill="FFFFFF"/>
        </w:rPr>
        <w:t>图</w:t>
      </w:r>
      <w:r w:rsidRPr="00B777CC">
        <w:rPr>
          <w:rFonts w:ascii="Times New Roman" w:hAnsi="Times New Roman" w:cs="Times New Roman"/>
          <w:color w:val="182026"/>
          <w:szCs w:val="21"/>
          <w:shd w:val="clear" w:color="auto" w:fill="FFFFFF"/>
        </w:rPr>
        <w:t xml:space="preserve">2 </w:t>
      </w:r>
      <w:r w:rsidR="0024390F" w:rsidRPr="00B777CC">
        <w:rPr>
          <w:rFonts w:ascii="Times New Roman" w:hAnsi="Times New Roman" w:cs="Times New Roman"/>
          <w:color w:val="182026"/>
          <w:szCs w:val="21"/>
          <w:shd w:val="clear" w:color="auto" w:fill="FFFFFF"/>
        </w:rPr>
        <w:t>两个键之间的键角</w:t>
      </w:r>
    </w:p>
    <w:p w14:paraId="5C2FAA08" w14:textId="77777777" w:rsidR="002F3AAB" w:rsidRPr="00B777CC" w:rsidRDefault="002F3AAB">
      <w:pPr>
        <w:rPr>
          <w:rFonts w:ascii="Times New Roman" w:hAnsi="Times New Roman" w:cs="Times New Roman"/>
          <w:color w:val="182026"/>
          <w:szCs w:val="21"/>
          <w:shd w:val="clear" w:color="auto" w:fill="FFFFFF"/>
        </w:rPr>
      </w:pPr>
    </w:p>
    <w:p w14:paraId="0CAF9C63" w14:textId="5AE9FD0E" w:rsidR="00ED0EE2" w:rsidRPr="00B777CC" w:rsidRDefault="00ED0EE2">
      <w:pPr>
        <w:rPr>
          <w:rFonts w:ascii="Times New Roman" w:hAnsi="Times New Roman" w:cs="Times New Roman"/>
        </w:rPr>
      </w:pPr>
      <w:r w:rsidRPr="00B777CC">
        <w:rPr>
          <w:rFonts w:ascii="Times New Roman" w:hAnsi="Times New Roman" w:cs="Times New Roman"/>
          <w:color w:val="182026"/>
          <w:szCs w:val="21"/>
          <w:shd w:val="clear" w:color="auto" w:fill="FFFFFF"/>
        </w:rPr>
        <w:t>接下来，我们考虑图</w:t>
      </w:r>
      <w:r w:rsidRPr="00B777CC">
        <w:rPr>
          <w:rFonts w:ascii="Times New Roman" w:hAnsi="Times New Roman" w:cs="Times New Roman"/>
          <w:color w:val="182026"/>
          <w:szCs w:val="21"/>
          <w:shd w:val="clear" w:color="auto" w:fill="FFFFFF"/>
        </w:rPr>
        <w:t xml:space="preserve"> 2 </w:t>
      </w:r>
      <w:r w:rsidRPr="00B777CC">
        <w:rPr>
          <w:rFonts w:ascii="Times New Roman" w:hAnsi="Times New Roman" w:cs="Times New Roman"/>
          <w:color w:val="182026"/>
          <w:szCs w:val="21"/>
          <w:shd w:val="clear" w:color="auto" w:fill="FFFFFF"/>
        </w:rPr>
        <w:t>中从</w:t>
      </w:r>
      <w:r w:rsidRPr="00B777CC">
        <w:rPr>
          <w:rFonts w:ascii="Times New Roman" w:hAnsi="Times New Roman" w:cs="Times New Roman"/>
          <w:color w:val="182026"/>
          <w:szCs w:val="21"/>
          <w:shd w:val="clear" w:color="auto" w:fill="FFFFFF"/>
        </w:rPr>
        <w:t xml:space="preserve"> o </w:t>
      </w:r>
      <w:r w:rsidRPr="00B777CC">
        <w:rPr>
          <w:rFonts w:ascii="Times New Roman" w:hAnsi="Times New Roman" w:cs="Times New Roman"/>
          <w:color w:val="182026"/>
          <w:szCs w:val="21"/>
          <w:shd w:val="clear" w:color="auto" w:fill="FFFFFF"/>
        </w:rPr>
        <w:t>到</w:t>
      </w:r>
      <w:r w:rsidRPr="00B777CC">
        <w:rPr>
          <w:rFonts w:ascii="Times New Roman" w:hAnsi="Times New Roman" w:cs="Times New Roman"/>
          <w:color w:val="182026"/>
          <w:szCs w:val="21"/>
          <w:shd w:val="clear" w:color="auto" w:fill="FFFFFF"/>
        </w:rPr>
        <w:t xml:space="preserve"> m </w:t>
      </w:r>
      <w:r w:rsidRPr="00B777CC">
        <w:rPr>
          <w:rFonts w:ascii="Times New Roman" w:hAnsi="Times New Roman" w:cs="Times New Roman"/>
          <w:color w:val="182026"/>
          <w:szCs w:val="21"/>
          <w:shd w:val="clear" w:color="auto" w:fill="FFFFFF"/>
        </w:rPr>
        <w:t>和从</w:t>
      </w:r>
      <w:r w:rsidRPr="00B777CC">
        <w:rPr>
          <w:rFonts w:ascii="Times New Roman" w:hAnsi="Times New Roman" w:cs="Times New Roman"/>
          <w:color w:val="182026"/>
          <w:szCs w:val="21"/>
          <w:shd w:val="clear" w:color="auto" w:fill="FFFFFF"/>
        </w:rPr>
        <w:t xml:space="preserve"> o </w:t>
      </w:r>
      <w:r w:rsidRPr="00B777CC">
        <w:rPr>
          <w:rFonts w:ascii="Times New Roman" w:hAnsi="Times New Roman" w:cs="Times New Roman"/>
          <w:color w:val="182026"/>
          <w:szCs w:val="21"/>
          <w:shd w:val="clear" w:color="auto" w:fill="FFFFFF"/>
        </w:rPr>
        <w:t>到</w:t>
      </w:r>
      <w:r w:rsidRPr="00B777CC">
        <w:rPr>
          <w:rFonts w:ascii="Times New Roman" w:hAnsi="Times New Roman" w:cs="Times New Roman"/>
          <w:color w:val="182026"/>
          <w:szCs w:val="21"/>
          <w:shd w:val="clear" w:color="auto" w:fill="FFFFFF"/>
        </w:rPr>
        <w:t xml:space="preserve"> n </w:t>
      </w:r>
      <w:r w:rsidRPr="00B777CC">
        <w:rPr>
          <w:rFonts w:ascii="Times New Roman" w:hAnsi="Times New Roman" w:cs="Times New Roman"/>
          <w:color w:val="182026"/>
          <w:szCs w:val="21"/>
          <w:shd w:val="clear" w:color="auto" w:fill="FFFFFF"/>
        </w:rPr>
        <w:t>的向量之间的键角或弯曲坐标</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i/>
          <w:color w:val="182026"/>
          <w:szCs w:val="21"/>
          <w:shd w:val="clear" w:color="auto" w:fill="FFFFFF"/>
        </w:rPr>
        <w:t xml:space="preserve">q </w:t>
      </w:r>
      <w:r w:rsidRPr="00B777CC">
        <w:rPr>
          <w:rFonts w:ascii="Times New Roman" w:hAnsi="Times New Roman" w:cs="Times New Roman"/>
          <w:i/>
          <w:color w:val="182026"/>
          <w:szCs w:val="21"/>
          <w:shd w:val="clear" w:color="auto" w:fill="FFFFFF"/>
          <w:vertAlign w:val="subscript"/>
        </w:rPr>
        <w:t>a</w:t>
      </w:r>
      <w:r w:rsidR="00E8351E" w:rsidRPr="00B777CC">
        <w:rPr>
          <w:rFonts w:ascii="Times New Roman" w:hAnsi="Times New Roman" w:cs="Times New Roman"/>
          <w:color w:val="182026"/>
          <w:szCs w:val="21"/>
          <w:shd w:val="clear" w:color="auto" w:fill="FFFFFF"/>
        </w:rPr>
        <w:t>。</w:t>
      </w:r>
      <w:r w:rsidR="005A2B4B" w:rsidRPr="00B777CC">
        <w:rPr>
          <w:rFonts w:ascii="Times New Roman" w:hAnsi="Times New Roman" w:cs="Times New Roman"/>
          <w:color w:val="182026"/>
          <w:szCs w:val="21"/>
          <w:shd w:val="clear" w:color="auto" w:fill="FFFFFF"/>
        </w:rPr>
        <w:t>键向量</w:t>
      </w:r>
      <w:r w:rsidR="005A2B4B" w:rsidRPr="00B777CC">
        <w:rPr>
          <w:rFonts w:ascii="Times New Roman" w:hAnsi="Times New Roman" w:cs="Times New Roman"/>
          <w:color w:val="182026"/>
          <w:szCs w:val="21"/>
          <w:shd w:val="clear" w:color="auto" w:fill="FFFFFF"/>
        </w:rPr>
        <w:t xml:space="preserve"> </w:t>
      </w:r>
      <w:r w:rsidR="005A2B4B" w:rsidRPr="00B777CC">
        <w:rPr>
          <w:rFonts w:ascii="Times New Roman" w:hAnsi="Times New Roman" w:cs="Times New Roman"/>
          <w:b/>
          <w:color w:val="182026"/>
          <w:szCs w:val="21"/>
          <w:shd w:val="clear" w:color="auto" w:fill="FFFFFF"/>
        </w:rPr>
        <w:t>u</w:t>
      </w:r>
      <w:proofErr w:type="gramStart"/>
      <w:r w:rsidR="005A2B4B" w:rsidRPr="00B777CC">
        <w:rPr>
          <w:rFonts w:ascii="Times New Roman" w:hAnsi="Times New Roman" w:cs="Times New Roman"/>
          <w:b/>
          <w:color w:val="182026"/>
          <w:szCs w:val="21"/>
          <w:shd w:val="clear" w:color="auto" w:fill="FFFFFF"/>
        </w:rPr>
        <w:t>’</w:t>
      </w:r>
      <w:proofErr w:type="gramEnd"/>
      <w:r w:rsidR="005A2B4B" w:rsidRPr="00B777CC">
        <w:rPr>
          <w:rFonts w:ascii="Times New Roman" w:hAnsi="Times New Roman" w:cs="Times New Roman"/>
          <w:color w:val="182026"/>
          <w:szCs w:val="21"/>
          <w:shd w:val="clear" w:color="auto" w:fill="FFFFFF"/>
        </w:rPr>
        <w:t xml:space="preserve"> </w:t>
      </w:r>
      <w:r w:rsidR="005A2B4B" w:rsidRPr="00B777CC">
        <w:rPr>
          <w:rFonts w:ascii="Times New Roman" w:hAnsi="Times New Roman" w:cs="Times New Roman"/>
          <w:color w:val="182026"/>
          <w:szCs w:val="21"/>
          <w:shd w:val="clear" w:color="auto" w:fill="FFFFFF"/>
        </w:rPr>
        <w:t>和</w:t>
      </w:r>
      <w:r w:rsidR="005A2B4B" w:rsidRPr="00B777CC">
        <w:rPr>
          <w:rFonts w:ascii="Times New Roman" w:hAnsi="Times New Roman" w:cs="Times New Roman"/>
          <w:color w:val="182026"/>
          <w:szCs w:val="21"/>
          <w:shd w:val="clear" w:color="auto" w:fill="FFFFFF"/>
        </w:rPr>
        <w:t xml:space="preserve"> </w:t>
      </w:r>
      <w:r w:rsidR="005A2B4B" w:rsidRPr="00B777CC">
        <w:rPr>
          <w:rFonts w:ascii="Times New Roman" w:hAnsi="Times New Roman" w:cs="Times New Roman"/>
          <w:b/>
          <w:color w:val="182026"/>
          <w:szCs w:val="21"/>
          <w:shd w:val="clear" w:color="auto" w:fill="FFFFFF"/>
        </w:rPr>
        <w:t>v’</w:t>
      </w:r>
      <w:r w:rsidR="005A2B4B" w:rsidRPr="00B777CC">
        <w:rPr>
          <w:rFonts w:ascii="Times New Roman" w:hAnsi="Times New Roman" w:cs="Times New Roman"/>
          <w:color w:val="182026"/>
          <w:szCs w:val="21"/>
          <w:shd w:val="clear" w:color="auto" w:fill="FFFFFF"/>
        </w:rPr>
        <w:t xml:space="preserve"> </w:t>
      </w:r>
      <w:r w:rsidR="005A2B4B" w:rsidRPr="00B777CC">
        <w:rPr>
          <w:rFonts w:ascii="Times New Roman" w:hAnsi="Times New Roman" w:cs="Times New Roman"/>
          <w:color w:val="182026"/>
          <w:szCs w:val="21"/>
          <w:shd w:val="clear" w:color="auto" w:fill="FFFFFF"/>
        </w:rPr>
        <w:t>由下式给出：</w:t>
      </w:r>
    </w:p>
    <w:p w14:paraId="0AD27E1B" w14:textId="77777777" w:rsidR="00ED0EE2" w:rsidRPr="00B777CC" w:rsidRDefault="00ED0EE2">
      <w:pPr>
        <w:rPr>
          <w:rFonts w:ascii="Times New Roman" w:hAnsi="Times New Roman" w:cs="Times New Roman"/>
        </w:rPr>
      </w:pPr>
    </w:p>
    <w:p w14:paraId="3CF17D8A" w14:textId="411A2AD0" w:rsidR="00C67EE8" w:rsidRPr="00B777CC" w:rsidRDefault="00213FE6">
      <w:pPr>
        <w:rPr>
          <w:rFonts w:ascii="Times New Roman" w:hAnsi="Times New Roman" w:cs="Times New Roman"/>
        </w:rPr>
      </w:pPr>
      <w:r w:rsidRPr="00B777CC">
        <w:rPr>
          <w:rFonts w:ascii="Times New Roman" w:hAnsi="Times New Roman" w:cs="Times New Roman"/>
          <w:position w:val="-10"/>
        </w:rPr>
        <w:object w:dxaOrig="7940" w:dyaOrig="320" w14:anchorId="30C45392">
          <v:shape id="_x0000_i1051" type="#_x0000_t75" style="width:397.5pt;height:16.15pt" o:ole="">
            <v:imagedata r:id="rId59" o:title=""/>
          </v:shape>
          <o:OLEObject Type="Embed" ProgID="Equation.DSMT4" ShapeID="_x0000_i1051" DrawAspect="Content" ObjectID="_1719268679" r:id="rId60"/>
        </w:object>
      </w:r>
    </w:p>
    <w:p w14:paraId="72142BD9" w14:textId="3A13B746" w:rsidR="004D780D" w:rsidRPr="00B777CC" w:rsidRDefault="00213FE6">
      <w:pPr>
        <w:rPr>
          <w:rFonts w:ascii="Times New Roman" w:hAnsi="Times New Roman" w:cs="Times New Roman"/>
        </w:rPr>
      </w:pPr>
      <w:r w:rsidRPr="00B777CC">
        <w:rPr>
          <w:rFonts w:ascii="Times New Roman" w:hAnsi="Times New Roman" w:cs="Times New Roman"/>
          <w:position w:val="-10"/>
        </w:rPr>
        <w:object w:dxaOrig="7980" w:dyaOrig="320" w14:anchorId="391643A0">
          <v:shape id="_x0000_i1052" type="#_x0000_t75" style="width:399pt;height:16.15pt" o:ole="">
            <v:imagedata r:id="rId61" o:title=""/>
          </v:shape>
          <o:OLEObject Type="Embed" ProgID="Equation.DSMT4" ShapeID="_x0000_i1052" DrawAspect="Content" ObjectID="_1719268680" r:id="rId62"/>
        </w:object>
      </w:r>
    </w:p>
    <w:p w14:paraId="47463AE1" w14:textId="6C4D994F" w:rsidR="004D780D" w:rsidRPr="00B777CC" w:rsidRDefault="004D780D">
      <w:pPr>
        <w:rPr>
          <w:rFonts w:ascii="Times New Roman" w:hAnsi="Times New Roman" w:cs="Times New Roman"/>
        </w:rPr>
      </w:pPr>
    </w:p>
    <w:p w14:paraId="77FF6827" w14:textId="551B3452" w:rsidR="004D780D" w:rsidRPr="00B777CC" w:rsidRDefault="00213FE6" w:rsidP="00213FE6">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t>并且相关的归一化键向量和键长分别由</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u</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v</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以及</w:t>
      </w:r>
      <w:proofErr w:type="spellStart"/>
      <w:r w:rsidRPr="00B777CC">
        <w:rPr>
          <w:rFonts w:ascii="Times New Roman" w:hAnsi="Times New Roman" w:cs="Times New Roman"/>
          <w:i/>
          <w:color w:val="182026"/>
          <w:szCs w:val="21"/>
          <w:shd w:val="clear" w:color="auto" w:fill="FFFFFF"/>
        </w:rPr>
        <w:t>λ</w:t>
      </w:r>
      <w:r w:rsidRPr="00B777CC">
        <w:rPr>
          <w:rFonts w:ascii="Times New Roman" w:hAnsi="Times New Roman" w:cs="Times New Roman"/>
          <w:i/>
          <w:color w:val="182026"/>
          <w:szCs w:val="21"/>
          <w:shd w:val="clear" w:color="auto" w:fill="FFFFFF"/>
          <w:vertAlign w:val="subscript"/>
        </w:rPr>
        <w:t>u</w:t>
      </w:r>
      <w:proofErr w:type="spellEnd"/>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 xml:space="preserve"> </w:t>
      </w:r>
      <w:proofErr w:type="spellStart"/>
      <w:r w:rsidRPr="00B777CC">
        <w:rPr>
          <w:rFonts w:ascii="Times New Roman" w:hAnsi="Times New Roman" w:cs="Times New Roman"/>
          <w:i/>
          <w:color w:val="182026"/>
          <w:szCs w:val="21"/>
          <w:shd w:val="clear" w:color="auto" w:fill="FFFFFF"/>
        </w:rPr>
        <w:t>λ</w:t>
      </w:r>
      <w:r w:rsidRPr="00B777CC">
        <w:rPr>
          <w:rFonts w:ascii="Times New Roman" w:hAnsi="Times New Roman" w:cs="Times New Roman"/>
          <w:i/>
          <w:color w:val="182026"/>
          <w:szCs w:val="21"/>
          <w:shd w:val="clear" w:color="auto" w:fill="FFFFFF"/>
          <w:vertAlign w:val="subscript"/>
        </w:rPr>
        <w:t>v</w:t>
      </w:r>
      <w:proofErr w:type="spellEnd"/>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表示。</w:t>
      </w:r>
      <w:r w:rsidR="008770C2" w:rsidRPr="00B777CC">
        <w:rPr>
          <w:rFonts w:ascii="Times New Roman" w:hAnsi="Times New Roman" w:cs="Times New Roman"/>
          <w:color w:val="182026"/>
          <w:szCs w:val="21"/>
          <w:shd w:val="clear" w:color="auto" w:fill="FFFFFF"/>
        </w:rPr>
        <w:t>就这些实体而言，</w:t>
      </w:r>
      <w:r w:rsidR="000535AB" w:rsidRPr="00B777CC">
        <w:rPr>
          <w:rFonts w:ascii="Times New Roman" w:hAnsi="Times New Roman" w:cs="Times New Roman"/>
          <w:position w:val="-12"/>
        </w:rPr>
        <w:object w:dxaOrig="1040" w:dyaOrig="360" w14:anchorId="696480E0">
          <v:shape id="_x0000_i1053" type="#_x0000_t75" style="width:51.75pt;height:18.4pt" o:ole="">
            <v:imagedata r:id="rId63" o:title=""/>
          </v:shape>
          <o:OLEObject Type="Embed" ProgID="Equation.DSMT4" ShapeID="_x0000_i1053" DrawAspect="Content" ObjectID="_1719268681" r:id="rId64"/>
        </w:object>
      </w:r>
      <w:r w:rsidR="000535AB" w:rsidRPr="00B777CC">
        <w:rPr>
          <w:rFonts w:ascii="Times New Roman" w:hAnsi="Times New Roman" w:cs="Times New Roman"/>
          <w:color w:val="182026"/>
          <w:szCs w:val="21"/>
          <w:shd w:val="clear" w:color="auto" w:fill="FFFFFF"/>
        </w:rPr>
        <w:t>的</w:t>
      </w:r>
      <w:r w:rsidR="008770C2" w:rsidRPr="00B777CC">
        <w:rPr>
          <w:rFonts w:ascii="Times New Roman" w:hAnsi="Times New Roman" w:cs="Times New Roman"/>
          <w:color w:val="182026"/>
          <w:szCs w:val="21"/>
          <w:shd w:val="clear" w:color="auto" w:fill="FFFFFF"/>
        </w:rPr>
        <w:t>键角</w:t>
      </w:r>
      <w:r w:rsidR="000535AB" w:rsidRPr="00B777CC">
        <w:rPr>
          <w:rFonts w:ascii="Times New Roman" w:hAnsi="Times New Roman" w:cs="Times New Roman"/>
          <w:color w:val="182026"/>
          <w:szCs w:val="21"/>
          <w:shd w:val="clear" w:color="auto" w:fill="FFFFFF"/>
        </w:rPr>
        <w:t>由下式给出：</w:t>
      </w:r>
    </w:p>
    <w:p w14:paraId="1B6357D3" w14:textId="1D07EB7B" w:rsidR="00561988" w:rsidRPr="00B777CC" w:rsidRDefault="00561988">
      <w:pPr>
        <w:rPr>
          <w:rFonts w:ascii="Times New Roman" w:hAnsi="Times New Roman" w:cs="Times New Roman"/>
        </w:rPr>
      </w:pPr>
    </w:p>
    <w:p w14:paraId="53E19F5B" w14:textId="0F1A9345" w:rsidR="000535AB" w:rsidRPr="00B777CC" w:rsidRDefault="000535AB">
      <w:pPr>
        <w:rPr>
          <w:rFonts w:ascii="Times New Roman" w:hAnsi="Times New Roman" w:cs="Times New Roman"/>
        </w:rPr>
      </w:pPr>
      <w:r w:rsidRPr="00B777CC">
        <w:rPr>
          <w:rFonts w:ascii="Times New Roman" w:hAnsi="Times New Roman" w:cs="Times New Roman"/>
          <w:position w:val="-32"/>
        </w:rPr>
        <w:object w:dxaOrig="8020" w:dyaOrig="760" w14:anchorId="32F72F1B">
          <v:shape id="_x0000_i1054" type="#_x0000_t75" style="width:400.9pt;height:38.25pt" o:ole="">
            <v:imagedata r:id="rId65" o:title=""/>
          </v:shape>
          <o:OLEObject Type="Embed" ProgID="Equation.DSMT4" ShapeID="_x0000_i1054" DrawAspect="Content" ObjectID="_1719268682" r:id="rId66"/>
        </w:object>
      </w:r>
    </w:p>
    <w:p w14:paraId="71ADED00" w14:textId="77777777" w:rsidR="000535AB" w:rsidRPr="00B777CC" w:rsidRDefault="000535AB">
      <w:pPr>
        <w:rPr>
          <w:rFonts w:ascii="Times New Roman" w:hAnsi="Times New Roman" w:cs="Times New Roman"/>
        </w:rPr>
      </w:pPr>
    </w:p>
    <w:p w14:paraId="4F66CA1A" w14:textId="582D5ACE" w:rsidR="00561988" w:rsidRPr="00B777CC" w:rsidRDefault="004C105E">
      <w:pPr>
        <w:rPr>
          <w:rFonts w:ascii="Times New Roman" w:hAnsi="Times New Roman" w:cs="Times New Roman"/>
        </w:rPr>
      </w:pPr>
      <w:r w:rsidRPr="00B777CC">
        <w:rPr>
          <w:rFonts w:ascii="Times New Roman" w:hAnsi="Times New Roman" w:cs="Times New Roman"/>
        </w:rPr>
        <w:lastRenderedPageBreak/>
        <w:t>键角的导数比键长的导数更复杂，部分原因是中心原子</w:t>
      </w:r>
      <w:r w:rsidRPr="00B777CC">
        <w:rPr>
          <w:rFonts w:ascii="Times New Roman" w:hAnsi="Times New Roman" w:cs="Times New Roman"/>
        </w:rPr>
        <w:t xml:space="preserve"> o </w:t>
      </w:r>
      <w:r w:rsidRPr="00B777CC">
        <w:rPr>
          <w:rFonts w:ascii="Times New Roman" w:hAnsi="Times New Roman" w:cs="Times New Roman"/>
        </w:rPr>
        <w:t>与末端原子</w:t>
      </w:r>
      <w:r w:rsidRPr="00B777CC">
        <w:rPr>
          <w:rFonts w:ascii="Times New Roman" w:hAnsi="Times New Roman" w:cs="Times New Roman"/>
        </w:rPr>
        <w:t xml:space="preserve"> m </w:t>
      </w:r>
      <w:r w:rsidRPr="00B777CC">
        <w:rPr>
          <w:rFonts w:ascii="Times New Roman" w:hAnsi="Times New Roman" w:cs="Times New Roman"/>
        </w:rPr>
        <w:t>和</w:t>
      </w:r>
      <w:r w:rsidRPr="00B777CC">
        <w:rPr>
          <w:rFonts w:ascii="Times New Roman" w:hAnsi="Times New Roman" w:cs="Times New Roman"/>
        </w:rPr>
        <w:t xml:space="preserve"> n </w:t>
      </w:r>
      <w:r w:rsidRPr="00B777CC">
        <w:rPr>
          <w:rFonts w:ascii="Times New Roman" w:hAnsi="Times New Roman" w:cs="Times New Roman"/>
        </w:rPr>
        <w:t>不等价。为了以紧凑的方式表达这些导数，我们引入垂直于</w:t>
      </w:r>
      <w:r w:rsidRPr="00B777CC">
        <w:rPr>
          <w:rFonts w:ascii="Times New Roman" w:hAnsi="Times New Roman" w:cs="Times New Roman"/>
          <w:b/>
        </w:rPr>
        <w:t xml:space="preserve"> u </w:t>
      </w:r>
      <w:r w:rsidRPr="00B777CC">
        <w:rPr>
          <w:rFonts w:ascii="Times New Roman" w:hAnsi="Times New Roman" w:cs="Times New Roman"/>
        </w:rPr>
        <w:t>和</w:t>
      </w:r>
      <w:r w:rsidRPr="00B777CC">
        <w:rPr>
          <w:rFonts w:ascii="Times New Roman" w:hAnsi="Times New Roman" w:cs="Times New Roman"/>
          <w:b/>
        </w:rPr>
        <w:t xml:space="preserve"> v </w:t>
      </w:r>
      <w:r w:rsidRPr="00B777CC">
        <w:rPr>
          <w:rFonts w:ascii="Times New Roman" w:hAnsi="Times New Roman" w:cs="Times New Roman"/>
        </w:rPr>
        <w:t>的向量</w:t>
      </w:r>
      <w:r w:rsidRPr="00B777CC">
        <w:rPr>
          <w:rFonts w:ascii="Times New Roman" w:hAnsi="Times New Roman" w:cs="Times New Roman"/>
        </w:rPr>
        <w:t xml:space="preserve"> </w:t>
      </w:r>
      <w:r w:rsidRPr="00B777CC">
        <w:rPr>
          <w:rFonts w:ascii="Times New Roman" w:hAnsi="Times New Roman" w:cs="Times New Roman"/>
          <w:b/>
        </w:rPr>
        <w:t>w</w:t>
      </w:r>
      <w:proofErr w:type="gramStart"/>
      <w:r w:rsidRPr="00B777CC">
        <w:rPr>
          <w:rFonts w:ascii="Times New Roman" w:hAnsi="Times New Roman" w:cs="Times New Roman"/>
          <w:b/>
        </w:rPr>
        <w:t>’</w:t>
      </w:r>
      <w:proofErr w:type="gramEnd"/>
      <w:r w:rsidRPr="00B777CC">
        <w:rPr>
          <w:rFonts w:ascii="Times New Roman" w:hAnsi="Times New Roman" w:cs="Times New Roman"/>
        </w:rPr>
        <w:t xml:space="preserve"> </w:t>
      </w:r>
      <w:r w:rsidRPr="00B777CC">
        <w:rPr>
          <w:rFonts w:ascii="Times New Roman" w:hAnsi="Times New Roman" w:cs="Times New Roman"/>
        </w:rPr>
        <w:t>，写作：</w:t>
      </w:r>
    </w:p>
    <w:p w14:paraId="5D43E05B" w14:textId="7402155F" w:rsidR="00561988" w:rsidRPr="00B777CC" w:rsidRDefault="00561988">
      <w:pPr>
        <w:rPr>
          <w:rFonts w:ascii="Times New Roman" w:hAnsi="Times New Roman" w:cs="Times New Roman"/>
        </w:rPr>
      </w:pPr>
    </w:p>
    <w:p w14:paraId="0EFADD45" w14:textId="14EFD6D8" w:rsidR="004C105E" w:rsidRPr="00B777CC" w:rsidRDefault="005D2976">
      <w:pPr>
        <w:rPr>
          <w:rFonts w:ascii="Times New Roman" w:hAnsi="Times New Roman" w:cs="Times New Roman"/>
        </w:rPr>
      </w:pPr>
      <w:r w:rsidRPr="00B777CC">
        <w:rPr>
          <w:rFonts w:ascii="Times New Roman" w:hAnsi="Times New Roman" w:cs="Times New Roman"/>
          <w:position w:val="-50"/>
        </w:rPr>
        <w:object w:dxaOrig="7940" w:dyaOrig="1120" w14:anchorId="429459FA">
          <v:shape id="_x0000_i1055" type="#_x0000_t75" style="width:397.5pt;height:56.65pt" o:ole="">
            <v:imagedata r:id="rId67" o:title=""/>
          </v:shape>
          <o:OLEObject Type="Embed" ProgID="Equation.DSMT4" ShapeID="_x0000_i1055" DrawAspect="Content" ObjectID="_1719268683" r:id="rId68"/>
        </w:object>
      </w:r>
    </w:p>
    <w:p w14:paraId="37622116" w14:textId="73DA3B66" w:rsidR="004C105E" w:rsidRPr="00B777CC" w:rsidRDefault="00A354C6" w:rsidP="00EB67A3">
      <w:pPr>
        <w:pStyle w:val="a3"/>
        <w:shd w:val="clear" w:color="auto" w:fill="FFFFFF"/>
        <w:spacing w:before="0" w:beforeAutospacing="0" w:after="0" w:afterAutospacing="0" w:line="360" w:lineRule="auto"/>
        <w:rPr>
          <w:rFonts w:ascii="Times New Roman" w:hAnsi="Times New Roman" w:cs="Times New Roman"/>
          <w:color w:val="182026"/>
          <w:sz w:val="21"/>
          <w:szCs w:val="21"/>
        </w:rPr>
      </w:pPr>
      <w:r w:rsidRPr="00B777CC">
        <w:rPr>
          <w:rFonts w:ascii="Times New Roman" w:hAnsi="Times New Roman" w:cs="Times New Roman"/>
          <w:color w:val="182026"/>
          <w:sz w:val="21"/>
          <w:szCs w:val="21"/>
        </w:rPr>
        <w:t>其中线性情况（</w:t>
      </w:r>
      <w:proofErr w:type="spellStart"/>
      <w:r w:rsidR="00EB67A3" w:rsidRPr="00B777CC">
        <w:rPr>
          <w:rFonts w:ascii="Times New Roman" w:hAnsi="Times New Roman" w:cs="Times New Roman"/>
          <w:i/>
          <w:color w:val="182026"/>
          <w:sz w:val="21"/>
          <w:szCs w:val="21"/>
        </w:rPr>
        <w:t>q</w:t>
      </w:r>
      <w:r w:rsidR="00EB67A3" w:rsidRPr="00B777CC">
        <w:rPr>
          <w:rFonts w:ascii="Times New Roman" w:hAnsi="Times New Roman" w:cs="Times New Roman"/>
          <w:i/>
          <w:color w:val="182026"/>
          <w:sz w:val="21"/>
          <w:szCs w:val="21"/>
          <w:vertAlign w:val="subscript"/>
        </w:rPr>
        <w:t>a</w:t>
      </w:r>
      <w:proofErr w:type="spellEnd"/>
      <w:r w:rsidR="00EB67A3" w:rsidRPr="00B777CC">
        <w:rPr>
          <w:rFonts w:ascii="Times New Roman" w:hAnsi="Times New Roman" w:cs="Times New Roman"/>
          <w:color w:val="182026"/>
          <w:sz w:val="21"/>
          <w:szCs w:val="21"/>
        </w:rPr>
        <w:t xml:space="preserve"> = </w:t>
      </w:r>
      <w:r w:rsidRPr="00B777CC">
        <w:rPr>
          <w:rFonts w:ascii="Times New Roman" w:hAnsi="Times New Roman" w:cs="Times New Roman"/>
          <w:color w:val="182026"/>
          <w:sz w:val="21"/>
          <w:szCs w:val="21"/>
        </w:rPr>
        <w:t xml:space="preserve">180° </w:t>
      </w:r>
      <w:r w:rsidRPr="00B777CC">
        <w:rPr>
          <w:rFonts w:ascii="Times New Roman" w:hAnsi="Times New Roman" w:cs="Times New Roman"/>
          <w:color w:val="182026"/>
          <w:sz w:val="21"/>
          <w:szCs w:val="21"/>
        </w:rPr>
        <w:t>）被明确处理</w:t>
      </w:r>
      <w:r w:rsidR="00EB67A3" w:rsidRPr="00B777CC">
        <w:rPr>
          <w:rFonts w:ascii="Times New Roman" w:hAnsi="Times New Roman" w:cs="Times New Roman"/>
          <w:color w:val="182026"/>
          <w:sz w:val="21"/>
          <w:szCs w:val="21"/>
        </w:rPr>
        <w:t>。</w:t>
      </w:r>
      <w:r w:rsidR="00EB67A3" w:rsidRPr="00B777CC">
        <w:rPr>
          <w:rFonts w:ascii="Times New Roman" w:hAnsi="Times New Roman" w:cs="Times New Roman"/>
          <w:color w:val="182026"/>
          <w:sz w:val="21"/>
          <w:szCs w:val="21"/>
          <w:shd w:val="clear" w:color="auto" w:fill="FFFFFF"/>
        </w:rPr>
        <w:t>向量</w:t>
      </w:r>
      <w:r w:rsidR="00EB67A3" w:rsidRPr="00B777CC">
        <w:rPr>
          <w:rFonts w:ascii="Times New Roman" w:hAnsi="Times New Roman" w:cs="Times New Roman"/>
          <w:color w:val="182026"/>
          <w:sz w:val="21"/>
          <w:szCs w:val="21"/>
          <w:shd w:val="clear" w:color="auto" w:fill="FFFFFF"/>
        </w:rPr>
        <w:t>[1,-1,1]</w:t>
      </w:r>
      <w:r w:rsidR="00EB67A3" w:rsidRPr="00B777CC">
        <w:rPr>
          <w:rFonts w:ascii="Times New Roman" w:hAnsi="Times New Roman" w:cs="Times New Roman"/>
          <w:color w:val="182026"/>
          <w:sz w:val="21"/>
          <w:szCs w:val="21"/>
          <w:shd w:val="clear" w:color="auto" w:fill="FFFFFF"/>
        </w:rPr>
        <w:t>和</w:t>
      </w:r>
      <w:r w:rsidR="00EB67A3" w:rsidRPr="00B777CC">
        <w:rPr>
          <w:rFonts w:ascii="Times New Roman" w:hAnsi="Times New Roman" w:cs="Times New Roman"/>
          <w:color w:val="182026"/>
          <w:sz w:val="21"/>
          <w:szCs w:val="21"/>
          <w:shd w:val="clear" w:color="auto" w:fill="FFFFFF"/>
        </w:rPr>
        <w:t>[-1,1,1]</w:t>
      </w:r>
      <w:r w:rsidR="00EB67A3" w:rsidRPr="00B777CC">
        <w:rPr>
          <w:rFonts w:ascii="Times New Roman" w:hAnsi="Times New Roman" w:cs="Times New Roman"/>
          <w:color w:val="182026"/>
          <w:sz w:val="21"/>
          <w:szCs w:val="21"/>
          <w:shd w:val="clear" w:color="auto" w:fill="FFFFFF"/>
        </w:rPr>
        <w:t>是任意选择的，以确保生成垂直向量。相关的归一化坐标表示为</w:t>
      </w:r>
      <w:r w:rsidR="00EB67A3" w:rsidRPr="00B777CC">
        <w:rPr>
          <w:rFonts w:ascii="Times New Roman" w:hAnsi="Times New Roman" w:cs="Times New Roman"/>
          <w:b/>
        </w:rPr>
        <w:t>w</w:t>
      </w:r>
      <w:r w:rsidR="00EB67A3" w:rsidRPr="00B777CC">
        <w:rPr>
          <w:rFonts w:ascii="Times New Roman" w:hAnsi="Times New Roman" w:cs="Times New Roman"/>
          <w:color w:val="182026"/>
          <w:sz w:val="21"/>
          <w:szCs w:val="21"/>
          <w:shd w:val="clear" w:color="auto" w:fill="FFFFFF"/>
        </w:rPr>
        <w:t>。</w:t>
      </w:r>
    </w:p>
    <w:p w14:paraId="603F3616" w14:textId="34335C7D" w:rsidR="004C105E" w:rsidRPr="00B777CC" w:rsidRDefault="00240483" w:rsidP="00EB67A3">
      <w:pPr>
        <w:rPr>
          <w:rFonts w:ascii="Times New Roman" w:hAnsi="Times New Roman" w:cs="Times New Roman"/>
        </w:rPr>
      </w:pPr>
      <w:r w:rsidRPr="00B777CC">
        <w:rPr>
          <w:rFonts w:ascii="Times New Roman" w:hAnsi="Times New Roman" w:cs="Times New Roman"/>
          <w:color w:val="182026"/>
          <w:szCs w:val="21"/>
          <w:shd w:val="clear" w:color="auto" w:fill="FFFFFF"/>
        </w:rPr>
        <w:t>键角</w:t>
      </w:r>
      <w:r w:rsidR="006B62CC" w:rsidRPr="00B777CC">
        <w:rPr>
          <w:rFonts w:ascii="Times New Roman" w:hAnsi="Times New Roman" w:cs="Times New Roman"/>
          <w:color w:val="182026"/>
          <w:szCs w:val="21"/>
          <w:shd w:val="clear" w:color="auto" w:fill="FFFFFF"/>
        </w:rPr>
        <w:t>的一阶导数</w:t>
      </w:r>
      <w:proofErr w:type="gramStart"/>
      <w:r w:rsidR="006B62CC" w:rsidRPr="00B777CC">
        <w:rPr>
          <w:rFonts w:ascii="Times New Roman" w:hAnsi="Times New Roman" w:cs="Times New Roman"/>
          <w:color w:val="182026"/>
          <w:szCs w:val="21"/>
          <w:shd w:val="clear" w:color="auto" w:fill="FFFFFF"/>
        </w:rPr>
        <w:t>对应于</w:t>
      </w:r>
      <w:r w:rsidRPr="00B777CC">
        <w:rPr>
          <w:rFonts w:ascii="Times New Roman" w:hAnsi="Times New Roman" w:cs="Times New Roman"/>
          <w:color w:val="182026"/>
          <w:szCs w:val="21"/>
          <w:shd w:val="clear" w:color="auto" w:fill="FFFFFF"/>
        </w:rPr>
        <w:t>笛卡</w:t>
      </w:r>
      <w:proofErr w:type="gramEnd"/>
      <w:r w:rsidRPr="00B777CC">
        <w:rPr>
          <w:rFonts w:ascii="Times New Roman" w:hAnsi="Times New Roman" w:cs="Times New Roman"/>
          <w:color w:val="182026"/>
          <w:szCs w:val="21"/>
          <w:shd w:val="clear" w:color="auto" w:fill="FFFFFF"/>
        </w:rPr>
        <w:t>尔坐标的一阶导数</w:t>
      </w:r>
      <w:r w:rsidR="006B62CC"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现在可以用以下方式表示，对所有角度都</w:t>
      </w:r>
      <w:r w:rsidR="006B62CC" w:rsidRPr="00B777CC">
        <w:rPr>
          <w:rFonts w:ascii="Times New Roman" w:hAnsi="Times New Roman" w:cs="Times New Roman"/>
          <w:color w:val="182026"/>
          <w:szCs w:val="21"/>
          <w:shd w:val="clear" w:color="auto" w:fill="FFFFFF"/>
        </w:rPr>
        <w:t>是</w:t>
      </w:r>
      <w:r w:rsidRPr="00B777CC">
        <w:rPr>
          <w:rFonts w:ascii="Times New Roman" w:hAnsi="Times New Roman" w:cs="Times New Roman"/>
          <w:color w:val="182026"/>
          <w:szCs w:val="21"/>
          <w:shd w:val="clear" w:color="auto" w:fill="FFFFFF"/>
        </w:rPr>
        <w:t>有效</w:t>
      </w:r>
      <w:r w:rsidR="006B62CC" w:rsidRPr="00B777CC">
        <w:rPr>
          <w:rFonts w:ascii="Times New Roman" w:hAnsi="Times New Roman" w:cs="Times New Roman"/>
          <w:color w:val="182026"/>
          <w:szCs w:val="21"/>
          <w:shd w:val="clear" w:color="auto" w:fill="FFFFFF"/>
        </w:rPr>
        <w:t>的：</w:t>
      </w:r>
    </w:p>
    <w:p w14:paraId="60742118" w14:textId="78F204C9" w:rsidR="004C105E" w:rsidRPr="00B777CC" w:rsidRDefault="004C105E">
      <w:pPr>
        <w:rPr>
          <w:rFonts w:ascii="Times New Roman" w:hAnsi="Times New Roman" w:cs="Times New Roman"/>
        </w:rPr>
      </w:pPr>
    </w:p>
    <w:p w14:paraId="77AE873B" w14:textId="605EC98B" w:rsidR="008747D0" w:rsidRPr="00B777CC" w:rsidRDefault="008747D0">
      <w:pPr>
        <w:rPr>
          <w:rFonts w:ascii="Times New Roman" w:hAnsi="Times New Roman" w:cs="Times New Roman"/>
        </w:rPr>
      </w:pPr>
      <w:r w:rsidRPr="00B777CC">
        <w:rPr>
          <w:rFonts w:ascii="Times New Roman" w:hAnsi="Times New Roman" w:cs="Times New Roman"/>
          <w:position w:val="-46"/>
        </w:rPr>
        <w:object w:dxaOrig="7980" w:dyaOrig="1040" w14:anchorId="050D729A">
          <v:shape id="_x0000_i1056" type="#_x0000_t75" style="width:399pt;height:52.15pt" o:ole="">
            <v:imagedata r:id="rId69" o:title=""/>
          </v:shape>
          <o:OLEObject Type="Embed" ProgID="Equation.DSMT4" ShapeID="_x0000_i1056" DrawAspect="Content" ObjectID="_1719268684" r:id="rId70"/>
        </w:object>
      </w:r>
    </w:p>
    <w:p w14:paraId="391EEB11" w14:textId="722CCD1B" w:rsidR="008747D0" w:rsidRPr="00B777CC" w:rsidRDefault="008747D0">
      <w:pPr>
        <w:rPr>
          <w:rFonts w:ascii="Times New Roman" w:hAnsi="Times New Roman" w:cs="Times New Roman"/>
        </w:rPr>
      </w:pPr>
    </w:p>
    <w:p w14:paraId="3BC56E29" w14:textId="771F8C18" w:rsidR="008747D0" w:rsidRPr="00B777CC" w:rsidRDefault="008747D0" w:rsidP="008747D0">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t>接下来，使用关系</w:t>
      </w:r>
    </w:p>
    <w:p w14:paraId="017BCA53" w14:textId="77777777" w:rsidR="008747D0" w:rsidRPr="00B777CC" w:rsidRDefault="008747D0">
      <w:pPr>
        <w:rPr>
          <w:rFonts w:ascii="Times New Roman" w:hAnsi="Times New Roman" w:cs="Times New Roman"/>
        </w:rPr>
      </w:pPr>
    </w:p>
    <w:p w14:paraId="7B63E6A6" w14:textId="0DC79750" w:rsidR="004C105E" w:rsidRPr="00B777CC" w:rsidRDefault="008747D0">
      <w:pPr>
        <w:rPr>
          <w:rFonts w:ascii="Times New Roman" w:hAnsi="Times New Roman" w:cs="Times New Roman"/>
        </w:rPr>
      </w:pPr>
      <w:r w:rsidRPr="00B777CC">
        <w:rPr>
          <w:rFonts w:ascii="Times New Roman" w:hAnsi="Times New Roman" w:cs="Times New Roman"/>
          <w:position w:val="-12"/>
        </w:rPr>
        <w:object w:dxaOrig="8040" w:dyaOrig="440" w14:anchorId="766452F8">
          <v:shape id="_x0000_i1057" type="#_x0000_t75" style="width:402pt;height:22.15pt" o:ole="">
            <v:imagedata r:id="rId71" o:title=""/>
          </v:shape>
          <o:OLEObject Type="Embed" ProgID="Equation.DSMT4" ShapeID="_x0000_i1057" DrawAspect="Content" ObjectID="_1719268685" r:id="rId72"/>
        </w:object>
      </w:r>
    </w:p>
    <w:p w14:paraId="589F1833" w14:textId="6A7047F9" w:rsidR="00561988" w:rsidRPr="00B777CC" w:rsidRDefault="00561988">
      <w:pPr>
        <w:rPr>
          <w:rFonts w:ascii="Times New Roman" w:hAnsi="Times New Roman" w:cs="Times New Roman"/>
        </w:rPr>
      </w:pPr>
    </w:p>
    <w:p w14:paraId="7086076D" w14:textId="0DA7203F" w:rsidR="00561988" w:rsidRPr="00B777CC" w:rsidRDefault="008747D0" w:rsidP="008747D0">
      <w:pPr>
        <w:ind w:firstLine="0"/>
        <w:rPr>
          <w:rFonts w:ascii="Times New Roman" w:hAnsi="Times New Roman" w:cs="Times New Roman"/>
        </w:rPr>
      </w:pPr>
      <w:r w:rsidRPr="00B777CC">
        <w:rPr>
          <w:rFonts w:ascii="Times New Roman" w:hAnsi="Times New Roman" w:cs="Times New Roman"/>
          <w:color w:val="182026"/>
          <w:szCs w:val="21"/>
          <w:shd w:val="clear" w:color="auto" w:fill="FFFFFF"/>
        </w:rPr>
        <w:t>对于键角的二阶导数，我们得出以下表达式：</w:t>
      </w:r>
    </w:p>
    <w:p w14:paraId="06614482" w14:textId="5C8DD909" w:rsidR="008747D0" w:rsidRPr="00B777CC" w:rsidRDefault="008747D0">
      <w:pPr>
        <w:rPr>
          <w:rFonts w:ascii="Times New Roman" w:hAnsi="Times New Roman" w:cs="Times New Roman"/>
        </w:rPr>
      </w:pPr>
    </w:p>
    <w:p w14:paraId="48CC15BF" w14:textId="6D7A13F4" w:rsidR="008747D0" w:rsidRPr="00B777CC" w:rsidRDefault="002B5681">
      <w:pPr>
        <w:rPr>
          <w:rFonts w:ascii="Times New Roman" w:hAnsi="Times New Roman" w:cs="Times New Roman"/>
        </w:rPr>
      </w:pPr>
      <w:r w:rsidRPr="00B777CC">
        <w:rPr>
          <w:rFonts w:ascii="Times New Roman" w:hAnsi="Times New Roman" w:cs="Times New Roman"/>
          <w:position w:val="-178"/>
        </w:rPr>
        <w:object w:dxaOrig="8040" w:dyaOrig="3700" w14:anchorId="68A92CBD">
          <v:shape id="_x0000_i1058" type="#_x0000_t75" style="width:402pt;height:186pt" o:ole="">
            <v:imagedata r:id="rId73" o:title=""/>
          </v:shape>
          <o:OLEObject Type="Embed" ProgID="Equation.DSMT4" ShapeID="_x0000_i1058" DrawAspect="Content" ObjectID="_1719268686" r:id="rId74"/>
        </w:object>
      </w:r>
    </w:p>
    <w:p w14:paraId="1234B3B5" w14:textId="3AFA8B50" w:rsidR="008747D0" w:rsidRPr="00B777CC" w:rsidRDefault="002B5681" w:rsidP="002B59A8">
      <w:pPr>
        <w:shd w:val="clear" w:color="auto" w:fill="FFFFFF"/>
        <w:spacing w:line="240" w:lineRule="auto"/>
        <w:ind w:firstLine="0"/>
        <w:jc w:val="left"/>
        <w:rPr>
          <w:rFonts w:ascii="Times New Roman" w:eastAsia="宋体" w:hAnsi="Times New Roman" w:cs="Times New Roman"/>
          <w:color w:val="182026"/>
          <w:kern w:val="0"/>
          <w:szCs w:val="21"/>
        </w:rPr>
      </w:pPr>
      <w:r w:rsidRPr="00B777CC">
        <w:rPr>
          <w:rFonts w:ascii="Times New Roman" w:eastAsia="宋体" w:hAnsi="Times New Roman" w:cs="Times New Roman"/>
          <w:color w:val="182026"/>
          <w:kern w:val="0"/>
          <w:szCs w:val="21"/>
        </w:rPr>
        <w:lastRenderedPageBreak/>
        <w:t>其中最后一项包含一阶导数。请注意，对于线性情况</w:t>
      </w:r>
      <w:r w:rsidRPr="00B777CC">
        <w:rPr>
          <w:rFonts w:ascii="Times New Roman" w:eastAsia="宋体" w:hAnsi="Times New Roman" w:cs="Times New Roman"/>
          <w:i/>
          <w:color w:val="182026"/>
          <w:kern w:val="0"/>
          <w:szCs w:val="21"/>
        </w:rPr>
        <w:t xml:space="preserve"> </w:t>
      </w:r>
      <w:proofErr w:type="spellStart"/>
      <w:r w:rsidRPr="00B777CC">
        <w:rPr>
          <w:rFonts w:ascii="Times New Roman" w:eastAsia="宋体" w:hAnsi="Times New Roman" w:cs="Times New Roman"/>
          <w:i/>
          <w:color w:val="182026"/>
          <w:kern w:val="0"/>
          <w:szCs w:val="21"/>
        </w:rPr>
        <w:t>q</w:t>
      </w:r>
      <w:r w:rsidRPr="00B777CC">
        <w:rPr>
          <w:rFonts w:ascii="Times New Roman" w:eastAsia="宋体" w:hAnsi="Times New Roman" w:cs="Times New Roman"/>
          <w:i/>
          <w:color w:val="182026"/>
          <w:kern w:val="0"/>
          <w:szCs w:val="21"/>
          <w:vertAlign w:val="subscript"/>
        </w:rPr>
        <w:t>a</w:t>
      </w:r>
      <w:proofErr w:type="spellEnd"/>
      <w:r w:rsidRPr="00B777CC">
        <w:rPr>
          <w:rFonts w:ascii="Times New Roman" w:eastAsia="宋体" w:hAnsi="Times New Roman" w:cs="Times New Roman"/>
          <w:color w:val="182026"/>
          <w:kern w:val="0"/>
          <w:szCs w:val="21"/>
        </w:rPr>
        <w:t xml:space="preserve"> = 180°</w:t>
      </w:r>
      <w:r w:rsidRPr="00B777CC">
        <w:rPr>
          <w:rFonts w:ascii="Times New Roman" w:eastAsia="宋体" w:hAnsi="Times New Roman" w:cs="Times New Roman"/>
          <w:color w:val="182026"/>
          <w:kern w:val="0"/>
          <w:szCs w:val="21"/>
        </w:rPr>
        <w:t>，由于分母中的因子</w:t>
      </w:r>
      <w:r w:rsidRPr="00B777CC">
        <w:rPr>
          <w:rFonts w:ascii="Times New Roman" w:eastAsia="宋体" w:hAnsi="Times New Roman" w:cs="Times New Roman"/>
          <w:color w:val="182026"/>
          <w:kern w:val="0"/>
          <w:szCs w:val="21"/>
        </w:rPr>
        <w:t xml:space="preserve"> sin(</w:t>
      </w:r>
      <w:proofErr w:type="spellStart"/>
      <w:r w:rsidR="007273F2" w:rsidRPr="00B777CC">
        <w:rPr>
          <w:rFonts w:ascii="Times New Roman" w:eastAsia="宋体" w:hAnsi="Times New Roman" w:cs="Times New Roman"/>
          <w:i/>
          <w:color w:val="182026"/>
          <w:kern w:val="0"/>
          <w:szCs w:val="21"/>
        </w:rPr>
        <w:t>q</w:t>
      </w:r>
      <w:r w:rsidR="007273F2" w:rsidRPr="00B777CC">
        <w:rPr>
          <w:rFonts w:ascii="Times New Roman" w:eastAsia="宋体" w:hAnsi="Times New Roman" w:cs="Times New Roman"/>
          <w:i/>
          <w:color w:val="182026"/>
          <w:kern w:val="0"/>
          <w:szCs w:val="21"/>
          <w:vertAlign w:val="subscript"/>
        </w:rPr>
        <w:t>a</w:t>
      </w:r>
      <w:proofErr w:type="spellEnd"/>
      <w:r w:rsidRPr="00B777CC">
        <w:rPr>
          <w:rFonts w:ascii="Times New Roman" w:eastAsia="宋体" w:hAnsi="Times New Roman" w:cs="Times New Roman"/>
          <w:color w:val="182026"/>
          <w:kern w:val="0"/>
          <w:szCs w:val="21"/>
        </w:rPr>
        <w:t>)</w:t>
      </w:r>
      <w:r w:rsidRPr="00B777CC">
        <w:rPr>
          <w:rFonts w:ascii="Times New Roman" w:eastAsia="宋体" w:hAnsi="Times New Roman" w:cs="Times New Roman"/>
          <w:color w:val="182026"/>
          <w:kern w:val="0"/>
          <w:szCs w:val="21"/>
        </w:rPr>
        <w:t>，二阶导数未定义；然后将导数的分量简单地设置为零</w:t>
      </w:r>
      <w:r w:rsidR="007273F2" w:rsidRPr="00B777CC">
        <w:rPr>
          <w:rFonts w:ascii="Times New Roman" w:eastAsia="宋体" w:hAnsi="Times New Roman" w:cs="Times New Roman"/>
          <w:color w:val="182026"/>
          <w:kern w:val="0"/>
          <w:szCs w:val="21"/>
        </w:rPr>
        <w:t>。</w:t>
      </w:r>
    </w:p>
    <w:p w14:paraId="74A5535B" w14:textId="057BC685" w:rsidR="002B59A8" w:rsidRPr="00B777CC" w:rsidRDefault="002B59A8">
      <w:pPr>
        <w:rPr>
          <w:rFonts w:ascii="Times New Roman" w:hAnsi="Times New Roman" w:cs="Times New Roman"/>
        </w:rPr>
      </w:pPr>
    </w:p>
    <w:p w14:paraId="787B848D" w14:textId="374293C5" w:rsidR="002B59A8" w:rsidRPr="00B777CC" w:rsidRDefault="002B59A8" w:rsidP="002B59A8">
      <w:pPr>
        <w:ind w:firstLine="0"/>
        <w:rPr>
          <w:rFonts w:ascii="Times New Roman" w:hAnsi="Times New Roman" w:cs="Times New Roman"/>
        </w:rPr>
      </w:pPr>
      <w:r w:rsidRPr="00B777CC">
        <w:rPr>
          <w:rFonts w:ascii="Times New Roman" w:hAnsi="Times New Roman" w:cs="Times New Roman"/>
          <w:b/>
        </w:rPr>
        <w:t xml:space="preserve">3. </w:t>
      </w:r>
      <w:r w:rsidRPr="00B777CC">
        <w:rPr>
          <w:rFonts w:ascii="Times New Roman" w:hAnsi="Times New Roman" w:cs="Times New Roman"/>
          <w:b/>
        </w:rPr>
        <w:t>二面角</w:t>
      </w:r>
    </w:p>
    <w:p w14:paraId="13EECA5E" w14:textId="5E6DEB4D" w:rsidR="002B59A8" w:rsidRPr="00B777CC" w:rsidRDefault="002B59A8">
      <w:pPr>
        <w:rPr>
          <w:rFonts w:ascii="Times New Roman" w:hAnsi="Times New Roman" w:cs="Times New Roman"/>
        </w:rPr>
      </w:pPr>
    </w:p>
    <w:p w14:paraId="39E8C536" w14:textId="7A59AD7D" w:rsidR="002E4B68" w:rsidRPr="00B777CC" w:rsidRDefault="002E4B68" w:rsidP="00094B0A">
      <w:pPr>
        <w:jc w:val="center"/>
        <w:rPr>
          <w:rFonts w:ascii="Times New Roman" w:hAnsi="Times New Roman" w:cs="Times New Roman"/>
        </w:rPr>
      </w:pPr>
      <w:r w:rsidRPr="00B777CC">
        <w:rPr>
          <w:rFonts w:ascii="Times New Roman" w:hAnsi="Times New Roman" w:cs="Times New Roman"/>
          <w:noProof/>
        </w:rPr>
        <w:drawing>
          <wp:inline distT="0" distB="0" distL="0" distR="0" wp14:anchorId="7C41F57D" wp14:editId="5A3BB626">
            <wp:extent cx="3367088" cy="1009761"/>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44161" cy="1032875"/>
                    </a:xfrm>
                    <a:prstGeom prst="rect">
                      <a:avLst/>
                    </a:prstGeom>
                    <a:noFill/>
                    <a:ln>
                      <a:noFill/>
                    </a:ln>
                  </pic:spPr>
                </pic:pic>
              </a:graphicData>
            </a:graphic>
          </wp:inline>
        </w:drawing>
      </w:r>
    </w:p>
    <w:p w14:paraId="57664EB0" w14:textId="329B4C8A" w:rsidR="002E4B68" w:rsidRPr="00B777CC" w:rsidRDefault="002E4B68" w:rsidP="00094B0A">
      <w:pPr>
        <w:jc w:val="center"/>
        <w:rPr>
          <w:rFonts w:ascii="Times New Roman" w:hAnsi="Times New Roman" w:cs="Times New Roman"/>
        </w:rPr>
      </w:pPr>
      <w:r w:rsidRPr="00B777CC">
        <w:rPr>
          <w:rFonts w:ascii="Times New Roman" w:hAnsi="Times New Roman" w:cs="Times New Roman"/>
        </w:rPr>
        <w:t>图</w:t>
      </w:r>
      <w:r w:rsidRPr="00B777CC">
        <w:rPr>
          <w:rFonts w:ascii="Times New Roman" w:hAnsi="Times New Roman" w:cs="Times New Roman"/>
        </w:rPr>
        <w:t xml:space="preserve">3 </w:t>
      </w:r>
      <w:r w:rsidRPr="00B777CC">
        <w:rPr>
          <w:rFonts w:ascii="Times New Roman" w:hAnsi="Times New Roman" w:cs="Times New Roman"/>
          <w:color w:val="182026"/>
          <w:szCs w:val="21"/>
          <w:shd w:val="clear" w:color="auto" w:fill="FFFFFF"/>
        </w:rPr>
        <w:t>四个原子之间的二面角。右边是沿着</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o</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p</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之间的键为中心的侧视图。</w:t>
      </w:r>
    </w:p>
    <w:p w14:paraId="23D7F652" w14:textId="2F116C93" w:rsidR="002E4B68" w:rsidRPr="00B777CC" w:rsidRDefault="002E4B68">
      <w:pPr>
        <w:rPr>
          <w:rFonts w:ascii="Times New Roman" w:hAnsi="Times New Roman" w:cs="Times New Roman"/>
        </w:rPr>
      </w:pPr>
    </w:p>
    <w:p w14:paraId="4A7F1380" w14:textId="4D054694" w:rsidR="002E4B68" w:rsidRPr="00B777CC" w:rsidRDefault="002176DC">
      <w:pPr>
        <w:rPr>
          <w:rFonts w:ascii="Times New Roman" w:hAnsi="Times New Roman" w:cs="Times New Roman"/>
        </w:rPr>
      </w:pPr>
      <w:r w:rsidRPr="00B777CC">
        <w:rPr>
          <w:rFonts w:ascii="Times New Roman" w:hAnsi="Times New Roman" w:cs="Times New Roman"/>
          <w:color w:val="182026"/>
          <w:szCs w:val="21"/>
          <w:shd w:val="clear" w:color="auto" w:fill="FFFFFF"/>
        </w:rPr>
        <w:t>在图</w:t>
      </w:r>
      <w:r w:rsidRPr="00B777CC">
        <w:rPr>
          <w:rFonts w:ascii="Times New Roman" w:hAnsi="Times New Roman" w:cs="Times New Roman"/>
          <w:color w:val="182026"/>
          <w:szCs w:val="21"/>
          <w:shd w:val="clear" w:color="auto" w:fill="FFFFFF"/>
        </w:rPr>
        <w:t xml:space="preserve"> 3 </w:t>
      </w:r>
      <w:r w:rsidRPr="00B777CC">
        <w:rPr>
          <w:rFonts w:ascii="Times New Roman" w:hAnsi="Times New Roman" w:cs="Times New Roman"/>
          <w:color w:val="182026"/>
          <w:szCs w:val="21"/>
          <w:shd w:val="clear" w:color="auto" w:fill="FFFFFF"/>
        </w:rPr>
        <w:t>中，二面角</w:t>
      </w:r>
      <w:r w:rsidRPr="00B777CC">
        <w:rPr>
          <w:rFonts w:ascii="Times New Roman" w:hAnsi="Times New Roman" w:cs="Times New Roman"/>
          <w:i/>
          <w:color w:val="182026"/>
          <w:szCs w:val="21"/>
          <w:shd w:val="clear" w:color="auto" w:fill="FFFFFF"/>
        </w:rPr>
        <w:t xml:space="preserve"> </w:t>
      </w:r>
      <w:proofErr w:type="spellStart"/>
      <w:r w:rsidRPr="00B777CC">
        <w:rPr>
          <w:rFonts w:ascii="Times New Roman" w:hAnsi="Times New Roman" w:cs="Times New Roman"/>
          <w:i/>
          <w:color w:val="182026"/>
          <w:szCs w:val="21"/>
          <w:shd w:val="clear" w:color="auto" w:fill="FFFFFF"/>
        </w:rPr>
        <w:t>q</w:t>
      </w:r>
      <w:r w:rsidRPr="00B777CC">
        <w:rPr>
          <w:rFonts w:ascii="Times New Roman" w:hAnsi="Times New Roman" w:cs="Times New Roman"/>
          <w:i/>
          <w:color w:val="182026"/>
          <w:szCs w:val="21"/>
          <w:shd w:val="clear" w:color="auto" w:fill="FFFFFF"/>
          <w:vertAlign w:val="subscript"/>
        </w:rPr>
        <w:t>d</w:t>
      </w:r>
      <w:proofErr w:type="spellEnd"/>
      <w:r w:rsidRPr="00B777CC">
        <w:rPr>
          <w:rFonts w:ascii="Times New Roman" w:hAnsi="Times New Roman" w:cs="Times New Roman"/>
          <w:i/>
          <w:color w:val="182026"/>
          <w:szCs w:val="21"/>
          <w:shd w:val="clear" w:color="auto" w:fill="FFFFFF"/>
        </w:rPr>
        <w:t xml:space="preserve"> </w:t>
      </w:r>
      <w:r w:rsidRPr="00B777CC">
        <w:rPr>
          <w:rFonts w:ascii="Times New Roman" w:hAnsi="Times New Roman" w:cs="Times New Roman"/>
          <w:color w:val="182026"/>
          <w:szCs w:val="21"/>
          <w:shd w:val="clear" w:color="auto" w:fill="FFFFFF"/>
        </w:rPr>
        <w:t>被引入为由三个点</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m</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b/>
          <w:color w:val="182026"/>
          <w:szCs w:val="21"/>
          <w:shd w:val="clear" w:color="auto" w:fill="FFFFFF"/>
        </w:rPr>
        <w:t>o</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p</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定义的平面与由</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n</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b/>
          <w:color w:val="182026"/>
          <w:szCs w:val="21"/>
          <w:shd w:val="clear" w:color="auto" w:fill="FFFFFF"/>
        </w:rPr>
        <w:t>p</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o</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定义的平面之间的角度。通常，</w:t>
      </w:r>
      <w:proofErr w:type="spellStart"/>
      <w:r w:rsidR="00B31E6B" w:rsidRPr="00B777CC">
        <w:rPr>
          <w:rFonts w:ascii="Times New Roman" w:hAnsi="Times New Roman" w:cs="Times New Roman"/>
          <w:i/>
          <w:color w:val="182026"/>
          <w:szCs w:val="21"/>
          <w:shd w:val="clear" w:color="auto" w:fill="FFFFFF"/>
        </w:rPr>
        <w:t>q</w:t>
      </w:r>
      <w:r w:rsidR="00B31E6B" w:rsidRPr="00B777CC">
        <w:rPr>
          <w:rFonts w:ascii="Times New Roman" w:hAnsi="Times New Roman" w:cs="Times New Roman"/>
          <w:i/>
          <w:color w:val="182026"/>
          <w:szCs w:val="21"/>
          <w:shd w:val="clear" w:color="auto" w:fill="FFFFFF"/>
          <w:vertAlign w:val="subscript"/>
        </w:rPr>
        <w:t>d</w:t>
      </w:r>
      <w:proofErr w:type="spellEnd"/>
      <w:r w:rsidR="00B31E6B" w:rsidRPr="00B777CC">
        <w:rPr>
          <w:rFonts w:ascii="Times New Roman" w:hAnsi="Times New Roman" w:cs="Times New Roman"/>
          <w:i/>
          <w:color w:val="182026"/>
          <w:szCs w:val="21"/>
          <w:shd w:val="clear" w:color="auto" w:fill="FFFFFF"/>
        </w:rPr>
        <w:t xml:space="preserve"> </w:t>
      </w:r>
      <w:r w:rsidR="00B31E6B" w:rsidRPr="00B777CC">
        <w:rPr>
          <w:rFonts w:ascii="Times New Roman" w:hAnsi="Times New Roman" w:cs="Times New Roman"/>
          <w:color w:val="182026"/>
          <w:szCs w:val="21"/>
          <w:shd w:val="clear" w:color="auto" w:fill="FFFFFF"/>
        </w:rPr>
        <w:t>被限制在</w:t>
      </w:r>
      <w:r w:rsidR="00B31E6B" w:rsidRPr="00B777CC">
        <w:rPr>
          <w:rFonts w:ascii="Times New Roman" w:hAnsi="Times New Roman" w:cs="Times New Roman"/>
          <w:position w:val="-10"/>
        </w:rPr>
        <w:object w:dxaOrig="1120" w:dyaOrig="300" w14:anchorId="4A07FDE0">
          <v:shape id="_x0000_i1059" type="#_x0000_t75" style="width:56.25pt;height:15.4pt" o:ole="">
            <v:imagedata r:id="rId76" o:title=""/>
          </v:shape>
          <o:OLEObject Type="Embed" ProgID="Equation.DSMT4" ShapeID="_x0000_i1059" DrawAspect="Content" ObjectID="_1719268687" r:id="rId77"/>
        </w:object>
      </w:r>
      <w:r w:rsidR="00B31E6B" w:rsidRPr="00B777CC">
        <w:rPr>
          <w:rFonts w:ascii="Times New Roman" w:hAnsi="Times New Roman" w:cs="Times New Roman"/>
          <w:color w:val="182026"/>
          <w:szCs w:val="21"/>
          <w:shd w:val="clear" w:color="auto" w:fill="FFFFFF"/>
        </w:rPr>
        <w:t>之间。</w:t>
      </w:r>
      <w:r w:rsidR="003341EB" w:rsidRPr="00B777CC">
        <w:rPr>
          <w:rFonts w:ascii="Times New Roman" w:hAnsi="Times New Roman" w:cs="Times New Roman"/>
          <w:color w:val="182026"/>
          <w:szCs w:val="21"/>
          <w:shd w:val="clear" w:color="auto" w:fill="FFFFFF"/>
        </w:rPr>
        <w:t>沿着从</w:t>
      </w:r>
      <w:r w:rsidR="003341EB" w:rsidRPr="00B777CC">
        <w:rPr>
          <w:rFonts w:ascii="Times New Roman" w:hAnsi="Times New Roman" w:cs="Times New Roman"/>
          <w:color w:val="182026"/>
          <w:szCs w:val="21"/>
          <w:shd w:val="clear" w:color="auto" w:fill="FFFFFF"/>
        </w:rPr>
        <w:t xml:space="preserve"> </w:t>
      </w:r>
      <w:r w:rsidR="003341EB" w:rsidRPr="00B777CC">
        <w:rPr>
          <w:rFonts w:ascii="Times New Roman" w:hAnsi="Times New Roman" w:cs="Times New Roman"/>
          <w:b/>
          <w:color w:val="182026"/>
          <w:szCs w:val="21"/>
          <w:shd w:val="clear" w:color="auto" w:fill="FFFFFF"/>
        </w:rPr>
        <w:t>o</w:t>
      </w:r>
      <w:r w:rsidR="003341EB" w:rsidRPr="00B777CC">
        <w:rPr>
          <w:rFonts w:ascii="Times New Roman" w:hAnsi="Times New Roman" w:cs="Times New Roman"/>
          <w:color w:val="182026"/>
          <w:szCs w:val="21"/>
          <w:shd w:val="clear" w:color="auto" w:fill="FFFFFF"/>
        </w:rPr>
        <w:t xml:space="preserve"> </w:t>
      </w:r>
      <w:r w:rsidR="003341EB" w:rsidRPr="00B777CC">
        <w:rPr>
          <w:rFonts w:ascii="Times New Roman" w:hAnsi="Times New Roman" w:cs="Times New Roman"/>
          <w:color w:val="182026"/>
          <w:szCs w:val="21"/>
          <w:shd w:val="clear" w:color="auto" w:fill="FFFFFF"/>
        </w:rPr>
        <w:t>到</w:t>
      </w:r>
      <w:r w:rsidR="003341EB" w:rsidRPr="00B777CC">
        <w:rPr>
          <w:rFonts w:ascii="Times New Roman" w:hAnsi="Times New Roman" w:cs="Times New Roman"/>
          <w:color w:val="182026"/>
          <w:szCs w:val="21"/>
          <w:shd w:val="clear" w:color="auto" w:fill="FFFFFF"/>
        </w:rPr>
        <w:t xml:space="preserve"> </w:t>
      </w:r>
      <w:r w:rsidR="003341EB" w:rsidRPr="00B777CC">
        <w:rPr>
          <w:rFonts w:ascii="Times New Roman" w:hAnsi="Times New Roman" w:cs="Times New Roman"/>
          <w:b/>
          <w:color w:val="182026"/>
          <w:szCs w:val="21"/>
          <w:shd w:val="clear" w:color="auto" w:fill="FFFFFF"/>
        </w:rPr>
        <w:t>p</w:t>
      </w:r>
      <w:r w:rsidR="003341EB" w:rsidRPr="00B777CC">
        <w:rPr>
          <w:rFonts w:ascii="Times New Roman" w:hAnsi="Times New Roman" w:cs="Times New Roman"/>
          <w:color w:val="182026"/>
          <w:szCs w:val="21"/>
          <w:shd w:val="clear" w:color="auto" w:fill="FFFFFF"/>
        </w:rPr>
        <w:t xml:space="preserve"> </w:t>
      </w:r>
      <w:r w:rsidR="003341EB" w:rsidRPr="00B777CC">
        <w:rPr>
          <w:rFonts w:ascii="Times New Roman" w:hAnsi="Times New Roman" w:cs="Times New Roman"/>
          <w:color w:val="182026"/>
          <w:szCs w:val="21"/>
          <w:shd w:val="clear" w:color="auto" w:fill="FFFFFF"/>
        </w:rPr>
        <w:t>的向量看，如果</w:t>
      </w:r>
      <w:r w:rsidR="003341EB" w:rsidRPr="00B777CC">
        <w:rPr>
          <w:rFonts w:ascii="Times New Roman" w:hAnsi="Times New Roman" w:cs="Times New Roman"/>
          <w:b/>
          <w:color w:val="182026"/>
          <w:szCs w:val="21"/>
          <w:shd w:val="clear" w:color="auto" w:fill="FFFFFF"/>
        </w:rPr>
        <w:t>o</w:t>
      </w:r>
      <w:r w:rsidR="003341EB" w:rsidRPr="00B777CC">
        <w:rPr>
          <w:rFonts w:ascii="Times New Roman" w:hAnsi="Times New Roman" w:cs="Times New Roman"/>
          <w:color w:val="182026"/>
          <w:szCs w:val="21"/>
          <w:shd w:val="clear" w:color="auto" w:fill="FFFFFF"/>
        </w:rPr>
        <w:t>和</w:t>
      </w:r>
      <w:r w:rsidR="003341EB" w:rsidRPr="00B777CC">
        <w:rPr>
          <w:rFonts w:ascii="Times New Roman" w:hAnsi="Times New Roman" w:cs="Times New Roman"/>
          <w:b/>
          <w:color w:val="182026"/>
          <w:szCs w:val="21"/>
          <w:shd w:val="clear" w:color="auto" w:fill="FFFFFF"/>
        </w:rPr>
        <w:t>m</w:t>
      </w:r>
      <w:r w:rsidR="003341EB" w:rsidRPr="00B777CC">
        <w:rPr>
          <w:rFonts w:ascii="Times New Roman" w:hAnsi="Times New Roman" w:cs="Times New Roman"/>
          <w:color w:val="182026"/>
          <w:szCs w:val="21"/>
          <w:shd w:val="clear" w:color="auto" w:fill="FFFFFF"/>
        </w:rPr>
        <w:t>之间的向量必须顺时针旋转（角度小于或等于</w:t>
      </w:r>
      <w:r w:rsidR="003341EB" w:rsidRPr="00B777CC">
        <w:rPr>
          <w:rFonts w:ascii="Times New Roman" w:hAnsi="Times New Roman" w:cs="Times New Roman"/>
          <w:i/>
          <w:color w:val="182026"/>
          <w:szCs w:val="21"/>
          <w:shd w:val="clear" w:color="auto" w:fill="FFFFFF"/>
        </w:rPr>
        <w:t>π</w:t>
      </w:r>
      <w:r w:rsidR="003341EB" w:rsidRPr="00B777CC">
        <w:rPr>
          <w:rFonts w:ascii="Times New Roman" w:hAnsi="Times New Roman" w:cs="Times New Roman"/>
          <w:color w:val="182026"/>
          <w:szCs w:val="21"/>
          <w:shd w:val="clear" w:color="auto" w:fill="FFFFFF"/>
        </w:rPr>
        <w:t>）以与从</w:t>
      </w:r>
      <w:r w:rsidR="003341EB" w:rsidRPr="00B777CC">
        <w:rPr>
          <w:rFonts w:ascii="Times New Roman" w:hAnsi="Times New Roman" w:cs="Times New Roman"/>
          <w:b/>
          <w:color w:val="182026"/>
          <w:szCs w:val="21"/>
          <w:shd w:val="clear" w:color="auto" w:fill="FFFFFF"/>
        </w:rPr>
        <w:t>p</w:t>
      </w:r>
      <w:r w:rsidR="003341EB" w:rsidRPr="00B777CC">
        <w:rPr>
          <w:rFonts w:ascii="Times New Roman" w:hAnsi="Times New Roman" w:cs="Times New Roman"/>
          <w:color w:val="182026"/>
          <w:szCs w:val="21"/>
          <w:shd w:val="clear" w:color="auto" w:fill="FFFFFF"/>
        </w:rPr>
        <w:t>到</w:t>
      </w:r>
      <w:r w:rsidR="003341EB" w:rsidRPr="00B777CC">
        <w:rPr>
          <w:rFonts w:ascii="Times New Roman" w:hAnsi="Times New Roman" w:cs="Times New Roman"/>
          <w:b/>
          <w:color w:val="182026"/>
          <w:szCs w:val="21"/>
          <w:shd w:val="clear" w:color="auto" w:fill="FFFFFF"/>
        </w:rPr>
        <w:t>n</w:t>
      </w:r>
      <w:r w:rsidR="003341EB" w:rsidRPr="00B777CC">
        <w:rPr>
          <w:rFonts w:ascii="Times New Roman" w:hAnsi="Times New Roman" w:cs="Times New Roman"/>
          <w:color w:val="182026"/>
          <w:szCs w:val="21"/>
          <w:shd w:val="clear" w:color="auto" w:fill="FFFFFF"/>
        </w:rPr>
        <w:t>的向量重合，则称二面角为正。</w:t>
      </w:r>
    </w:p>
    <w:p w14:paraId="468D0E9A" w14:textId="77777777" w:rsidR="005857EE" w:rsidRPr="00B777CC" w:rsidRDefault="005857EE" w:rsidP="005857EE">
      <w:pPr>
        <w:rPr>
          <w:rFonts w:ascii="Times New Roman" w:hAnsi="Times New Roman" w:cs="Times New Roman"/>
        </w:rPr>
      </w:pPr>
      <w:r w:rsidRPr="00B777CC">
        <w:rPr>
          <w:rFonts w:ascii="Times New Roman" w:hAnsi="Times New Roman" w:cs="Times New Roman"/>
        </w:rPr>
        <w:t>为了计算二面角及其导数，我们引入了三个键向量</w:t>
      </w:r>
    </w:p>
    <w:p w14:paraId="17C14EDD" w14:textId="6DFB45E1" w:rsidR="002B59A8" w:rsidRPr="00B777CC" w:rsidRDefault="002B59A8">
      <w:pPr>
        <w:rPr>
          <w:rFonts w:ascii="Times New Roman" w:hAnsi="Times New Roman" w:cs="Times New Roman"/>
        </w:rPr>
      </w:pPr>
    </w:p>
    <w:p w14:paraId="12DA959C" w14:textId="77777777" w:rsidR="002668D5" w:rsidRPr="00B777CC" w:rsidRDefault="002668D5" w:rsidP="002668D5">
      <w:pPr>
        <w:rPr>
          <w:rFonts w:ascii="Times New Roman" w:hAnsi="Times New Roman" w:cs="Times New Roman"/>
        </w:rPr>
      </w:pPr>
    </w:p>
    <w:p w14:paraId="66AA4F38" w14:textId="7E9C54C2" w:rsidR="002668D5" w:rsidRPr="00B777CC" w:rsidRDefault="002668D5" w:rsidP="002668D5">
      <w:pPr>
        <w:rPr>
          <w:rFonts w:ascii="Times New Roman" w:hAnsi="Times New Roman" w:cs="Times New Roman"/>
        </w:rPr>
      </w:pPr>
      <w:r w:rsidRPr="00B777CC">
        <w:rPr>
          <w:rFonts w:ascii="Times New Roman" w:hAnsi="Times New Roman" w:cs="Times New Roman"/>
          <w:position w:val="-10"/>
        </w:rPr>
        <w:object w:dxaOrig="7940" w:dyaOrig="320" w14:anchorId="137F77B4">
          <v:shape id="_x0000_i1060" type="#_x0000_t75" style="width:397.5pt;height:16.15pt" o:ole="">
            <v:imagedata r:id="rId78" o:title=""/>
          </v:shape>
          <o:OLEObject Type="Embed" ProgID="Equation.DSMT4" ShapeID="_x0000_i1060" DrawAspect="Content" ObjectID="_1719268688" r:id="rId79"/>
        </w:object>
      </w:r>
    </w:p>
    <w:p w14:paraId="2EAE1779" w14:textId="6618153F" w:rsidR="002668D5" w:rsidRPr="00B777CC" w:rsidRDefault="00F809F4" w:rsidP="002668D5">
      <w:pPr>
        <w:rPr>
          <w:rFonts w:ascii="Times New Roman" w:hAnsi="Times New Roman" w:cs="Times New Roman"/>
        </w:rPr>
      </w:pPr>
      <w:r w:rsidRPr="00B777CC">
        <w:rPr>
          <w:rFonts w:ascii="Times New Roman" w:hAnsi="Times New Roman" w:cs="Times New Roman"/>
          <w:position w:val="-10"/>
        </w:rPr>
        <w:object w:dxaOrig="7940" w:dyaOrig="320" w14:anchorId="75BBBCB0">
          <v:shape id="_x0000_i1072" type="#_x0000_t75" style="width:397.5pt;height:16.15pt" o:ole="">
            <v:imagedata r:id="rId80" o:title=""/>
          </v:shape>
          <o:OLEObject Type="Embed" ProgID="Equation.DSMT4" ShapeID="_x0000_i1072" DrawAspect="Content" ObjectID="_1719268689" r:id="rId81"/>
        </w:object>
      </w:r>
    </w:p>
    <w:p w14:paraId="67C747A9" w14:textId="5D45FEBB" w:rsidR="002668D5" w:rsidRPr="00B777CC" w:rsidRDefault="00F809F4" w:rsidP="002668D5">
      <w:pPr>
        <w:rPr>
          <w:rFonts w:ascii="Times New Roman" w:hAnsi="Times New Roman" w:cs="Times New Roman"/>
        </w:rPr>
      </w:pPr>
      <w:r w:rsidRPr="00B777CC">
        <w:rPr>
          <w:rFonts w:ascii="Times New Roman" w:hAnsi="Times New Roman" w:cs="Times New Roman"/>
          <w:position w:val="-10"/>
        </w:rPr>
        <w:object w:dxaOrig="7980" w:dyaOrig="320" w14:anchorId="1EA4B4E5">
          <v:shape id="_x0000_i1074" type="#_x0000_t75" style="width:399.4pt;height:16.15pt" o:ole="">
            <v:imagedata r:id="rId82" o:title=""/>
          </v:shape>
          <o:OLEObject Type="Embed" ProgID="Equation.DSMT4" ShapeID="_x0000_i1074" DrawAspect="Content" ObjectID="_1719268690" r:id="rId83"/>
        </w:object>
      </w:r>
    </w:p>
    <w:p w14:paraId="04312F3D" w14:textId="212624CA" w:rsidR="00B777CC" w:rsidRPr="00B777CC" w:rsidRDefault="00F809F4" w:rsidP="00B777CC">
      <w:pPr>
        <w:rPr>
          <w:rFonts w:ascii="Times New Roman" w:hAnsi="Times New Roman" w:cs="Times New Roman"/>
          <w:color w:val="182026"/>
          <w:szCs w:val="21"/>
          <w:shd w:val="clear" w:color="auto" w:fill="FFFFFF"/>
        </w:rPr>
      </w:pPr>
      <w:r w:rsidRPr="00B777CC">
        <w:rPr>
          <w:rFonts w:ascii="Times New Roman" w:hAnsi="Times New Roman" w:cs="Times New Roman"/>
          <w:color w:val="182026"/>
          <w:szCs w:val="21"/>
          <w:shd w:val="clear" w:color="auto" w:fill="FFFFFF"/>
        </w:rPr>
        <w:t>相应的键长是</w:t>
      </w:r>
      <w:proofErr w:type="spellStart"/>
      <w:r w:rsidRPr="00B777CC">
        <w:rPr>
          <w:rFonts w:ascii="Times New Roman" w:hAnsi="Times New Roman" w:cs="Times New Roman"/>
          <w:i/>
          <w:color w:val="182026"/>
          <w:szCs w:val="21"/>
          <w:shd w:val="clear" w:color="auto" w:fill="FFFFFF"/>
        </w:rPr>
        <w:t>λ</w:t>
      </w:r>
      <w:r w:rsidRPr="00B777CC">
        <w:rPr>
          <w:rFonts w:ascii="Times New Roman" w:hAnsi="Times New Roman" w:cs="Times New Roman"/>
          <w:i/>
          <w:color w:val="182026"/>
          <w:szCs w:val="21"/>
          <w:shd w:val="clear" w:color="auto" w:fill="FFFFFF"/>
          <w:vertAlign w:val="subscript"/>
        </w:rPr>
        <w:t>u</w:t>
      </w:r>
      <w:proofErr w:type="spellEnd"/>
      <w:r w:rsidRPr="00B777CC">
        <w:rPr>
          <w:rFonts w:ascii="Times New Roman" w:hAnsi="Times New Roman" w:cs="Times New Roman"/>
          <w:color w:val="182026"/>
          <w:szCs w:val="21"/>
          <w:shd w:val="clear" w:color="auto" w:fill="FFFFFF"/>
        </w:rPr>
        <w:t>、</w:t>
      </w:r>
      <w:proofErr w:type="spellStart"/>
      <w:r w:rsidRPr="00B777CC">
        <w:rPr>
          <w:rFonts w:ascii="Times New Roman" w:hAnsi="Times New Roman" w:cs="Times New Roman"/>
          <w:i/>
          <w:color w:val="182026"/>
          <w:szCs w:val="21"/>
          <w:shd w:val="clear" w:color="auto" w:fill="FFFFFF"/>
        </w:rPr>
        <w:t>λ</w:t>
      </w:r>
      <w:r w:rsidRPr="00B777CC">
        <w:rPr>
          <w:rFonts w:ascii="Times New Roman" w:hAnsi="Times New Roman" w:cs="Times New Roman"/>
          <w:i/>
          <w:color w:val="182026"/>
          <w:szCs w:val="21"/>
          <w:shd w:val="clear" w:color="auto" w:fill="FFFFFF"/>
          <w:vertAlign w:val="subscript"/>
        </w:rPr>
        <w:t>v</w:t>
      </w:r>
      <w:proofErr w:type="spellEnd"/>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 xml:space="preserve"> </w:t>
      </w:r>
      <w:proofErr w:type="spellStart"/>
      <w:r w:rsidRPr="00B777CC">
        <w:rPr>
          <w:rFonts w:ascii="Times New Roman" w:hAnsi="Times New Roman" w:cs="Times New Roman"/>
          <w:i/>
          <w:color w:val="182026"/>
          <w:szCs w:val="21"/>
          <w:shd w:val="clear" w:color="auto" w:fill="FFFFFF"/>
        </w:rPr>
        <w:t>λ</w:t>
      </w:r>
      <w:r w:rsidRPr="00B777CC">
        <w:rPr>
          <w:rFonts w:ascii="Times New Roman" w:hAnsi="Times New Roman" w:cs="Times New Roman"/>
          <w:i/>
          <w:color w:val="182026"/>
          <w:szCs w:val="21"/>
          <w:shd w:val="clear" w:color="auto" w:fill="FFFFFF"/>
          <w:vertAlign w:val="subscript"/>
        </w:rPr>
        <w:t>w</w:t>
      </w:r>
      <w:proofErr w:type="spellEnd"/>
      <w:r w:rsidRPr="00B777CC">
        <w:rPr>
          <w:rFonts w:ascii="Times New Roman" w:hAnsi="Times New Roman" w:cs="Times New Roman"/>
          <w:color w:val="182026"/>
          <w:szCs w:val="21"/>
          <w:shd w:val="clear" w:color="auto" w:fill="FFFFFF"/>
        </w:rPr>
        <w:t>，而归一化的键向量表示为</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u</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v</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color w:val="182026"/>
          <w:szCs w:val="21"/>
          <w:shd w:val="clear" w:color="auto" w:fill="FFFFFF"/>
        </w:rPr>
        <w:t>和</w:t>
      </w:r>
      <w:r w:rsidRPr="00B777CC">
        <w:rPr>
          <w:rFonts w:ascii="Times New Roman" w:hAnsi="Times New Roman" w:cs="Times New Roman"/>
          <w:color w:val="182026"/>
          <w:szCs w:val="21"/>
          <w:shd w:val="clear" w:color="auto" w:fill="FFFFFF"/>
        </w:rPr>
        <w:t xml:space="preserve"> </w:t>
      </w:r>
      <w:r w:rsidRPr="00B777CC">
        <w:rPr>
          <w:rFonts w:ascii="Times New Roman" w:hAnsi="Times New Roman" w:cs="Times New Roman"/>
          <w:b/>
          <w:color w:val="182026"/>
          <w:szCs w:val="21"/>
          <w:shd w:val="clear" w:color="auto" w:fill="FFFFFF"/>
        </w:rPr>
        <w:t>w</w:t>
      </w:r>
      <w:r w:rsidRPr="00B777CC">
        <w:rPr>
          <w:rFonts w:ascii="Times New Roman" w:hAnsi="Times New Roman" w:cs="Times New Roman"/>
          <w:color w:val="182026"/>
          <w:szCs w:val="21"/>
          <w:shd w:val="clear" w:color="auto" w:fill="FFFFFF"/>
        </w:rPr>
        <w:t>。</w:t>
      </w:r>
      <w:r w:rsidR="00B777CC" w:rsidRPr="00B777CC">
        <w:rPr>
          <w:rFonts w:ascii="Times New Roman" w:hAnsi="Times New Roman" w:cs="Times New Roman" w:hint="eastAsia"/>
          <w:color w:val="182026"/>
          <w:szCs w:val="21"/>
          <w:shd w:val="clear" w:color="auto" w:fill="FFFFFF"/>
        </w:rPr>
        <w:t>二面角</w:t>
      </w:r>
      <w:r w:rsidR="00B777CC" w:rsidRPr="00B777CC">
        <w:rPr>
          <w:rFonts w:ascii="等线" w:eastAsia="等线" w:hAnsi="等线" w:cs="等线" w:hint="eastAsia"/>
          <w:color w:val="182026"/>
          <w:szCs w:val="21"/>
          <w:shd w:val="clear" w:color="auto" w:fill="FFFFFF"/>
        </w:rPr>
        <w:t>坐标</w:t>
      </w:r>
      <w:r w:rsidR="00B777CC" w:rsidRPr="00B777CC">
        <w:rPr>
          <w:rFonts w:ascii="Times New Roman" w:hAnsi="Times New Roman" w:cs="Times New Roman" w:hint="eastAsia"/>
          <w:color w:val="182026"/>
          <w:szCs w:val="21"/>
          <w:shd w:val="clear" w:color="auto" w:fill="FFFFFF"/>
        </w:rPr>
        <w:t>的表达式</w:t>
      </w:r>
      <w:r w:rsidR="00B777CC">
        <w:rPr>
          <w:rFonts w:ascii="Times New Roman" w:hAnsi="Times New Roman" w:cs="Times New Roman" w:hint="eastAsia"/>
          <w:color w:val="182026"/>
          <w:szCs w:val="21"/>
          <w:shd w:val="clear" w:color="auto" w:fill="FFFFFF"/>
        </w:rPr>
        <w:t>（</w:t>
      </w:r>
      <w:r w:rsidR="00B777CC" w:rsidRPr="00B777CC">
        <w:rPr>
          <w:rFonts w:ascii="等线" w:eastAsia="等线" w:hAnsi="等线" w:cs="等线" w:hint="eastAsia"/>
          <w:color w:val="182026"/>
          <w:szCs w:val="21"/>
          <w:shd w:val="clear" w:color="auto" w:fill="FFFFFF"/>
        </w:rPr>
        <w:t>扭</w:t>
      </w:r>
      <w:r w:rsidR="00B777CC">
        <w:rPr>
          <w:rFonts w:ascii="等线" w:eastAsia="等线" w:hAnsi="等线" w:cs="等线" w:hint="eastAsia"/>
          <w:color w:val="182026"/>
          <w:szCs w:val="21"/>
          <w:shd w:val="clear" w:color="auto" w:fill="FFFFFF"/>
        </w:rPr>
        <w:t>转）</w:t>
      </w:r>
      <w:r w:rsidR="00B777CC" w:rsidRPr="00B777CC">
        <w:rPr>
          <w:rFonts w:ascii="等线" w:eastAsia="等线" w:hAnsi="等线" w:cs="等线" w:hint="eastAsia"/>
          <w:color w:val="182026"/>
          <w:szCs w:val="21"/>
          <w:shd w:val="clear" w:color="auto" w:fill="FFFFFF"/>
        </w:rPr>
        <w:t>现在变成</w:t>
      </w:r>
    </w:p>
    <w:p w14:paraId="5BB4C185" w14:textId="4F5E1639" w:rsidR="002B59A8" w:rsidRDefault="002B59A8">
      <w:pPr>
        <w:rPr>
          <w:rFonts w:ascii="Times New Roman" w:hAnsi="Times New Roman" w:cs="Times New Roman"/>
        </w:rPr>
      </w:pPr>
    </w:p>
    <w:p w14:paraId="6787756D" w14:textId="454667CD" w:rsidR="00B777CC" w:rsidRDefault="00B777CC">
      <w:pPr>
        <w:rPr>
          <w:rFonts w:ascii="Times New Roman" w:hAnsi="Times New Roman" w:cs="Times New Roman"/>
        </w:rPr>
      </w:pPr>
      <w:r w:rsidRPr="00B777CC">
        <w:rPr>
          <w:rFonts w:ascii="Times New Roman" w:hAnsi="Times New Roman" w:cs="Times New Roman"/>
          <w:position w:val="-30"/>
        </w:rPr>
        <w:object w:dxaOrig="7980" w:dyaOrig="680" w14:anchorId="68103E7C">
          <v:shape id="_x0000_i1115" type="#_x0000_t75" style="width:399pt;height:34.15pt" o:ole="">
            <v:imagedata r:id="rId84" o:title=""/>
          </v:shape>
          <o:OLEObject Type="Embed" ProgID="Equation.DSMT4" ShapeID="_x0000_i1115" DrawAspect="Content" ObjectID="_1719268691" r:id="rId85"/>
        </w:object>
      </w:r>
    </w:p>
    <w:p w14:paraId="62A6853E" w14:textId="10D67116" w:rsidR="00B777CC" w:rsidRDefault="00B777CC" w:rsidP="00B777CC">
      <w:pPr>
        <w:ind w:firstLine="0"/>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3</w:t>
      </w:r>
      <w:r>
        <w:rPr>
          <w:rFonts w:ascii="Times New Roman" w:hAnsi="Times New Roman" w:cs="Times New Roman" w:hint="eastAsia"/>
        </w:rPr>
        <w:t>中</w:t>
      </w:r>
      <w:r w:rsidR="00983A11">
        <w:rPr>
          <w:rFonts w:ascii="Times New Roman" w:hAnsi="Times New Roman" w:cs="Times New Roman" w:hint="eastAsia"/>
        </w:rPr>
        <w:t>键角</w:t>
      </w:r>
      <w:proofErr w:type="spellStart"/>
      <w:r w:rsidRPr="00983A11">
        <w:rPr>
          <w:rFonts w:ascii="Times New Roman" w:hAnsi="Times New Roman" w:cs="Times New Roman"/>
          <w:i/>
        </w:rPr>
        <w:t>ϕ</w:t>
      </w:r>
      <w:r w:rsidR="00983A11" w:rsidRPr="00983A11">
        <w:rPr>
          <w:rFonts w:ascii="Times New Roman" w:hAnsi="Times New Roman" w:cs="Times New Roman" w:hint="eastAsia"/>
          <w:i/>
          <w:vertAlign w:val="subscript"/>
        </w:rPr>
        <w:t>u</w:t>
      </w:r>
      <w:proofErr w:type="spellEnd"/>
      <w:r w:rsidR="00983A11">
        <w:rPr>
          <w:rFonts w:ascii="Times New Roman" w:hAnsi="Times New Roman" w:cs="Times New Roman" w:hint="eastAsia"/>
        </w:rPr>
        <w:t>和</w:t>
      </w:r>
      <w:proofErr w:type="spellStart"/>
      <w:r w:rsidR="00983A11" w:rsidRPr="00983A11">
        <w:rPr>
          <w:rFonts w:ascii="Times New Roman" w:hAnsi="Times New Roman" w:cs="Times New Roman"/>
          <w:i/>
        </w:rPr>
        <w:t>ϕ</w:t>
      </w:r>
      <w:r w:rsidR="00983A11">
        <w:rPr>
          <w:rFonts w:ascii="Times New Roman" w:hAnsi="Times New Roman" w:cs="Times New Roman" w:hint="eastAsia"/>
          <w:i/>
          <w:vertAlign w:val="subscript"/>
        </w:rPr>
        <w:t>v</w:t>
      </w:r>
      <w:proofErr w:type="spellEnd"/>
      <w:r w:rsidR="00983A11">
        <w:rPr>
          <w:rFonts w:ascii="Times New Roman" w:hAnsi="Times New Roman" w:cs="Times New Roman" w:hint="eastAsia"/>
        </w:rPr>
        <w:t>满足下面关系式</w:t>
      </w:r>
    </w:p>
    <w:p w14:paraId="5C5617FB" w14:textId="3F3F9FDE" w:rsidR="00B777CC" w:rsidRDefault="00B777CC">
      <w:pPr>
        <w:rPr>
          <w:rFonts w:ascii="Times New Roman" w:hAnsi="Times New Roman" w:cs="Times New Roman"/>
        </w:rPr>
      </w:pPr>
    </w:p>
    <w:p w14:paraId="06E4CD8F" w14:textId="543667C0" w:rsidR="00983A11" w:rsidRDefault="00983A11">
      <w:pPr>
        <w:rPr>
          <w:rFonts w:ascii="Times New Roman" w:hAnsi="Times New Roman" w:cs="Times New Roman"/>
        </w:rPr>
      </w:pPr>
      <w:r w:rsidRPr="00B777CC">
        <w:rPr>
          <w:rFonts w:ascii="Times New Roman" w:hAnsi="Times New Roman" w:cs="Times New Roman"/>
          <w:position w:val="-12"/>
        </w:rPr>
        <w:object w:dxaOrig="8020" w:dyaOrig="440" w14:anchorId="5182921D">
          <v:shape id="_x0000_i1118" type="#_x0000_t75" style="width:400.9pt;height:22.15pt" o:ole="">
            <v:imagedata r:id="rId86" o:title=""/>
          </v:shape>
          <o:OLEObject Type="Embed" ProgID="Equation.DSMT4" ShapeID="_x0000_i1118" DrawAspect="Content" ObjectID="_1719268692" r:id="rId87"/>
        </w:object>
      </w:r>
    </w:p>
    <w:p w14:paraId="463704D2" w14:textId="7F81A1B6" w:rsidR="00983A11" w:rsidRDefault="00983A11">
      <w:pPr>
        <w:rPr>
          <w:rFonts w:ascii="Times New Roman" w:hAnsi="Times New Roman" w:cs="Times New Roman" w:hint="eastAsia"/>
        </w:rPr>
      </w:pPr>
      <w:r w:rsidRPr="00B777CC">
        <w:rPr>
          <w:rFonts w:ascii="Times New Roman" w:hAnsi="Times New Roman" w:cs="Times New Roman"/>
          <w:position w:val="-12"/>
        </w:rPr>
        <w:object w:dxaOrig="7980" w:dyaOrig="440" w14:anchorId="47C0BE7C">
          <v:shape id="_x0000_i1122" type="#_x0000_t75" style="width:399pt;height:22.15pt" o:ole="">
            <v:imagedata r:id="rId88" o:title=""/>
          </v:shape>
          <o:OLEObject Type="Embed" ProgID="Equation.DSMT4" ShapeID="_x0000_i1122" DrawAspect="Content" ObjectID="_1719268693" r:id="rId89"/>
        </w:object>
      </w:r>
    </w:p>
    <w:p w14:paraId="521BDA1A" w14:textId="0CD8B398" w:rsidR="00983A11" w:rsidRDefault="00B42B61" w:rsidP="00B42B61">
      <w:pPr>
        <w:ind w:firstLine="0"/>
        <w:rPr>
          <w:rFonts w:ascii="Times New Roman" w:hAnsi="Times New Roman" w:cs="Times New Roman" w:hint="eastAsia"/>
        </w:rPr>
      </w:pPr>
      <w:r w:rsidRPr="00B42B61">
        <w:rPr>
          <w:rFonts w:ascii="Times New Roman" w:hAnsi="Times New Roman" w:cs="Times New Roman" w:hint="eastAsia"/>
        </w:rPr>
        <w:t>如果</w:t>
      </w:r>
      <w:r>
        <w:rPr>
          <w:rFonts w:ascii="Times New Roman" w:hAnsi="Times New Roman" w:cs="Times New Roman" w:hint="eastAsia"/>
        </w:rPr>
        <w:t>键角</w:t>
      </w:r>
      <w:r w:rsidRPr="00B42B61">
        <w:rPr>
          <w:rFonts w:ascii="Times New Roman" w:hAnsi="Times New Roman" w:cs="Times New Roman"/>
        </w:rPr>
        <w:t xml:space="preserve"> </w:t>
      </w:r>
      <w:proofErr w:type="spellStart"/>
      <w:r w:rsidRPr="00983A11">
        <w:rPr>
          <w:rFonts w:ascii="Times New Roman" w:hAnsi="Times New Roman" w:cs="Times New Roman"/>
          <w:i/>
        </w:rPr>
        <w:t>ϕ</w:t>
      </w:r>
      <w:r w:rsidRPr="00983A11">
        <w:rPr>
          <w:rFonts w:ascii="Times New Roman" w:hAnsi="Times New Roman" w:cs="Times New Roman" w:hint="eastAsia"/>
          <w:i/>
          <w:vertAlign w:val="subscript"/>
        </w:rPr>
        <w:t>u</w:t>
      </w:r>
      <w:proofErr w:type="spellEnd"/>
      <w:r>
        <w:rPr>
          <w:rFonts w:ascii="Times New Roman" w:hAnsi="Times New Roman" w:cs="Times New Roman" w:hint="eastAsia"/>
        </w:rPr>
        <w:t>和</w:t>
      </w:r>
      <w:proofErr w:type="spellStart"/>
      <w:r w:rsidRPr="00983A11">
        <w:rPr>
          <w:rFonts w:ascii="Times New Roman" w:hAnsi="Times New Roman" w:cs="Times New Roman"/>
          <w:i/>
        </w:rPr>
        <w:t>ϕ</w:t>
      </w:r>
      <w:r>
        <w:rPr>
          <w:rFonts w:ascii="Times New Roman" w:hAnsi="Times New Roman" w:cs="Times New Roman" w:hint="eastAsia"/>
          <w:i/>
          <w:vertAlign w:val="subscript"/>
        </w:rPr>
        <w:t>v</w:t>
      </w:r>
      <w:proofErr w:type="spellEnd"/>
      <w:r w:rsidRPr="00B42B61">
        <w:rPr>
          <w:rFonts w:ascii="Times New Roman" w:hAnsi="Times New Roman" w:cs="Times New Roman"/>
        </w:rPr>
        <w:t>中的至少一个等于</w:t>
      </w:r>
      <w:r w:rsidRPr="00B42B61">
        <w:rPr>
          <w:rFonts w:ascii="Times New Roman" w:hAnsi="Times New Roman" w:cs="Times New Roman"/>
        </w:rPr>
        <w:t xml:space="preserve"> 0° </w:t>
      </w:r>
      <w:r w:rsidRPr="00B42B61">
        <w:rPr>
          <w:rFonts w:ascii="Times New Roman" w:hAnsi="Times New Roman" w:cs="Times New Roman"/>
        </w:rPr>
        <w:t>或</w:t>
      </w:r>
      <w:r w:rsidRPr="00B42B61">
        <w:rPr>
          <w:rFonts w:ascii="Times New Roman" w:hAnsi="Times New Roman" w:cs="Times New Roman"/>
        </w:rPr>
        <w:t xml:space="preserve"> 180°</w:t>
      </w:r>
      <w:r w:rsidRPr="00B42B61">
        <w:rPr>
          <w:rFonts w:ascii="Times New Roman" w:hAnsi="Times New Roman" w:cs="Times New Roman"/>
        </w:rPr>
        <w:t>，则二面角</w:t>
      </w:r>
      <w:r w:rsidRPr="00B42B61">
        <w:rPr>
          <w:rFonts w:ascii="Times New Roman" w:hAnsi="Times New Roman" w:cs="Times New Roman"/>
        </w:rPr>
        <w:t xml:space="preserve"> </w:t>
      </w:r>
      <w:proofErr w:type="spellStart"/>
      <w:r w:rsidRPr="00B777CC">
        <w:rPr>
          <w:rFonts w:ascii="Times New Roman" w:hAnsi="Times New Roman" w:cs="Times New Roman"/>
          <w:i/>
          <w:color w:val="182026"/>
          <w:szCs w:val="21"/>
          <w:shd w:val="clear" w:color="auto" w:fill="FFFFFF"/>
        </w:rPr>
        <w:t>q</w:t>
      </w:r>
      <w:r w:rsidRPr="00B777CC">
        <w:rPr>
          <w:rFonts w:ascii="Times New Roman" w:hAnsi="Times New Roman" w:cs="Times New Roman"/>
          <w:i/>
          <w:color w:val="182026"/>
          <w:szCs w:val="21"/>
          <w:shd w:val="clear" w:color="auto" w:fill="FFFFFF"/>
          <w:vertAlign w:val="subscript"/>
        </w:rPr>
        <w:t>d</w:t>
      </w:r>
      <w:proofErr w:type="spellEnd"/>
      <w:r w:rsidRPr="00B42B61">
        <w:rPr>
          <w:rFonts w:ascii="Times New Roman" w:hAnsi="Times New Roman" w:cs="Times New Roman"/>
        </w:rPr>
        <w:t xml:space="preserve"> </w:t>
      </w:r>
      <w:r>
        <w:rPr>
          <w:rFonts w:ascii="Times New Roman" w:hAnsi="Times New Roman" w:cs="Times New Roman" w:hint="eastAsia"/>
        </w:rPr>
        <w:t>是不确定的</w:t>
      </w:r>
      <w:r w:rsidRPr="00B42B61">
        <w:rPr>
          <w:rFonts w:ascii="Times New Roman" w:hAnsi="Times New Roman" w:cs="Times New Roman"/>
        </w:rPr>
        <w:t>，这意味着原子</w:t>
      </w:r>
      <w:r w:rsidRPr="00B42B61">
        <w:rPr>
          <w:rFonts w:ascii="Times New Roman" w:hAnsi="Times New Roman" w:cs="Times New Roman"/>
        </w:rPr>
        <w:t xml:space="preserve"> </w:t>
      </w:r>
      <w:r w:rsidRPr="00B42B61">
        <w:rPr>
          <w:rFonts w:ascii="Times New Roman" w:hAnsi="Times New Roman" w:cs="Times New Roman"/>
          <w:b/>
        </w:rPr>
        <w:t>m</w:t>
      </w:r>
      <w:r w:rsidRPr="00B42B61">
        <w:rPr>
          <w:rFonts w:ascii="Times New Roman" w:hAnsi="Times New Roman" w:cs="Times New Roman"/>
        </w:rPr>
        <w:t>、</w:t>
      </w:r>
      <w:r w:rsidRPr="00B42B61">
        <w:rPr>
          <w:rFonts w:ascii="Times New Roman" w:hAnsi="Times New Roman" w:cs="Times New Roman"/>
          <w:b/>
        </w:rPr>
        <w:t>o</w:t>
      </w:r>
      <w:r w:rsidRPr="00B42B61">
        <w:rPr>
          <w:rFonts w:ascii="Times New Roman" w:hAnsi="Times New Roman" w:cs="Times New Roman"/>
        </w:rPr>
        <w:t xml:space="preserve"> </w:t>
      </w:r>
      <w:r w:rsidRPr="00B42B61">
        <w:rPr>
          <w:rFonts w:ascii="Times New Roman" w:hAnsi="Times New Roman" w:cs="Times New Roman"/>
        </w:rPr>
        <w:t>和</w:t>
      </w:r>
      <w:r w:rsidRPr="00B42B61">
        <w:rPr>
          <w:rFonts w:ascii="Times New Roman" w:hAnsi="Times New Roman" w:cs="Times New Roman"/>
        </w:rPr>
        <w:t xml:space="preserve"> </w:t>
      </w:r>
      <w:r w:rsidRPr="00B42B61">
        <w:rPr>
          <w:rFonts w:ascii="Times New Roman" w:hAnsi="Times New Roman" w:cs="Times New Roman"/>
          <w:b/>
        </w:rPr>
        <w:t>p</w:t>
      </w:r>
      <w:r w:rsidRPr="00B42B61">
        <w:rPr>
          <w:rFonts w:ascii="Times New Roman" w:hAnsi="Times New Roman" w:cs="Times New Roman"/>
        </w:rPr>
        <w:t xml:space="preserve"> </w:t>
      </w:r>
      <w:r w:rsidRPr="00B42B61">
        <w:rPr>
          <w:rFonts w:ascii="Times New Roman" w:hAnsi="Times New Roman" w:cs="Times New Roman"/>
        </w:rPr>
        <w:t>或原子</w:t>
      </w:r>
      <w:r w:rsidRPr="00B42B61">
        <w:rPr>
          <w:rFonts w:ascii="Times New Roman" w:hAnsi="Times New Roman" w:cs="Times New Roman"/>
        </w:rPr>
        <w:t xml:space="preserve"> </w:t>
      </w:r>
      <w:r w:rsidRPr="00B42B61">
        <w:rPr>
          <w:rFonts w:ascii="Times New Roman" w:hAnsi="Times New Roman" w:cs="Times New Roman"/>
          <w:b/>
        </w:rPr>
        <w:t>o</w:t>
      </w:r>
      <w:r w:rsidRPr="00B42B61">
        <w:rPr>
          <w:rFonts w:ascii="Times New Roman" w:hAnsi="Times New Roman" w:cs="Times New Roman"/>
        </w:rPr>
        <w:t>、</w:t>
      </w:r>
      <w:r w:rsidRPr="00B42B61">
        <w:rPr>
          <w:rFonts w:ascii="Times New Roman" w:hAnsi="Times New Roman" w:cs="Times New Roman"/>
          <w:b/>
        </w:rPr>
        <w:t>p</w:t>
      </w:r>
      <w:r w:rsidRPr="00B42B61">
        <w:rPr>
          <w:rFonts w:ascii="Times New Roman" w:hAnsi="Times New Roman" w:cs="Times New Roman"/>
        </w:rPr>
        <w:t xml:space="preserve"> </w:t>
      </w:r>
      <w:r w:rsidRPr="00B42B61">
        <w:rPr>
          <w:rFonts w:ascii="Times New Roman" w:hAnsi="Times New Roman" w:cs="Times New Roman"/>
        </w:rPr>
        <w:t>和</w:t>
      </w:r>
      <w:r w:rsidRPr="00B42B61">
        <w:rPr>
          <w:rFonts w:ascii="Times New Roman" w:hAnsi="Times New Roman" w:cs="Times New Roman"/>
        </w:rPr>
        <w:t xml:space="preserve"> </w:t>
      </w:r>
      <w:r w:rsidRPr="00B42B61">
        <w:rPr>
          <w:rFonts w:ascii="Times New Roman" w:hAnsi="Times New Roman" w:cs="Times New Roman"/>
          <w:b/>
        </w:rPr>
        <w:t>n</w:t>
      </w:r>
      <w:r w:rsidRPr="00B42B61">
        <w:rPr>
          <w:rFonts w:ascii="Times New Roman" w:hAnsi="Times New Roman" w:cs="Times New Roman"/>
        </w:rPr>
        <w:t xml:space="preserve"> </w:t>
      </w:r>
      <w:r w:rsidRPr="00B42B61">
        <w:rPr>
          <w:rFonts w:ascii="Times New Roman" w:hAnsi="Times New Roman" w:cs="Times New Roman"/>
        </w:rPr>
        <w:t>位于同一条线上</w:t>
      </w:r>
      <w:r>
        <w:rPr>
          <w:rFonts w:ascii="Times New Roman" w:hAnsi="Times New Roman" w:cs="Times New Roman" w:hint="eastAsia"/>
        </w:rPr>
        <w:t>。</w:t>
      </w:r>
    </w:p>
    <w:p w14:paraId="1AE9E899" w14:textId="767C6289" w:rsidR="00983A11" w:rsidRPr="00B42B61" w:rsidRDefault="00BB536F">
      <w:pPr>
        <w:rPr>
          <w:rFonts w:ascii="Times New Roman" w:hAnsi="Times New Roman" w:cs="Times New Roman"/>
        </w:rPr>
      </w:pPr>
      <w:r>
        <w:rPr>
          <w:rFonts w:ascii="Segoe UI" w:hAnsi="Segoe UI" w:cs="Segoe UI"/>
          <w:color w:val="182026"/>
          <w:szCs w:val="21"/>
          <w:shd w:val="clear" w:color="auto" w:fill="FFFFFF"/>
        </w:rPr>
        <w:t>微分后，我们发现</w:t>
      </w:r>
      <w:r w:rsidRPr="00B42B61">
        <w:rPr>
          <w:rFonts w:ascii="Times New Roman" w:hAnsi="Times New Roman" w:cs="Times New Roman"/>
        </w:rPr>
        <w:t>二面角</w:t>
      </w:r>
      <w:r w:rsidRPr="00B42B61">
        <w:rPr>
          <w:rFonts w:ascii="Times New Roman" w:hAnsi="Times New Roman" w:cs="Times New Roman"/>
        </w:rPr>
        <w:t xml:space="preserve"> </w:t>
      </w:r>
      <w:proofErr w:type="spellStart"/>
      <w:r w:rsidRPr="00B777CC">
        <w:rPr>
          <w:rFonts w:ascii="Times New Roman" w:hAnsi="Times New Roman" w:cs="Times New Roman"/>
          <w:i/>
          <w:color w:val="182026"/>
          <w:szCs w:val="21"/>
          <w:shd w:val="clear" w:color="auto" w:fill="FFFFFF"/>
        </w:rPr>
        <w:t>q</w:t>
      </w:r>
      <w:r w:rsidRPr="00B777CC">
        <w:rPr>
          <w:rFonts w:ascii="Times New Roman" w:hAnsi="Times New Roman" w:cs="Times New Roman"/>
          <w:i/>
          <w:color w:val="182026"/>
          <w:szCs w:val="21"/>
          <w:shd w:val="clear" w:color="auto" w:fill="FFFFFF"/>
          <w:vertAlign w:val="subscript"/>
        </w:rPr>
        <w:t>d</w:t>
      </w:r>
      <w:proofErr w:type="spellEnd"/>
      <w:r>
        <w:rPr>
          <w:rFonts w:ascii="Segoe UI" w:hAnsi="Segoe UI" w:cs="Segoe UI"/>
          <w:color w:val="182026"/>
          <w:szCs w:val="21"/>
          <w:shd w:val="clear" w:color="auto" w:fill="FFFFFF"/>
        </w:rPr>
        <w:t>的一阶和二阶导数由</w:t>
      </w:r>
      <w:r>
        <w:rPr>
          <w:rFonts w:ascii="Segoe UI" w:hAnsi="Segoe UI" w:cs="Segoe UI" w:hint="eastAsia"/>
          <w:color w:val="182026"/>
          <w:szCs w:val="21"/>
          <w:shd w:val="clear" w:color="auto" w:fill="FFFFFF"/>
        </w:rPr>
        <w:t>下面的</w:t>
      </w:r>
      <w:r>
        <w:rPr>
          <w:rFonts w:ascii="Segoe UI" w:hAnsi="Segoe UI" w:cs="Segoe UI"/>
          <w:color w:val="182026"/>
          <w:szCs w:val="21"/>
          <w:shd w:val="clear" w:color="auto" w:fill="FFFFFF"/>
        </w:rPr>
        <w:t>关系式给出</w:t>
      </w:r>
    </w:p>
    <w:p w14:paraId="2DC3F45E" w14:textId="218A3379" w:rsidR="00983A11" w:rsidRDefault="00983A11">
      <w:pPr>
        <w:rPr>
          <w:rFonts w:ascii="Times New Roman" w:hAnsi="Times New Roman" w:cs="Times New Roman"/>
        </w:rPr>
      </w:pPr>
    </w:p>
    <w:p w14:paraId="4DE57083" w14:textId="395E0EC4" w:rsidR="00424CD3" w:rsidRDefault="00424CD3">
      <w:pPr>
        <w:rPr>
          <w:rFonts w:ascii="Times New Roman" w:hAnsi="Times New Roman" w:cs="Times New Roman"/>
        </w:rPr>
      </w:pPr>
      <w:r w:rsidRPr="00424CD3">
        <w:rPr>
          <w:rFonts w:ascii="Times New Roman" w:hAnsi="Times New Roman" w:cs="Times New Roman"/>
          <w:position w:val="-50"/>
        </w:rPr>
        <w:object w:dxaOrig="8000" w:dyaOrig="1120" w14:anchorId="425B3F8D">
          <v:shape id="_x0000_i1125" type="#_x0000_t75" style="width:400.15pt;height:56.25pt" o:ole="">
            <v:imagedata r:id="rId90" o:title=""/>
          </v:shape>
          <o:OLEObject Type="Embed" ProgID="Equation.DSMT4" ShapeID="_x0000_i1125" DrawAspect="Content" ObjectID="_1719268694" r:id="rId91"/>
        </w:object>
      </w:r>
    </w:p>
    <w:p w14:paraId="67AFEDB9" w14:textId="39E11A68" w:rsidR="00424CD3" w:rsidRDefault="00424CD3">
      <w:pPr>
        <w:rPr>
          <w:rFonts w:ascii="Times New Roman" w:hAnsi="Times New Roman" w:cs="Times New Roman"/>
        </w:rPr>
      </w:pPr>
    </w:p>
    <w:p w14:paraId="0BBEE419" w14:textId="6A7ED93B" w:rsidR="00BD4026" w:rsidRDefault="003D341C">
      <w:pPr>
        <w:rPr>
          <w:rFonts w:ascii="Times New Roman" w:hAnsi="Times New Roman" w:cs="Times New Roman" w:hint="eastAsia"/>
        </w:rPr>
      </w:pPr>
      <w:r w:rsidRPr="003D341C">
        <w:rPr>
          <w:rFonts w:ascii="Times New Roman" w:hAnsi="Times New Roman" w:cs="Times New Roman"/>
          <w:position w:val="-18"/>
        </w:rPr>
        <w:object w:dxaOrig="8740" w:dyaOrig="5600" w14:anchorId="354149A1">
          <v:shape id="_x0000_i1136" type="#_x0000_t75" style="width:436.9pt;height:281.25pt" o:ole="">
            <v:imagedata r:id="rId92" o:title=""/>
          </v:shape>
          <o:OLEObject Type="Embed" ProgID="Equation.DSMT4" ShapeID="_x0000_i1136" DrawAspect="Content" ObjectID="_1719268695" r:id="rId93"/>
        </w:object>
      </w:r>
    </w:p>
    <w:p w14:paraId="1E89C515" w14:textId="265A8096" w:rsidR="00424CD3" w:rsidRDefault="00424CD3">
      <w:pPr>
        <w:rPr>
          <w:rFonts w:ascii="Times New Roman" w:hAnsi="Times New Roman" w:cs="Times New Roman"/>
        </w:rPr>
      </w:pPr>
    </w:p>
    <w:p w14:paraId="7903B8AE" w14:textId="74DE98F0" w:rsidR="00424CD3" w:rsidRDefault="00BD4026" w:rsidP="00BD4026">
      <w:pPr>
        <w:ind w:firstLine="0"/>
        <w:rPr>
          <w:rFonts w:ascii="Times New Roman" w:hAnsi="Times New Roman" w:cs="Times New Roman" w:hint="eastAsia"/>
        </w:rPr>
      </w:pPr>
      <w:r w:rsidRPr="00BD4026">
        <w:rPr>
          <w:rFonts w:ascii="Times New Roman" w:hAnsi="Times New Roman" w:cs="Times New Roman" w:hint="eastAsia"/>
        </w:rPr>
        <w:t>其中，置换算子</w:t>
      </w:r>
      <w:proofErr w:type="spellStart"/>
      <w:r w:rsidRPr="00BD4026">
        <w:rPr>
          <w:rFonts w:ascii="Times New Roman" w:hAnsi="Times New Roman" w:cs="Times New Roman"/>
          <w:i/>
        </w:rPr>
        <w:t>P</w:t>
      </w:r>
      <w:r w:rsidRPr="00BD4026">
        <w:rPr>
          <w:rFonts w:ascii="Times New Roman" w:hAnsi="Times New Roman" w:cs="Times New Roman"/>
          <w:i/>
          <w:vertAlign w:val="subscript"/>
        </w:rPr>
        <w:t>ij</w:t>
      </w:r>
      <w:proofErr w:type="spellEnd"/>
      <w:r w:rsidRPr="00BD4026">
        <w:rPr>
          <w:rFonts w:ascii="Times New Roman" w:hAnsi="Times New Roman" w:cs="Times New Roman"/>
        </w:rPr>
        <w:t>交换了指数</w:t>
      </w:r>
      <w:proofErr w:type="spellStart"/>
      <w:r w:rsidRPr="00BD4026">
        <w:rPr>
          <w:rFonts w:ascii="Times New Roman" w:hAnsi="Times New Roman" w:cs="Times New Roman"/>
          <w:i/>
        </w:rPr>
        <w:t>i</w:t>
      </w:r>
      <w:proofErr w:type="spellEnd"/>
      <w:r w:rsidRPr="00BD4026">
        <w:rPr>
          <w:rFonts w:ascii="Times New Roman" w:hAnsi="Times New Roman" w:cs="Times New Roman"/>
        </w:rPr>
        <w:t>和</w:t>
      </w:r>
      <w:r w:rsidRPr="00BD4026">
        <w:rPr>
          <w:rFonts w:ascii="Times New Roman" w:hAnsi="Times New Roman" w:cs="Times New Roman"/>
          <w:i/>
        </w:rPr>
        <w:t>j</w:t>
      </w:r>
      <w:r>
        <w:rPr>
          <w:rFonts w:ascii="Times New Roman" w:hAnsi="Times New Roman" w:cs="Times New Roman" w:hint="eastAsia"/>
        </w:rPr>
        <w:t>。</w:t>
      </w:r>
      <w:r w:rsidR="003E7AA8" w:rsidRPr="003E7AA8">
        <w:rPr>
          <w:rFonts w:ascii="Times New Roman" w:hAnsi="Times New Roman" w:cs="Times New Roman" w:hint="eastAsia"/>
        </w:rPr>
        <w:t>二阶导数的表达式可能看起来大得笨拙，但进一步检查表明，大多数项都是由相同的组件构成的。由于方程式</w:t>
      </w:r>
      <w:r w:rsidR="003E7AA8">
        <w:rPr>
          <w:rFonts w:ascii="Times New Roman" w:hAnsi="Times New Roman" w:cs="Times New Roman" w:hint="eastAsia"/>
        </w:rPr>
        <w:t>Eq</w:t>
      </w:r>
      <w:r w:rsidR="003E7AA8">
        <w:rPr>
          <w:rFonts w:ascii="Times New Roman" w:hAnsi="Times New Roman" w:cs="Times New Roman"/>
        </w:rPr>
        <w:t xml:space="preserve">. </w:t>
      </w:r>
      <w:r w:rsidR="003E7AA8">
        <w:rPr>
          <w:rFonts w:ascii="Times New Roman" w:hAnsi="Times New Roman" w:cs="Times New Roman" w:hint="eastAsia"/>
        </w:rPr>
        <w:t>3</w:t>
      </w:r>
      <w:r w:rsidR="003E7AA8">
        <w:rPr>
          <w:rFonts w:ascii="Times New Roman" w:hAnsi="Times New Roman" w:cs="Times New Roman"/>
        </w:rPr>
        <w:t>5</w:t>
      </w:r>
      <w:r w:rsidR="003E7AA8" w:rsidRPr="003E7AA8">
        <w:rPr>
          <w:rFonts w:ascii="Times New Roman" w:hAnsi="Times New Roman" w:cs="Times New Roman" w:hint="eastAsia"/>
        </w:rPr>
        <w:t>中的最后两项</w:t>
      </w:r>
      <w:r w:rsidR="003E7AA8">
        <w:rPr>
          <w:rFonts w:ascii="Times New Roman" w:hAnsi="Times New Roman" w:cs="Times New Roman" w:hint="eastAsia"/>
        </w:rPr>
        <w:t>，</w:t>
      </w:r>
      <w:r w:rsidR="003E7AA8" w:rsidRPr="003E7AA8">
        <w:rPr>
          <w:rFonts w:ascii="Times New Roman" w:hAnsi="Times New Roman" w:cs="Times New Roman"/>
        </w:rPr>
        <w:t>只有当</w:t>
      </w:r>
      <w:r w:rsidR="003E7AA8" w:rsidRPr="003E7AA8">
        <w:rPr>
          <w:rFonts w:ascii="Times New Roman" w:hAnsi="Times New Roman" w:cs="Times New Roman"/>
        </w:rPr>
        <w:t xml:space="preserve"> </w:t>
      </w:r>
      <w:proofErr w:type="spellStart"/>
      <w:r w:rsidR="003E7AA8" w:rsidRPr="003E7AA8">
        <w:rPr>
          <w:rFonts w:ascii="Times New Roman" w:hAnsi="Times New Roman" w:cs="Times New Roman"/>
          <w:i/>
        </w:rPr>
        <w:t>i</w:t>
      </w:r>
      <w:proofErr w:type="spellEnd"/>
      <w:r w:rsidR="003E7AA8" w:rsidRPr="003E7AA8">
        <w:rPr>
          <w:rFonts w:ascii="Times New Roman" w:hAnsi="Times New Roman" w:cs="Times New Roman"/>
        </w:rPr>
        <w:t xml:space="preserve"> </w:t>
      </w:r>
      <w:r w:rsidR="003E7AA8" w:rsidRPr="003E7AA8">
        <w:rPr>
          <w:rFonts w:ascii="Times New Roman" w:hAnsi="Times New Roman" w:cs="Times New Roman"/>
        </w:rPr>
        <w:t>和</w:t>
      </w:r>
      <w:r w:rsidR="003E7AA8" w:rsidRPr="003E7AA8">
        <w:rPr>
          <w:rFonts w:ascii="Times New Roman" w:hAnsi="Times New Roman" w:cs="Times New Roman"/>
        </w:rPr>
        <w:t xml:space="preserve"> </w:t>
      </w:r>
      <w:r w:rsidR="003E7AA8" w:rsidRPr="003E7AA8">
        <w:rPr>
          <w:rFonts w:ascii="Times New Roman" w:hAnsi="Times New Roman" w:cs="Times New Roman"/>
          <w:i/>
        </w:rPr>
        <w:t>j</w:t>
      </w:r>
      <w:r w:rsidR="003E7AA8" w:rsidRPr="003E7AA8">
        <w:rPr>
          <w:rFonts w:ascii="Times New Roman" w:hAnsi="Times New Roman" w:cs="Times New Roman"/>
        </w:rPr>
        <w:t xml:space="preserve"> </w:t>
      </w:r>
      <w:r w:rsidR="003E7AA8" w:rsidRPr="003E7AA8">
        <w:rPr>
          <w:rFonts w:ascii="Times New Roman" w:hAnsi="Times New Roman" w:cs="Times New Roman"/>
        </w:rPr>
        <w:t>指向不同的笛卡尔方向时，</w:t>
      </w:r>
      <w:r w:rsidR="003E7AA8" w:rsidRPr="003E7AA8">
        <w:rPr>
          <w:rFonts w:ascii="Times New Roman" w:hAnsi="Times New Roman" w:cs="Times New Roman"/>
          <w:i/>
        </w:rPr>
        <w:t>k</w:t>
      </w:r>
      <w:r w:rsidR="003E7AA8" w:rsidRPr="003E7AA8">
        <w:rPr>
          <w:rFonts w:ascii="Times New Roman" w:hAnsi="Times New Roman" w:cs="Times New Roman"/>
        </w:rPr>
        <w:t xml:space="preserve"> </w:t>
      </w:r>
      <w:proofErr w:type="gramStart"/>
      <w:r w:rsidR="003E7AA8" w:rsidRPr="003E7AA8">
        <w:rPr>
          <w:rFonts w:ascii="Times New Roman" w:hAnsi="Times New Roman" w:cs="Times New Roman"/>
        </w:rPr>
        <w:t>才唯一</w:t>
      </w:r>
      <w:proofErr w:type="gramEnd"/>
      <w:r w:rsidR="003E7AA8" w:rsidRPr="003E7AA8">
        <w:rPr>
          <w:rFonts w:ascii="Times New Roman" w:hAnsi="Times New Roman" w:cs="Times New Roman"/>
        </w:rPr>
        <w:t>地定义为第三</w:t>
      </w:r>
      <w:r w:rsidR="003E7AA8">
        <w:rPr>
          <w:rFonts w:ascii="Times New Roman" w:hAnsi="Times New Roman" w:cs="Times New Roman" w:hint="eastAsia"/>
        </w:rPr>
        <w:t>个</w:t>
      </w:r>
      <w:r w:rsidR="003E7AA8" w:rsidRPr="003E7AA8">
        <w:rPr>
          <w:rFonts w:ascii="Times New Roman" w:hAnsi="Times New Roman" w:cs="Times New Roman"/>
        </w:rPr>
        <w:t>笛卡尔分量</w:t>
      </w:r>
      <w:r w:rsidR="003E7AA8">
        <w:rPr>
          <w:rFonts w:ascii="Times New Roman" w:hAnsi="Times New Roman" w:cs="Times New Roman" w:hint="eastAsia"/>
        </w:rPr>
        <w:t>。</w:t>
      </w:r>
      <w:r w:rsidR="003E7AA8" w:rsidRPr="003E7AA8">
        <w:rPr>
          <w:rFonts w:ascii="Times New Roman" w:hAnsi="Times New Roman" w:cs="Times New Roman" w:hint="eastAsia"/>
        </w:rPr>
        <w:t>由于末端原子</w:t>
      </w:r>
      <w:r w:rsidR="003E7AA8" w:rsidRPr="003E7AA8">
        <w:rPr>
          <w:rFonts w:ascii="Times New Roman" w:hAnsi="Times New Roman" w:cs="Times New Roman"/>
        </w:rPr>
        <w:t xml:space="preserve"> </w:t>
      </w:r>
      <w:r w:rsidR="003E7AA8" w:rsidRPr="003E7AA8">
        <w:rPr>
          <w:rFonts w:ascii="Times New Roman" w:hAnsi="Times New Roman" w:cs="Times New Roman"/>
          <w:b/>
        </w:rPr>
        <w:t>m</w:t>
      </w:r>
      <w:r w:rsidR="003E7AA8" w:rsidRPr="003E7AA8">
        <w:rPr>
          <w:rFonts w:ascii="Times New Roman" w:hAnsi="Times New Roman" w:cs="Times New Roman"/>
        </w:rPr>
        <w:t xml:space="preserve"> </w:t>
      </w:r>
      <w:r w:rsidR="003E7AA8" w:rsidRPr="003E7AA8">
        <w:rPr>
          <w:rFonts w:ascii="Times New Roman" w:hAnsi="Times New Roman" w:cs="Times New Roman"/>
        </w:rPr>
        <w:t>和</w:t>
      </w:r>
      <w:r w:rsidR="003E7AA8" w:rsidRPr="003E7AA8">
        <w:rPr>
          <w:rFonts w:ascii="Times New Roman" w:hAnsi="Times New Roman" w:cs="Times New Roman"/>
        </w:rPr>
        <w:t xml:space="preserve"> </w:t>
      </w:r>
      <w:r w:rsidR="003E7AA8" w:rsidRPr="003E7AA8">
        <w:rPr>
          <w:rFonts w:ascii="Times New Roman" w:hAnsi="Times New Roman" w:cs="Times New Roman"/>
          <w:b/>
        </w:rPr>
        <w:t>n</w:t>
      </w:r>
      <w:r w:rsidR="003E7AA8" w:rsidRPr="003E7AA8">
        <w:rPr>
          <w:rFonts w:ascii="Times New Roman" w:hAnsi="Times New Roman" w:cs="Times New Roman"/>
        </w:rPr>
        <w:t xml:space="preserve"> </w:t>
      </w:r>
      <w:r w:rsidR="003E7AA8" w:rsidRPr="003E7AA8">
        <w:rPr>
          <w:rFonts w:ascii="Times New Roman" w:hAnsi="Times New Roman" w:cs="Times New Roman"/>
        </w:rPr>
        <w:t>之间没有耦合，我们得出结论</w:t>
      </w:r>
    </w:p>
    <w:p w14:paraId="4E856308" w14:textId="6E350E4F" w:rsidR="00424CD3" w:rsidRDefault="00424CD3">
      <w:pPr>
        <w:rPr>
          <w:rFonts w:ascii="Times New Roman" w:hAnsi="Times New Roman" w:cs="Times New Roman"/>
        </w:rPr>
      </w:pPr>
    </w:p>
    <w:p w14:paraId="0472D5D4" w14:textId="51AF7E47" w:rsidR="00424CD3" w:rsidRDefault="003E7AA8">
      <w:pPr>
        <w:rPr>
          <w:rFonts w:ascii="Times New Roman" w:hAnsi="Times New Roman" w:cs="Times New Roman"/>
        </w:rPr>
      </w:pPr>
      <w:r w:rsidRPr="003E7AA8">
        <w:rPr>
          <w:rFonts w:ascii="Times New Roman" w:hAnsi="Times New Roman" w:cs="Times New Roman"/>
          <w:position w:val="-32"/>
        </w:rPr>
        <w:object w:dxaOrig="7960" w:dyaOrig="740" w14:anchorId="2B9B1054">
          <v:shape id="_x0000_i1139" type="#_x0000_t75" style="width:397.9pt;height:37.15pt" o:ole="">
            <v:imagedata r:id="rId94" o:title=""/>
          </v:shape>
          <o:OLEObject Type="Embed" ProgID="Equation.DSMT4" ShapeID="_x0000_i1139" DrawAspect="Content" ObjectID="_1719268696" r:id="rId95"/>
        </w:object>
      </w:r>
    </w:p>
    <w:p w14:paraId="439B92CB" w14:textId="77777777" w:rsidR="00424CD3" w:rsidRPr="00BB536F" w:rsidRDefault="00424CD3">
      <w:pPr>
        <w:rPr>
          <w:rFonts w:ascii="Times New Roman" w:hAnsi="Times New Roman" w:cs="Times New Roman" w:hint="eastAsia"/>
        </w:rPr>
      </w:pPr>
    </w:p>
    <w:p w14:paraId="33468ED7" w14:textId="528FED98" w:rsidR="00B777CC" w:rsidRDefault="00E11C44" w:rsidP="00E11C44">
      <w:pPr>
        <w:ind w:firstLine="0"/>
        <w:rPr>
          <w:rFonts w:ascii="Times New Roman" w:hAnsi="Times New Roman" w:cs="Times New Roman" w:hint="eastAsia"/>
        </w:rPr>
      </w:pPr>
      <w:r>
        <w:rPr>
          <w:rFonts w:ascii="Segoe UI" w:hAnsi="Segoe UI" w:cs="Segoe UI"/>
          <w:color w:val="182026"/>
          <w:szCs w:val="21"/>
          <w:shd w:val="clear" w:color="auto" w:fill="FFFFFF"/>
        </w:rPr>
        <w:t>这也是方程式</w:t>
      </w:r>
      <w:r>
        <w:rPr>
          <w:rFonts w:ascii="Segoe UI" w:hAnsi="Segoe UI" w:cs="Segoe UI"/>
          <w:color w:val="182026"/>
          <w:szCs w:val="21"/>
          <w:shd w:val="clear" w:color="auto" w:fill="FFFFFF"/>
        </w:rPr>
        <w:t>Eq. 35</w:t>
      </w:r>
      <w:r>
        <w:rPr>
          <w:rFonts w:ascii="Segoe UI" w:hAnsi="Segoe UI" w:cs="Segoe UI"/>
          <w:color w:val="182026"/>
          <w:szCs w:val="21"/>
          <w:shd w:val="clear" w:color="auto" w:fill="FFFFFF"/>
        </w:rPr>
        <w:t>的一个特例</w:t>
      </w:r>
      <w:r>
        <w:rPr>
          <w:rFonts w:ascii="Segoe UI" w:hAnsi="Segoe UI" w:cs="Segoe UI" w:hint="eastAsia"/>
          <w:color w:val="182026"/>
          <w:szCs w:val="21"/>
          <w:shd w:val="clear" w:color="auto" w:fill="FFFFFF"/>
        </w:rPr>
        <w:t>。</w:t>
      </w:r>
    </w:p>
    <w:p w14:paraId="7776F364" w14:textId="296444BB" w:rsidR="00B777CC" w:rsidRDefault="00B777CC">
      <w:pPr>
        <w:rPr>
          <w:rFonts w:ascii="Times New Roman" w:hAnsi="Times New Roman" w:cs="Times New Roman"/>
        </w:rPr>
      </w:pPr>
    </w:p>
    <w:p w14:paraId="4AB44BEC" w14:textId="50B7E98A" w:rsidR="002B59A8" w:rsidRPr="00AC0854" w:rsidRDefault="00AC0854" w:rsidP="00AC0854">
      <w:pPr>
        <w:ind w:firstLine="0"/>
        <w:rPr>
          <w:rFonts w:ascii="Times New Roman" w:hAnsi="Times New Roman" w:cs="Times New Roman" w:hint="eastAsia"/>
          <w:b/>
          <w:color w:val="182026"/>
          <w:szCs w:val="21"/>
          <w:shd w:val="clear" w:color="auto" w:fill="FFFFFF"/>
        </w:rPr>
      </w:pPr>
      <w:r>
        <w:rPr>
          <w:rFonts w:ascii="Times New Roman" w:hAnsi="Times New Roman" w:cs="Times New Roman" w:hint="eastAsia"/>
          <w:b/>
          <w:color w:val="182026"/>
          <w:szCs w:val="21"/>
          <w:shd w:val="clear" w:color="auto" w:fill="FFFFFF"/>
        </w:rPr>
        <w:t>C</w:t>
      </w:r>
      <w:r w:rsidRPr="00B777CC">
        <w:rPr>
          <w:rFonts w:ascii="Times New Roman" w:hAnsi="Times New Roman" w:cs="Times New Roman"/>
          <w:b/>
          <w:color w:val="182026"/>
          <w:szCs w:val="21"/>
          <w:shd w:val="clear" w:color="auto" w:fill="FFFFFF"/>
        </w:rPr>
        <w:t xml:space="preserve">. </w:t>
      </w:r>
      <w:r w:rsidRPr="00AC0854">
        <w:rPr>
          <w:rFonts w:ascii="Times New Roman" w:hAnsi="Times New Roman" w:cs="Times New Roman" w:hint="eastAsia"/>
          <w:b/>
          <w:color w:val="182026"/>
          <w:szCs w:val="21"/>
          <w:shd w:val="clear" w:color="auto" w:fill="FFFFFF"/>
        </w:rPr>
        <w:t>离域内坐标</w:t>
      </w:r>
    </w:p>
    <w:p w14:paraId="5A3208EB" w14:textId="00432C3D" w:rsidR="002B59A8" w:rsidRPr="00B777CC" w:rsidRDefault="00827248">
      <w:pPr>
        <w:rPr>
          <w:rFonts w:ascii="Times New Roman" w:hAnsi="Times New Roman" w:cs="Times New Roman"/>
        </w:rPr>
      </w:pPr>
      <w:r w:rsidRPr="00827248">
        <w:rPr>
          <w:rFonts w:ascii="Times New Roman" w:hAnsi="Times New Roman" w:cs="Times New Roman" w:hint="eastAsia"/>
        </w:rPr>
        <w:t>一个非冗余的内坐标系可以很容易地从</w:t>
      </w:r>
      <w:proofErr w:type="gramStart"/>
      <w:r w:rsidRPr="00827248">
        <w:rPr>
          <w:rFonts w:ascii="Times New Roman" w:hAnsi="Times New Roman" w:cs="Times New Roman" w:hint="eastAsia"/>
        </w:rPr>
        <w:t>具有非零特征值</w:t>
      </w:r>
      <w:proofErr w:type="gramEnd"/>
      <w:r w:rsidRPr="00827248">
        <w:rPr>
          <w:rFonts w:ascii="Times New Roman" w:hAnsi="Times New Roman" w:cs="Times New Roman" w:hint="eastAsia"/>
        </w:rPr>
        <w:t>的</w:t>
      </w:r>
      <w:r w:rsidRPr="00827248">
        <w:rPr>
          <w:rFonts w:ascii="Times New Roman" w:hAnsi="Times New Roman" w:cs="Times New Roman"/>
        </w:rPr>
        <w:t xml:space="preserve"> </w:t>
      </w:r>
      <w:r w:rsidRPr="00C226E6">
        <w:rPr>
          <w:rFonts w:ascii="Times New Roman" w:hAnsi="Times New Roman" w:cs="Times New Roman"/>
          <w:b/>
        </w:rPr>
        <w:t>B</w:t>
      </w:r>
      <w:r w:rsidRPr="00827248">
        <w:rPr>
          <w:rFonts w:ascii="Times New Roman" w:hAnsi="Times New Roman" w:cs="Times New Roman"/>
        </w:rPr>
        <w:t xml:space="preserve"> </w:t>
      </w:r>
      <w:r w:rsidRPr="00827248">
        <w:rPr>
          <w:rFonts w:ascii="Times New Roman" w:hAnsi="Times New Roman" w:cs="Times New Roman"/>
        </w:rPr>
        <w:t>矩阵的特征向量构造。这些离域内坐标是原始内坐标的线性组合，通常这些组合是非</w:t>
      </w:r>
      <w:r w:rsidR="00A12BD0">
        <w:rPr>
          <w:rFonts w:ascii="Times New Roman" w:hAnsi="Times New Roman" w:cs="Times New Roman" w:hint="eastAsia"/>
        </w:rPr>
        <w:t>局域</w:t>
      </w:r>
      <w:bookmarkStart w:id="0" w:name="_GoBack"/>
      <w:bookmarkEnd w:id="0"/>
      <w:r w:rsidRPr="00827248">
        <w:rPr>
          <w:rFonts w:ascii="Times New Roman" w:hAnsi="Times New Roman" w:cs="Times New Roman"/>
        </w:rPr>
        <w:t>的，因此称为</w:t>
      </w:r>
      <w:r w:rsidRPr="00827248">
        <w:rPr>
          <w:rFonts w:ascii="Times New Roman" w:hAnsi="Times New Roman" w:cs="Times New Roman"/>
        </w:rPr>
        <w:t>“</w:t>
      </w:r>
      <w:r w:rsidRPr="00827248">
        <w:rPr>
          <w:rFonts w:ascii="Times New Roman" w:hAnsi="Times New Roman" w:cs="Times New Roman"/>
        </w:rPr>
        <w:t>离域</w:t>
      </w:r>
      <w:r w:rsidRPr="00827248">
        <w:rPr>
          <w:rFonts w:ascii="Times New Roman" w:hAnsi="Times New Roman" w:cs="Times New Roman"/>
        </w:rPr>
        <w:t>”</w:t>
      </w:r>
      <w:r w:rsidRPr="00827248">
        <w:rPr>
          <w:rFonts w:ascii="Times New Roman" w:hAnsi="Times New Roman" w:cs="Times New Roman"/>
        </w:rPr>
        <w:t>。</w:t>
      </w:r>
    </w:p>
    <w:p w14:paraId="0B97EAE1" w14:textId="5E1A7D9F" w:rsidR="004A3F63" w:rsidRPr="004A3F63" w:rsidRDefault="00C226E6" w:rsidP="004A3F63">
      <w:pPr>
        <w:rPr>
          <w:rFonts w:ascii="Times New Roman" w:hAnsi="Times New Roman" w:cs="Times New Roman"/>
        </w:rPr>
      </w:pPr>
      <w:r w:rsidRPr="00C226E6">
        <w:rPr>
          <w:rFonts w:ascii="Times New Roman" w:hAnsi="Times New Roman" w:cs="Times New Roman" w:hint="eastAsia"/>
        </w:rPr>
        <w:t>特征向量给出</w:t>
      </w:r>
      <w:proofErr w:type="gramStart"/>
      <w:r w:rsidRPr="00C226E6">
        <w:rPr>
          <w:rFonts w:ascii="Times New Roman" w:hAnsi="Times New Roman" w:cs="Times New Roman" w:hint="eastAsia"/>
        </w:rPr>
        <w:t>了离域和</w:t>
      </w:r>
      <w:proofErr w:type="gramEnd"/>
      <w:r w:rsidRPr="00C226E6">
        <w:rPr>
          <w:rFonts w:ascii="Times New Roman" w:hAnsi="Times New Roman" w:cs="Times New Roman" w:hint="eastAsia"/>
        </w:rPr>
        <w:t>冗余内坐标之间的关系</w:t>
      </w:r>
      <w:r w:rsidR="004A3F63">
        <w:rPr>
          <w:rFonts w:ascii="Times New Roman" w:hAnsi="Times New Roman" w:cs="Times New Roman" w:hint="eastAsia"/>
        </w:rPr>
        <w:t>。</w:t>
      </w:r>
      <w:r w:rsidR="004A3F63" w:rsidRPr="004A3F63">
        <w:rPr>
          <w:rFonts w:ascii="Times New Roman" w:hAnsi="Times New Roman" w:cs="Times New Roman" w:hint="eastAsia"/>
        </w:rPr>
        <w:t>通过分解冗余</w:t>
      </w:r>
      <w:r w:rsidR="004A3F63" w:rsidRPr="004A3F63">
        <w:rPr>
          <w:rFonts w:ascii="Times New Roman" w:hAnsi="Times New Roman" w:cs="Times New Roman"/>
          <w:b/>
        </w:rPr>
        <w:t>B</w:t>
      </w:r>
      <w:r w:rsidR="004A3F63" w:rsidRPr="004A3F63">
        <w:rPr>
          <w:rFonts w:ascii="Times New Roman" w:hAnsi="Times New Roman" w:cs="Times New Roman"/>
        </w:rPr>
        <w:t>矩阵，我们可以构造一个非冗余</w:t>
      </w:r>
      <w:r w:rsidR="004A3F63" w:rsidRPr="004A3F63">
        <w:rPr>
          <w:rFonts w:ascii="Times New Roman" w:hAnsi="Times New Roman" w:cs="Times New Roman"/>
          <w:b/>
        </w:rPr>
        <w:t>B</w:t>
      </w:r>
      <w:r w:rsidR="004A3F63" w:rsidRPr="004A3F63">
        <w:rPr>
          <w:rFonts w:ascii="Times New Roman" w:hAnsi="Times New Roman" w:cs="Times New Roman"/>
        </w:rPr>
        <w:t>矩阵，其行为与冗余</w:t>
      </w:r>
      <w:r w:rsidR="004A3F63" w:rsidRPr="004A3F63">
        <w:rPr>
          <w:rFonts w:ascii="Times New Roman" w:hAnsi="Times New Roman" w:cs="Times New Roman"/>
          <w:b/>
        </w:rPr>
        <w:t>B</w:t>
      </w:r>
      <w:r w:rsidR="004A3F63" w:rsidRPr="004A3F63">
        <w:rPr>
          <w:rFonts w:ascii="Times New Roman" w:hAnsi="Times New Roman" w:cs="Times New Roman"/>
        </w:rPr>
        <w:t>矩阵基本相同，根据笛卡尔坐标确定非定域坐标</w:t>
      </w:r>
      <w:r w:rsidR="004A3F63">
        <w:rPr>
          <w:rFonts w:ascii="Times New Roman" w:hAnsi="Times New Roman" w:cs="Times New Roman" w:hint="eastAsia"/>
        </w:rPr>
        <w:t>。</w:t>
      </w:r>
      <w:r w:rsidR="004A3F63" w:rsidRPr="004A3F63">
        <w:rPr>
          <w:rFonts w:ascii="Times New Roman" w:hAnsi="Times New Roman" w:cs="Times New Roman" w:hint="eastAsia"/>
        </w:rPr>
        <w:t>这里导出的变换方程也适用于非冗余</w:t>
      </w:r>
      <w:r w:rsidR="004A3F63" w:rsidRPr="004A3F63">
        <w:rPr>
          <w:rFonts w:ascii="Times New Roman" w:hAnsi="Times New Roman" w:cs="Times New Roman"/>
          <w:b/>
        </w:rPr>
        <w:t>B</w:t>
      </w:r>
      <w:r w:rsidR="004A3F63" w:rsidRPr="004A3F63">
        <w:rPr>
          <w:rFonts w:ascii="Times New Roman" w:hAnsi="Times New Roman" w:cs="Times New Roman"/>
        </w:rPr>
        <w:t>矩阵，可以看作是冗余矩阵的一个特例</w:t>
      </w:r>
      <w:r w:rsidR="004A3F63">
        <w:rPr>
          <w:rFonts w:ascii="Times New Roman" w:hAnsi="Times New Roman" w:cs="Times New Roman" w:hint="eastAsia"/>
        </w:rPr>
        <w:t>。</w:t>
      </w:r>
    </w:p>
    <w:p w14:paraId="5BED3F7E" w14:textId="6DF4CA28" w:rsidR="002B59A8" w:rsidRPr="004A3F63" w:rsidRDefault="002B59A8">
      <w:pPr>
        <w:rPr>
          <w:rFonts w:ascii="Times New Roman" w:hAnsi="Times New Roman" w:cs="Times New Roman"/>
        </w:rPr>
      </w:pPr>
    </w:p>
    <w:p w14:paraId="3FE31D54" w14:textId="06E8E6A0" w:rsidR="008747D0" w:rsidRPr="00B777CC" w:rsidRDefault="008747D0">
      <w:pPr>
        <w:rPr>
          <w:rFonts w:ascii="Times New Roman" w:hAnsi="Times New Roman" w:cs="Times New Roman"/>
        </w:rPr>
      </w:pPr>
    </w:p>
    <w:p w14:paraId="2FE44A10" w14:textId="63FA1BA8" w:rsidR="008747D0" w:rsidRPr="00B777CC" w:rsidRDefault="008747D0">
      <w:pPr>
        <w:rPr>
          <w:rFonts w:ascii="Times New Roman" w:hAnsi="Times New Roman" w:cs="Times New Roman"/>
        </w:rPr>
      </w:pPr>
    </w:p>
    <w:p w14:paraId="0D03DFB0" w14:textId="77777777" w:rsidR="008747D0" w:rsidRPr="00B777CC" w:rsidRDefault="008747D0">
      <w:pPr>
        <w:rPr>
          <w:rFonts w:ascii="Times New Roman" w:hAnsi="Times New Roman" w:cs="Times New Roman"/>
        </w:rPr>
      </w:pPr>
    </w:p>
    <w:p w14:paraId="1EF6DEF6" w14:textId="77777777" w:rsidR="008747D0" w:rsidRPr="00B777CC" w:rsidRDefault="008747D0">
      <w:pPr>
        <w:rPr>
          <w:rFonts w:ascii="Times New Roman" w:hAnsi="Times New Roman" w:cs="Times New Roman"/>
        </w:rPr>
      </w:pPr>
    </w:p>
    <w:p w14:paraId="5C88454F" w14:textId="72D7CA3A" w:rsidR="00C4078C" w:rsidRPr="00B777CC" w:rsidRDefault="00C4078C">
      <w:pPr>
        <w:rPr>
          <w:rFonts w:ascii="Times New Roman" w:hAnsi="Times New Roman" w:cs="Times New Roman"/>
        </w:rPr>
      </w:pPr>
    </w:p>
    <w:p w14:paraId="5B760DCD" w14:textId="77777777" w:rsidR="00C4078C" w:rsidRPr="00B777CC" w:rsidRDefault="00C4078C">
      <w:pPr>
        <w:rPr>
          <w:rFonts w:ascii="Times New Roman" w:hAnsi="Times New Roman" w:cs="Times New Roman"/>
        </w:rPr>
      </w:pPr>
    </w:p>
    <w:p w14:paraId="434B93DF" w14:textId="77777777" w:rsidR="009D64ED" w:rsidRPr="00B777CC" w:rsidRDefault="009D64ED">
      <w:pPr>
        <w:rPr>
          <w:rFonts w:ascii="Times New Roman" w:hAnsi="Times New Roman" w:cs="Times New Roman"/>
        </w:rPr>
      </w:pPr>
    </w:p>
    <w:sectPr w:rsidR="009D64ED" w:rsidRPr="00B77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9D"/>
    <w:rsid w:val="000535AB"/>
    <w:rsid w:val="0005495E"/>
    <w:rsid w:val="000829FF"/>
    <w:rsid w:val="00094B0A"/>
    <w:rsid w:val="000A6D6F"/>
    <w:rsid w:val="000E2691"/>
    <w:rsid w:val="001061F3"/>
    <w:rsid w:val="00161013"/>
    <w:rsid w:val="00166445"/>
    <w:rsid w:val="00186EA8"/>
    <w:rsid w:val="00193547"/>
    <w:rsid w:val="001D2045"/>
    <w:rsid w:val="001E0338"/>
    <w:rsid w:val="001F19D3"/>
    <w:rsid w:val="00213FE6"/>
    <w:rsid w:val="002176DC"/>
    <w:rsid w:val="00221352"/>
    <w:rsid w:val="00240483"/>
    <w:rsid w:val="0024390F"/>
    <w:rsid w:val="002668D5"/>
    <w:rsid w:val="002B5681"/>
    <w:rsid w:val="002B59A8"/>
    <w:rsid w:val="002D258C"/>
    <w:rsid w:val="002E4B68"/>
    <w:rsid w:val="002F3AAB"/>
    <w:rsid w:val="003114BE"/>
    <w:rsid w:val="0032629F"/>
    <w:rsid w:val="003341EB"/>
    <w:rsid w:val="00346A4B"/>
    <w:rsid w:val="00394339"/>
    <w:rsid w:val="003D341C"/>
    <w:rsid w:val="003D3CDA"/>
    <w:rsid w:val="003E451B"/>
    <w:rsid w:val="003E7AA8"/>
    <w:rsid w:val="003F5028"/>
    <w:rsid w:val="0041698E"/>
    <w:rsid w:val="00424CD3"/>
    <w:rsid w:val="0046076E"/>
    <w:rsid w:val="00477CBA"/>
    <w:rsid w:val="004907D5"/>
    <w:rsid w:val="00494F0F"/>
    <w:rsid w:val="004A06B8"/>
    <w:rsid w:val="004A3F63"/>
    <w:rsid w:val="004A49DD"/>
    <w:rsid w:val="004B6E59"/>
    <w:rsid w:val="004C105E"/>
    <w:rsid w:val="004D77FD"/>
    <w:rsid w:val="004D780D"/>
    <w:rsid w:val="004F1B88"/>
    <w:rsid w:val="00507B60"/>
    <w:rsid w:val="005315E3"/>
    <w:rsid w:val="005332FE"/>
    <w:rsid w:val="005415F5"/>
    <w:rsid w:val="00561988"/>
    <w:rsid w:val="005857EE"/>
    <w:rsid w:val="005A2B4B"/>
    <w:rsid w:val="005D1FC8"/>
    <w:rsid w:val="005D2976"/>
    <w:rsid w:val="005D2CC9"/>
    <w:rsid w:val="00621B86"/>
    <w:rsid w:val="00623014"/>
    <w:rsid w:val="0063720A"/>
    <w:rsid w:val="006572B9"/>
    <w:rsid w:val="006713C5"/>
    <w:rsid w:val="00682D6A"/>
    <w:rsid w:val="006B3B02"/>
    <w:rsid w:val="006B62CC"/>
    <w:rsid w:val="006D3EE2"/>
    <w:rsid w:val="006F5139"/>
    <w:rsid w:val="00723FE4"/>
    <w:rsid w:val="007273F2"/>
    <w:rsid w:val="00731628"/>
    <w:rsid w:val="007521F2"/>
    <w:rsid w:val="007C6BF3"/>
    <w:rsid w:val="007C79D9"/>
    <w:rsid w:val="007D13D2"/>
    <w:rsid w:val="007F1EDF"/>
    <w:rsid w:val="008031FC"/>
    <w:rsid w:val="0081454D"/>
    <w:rsid w:val="00827248"/>
    <w:rsid w:val="00833912"/>
    <w:rsid w:val="008747D0"/>
    <w:rsid w:val="008770C2"/>
    <w:rsid w:val="008B5CC1"/>
    <w:rsid w:val="008D7FEB"/>
    <w:rsid w:val="008E12A3"/>
    <w:rsid w:val="0094273F"/>
    <w:rsid w:val="009738EB"/>
    <w:rsid w:val="0097725D"/>
    <w:rsid w:val="00983A11"/>
    <w:rsid w:val="00995B3C"/>
    <w:rsid w:val="009D64ED"/>
    <w:rsid w:val="00A12BD0"/>
    <w:rsid w:val="00A15B66"/>
    <w:rsid w:val="00A354C6"/>
    <w:rsid w:val="00A7679C"/>
    <w:rsid w:val="00AC0854"/>
    <w:rsid w:val="00B00CC6"/>
    <w:rsid w:val="00B03EB9"/>
    <w:rsid w:val="00B143D0"/>
    <w:rsid w:val="00B31E6B"/>
    <w:rsid w:val="00B371ED"/>
    <w:rsid w:val="00B42B61"/>
    <w:rsid w:val="00B5363C"/>
    <w:rsid w:val="00B571B6"/>
    <w:rsid w:val="00B777CC"/>
    <w:rsid w:val="00B975C9"/>
    <w:rsid w:val="00BB536F"/>
    <w:rsid w:val="00BD3419"/>
    <w:rsid w:val="00BD4026"/>
    <w:rsid w:val="00BF02F8"/>
    <w:rsid w:val="00C226E6"/>
    <w:rsid w:val="00C31875"/>
    <w:rsid w:val="00C4078C"/>
    <w:rsid w:val="00C67EE8"/>
    <w:rsid w:val="00C8734B"/>
    <w:rsid w:val="00C97A8D"/>
    <w:rsid w:val="00CD48E5"/>
    <w:rsid w:val="00CE74FC"/>
    <w:rsid w:val="00D239A1"/>
    <w:rsid w:val="00D47B0A"/>
    <w:rsid w:val="00DB2B9F"/>
    <w:rsid w:val="00DC29E8"/>
    <w:rsid w:val="00DD6BEC"/>
    <w:rsid w:val="00DF7524"/>
    <w:rsid w:val="00E11C44"/>
    <w:rsid w:val="00E3799D"/>
    <w:rsid w:val="00E8351E"/>
    <w:rsid w:val="00E90EDF"/>
    <w:rsid w:val="00EA3A14"/>
    <w:rsid w:val="00EB67A3"/>
    <w:rsid w:val="00EC16EE"/>
    <w:rsid w:val="00ED05D7"/>
    <w:rsid w:val="00ED0EE2"/>
    <w:rsid w:val="00EE7279"/>
    <w:rsid w:val="00F013F2"/>
    <w:rsid w:val="00F60236"/>
    <w:rsid w:val="00F809F4"/>
    <w:rsid w:val="00FC4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F187"/>
  <w15:chartTrackingRefBased/>
  <w15:docId w15:val="{FE06475A-E37F-489F-AC97-DD798A8C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4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6">
    <w:name w:val="heading 6"/>
    <w:basedOn w:val="a"/>
    <w:link w:val="60"/>
    <w:uiPriority w:val="9"/>
    <w:qFormat/>
    <w:rsid w:val="008D7FEB"/>
    <w:pPr>
      <w:spacing w:before="100" w:beforeAutospacing="1" w:after="100" w:afterAutospacing="1" w:line="240" w:lineRule="auto"/>
      <w:ind w:firstLine="0"/>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D64ED"/>
    <w:pPr>
      <w:spacing w:before="100" w:beforeAutospacing="1" w:after="100" w:afterAutospacing="1" w:line="240" w:lineRule="auto"/>
      <w:ind w:firstLine="0"/>
      <w:jc w:val="left"/>
    </w:pPr>
    <w:rPr>
      <w:rFonts w:ascii="宋体" w:eastAsia="宋体" w:hAnsi="宋体" w:cs="宋体"/>
      <w:kern w:val="0"/>
      <w:sz w:val="24"/>
      <w:szCs w:val="24"/>
    </w:rPr>
  </w:style>
  <w:style w:type="character" w:customStyle="1" w:styleId="60">
    <w:name w:val="标题 6 字符"/>
    <w:basedOn w:val="a0"/>
    <w:link w:val="6"/>
    <w:uiPriority w:val="9"/>
    <w:rsid w:val="008D7FEB"/>
    <w:rPr>
      <w:rFonts w:ascii="宋体" w:eastAsia="宋体" w:hAnsi="宋体" w:cs="宋体"/>
      <w:b/>
      <w:bCs/>
      <w:kern w:val="0"/>
      <w:sz w:val="15"/>
      <w:szCs w:val="15"/>
    </w:rPr>
  </w:style>
  <w:style w:type="character" w:customStyle="1" w:styleId="source-text">
    <w:name w:val="source-text"/>
    <w:basedOn w:val="a0"/>
    <w:rsid w:val="008D7FEB"/>
  </w:style>
  <w:style w:type="character" w:styleId="a4">
    <w:name w:val="Hyperlink"/>
    <w:basedOn w:val="a0"/>
    <w:uiPriority w:val="99"/>
    <w:semiHidden/>
    <w:unhideWhenUsed/>
    <w:rsid w:val="008D7FEB"/>
    <w:rPr>
      <w:color w:val="0000FF"/>
      <w:u w:val="single"/>
    </w:rPr>
  </w:style>
  <w:style w:type="paragraph" w:customStyle="1" w:styleId="bp3-skeleton">
    <w:name w:val="bp3-skeleton"/>
    <w:basedOn w:val="a"/>
    <w:rsid w:val="008D7FEB"/>
    <w:pPr>
      <w:spacing w:before="100" w:beforeAutospacing="1" w:after="100" w:afterAutospacing="1" w:line="240" w:lineRule="auto"/>
      <w:ind w:firstLine="0"/>
      <w:jc w:val="left"/>
    </w:pPr>
    <w:rPr>
      <w:rFonts w:ascii="宋体" w:eastAsia="宋体" w:hAnsi="宋体" w:cs="宋体"/>
      <w:kern w:val="0"/>
      <w:sz w:val="24"/>
      <w:szCs w:val="24"/>
    </w:rPr>
  </w:style>
  <w:style w:type="character" w:customStyle="1" w:styleId="bp3-button-text">
    <w:name w:val="bp3-button-text"/>
    <w:basedOn w:val="a0"/>
    <w:rsid w:val="008D7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31906">
      <w:bodyDiv w:val="1"/>
      <w:marLeft w:val="0"/>
      <w:marRight w:val="0"/>
      <w:marTop w:val="0"/>
      <w:marBottom w:val="0"/>
      <w:divBdr>
        <w:top w:val="none" w:sz="0" w:space="0" w:color="auto"/>
        <w:left w:val="none" w:sz="0" w:space="0" w:color="auto"/>
        <w:bottom w:val="none" w:sz="0" w:space="0" w:color="auto"/>
        <w:right w:val="none" w:sz="0" w:space="0" w:color="auto"/>
      </w:divBdr>
      <w:divsChild>
        <w:div w:id="1136292417">
          <w:marLeft w:val="0"/>
          <w:marRight w:val="0"/>
          <w:marTop w:val="15"/>
          <w:marBottom w:val="120"/>
          <w:divBdr>
            <w:top w:val="none" w:sz="0" w:space="0" w:color="auto"/>
            <w:left w:val="none" w:sz="0" w:space="0" w:color="auto"/>
            <w:bottom w:val="none" w:sz="0" w:space="0" w:color="auto"/>
            <w:right w:val="none" w:sz="0" w:space="0" w:color="auto"/>
          </w:divBdr>
          <w:divsChild>
            <w:div w:id="1163858820">
              <w:marLeft w:val="0"/>
              <w:marRight w:val="0"/>
              <w:marTop w:val="0"/>
              <w:marBottom w:val="0"/>
              <w:divBdr>
                <w:top w:val="none" w:sz="0" w:space="0" w:color="auto"/>
                <w:left w:val="none" w:sz="0" w:space="0" w:color="auto"/>
                <w:bottom w:val="none" w:sz="0" w:space="0" w:color="auto"/>
                <w:right w:val="none" w:sz="0" w:space="0" w:color="auto"/>
              </w:divBdr>
              <w:divsChild>
                <w:div w:id="1861123846">
                  <w:marLeft w:val="0"/>
                  <w:marRight w:val="0"/>
                  <w:marTop w:val="0"/>
                  <w:marBottom w:val="0"/>
                  <w:divBdr>
                    <w:top w:val="none" w:sz="0" w:space="0" w:color="auto"/>
                    <w:left w:val="none" w:sz="0" w:space="0" w:color="auto"/>
                    <w:bottom w:val="none" w:sz="0" w:space="0" w:color="auto"/>
                    <w:right w:val="none" w:sz="0" w:space="0" w:color="auto"/>
                  </w:divBdr>
                  <w:divsChild>
                    <w:div w:id="166674633">
                      <w:marLeft w:val="0"/>
                      <w:marRight w:val="0"/>
                      <w:marTop w:val="0"/>
                      <w:marBottom w:val="0"/>
                      <w:divBdr>
                        <w:top w:val="none" w:sz="0" w:space="0" w:color="auto"/>
                        <w:left w:val="none" w:sz="0" w:space="0" w:color="auto"/>
                        <w:bottom w:val="none" w:sz="0" w:space="0" w:color="auto"/>
                        <w:right w:val="none" w:sz="0" w:space="0" w:color="auto"/>
                      </w:divBdr>
                      <w:divsChild>
                        <w:div w:id="10119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5945">
      <w:bodyDiv w:val="1"/>
      <w:marLeft w:val="0"/>
      <w:marRight w:val="0"/>
      <w:marTop w:val="0"/>
      <w:marBottom w:val="0"/>
      <w:divBdr>
        <w:top w:val="none" w:sz="0" w:space="0" w:color="auto"/>
        <w:left w:val="none" w:sz="0" w:space="0" w:color="auto"/>
        <w:bottom w:val="none" w:sz="0" w:space="0" w:color="auto"/>
        <w:right w:val="none" w:sz="0" w:space="0" w:color="auto"/>
      </w:divBdr>
      <w:divsChild>
        <w:div w:id="1963031932">
          <w:marLeft w:val="0"/>
          <w:marRight w:val="0"/>
          <w:marTop w:val="15"/>
          <w:marBottom w:val="120"/>
          <w:divBdr>
            <w:top w:val="none" w:sz="0" w:space="0" w:color="auto"/>
            <w:left w:val="none" w:sz="0" w:space="0" w:color="auto"/>
            <w:bottom w:val="none" w:sz="0" w:space="0" w:color="auto"/>
            <w:right w:val="none" w:sz="0" w:space="0" w:color="auto"/>
          </w:divBdr>
          <w:divsChild>
            <w:div w:id="2117481238">
              <w:marLeft w:val="0"/>
              <w:marRight w:val="0"/>
              <w:marTop w:val="0"/>
              <w:marBottom w:val="0"/>
              <w:divBdr>
                <w:top w:val="none" w:sz="0" w:space="0" w:color="auto"/>
                <w:left w:val="none" w:sz="0" w:space="0" w:color="auto"/>
                <w:bottom w:val="none" w:sz="0" w:space="0" w:color="auto"/>
                <w:right w:val="none" w:sz="0" w:space="0" w:color="auto"/>
              </w:divBdr>
              <w:divsChild>
                <w:div w:id="846216319">
                  <w:marLeft w:val="0"/>
                  <w:marRight w:val="0"/>
                  <w:marTop w:val="0"/>
                  <w:marBottom w:val="0"/>
                  <w:divBdr>
                    <w:top w:val="none" w:sz="0" w:space="0" w:color="auto"/>
                    <w:left w:val="none" w:sz="0" w:space="0" w:color="auto"/>
                    <w:bottom w:val="none" w:sz="0" w:space="0" w:color="auto"/>
                    <w:right w:val="none" w:sz="0" w:space="0" w:color="auto"/>
                  </w:divBdr>
                  <w:divsChild>
                    <w:div w:id="1607883343">
                      <w:marLeft w:val="0"/>
                      <w:marRight w:val="0"/>
                      <w:marTop w:val="0"/>
                      <w:marBottom w:val="0"/>
                      <w:divBdr>
                        <w:top w:val="none" w:sz="0" w:space="0" w:color="auto"/>
                        <w:left w:val="none" w:sz="0" w:space="0" w:color="auto"/>
                        <w:bottom w:val="none" w:sz="0" w:space="0" w:color="auto"/>
                        <w:right w:val="none" w:sz="0" w:space="0" w:color="auto"/>
                      </w:divBdr>
                      <w:divsChild>
                        <w:div w:id="2048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634099">
      <w:bodyDiv w:val="1"/>
      <w:marLeft w:val="0"/>
      <w:marRight w:val="0"/>
      <w:marTop w:val="0"/>
      <w:marBottom w:val="0"/>
      <w:divBdr>
        <w:top w:val="none" w:sz="0" w:space="0" w:color="auto"/>
        <w:left w:val="none" w:sz="0" w:space="0" w:color="auto"/>
        <w:bottom w:val="none" w:sz="0" w:space="0" w:color="auto"/>
        <w:right w:val="none" w:sz="0" w:space="0" w:color="auto"/>
      </w:divBdr>
      <w:divsChild>
        <w:div w:id="405038504">
          <w:marLeft w:val="0"/>
          <w:marRight w:val="0"/>
          <w:marTop w:val="15"/>
          <w:marBottom w:val="120"/>
          <w:divBdr>
            <w:top w:val="none" w:sz="0" w:space="0" w:color="auto"/>
            <w:left w:val="none" w:sz="0" w:space="0" w:color="auto"/>
            <w:bottom w:val="none" w:sz="0" w:space="0" w:color="auto"/>
            <w:right w:val="none" w:sz="0" w:space="0" w:color="auto"/>
          </w:divBdr>
          <w:divsChild>
            <w:div w:id="498080630">
              <w:marLeft w:val="0"/>
              <w:marRight w:val="0"/>
              <w:marTop w:val="0"/>
              <w:marBottom w:val="0"/>
              <w:divBdr>
                <w:top w:val="none" w:sz="0" w:space="0" w:color="auto"/>
                <w:left w:val="none" w:sz="0" w:space="0" w:color="auto"/>
                <w:bottom w:val="none" w:sz="0" w:space="0" w:color="auto"/>
                <w:right w:val="none" w:sz="0" w:space="0" w:color="auto"/>
              </w:divBdr>
              <w:divsChild>
                <w:div w:id="823132437">
                  <w:marLeft w:val="0"/>
                  <w:marRight w:val="0"/>
                  <w:marTop w:val="0"/>
                  <w:marBottom w:val="0"/>
                  <w:divBdr>
                    <w:top w:val="none" w:sz="0" w:space="0" w:color="auto"/>
                    <w:left w:val="none" w:sz="0" w:space="0" w:color="auto"/>
                    <w:bottom w:val="none" w:sz="0" w:space="0" w:color="auto"/>
                    <w:right w:val="none" w:sz="0" w:space="0" w:color="auto"/>
                  </w:divBdr>
                  <w:divsChild>
                    <w:div w:id="171335014">
                      <w:marLeft w:val="0"/>
                      <w:marRight w:val="0"/>
                      <w:marTop w:val="0"/>
                      <w:marBottom w:val="0"/>
                      <w:divBdr>
                        <w:top w:val="none" w:sz="0" w:space="0" w:color="auto"/>
                        <w:left w:val="none" w:sz="0" w:space="0" w:color="auto"/>
                        <w:bottom w:val="none" w:sz="0" w:space="0" w:color="auto"/>
                        <w:right w:val="none" w:sz="0" w:space="0" w:color="auto"/>
                      </w:divBdr>
                      <w:divsChild>
                        <w:div w:id="10662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38572">
      <w:bodyDiv w:val="1"/>
      <w:marLeft w:val="0"/>
      <w:marRight w:val="0"/>
      <w:marTop w:val="0"/>
      <w:marBottom w:val="0"/>
      <w:divBdr>
        <w:top w:val="none" w:sz="0" w:space="0" w:color="auto"/>
        <w:left w:val="none" w:sz="0" w:space="0" w:color="auto"/>
        <w:bottom w:val="none" w:sz="0" w:space="0" w:color="auto"/>
        <w:right w:val="none" w:sz="0" w:space="0" w:color="auto"/>
      </w:divBdr>
      <w:divsChild>
        <w:div w:id="1269391830">
          <w:marLeft w:val="0"/>
          <w:marRight w:val="0"/>
          <w:marTop w:val="15"/>
          <w:marBottom w:val="120"/>
          <w:divBdr>
            <w:top w:val="none" w:sz="0" w:space="0" w:color="auto"/>
            <w:left w:val="none" w:sz="0" w:space="0" w:color="auto"/>
            <w:bottom w:val="none" w:sz="0" w:space="0" w:color="auto"/>
            <w:right w:val="none" w:sz="0" w:space="0" w:color="auto"/>
          </w:divBdr>
          <w:divsChild>
            <w:div w:id="1401949630">
              <w:marLeft w:val="0"/>
              <w:marRight w:val="0"/>
              <w:marTop w:val="0"/>
              <w:marBottom w:val="0"/>
              <w:divBdr>
                <w:top w:val="none" w:sz="0" w:space="0" w:color="auto"/>
                <w:left w:val="none" w:sz="0" w:space="0" w:color="auto"/>
                <w:bottom w:val="none" w:sz="0" w:space="0" w:color="auto"/>
                <w:right w:val="none" w:sz="0" w:space="0" w:color="auto"/>
              </w:divBdr>
              <w:divsChild>
                <w:div w:id="1465081474">
                  <w:marLeft w:val="0"/>
                  <w:marRight w:val="0"/>
                  <w:marTop w:val="0"/>
                  <w:marBottom w:val="0"/>
                  <w:divBdr>
                    <w:top w:val="none" w:sz="0" w:space="0" w:color="auto"/>
                    <w:left w:val="none" w:sz="0" w:space="0" w:color="auto"/>
                    <w:bottom w:val="none" w:sz="0" w:space="0" w:color="auto"/>
                    <w:right w:val="none" w:sz="0" w:space="0" w:color="auto"/>
                  </w:divBdr>
                  <w:divsChild>
                    <w:div w:id="1845823077">
                      <w:marLeft w:val="0"/>
                      <w:marRight w:val="0"/>
                      <w:marTop w:val="0"/>
                      <w:marBottom w:val="0"/>
                      <w:divBdr>
                        <w:top w:val="none" w:sz="0" w:space="0" w:color="auto"/>
                        <w:left w:val="none" w:sz="0" w:space="0" w:color="auto"/>
                        <w:bottom w:val="none" w:sz="0" w:space="0" w:color="auto"/>
                        <w:right w:val="none" w:sz="0" w:space="0" w:color="auto"/>
                      </w:divBdr>
                      <w:divsChild>
                        <w:div w:id="5964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263093">
      <w:bodyDiv w:val="1"/>
      <w:marLeft w:val="0"/>
      <w:marRight w:val="0"/>
      <w:marTop w:val="0"/>
      <w:marBottom w:val="0"/>
      <w:divBdr>
        <w:top w:val="none" w:sz="0" w:space="0" w:color="auto"/>
        <w:left w:val="none" w:sz="0" w:space="0" w:color="auto"/>
        <w:bottom w:val="none" w:sz="0" w:space="0" w:color="auto"/>
        <w:right w:val="none" w:sz="0" w:space="0" w:color="auto"/>
      </w:divBdr>
      <w:divsChild>
        <w:div w:id="292365566">
          <w:marLeft w:val="0"/>
          <w:marRight w:val="0"/>
          <w:marTop w:val="15"/>
          <w:marBottom w:val="120"/>
          <w:divBdr>
            <w:top w:val="none" w:sz="0" w:space="0" w:color="auto"/>
            <w:left w:val="none" w:sz="0" w:space="0" w:color="auto"/>
            <w:bottom w:val="none" w:sz="0" w:space="0" w:color="auto"/>
            <w:right w:val="none" w:sz="0" w:space="0" w:color="auto"/>
          </w:divBdr>
          <w:divsChild>
            <w:div w:id="1403912236">
              <w:marLeft w:val="0"/>
              <w:marRight w:val="0"/>
              <w:marTop w:val="0"/>
              <w:marBottom w:val="0"/>
              <w:divBdr>
                <w:top w:val="none" w:sz="0" w:space="0" w:color="auto"/>
                <w:left w:val="none" w:sz="0" w:space="0" w:color="auto"/>
                <w:bottom w:val="none" w:sz="0" w:space="0" w:color="auto"/>
                <w:right w:val="none" w:sz="0" w:space="0" w:color="auto"/>
              </w:divBdr>
              <w:divsChild>
                <w:div w:id="1990285237">
                  <w:marLeft w:val="0"/>
                  <w:marRight w:val="0"/>
                  <w:marTop w:val="0"/>
                  <w:marBottom w:val="0"/>
                  <w:divBdr>
                    <w:top w:val="none" w:sz="0" w:space="0" w:color="auto"/>
                    <w:left w:val="none" w:sz="0" w:space="0" w:color="auto"/>
                    <w:bottom w:val="none" w:sz="0" w:space="0" w:color="auto"/>
                    <w:right w:val="none" w:sz="0" w:space="0" w:color="auto"/>
                  </w:divBdr>
                  <w:divsChild>
                    <w:div w:id="1876691665">
                      <w:marLeft w:val="0"/>
                      <w:marRight w:val="0"/>
                      <w:marTop w:val="0"/>
                      <w:marBottom w:val="0"/>
                      <w:divBdr>
                        <w:top w:val="none" w:sz="0" w:space="0" w:color="auto"/>
                        <w:left w:val="none" w:sz="0" w:space="0" w:color="auto"/>
                        <w:bottom w:val="none" w:sz="0" w:space="0" w:color="auto"/>
                        <w:right w:val="none" w:sz="0" w:space="0" w:color="auto"/>
                      </w:divBdr>
                      <w:divsChild>
                        <w:div w:id="7993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48581">
      <w:bodyDiv w:val="1"/>
      <w:marLeft w:val="0"/>
      <w:marRight w:val="0"/>
      <w:marTop w:val="0"/>
      <w:marBottom w:val="0"/>
      <w:divBdr>
        <w:top w:val="none" w:sz="0" w:space="0" w:color="auto"/>
        <w:left w:val="none" w:sz="0" w:space="0" w:color="auto"/>
        <w:bottom w:val="none" w:sz="0" w:space="0" w:color="auto"/>
        <w:right w:val="none" w:sz="0" w:space="0" w:color="auto"/>
      </w:divBdr>
      <w:divsChild>
        <w:div w:id="959844749">
          <w:marLeft w:val="0"/>
          <w:marRight w:val="0"/>
          <w:marTop w:val="15"/>
          <w:marBottom w:val="120"/>
          <w:divBdr>
            <w:top w:val="none" w:sz="0" w:space="0" w:color="auto"/>
            <w:left w:val="none" w:sz="0" w:space="0" w:color="auto"/>
            <w:bottom w:val="none" w:sz="0" w:space="0" w:color="auto"/>
            <w:right w:val="none" w:sz="0" w:space="0" w:color="auto"/>
          </w:divBdr>
          <w:divsChild>
            <w:div w:id="1243182920">
              <w:marLeft w:val="0"/>
              <w:marRight w:val="0"/>
              <w:marTop w:val="0"/>
              <w:marBottom w:val="0"/>
              <w:divBdr>
                <w:top w:val="none" w:sz="0" w:space="0" w:color="auto"/>
                <w:left w:val="none" w:sz="0" w:space="0" w:color="auto"/>
                <w:bottom w:val="none" w:sz="0" w:space="0" w:color="auto"/>
                <w:right w:val="none" w:sz="0" w:space="0" w:color="auto"/>
              </w:divBdr>
              <w:divsChild>
                <w:div w:id="1855265108">
                  <w:marLeft w:val="0"/>
                  <w:marRight w:val="0"/>
                  <w:marTop w:val="0"/>
                  <w:marBottom w:val="0"/>
                  <w:divBdr>
                    <w:top w:val="none" w:sz="0" w:space="0" w:color="auto"/>
                    <w:left w:val="none" w:sz="0" w:space="0" w:color="auto"/>
                    <w:bottom w:val="none" w:sz="0" w:space="0" w:color="auto"/>
                    <w:right w:val="none" w:sz="0" w:space="0" w:color="auto"/>
                  </w:divBdr>
                  <w:divsChild>
                    <w:div w:id="1143083462">
                      <w:marLeft w:val="0"/>
                      <w:marRight w:val="0"/>
                      <w:marTop w:val="0"/>
                      <w:marBottom w:val="0"/>
                      <w:divBdr>
                        <w:top w:val="none" w:sz="0" w:space="0" w:color="auto"/>
                        <w:left w:val="none" w:sz="0" w:space="0" w:color="auto"/>
                        <w:bottom w:val="none" w:sz="0" w:space="0" w:color="auto"/>
                        <w:right w:val="none" w:sz="0" w:space="0" w:color="auto"/>
                      </w:divBdr>
                      <w:divsChild>
                        <w:div w:id="10216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775148">
      <w:bodyDiv w:val="1"/>
      <w:marLeft w:val="0"/>
      <w:marRight w:val="0"/>
      <w:marTop w:val="0"/>
      <w:marBottom w:val="0"/>
      <w:divBdr>
        <w:top w:val="none" w:sz="0" w:space="0" w:color="auto"/>
        <w:left w:val="none" w:sz="0" w:space="0" w:color="auto"/>
        <w:bottom w:val="none" w:sz="0" w:space="0" w:color="auto"/>
        <w:right w:val="none" w:sz="0" w:space="0" w:color="auto"/>
      </w:divBdr>
      <w:divsChild>
        <w:div w:id="393041280">
          <w:marLeft w:val="0"/>
          <w:marRight w:val="0"/>
          <w:marTop w:val="15"/>
          <w:marBottom w:val="120"/>
          <w:divBdr>
            <w:top w:val="none" w:sz="0" w:space="0" w:color="auto"/>
            <w:left w:val="none" w:sz="0" w:space="0" w:color="auto"/>
            <w:bottom w:val="none" w:sz="0" w:space="0" w:color="auto"/>
            <w:right w:val="none" w:sz="0" w:space="0" w:color="auto"/>
          </w:divBdr>
          <w:divsChild>
            <w:div w:id="1295599288">
              <w:marLeft w:val="0"/>
              <w:marRight w:val="0"/>
              <w:marTop w:val="0"/>
              <w:marBottom w:val="0"/>
              <w:divBdr>
                <w:top w:val="none" w:sz="0" w:space="0" w:color="auto"/>
                <w:left w:val="none" w:sz="0" w:space="0" w:color="auto"/>
                <w:bottom w:val="none" w:sz="0" w:space="0" w:color="auto"/>
                <w:right w:val="none" w:sz="0" w:space="0" w:color="auto"/>
              </w:divBdr>
              <w:divsChild>
                <w:div w:id="1660960838">
                  <w:marLeft w:val="0"/>
                  <w:marRight w:val="0"/>
                  <w:marTop w:val="0"/>
                  <w:marBottom w:val="0"/>
                  <w:divBdr>
                    <w:top w:val="none" w:sz="0" w:space="0" w:color="auto"/>
                    <w:left w:val="none" w:sz="0" w:space="0" w:color="auto"/>
                    <w:bottom w:val="none" w:sz="0" w:space="0" w:color="auto"/>
                    <w:right w:val="none" w:sz="0" w:space="0" w:color="auto"/>
                  </w:divBdr>
                  <w:divsChild>
                    <w:div w:id="372312527">
                      <w:marLeft w:val="0"/>
                      <w:marRight w:val="0"/>
                      <w:marTop w:val="0"/>
                      <w:marBottom w:val="0"/>
                      <w:divBdr>
                        <w:top w:val="none" w:sz="0" w:space="0" w:color="auto"/>
                        <w:left w:val="none" w:sz="0" w:space="0" w:color="auto"/>
                        <w:bottom w:val="none" w:sz="0" w:space="0" w:color="auto"/>
                        <w:right w:val="none" w:sz="0" w:space="0" w:color="auto"/>
                      </w:divBdr>
                      <w:divsChild>
                        <w:div w:id="697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977615">
      <w:bodyDiv w:val="1"/>
      <w:marLeft w:val="0"/>
      <w:marRight w:val="0"/>
      <w:marTop w:val="0"/>
      <w:marBottom w:val="0"/>
      <w:divBdr>
        <w:top w:val="none" w:sz="0" w:space="0" w:color="auto"/>
        <w:left w:val="none" w:sz="0" w:space="0" w:color="auto"/>
        <w:bottom w:val="none" w:sz="0" w:space="0" w:color="auto"/>
        <w:right w:val="none" w:sz="0" w:space="0" w:color="auto"/>
      </w:divBdr>
      <w:divsChild>
        <w:div w:id="1600091949">
          <w:marLeft w:val="0"/>
          <w:marRight w:val="0"/>
          <w:marTop w:val="15"/>
          <w:marBottom w:val="120"/>
          <w:divBdr>
            <w:top w:val="none" w:sz="0" w:space="0" w:color="auto"/>
            <w:left w:val="none" w:sz="0" w:space="0" w:color="auto"/>
            <w:bottom w:val="none" w:sz="0" w:space="0" w:color="auto"/>
            <w:right w:val="none" w:sz="0" w:space="0" w:color="auto"/>
          </w:divBdr>
          <w:divsChild>
            <w:div w:id="2103185902">
              <w:marLeft w:val="0"/>
              <w:marRight w:val="0"/>
              <w:marTop w:val="0"/>
              <w:marBottom w:val="0"/>
              <w:divBdr>
                <w:top w:val="none" w:sz="0" w:space="0" w:color="auto"/>
                <w:left w:val="none" w:sz="0" w:space="0" w:color="auto"/>
                <w:bottom w:val="none" w:sz="0" w:space="0" w:color="auto"/>
                <w:right w:val="none" w:sz="0" w:space="0" w:color="auto"/>
              </w:divBdr>
              <w:divsChild>
                <w:div w:id="1135215062">
                  <w:marLeft w:val="0"/>
                  <w:marRight w:val="0"/>
                  <w:marTop w:val="0"/>
                  <w:marBottom w:val="0"/>
                  <w:divBdr>
                    <w:top w:val="none" w:sz="0" w:space="0" w:color="auto"/>
                    <w:left w:val="none" w:sz="0" w:space="0" w:color="auto"/>
                    <w:bottom w:val="none" w:sz="0" w:space="0" w:color="auto"/>
                    <w:right w:val="none" w:sz="0" w:space="0" w:color="auto"/>
                  </w:divBdr>
                  <w:divsChild>
                    <w:div w:id="477571483">
                      <w:marLeft w:val="0"/>
                      <w:marRight w:val="0"/>
                      <w:marTop w:val="0"/>
                      <w:marBottom w:val="0"/>
                      <w:divBdr>
                        <w:top w:val="none" w:sz="0" w:space="0" w:color="auto"/>
                        <w:left w:val="none" w:sz="0" w:space="0" w:color="auto"/>
                        <w:bottom w:val="none" w:sz="0" w:space="0" w:color="auto"/>
                        <w:right w:val="none" w:sz="0" w:space="0" w:color="auto"/>
                      </w:divBdr>
                      <w:divsChild>
                        <w:div w:id="11406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829511">
      <w:bodyDiv w:val="1"/>
      <w:marLeft w:val="0"/>
      <w:marRight w:val="0"/>
      <w:marTop w:val="0"/>
      <w:marBottom w:val="0"/>
      <w:divBdr>
        <w:top w:val="none" w:sz="0" w:space="0" w:color="auto"/>
        <w:left w:val="none" w:sz="0" w:space="0" w:color="auto"/>
        <w:bottom w:val="none" w:sz="0" w:space="0" w:color="auto"/>
        <w:right w:val="none" w:sz="0" w:space="0" w:color="auto"/>
      </w:divBdr>
      <w:divsChild>
        <w:div w:id="1630864750">
          <w:marLeft w:val="0"/>
          <w:marRight w:val="0"/>
          <w:marTop w:val="0"/>
          <w:marBottom w:val="0"/>
          <w:divBdr>
            <w:top w:val="none" w:sz="0" w:space="0" w:color="auto"/>
            <w:left w:val="none" w:sz="0" w:space="0" w:color="auto"/>
            <w:bottom w:val="none" w:sz="0" w:space="0" w:color="auto"/>
            <w:right w:val="none" w:sz="0" w:space="0" w:color="auto"/>
          </w:divBdr>
          <w:divsChild>
            <w:div w:id="727412693">
              <w:marLeft w:val="0"/>
              <w:marRight w:val="0"/>
              <w:marTop w:val="0"/>
              <w:marBottom w:val="0"/>
              <w:divBdr>
                <w:top w:val="none" w:sz="0" w:space="0" w:color="auto"/>
                <w:left w:val="none" w:sz="0" w:space="0" w:color="auto"/>
                <w:bottom w:val="none" w:sz="0" w:space="0" w:color="auto"/>
                <w:right w:val="none" w:sz="0" w:space="0" w:color="auto"/>
              </w:divBdr>
              <w:divsChild>
                <w:div w:id="505704394">
                  <w:marLeft w:val="0"/>
                  <w:marRight w:val="0"/>
                  <w:marTop w:val="15"/>
                  <w:marBottom w:val="120"/>
                  <w:divBdr>
                    <w:top w:val="none" w:sz="0" w:space="0" w:color="auto"/>
                    <w:left w:val="none" w:sz="0" w:space="0" w:color="auto"/>
                    <w:bottom w:val="none" w:sz="0" w:space="0" w:color="auto"/>
                    <w:right w:val="none" w:sz="0" w:space="0" w:color="auto"/>
                  </w:divBdr>
                  <w:divsChild>
                    <w:div w:id="229971351">
                      <w:marLeft w:val="0"/>
                      <w:marRight w:val="0"/>
                      <w:marTop w:val="0"/>
                      <w:marBottom w:val="0"/>
                      <w:divBdr>
                        <w:top w:val="none" w:sz="0" w:space="0" w:color="auto"/>
                        <w:left w:val="none" w:sz="0" w:space="0" w:color="auto"/>
                        <w:bottom w:val="none" w:sz="0" w:space="0" w:color="auto"/>
                        <w:right w:val="none" w:sz="0" w:space="0" w:color="auto"/>
                      </w:divBdr>
                      <w:divsChild>
                        <w:div w:id="1241448715">
                          <w:marLeft w:val="0"/>
                          <w:marRight w:val="0"/>
                          <w:marTop w:val="0"/>
                          <w:marBottom w:val="0"/>
                          <w:divBdr>
                            <w:top w:val="none" w:sz="0" w:space="0" w:color="auto"/>
                            <w:left w:val="none" w:sz="0" w:space="0" w:color="auto"/>
                            <w:bottom w:val="none" w:sz="0" w:space="0" w:color="auto"/>
                            <w:right w:val="none" w:sz="0" w:space="0" w:color="auto"/>
                          </w:divBdr>
                          <w:divsChild>
                            <w:div w:id="17582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050">
                      <w:marLeft w:val="0"/>
                      <w:marRight w:val="0"/>
                      <w:marTop w:val="0"/>
                      <w:marBottom w:val="0"/>
                      <w:divBdr>
                        <w:top w:val="none" w:sz="0" w:space="0" w:color="auto"/>
                        <w:left w:val="none" w:sz="0" w:space="0" w:color="auto"/>
                        <w:bottom w:val="none" w:sz="0" w:space="0" w:color="auto"/>
                        <w:right w:val="none" w:sz="0" w:space="0" w:color="auto"/>
                      </w:divBdr>
                      <w:divsChild>
                        <w:div w:id="1097170029">
                          <w:marLeft w:val="0"/>
                          <w:marRight w:val="0"/>
                          <w:marTop w:val="0"/>
                          <w:marBottom w:val="0"/>
                          <w:divBdr>
                            <w:top w:val="none" w:sz="0" w:space="0" w:color="auto"/>
                            <w:left w:val="none" w:sz="0" w:space="0" w:color="auto"/>
                            <w:bottom w:val="none" w:sz="0" w:space="0" w:color="auto"/>
                            <w:right w:val="none" w:sz="0" w:space="0" w:color="auto"/>
                          </w:divBdr>
                          <w:divsChild>
                            <w:div w:id="2113815959">
                              <w:marLeft w:val="0"/>
                              <w:marRight w:val="0"/>
                              <w:marTop w:val="0"/>
                              <w:marBottom w:val="0"/>
                              <w:divBdr>
                                <w:top w:val="none" w:sz="0" w:space="0" w:color="auto"/>
                                <w:left w:val="none" w:sz="0" w:space="0" w:color="auto"/>
                                <w:bottom w:val="none" w:sz="0" w:space="0" w:color="auto"/>
                                <w:right w:val="none" w:sz="0" w:space="0" w:color="auto"/>
                              </w:divBdr>
                              <w:divsChild>
                                <w:div w:id="15948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2344">
                  <w:marLeft w:val="0"/>
                  <w:marRight w:val="0"/>
                  <w:marTop w:val="120"/>
                  <w:marBottom w:val="120"/>
                  <w:divBdr>
                    <w:top w:val="none" w:sz="0" w:space="0" w:color="auto"/>
                    <w:left w:val="none" w:sz="0" w:space="0" w:color="auto"/>
                    <w:bottom w:val="none" w:sz="0" w:space="0" w:color="auto"/>
                    <w:right w:val="none" w:sz="0" w:space="0" w:color="auto"/>
                  </w:divBdr>
                  <w:divsChild>
                    <w:div w:id="1444769467">
                      <w:marLeft w:val="0"/>
                      <w:marRight w:val="0"/>
                      <w:marTop w:val="0"/>
                      <w:marBottom w:val="0"/>
                      <w:divBdr>
                        <w:top w:val="none" w:sz="0" w:space="0" w:color="auto"/>
                        <w:left w:val="none" w:sz="0" w:space="0" w:color="auto"/>
                        <w:bottom w:val="none" w:sz="0" w:space="0" w:color="auto"/>
                        <w:right w:val="none" w:sz="0" w:space="0" w:color="auto"/>
                      </w:divBdr>
                      <w:divsChild>
                        <w:div w:id="1356422173">
                          <w:marLeft w:val="0"/>
                          <w:marRight w:val="0"/>
                          <w:marTop w:val="0"/>
                          <w:marBottom w:val="0"/>
                          <w:divBdr>
                            <w:top w:val="none" w:sz="0" w:space="0" w:color="auto"/>
                            <w:left w:val="none" w:sz="0" w:space="0" w:color="auto"/>
                            <w:bottom w:val="none" w:sz="0" w:space="0" w:color="auto"/>
                            <w:right w:val="none" w:sz="0" w:space="0" w:color="auto"/>
                          </w:divBdr>
                        </w:div>
                      </w:divsChild>
                    </w:div>
                    <w:div w:id="1685783020">
                      <w:marLeft w:val="0"/>
                      <w:marRight w:val="0"/>
                      <w:marTop w:val="0"/>
                      <w:marBottom w:val="0"/>
                      <w:divBdr>
                        <w:top w:val="none" w:sz="0" w:space="0" w:color="auto"/>
                        <w:left w:val="none" w:sz="0" w:space="0" w:color="auto"/>
                        <w:bottom w:val="none" w:sz="0" w:space="0" w:color="auto"/>
                        <w:right w:val="none" w:sz="0" w:space="0" w:color="auto"/>
                      </w:divBdr>
                      <w:divsChild>
                        <w:div w:id="965427654">
                          <w:marLeft w:val="0"/>
                          <w:marRight w:val="0"/>
                          <w:marTop w:val="0"/>
                          <w:marBottom w:val="0"/>
                          <w:divBdr>
                            <w:top w:val="none" w:sz="0" w:space="0" w:color="auto"/>
                            <w:left w:val="none" w:sz="0" w:space="0" w:color="auto"/>
                            <w:bottom w:val="none" w:sz="0" w:space="0" w:color="auto"/>
                            <w:right w:val="none" w:sz="0" w:space="0" w:color="auto"/>
                          </w:divBdr>
                          <w:divsChild>
                            <w:div w:id="4020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6346">
                  <w:marLeft w:val="0"/>
                  <w:marRight w:val="0"/>
                  <w:marTop w:val="120"/>
                  <w:marBottom w:val="120"/>
                  <w:divBdr>
                    <w:top w:val="none" w:sz="0" w:space="0" w:color="auto"/>
                    <w:left w:val="none" w:sz="0" w:space="0" w:color="auto"/>
                    <w:bottom w:val="none" w:sz="0" w:space="0" w:color="auto"/>
                    <w:right w:val="none" w:sz="0" w:space="0" w:color="auto"/>
                  </w:divBdr>
                  <w:divsChild>
                    <w:div w:id="1094397878">
                      <w:marLeft w:val="0"/>
                      <w:marRight w:val="0"/>
                      <w:marTop w:val="0"/>
                      <w:marBottom w:val="0"/>
                      <w:divBdr>
                        <w:top w:val="none" w:sz="0" w:space="0" w:color="auto"/>
                        <w:left w:val="none" w:sz="0" w:space="0" w:color="auto"/>
                        <w:bottom w:val="none" w:sz="0" w:space="0" w:color="auto"/>
                        <w:right w:val="none" w:sz="0" w:space="0" w:color="auto"/>
                      </w:divBdr>
                      <w:divsChild>
                        <w:div w:id="942952212">
                          <w:marLeft w:val="0"/>
                          <w:marRight w:val="0"/>
                          <w:marTop w:val="0"/>
                          <w:marBottom w:val="0"/>
                          <w:divBdr>
                            <w:top w:val="none" w:sz="0" w:space="0" w:color="auto"/>
                            <w:left w:val="none" w:sz="0" w:space="0" w:color="auto"/>
                            <w:bottom w:val="none" w:sz="0" w:space="0" w:color="auto"/>
                            <w:right w:val="none" w:sz="0" w:space="0" w:color="auto"/>
                          </w:divBdr>
                        </w:div>
                      </w:divsChild>
                    </w:div>
                    <w:div w:id="252783499">
                      <w:marLeft w:val="0"/>
                      <w:marRight w:val="0"/>
                      <w:marTop w:val="0"/>
                      <w:marBottom w:val="0"/>
                      <w:divBdr>
                        <w:top w:val="none" w:sz="0" w:space="0" w:color="auto"/>
                        <w:left w:val="none" w:sz="0" w:space="0" w:color="auto"/>
                        <w:bottom w:val="none" w:sz="0" w:space="0" w:color="auto"/>
                        <w:right w:val="none" w:sz="0" w:space="0" w:color="auto"/>
                      </w:divBdr>
                      <w:divsChild>
                        <w:div w:id="149443150">
                          <w:marLeft w:val="0"/>
                          <w:marRight w:val="0"/>
                          <w:marTop w:val="0"/>
                          <w:marBottom w:val="0"/>
                          <w:divBdr>
                            <w:top w:val="none" w:sz="0" w:space="0" w:color="auto"/>
                            <w:left w:val="none" w:sz="0" w:space="0" w:color="auto"/>
                            <w:bottom w:val="none" w:sz="0" w:space="0" w:color="auto"/>
                            <w:right w:val="none" w:sz="0" w:space="0" w:color="auto"/>
                          </w:divBdr>
                          <w:divsChild>
                            <w:div w:id="1543443985">
                              <w:marLeft w:val="0"/>
                              <w:marRight w:val="0"/>
                              <w:marTop w:val="0"/>
                              <w:marBottom w:val="0"/>
                              <w:divBdr>
                                <w:top w:val="none" w:sz="0" w:space="0" w:color="auto"/>
                                <w:left w:val="none" w:sz="0" w:space="0" w:color="auto"/>
                                <w:bottom w:val="none" w:sz="0" w:space="0" w:color="auto"/>
                                <w:right w:val="none" w:sz="0" w:space="0" w:color="auto"/>
                              </w:divBdr>
                              <w:divsChild>
                                <w:div w:id="2040619435">
                                  <w:marLeft w:val="0"/>
                                  <w:marRight w:val="0"/>
                                  <w:marTop w:val="0"/>
                                  <w:marBottom w:val="300"/>
                                  <w:divBdr>
                                    <w:top w:val="none" w:sz="0" w:space="0" w:color="auto"/>
                                    <w:left w:val="none" w:sz="0" w:space="0" w:color="auto"/>
                                    <w:bottom w:val="none" w:sz="0" w:space="0" w:color="auto"/>
                                    <w:right w:val="none" w:sz="0" w:space="0" w:color="auto"/>
                                  </w:divBdr>
                                </w:div>
                                <w:div w:id="19910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32379">
                  <w:marLeft w:val="0"/>
                  <w:marRight w:val="0"/>
                  <w:marTop w:val="0"/>
                  <w:marBottom w:val="120"/>
                  <w:divBdr>
                    <w:top w:val="none" w:sz="0" w:space="0" w:color="auto"/>
                    <w:left w:val="none" w:sz="0" w:space="0" w:color="auto"/>
                    <w:bottom w:val="none" w:sz="0" w:space="0" w:color="auto"/>
                    <w:right w:val="none" w:sz="0" w:space="0" w:color="auto"/>
                  </w:divBdr>
                </w:div>
                <w:div w:id="9782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86753">
      <w:bodyDiv w:val="1"/>
      <w:marLeft w:val="0"/>
      <w:marRight w:val="0"/>
      <w:marTop w:val="0"/>
      <w:marBottom w:val="0"/>
      <w:divBdr>
        <w:top w:val="none" w:sz="0" w:space="0" w:color="auto"/>
        <w:left w:val="none" w:sz="0" w:space="0" w:color="auto"/>
        <w:bottom w:val="none" w:sz="0" w:space="0" w:color="auto"/>
        <w:right w:val="none" w:sz="0" w:space="0" w:color="auto"/>
      </w:divBdr>
      <w:divsChild>
        <w:div w:id="405149805">
          <w:marLeft w:val="0"/>
          <w:marRight w:val="0"/>
          <w:marTop w:val="15"/>
          <w:marBottom w:val="120"/>
          <w:divBdr>
            <w:top w:val="none" w:sz="0" w:space="0" w:color="auto"/>
            <w:left w:val="none" w:sz="0" w:space="0" w:color="auto"/>
            <w:bottom w:val="none" w:sz="0" w:space="0" w:color="auto"/>
            <w:right w:val="none" w:sz="0" w:space="0" w:color="auto"/>
          </w:divBdr>
          <w:divsChild>
            <w:div w:id="1535463217">
              <w:marLeft w:val="0"/>
              <w:marRight w:val="0"/>
              <w:marTop w:val="0"/>
              <w:marBottom w:val="0"/>
              <w:divBdr>
                <w:top w:val="none" w:sz="0" w:space="0" w:color="auto"/>
                <w:left w:val="none" w:sz="0" w:space="0" w:color="auto"/>
                <w:bottom w:val="none" w:sz="0" w:space="0" w:color="auto"/>
                <w:right w:val="none" w:sz="0" w:space="0" w:color="auto"/>
              </w:divBdr>
              <w:divsChild>
                <w:div w:id="1802504462">
                  <w:marLeft w:val="0"/>
                  <w:marRight w:val="0"/>
                  <w:marTop w:val="0"/>
                  <w:marBottom w:val="0"/>
                  <w:divBdr>
                    <w:top w:val="none" w:sz="0" w:space="0" w:color="auto"/>
                    <w:left w:val="none" w:sz="0" w:space="0" w:color="auto"/>
                    <w:bottom w:val="none" w:sz="0" w:space="0" w:color="auto"/>
                    <w:right w:val="none" w:sz="0" w:space="0" w:color="auto"/>
                  </w:divBdr>
                  <w:divsChild>
                    <w:div w:id="1963539049">
                      <w:marLeft w:val="0"/>
                      <w:marRight w:val="0"/>
                      <w:marTop w:val="0"/>
                      <w:marBottom w:val="0"/>
                      <w:divBdr>
                        <w:top w:val="none" w:sz="0" w:space="0" w:color="auto"/>
                        <w:left w:val="none" w:sz="0" w:space="0" w:color="auto"/>
                        <w:bottom w:val="none" w:sz="0" w:space="0" w:color="auto"/>
                        <w:right w:val="none" w:sz="0" w:space="0" w:color="auto"/>
                      </w:divBdr>
                      <w:divsChild>
                        <w:div w:id="18956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90764">
      <w:bodyDiv w:val="1"/>
      <w:marLeft w:val="0"/>
      <w:marRight w:val="0"/>
      <w:marTop w:val="0"/>
      <w:marBottom w:val="0"/>
      <w:divBdr>
        <w:top w:val="none" w:sz="0" w:space="0" w:color="auto"/>
        <w:left w:val="none" w:sz="0" w:space="0" w:color="auto"/>
        <w:bottom w:val="none" w:sz="0" w:space="0" w:color="auto"/>
        <w:right w:val="none" w:sz="0" w:space="0" w:color="auto"/>
      </w:divBdr>
      <w:divsChild>
        <w:div w:id="644168774">
          <w:marLeft w:val="0"/>
          <w:marRight w:val="0"/>
          <w:marTop w:val="15"/>
          <w:marBottom w:val="120"/>
          <w:divBdr>
            <w:top w:val="none" w:sz="0" w:space="0" w:color="auto"/>
            <w:left w:val="none" w:sz="0" w:space="0" w:color="auto"/>
            <w:bottom w:val="none" w:sz="0" w:space="0" w:color="auto"/>
            <w:right w:val="none" w:sz="0" w:space="0" w:color="auto"/>
          </w:divBdr>
          <w:divsChild>
            <w:div w:id="484516167">
              <w:marLeft w:val="0"/>
              <w:marRight w:val="0"/>
              <w:marTop w:val="0"/>
              <w:marBottom w:val="0"/>
              <w:divBdr>
                <w:top w:val="none" w:sz="0" w:space="0" w:color="auto"/>
                <w:left w:val="none" w:sz="0" w:space="0" w:color="auto"/>
                <w:bottom w:val="none" w:sz="0" w:space="0" w:color="auto"/>
                <w:right w:val="none" w:sz="0" w:space="0" w:color="auto"/>
              </w:divBdr>
              <w:divsChild>
                <w:div w:id="1719040136">
                  <w:marLeft w:val="0"/>
                  <w:marRight w:val="0"/>
                  <w:marTop w:val="0"/>
                  <w:marBottom w:val="0"/>
                  <w:divBdr>
                    <w:top w:val="none" w:sz="0" w:space="0" w:color="auto"/>
                    <w:left w:val="none" w:sz="0" w:space="0" w:color="auto"/>
                    <w:bottom w:val="none" w:sz="0" w:space="0" w:color="auto"/>
                    <w:right w:val="none" w:sz="0" w:space="0" w:color="auto"/>
                  </w:divBdr>
                  <w:divsChild>
                    <w:div w:id="1107197106">
                      <w:marLeft w:val="0"/>
                      <w:marRight w:val="0"/>
                      <w:marTop w:val="0"/>
                      <w:marBottom w:val="0"/>
                      <w:divBdr>
                        <w:top w:val="none" w:sz="0" w:space="0" w:color="auto"/>
                        <w:left w:val="none" w:sz="0" w:space="0" w:color="auto"/>
                        <w:bottom w:val="none" w:sz="0" w:space="0" w:color="auto"/>
                        <w:right w:val="none" w:sz="0" w:space="0" w:color="auto"/>
                      </w:divBdr>
                      <w:divsChild>
                        <w:div w:id="6578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078306">
      <w:bodyDiv w:val="1"/>
      <w:marLeft w:val="0"/>
      <w:marRight w:val="0"/>
      <w:marTop w:val="0"/>
      <w:marBottom w:val="0"/>
      <w:divBdr>
        <w:top w:val="none" w:sz="0" w:space="0" w:color="auto"/>
        <w:left w:val="none" w:sz="0" w:space="0" w:color="auto"/>
        <w:bottom w:val="none" w:sz="0" w:space="0" w:color="auto"/>
        <w:right w:val="none" w:sz="0" w:space="0" w:color="auto"/>
      </w:divBdr>
      <w:divsChild>
        <w:div w:id="958219132">
          <w:marLeft w:val="0"/>
          <w:marRight w:val="0"/>
          <w:marTop w:val="15"/>
          <w:marBottom w:val="120"/>
          <w:divBdr>
            <w:top w:val="none" w:sz="0" w:space="0" w:color="auto"/>
            <w:left w:val="none" w:sz="0" w:space="0" w:color="auto"/>
            <w:bottom w:val="none" w:sz="0" w:space="0" w:color="auto"/>
            <w:right w:val="none" w:sz="0" w:space="0" w:color="auto"/>
          </w:divBdr>
          <w:divsChild>
            <w:div w:id="1530798027">
              <w:marLeft w:val="0"/>
              <w:marRight w:val="0"/>
              <w:marTop w:val="0"/>
              <w:marBottom w:val="0"/>
              <w:divBdr>
                <w:top w:val="none" w:sz="0" w:space="0" w:color="auto"/>
                <w:left w:val="none" w:sz="0" w:space="0" w:color="auto"/>
                <w:bottom w:val="none" w:sz="0" w:space="0" w:color="auto"/>
                <w:right w:val="none" w:sz="0" w:space="0" w:color="auto"/>
              </w:divBdr>
              <w:divsChild>
                <w:div w:id="1689528525">
                  <w:marLeft w:val="0"/>
                  <w:marRight w:val="0"/>
                  <w:marTop w:val="0"/>
                  <w:marBottom w:val="0"/>
                  <w:divBdr>
                    <w:top w:val="none" w:sz="0" w:space="0" w:color="auto"/>
                    <w:left w:val="none" w:sz="0" w:space="0" w:color="auto"/>
                    <w:bottom w:val="none" w:sz="0" w:space="0" w:color="auto"/>
                    <w:right w:val="none" w:sz="0" w:space="0" w:color="auto"/>
                  </w:divBdr>
                  <w:divsChild>
                    <w:div w:id="1885367496">
                      <w:marLeft w:val="0"/>
                      <w:marRight w:val="0"/>
                      <w:marTop w:val="0"/>
                      <w:marBottom w:val="0"/>
                      <w:divBdr>
                        <w:top w:val="none" w:sz="0" w:space="0" w:color="auto"/>
                        <w:left w:val="none" w:sz="0" w:space="0" w:color="auto"/>
                        <w:bottom w:val="none" w:sz="0" w:space="0" w:color="auto"/>
                        <w:right w:val="none" w:sz="0" w:space="0" w:color="auto"/>
                      </w:divBdr>
                      <w:divsChild>
                        <w:div w:id="9976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83922">
      <w:bodyDiv w:val="1"/>
      <w:marLeft w:val="0"/>
      <w:marRight w:val="0"/>
      <w:marTop w:val="0"/>
      <w:marBottom w:val="0"/>
      <w:divBdr>
        <w:top w:val="none" w:sz="0" w:space="0" w:color="auto"/>
        <w:left w:val="none" w:sz="0" w:space="0" w:color="auto"/>
        <w:bottom w:val="none" w:sz="0" w:space="0" w:color="auto"/>
        <w:right w:val="none" w:sz="0" w:space="0" w:color="auto"/>
      </w:divBdr>
      <w:divsChild>
        <w:div w:id="2133941857">
          <w:marLeft w:val="0"/>
          <w:marRight w:val="0"/>
          <w:marTop w:val="15"/>
          <w:marBottom w:val="120"/>
          <w:divBdr>
            <w:top w:val="none" w:sz="0" w:space="0" w:color="auto"/>
            <w:left w:val="none" w:sz="0" w:space="0" w:color="auto"/>
            <w:bottom w:val="none" w:sz="0" w:space="0" w:color="auto"/>
            <w:right w:val="none" w:sz="0" w:space="0" w:color="auto"/>
          </w:divBdr>
          <w:divsChild>
            <w:div w:id="976881097">
              <w:marLeft w:val="0"/>
              <w:marRight w:val="0"/>
              <w:marTop w:val="0"/>
              <w:marBottom w:val="0"/>
              <w:divBdr>
                <w:top w:val="none" w:sz="0" w:space="0" w:color="auto"/>
                <w:left w:val="none" w:sz="0" w:space="0" w:color="auto"/>
                <w:bottom w:val="none" w:sz="0" w:space="0" w:color="auto"/>
                <w:right w:val="none" w:sz="0" w:space="0" w:color="auto"/>
              </w:divBdr>
              <w:divsChild>
                <w:div w:id="1270551338">
                  <w:marLeft w:val="0"/>
                  <w:marRight w:val="0"/>
                  <w:marTop w:val="0"/>
                  <w:marBottom w:val="0"/>
                  <w:divBdr>
                    <w:top w:val="none" w:sz="0" w:space="0" w:color="auto"/>
                    <w:left w:val="none" w:sz="0" w:space="0" w:color="auto"/>
                    <w:bottom w:val="none" w:sz="0" w:space="0" w:color="auto"/>
                    <w:right w:val="none" w:sz="0" w:space="0" w:color="auto"/>
                  </w:divBdr>
                  <w:divsChild>
                    <w:div w:id="1569652744">
                      <w:marLeft w:val="0"/>
                      <w:marRight w:val="0"/>
                      <w:marTop w:val="0"/>
                      <w:marBottom w:val="0"/>
                      <w:divBdr>
                        <w:top w:val="none" w:sz="0" w:space="0" w:color="auto"/>
                        <w:left w:val="none" w:sz="0" w:space="0" w:color="auto"/>
                        <w:bottom w:val="none" w:sz="0" w:space="0" w:color="auto"/>
                        <w:right w:val="none" w:sz="0" w:space="0" w:color="auto"/>
                      </w:divBdr>
                      <w:divsChild>
                        <w:div w:id="2841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3403">
      <w:bodyDiv w:val="1"/>
      <w:marLeft w:val="0"/>
      <w:marRight w:val="0"/>
      <w:marTop w:val="0"/>
      <w:marBottom w:val="0"/>
      <w:divBdr>
        <w:top w:val="none" w:sz="0" w:space="0" w:color="auto"/>
        <w:left w:val="none" w:sz="0" w:space="0" w:color="auto"/>
        <w:bottom w:val="none" w:sz="0" w:space="0" w:color="auto"/>
        <w:right w:val="none" w:sz="0" w:space="0" w:color="auto"/>
      </w:divBdr>
      <w:divsChild>
        <w:div w:id="1318026402">
          <w:marLeft w:val="0"/>
          <w:marRight w:val="0"/>
          <w:marTop w:val="15"/>
          <w:marBottom w:val="120"/>
          <w:divBdr>
            <w:top w:val="none" w:sz="0" w:space="0" w:color="auto"/>
            <w:left w:val="none" w:sz="0" w:space="0" w:color="auto"/>
            <w:bottom w:val="none" w:sz="0" w:space="0" w:color="auto"/>
            <w:right w:val="none" w:sz="0" w:space="0" w:color="auto"/>
          </w:divBdr>
          <w:divsChild>
            <w:div w:id="115174686">
              <w:marLeft w:val="0"/>
              <w:marRight w:val="0"/>
              <w:marTop w:val="0"/>
              <w:marBottom w:val="0"/>
              <w:divBdr>
                <w:top w:val="none" w:sz="0" w:space="0" w:color="auto"/>
                <w:left w:val="none" w:sz="0" w:space="0" w:color="auto"/>
                <w:bottom w:val="none" w:sz="0" w:space="0" w:color="auto"/>
                <w:right w:val="none" w:sz="0" w:space="0" w:color="auto"/>
              </w:divBdr>
              <w:divsChild>
                <w:div w:id="1954559273">
                  <w:marLeft w:val="0"/>
                  <w:marRight w:val="0"/>
                  <w:marTop w:val="0"/>
                  <w:marBottom w:val="0"/>
                  <w:divBdr>
                    <w:top w:val="none" w:sz="0" w:space="0" w:color="auto"/>
                    <w:left w:val="none" w:sz="0" w:space="0" w:color="auto"/>
                    <w:bottom w:val="none" w:sz="0" w:space="0" w:color="auto"/>
                    <w:right w:val="none" w:sz="0" w:space="0" w:color="auto"/>
                  </w:divBdr>
                  <w:divsChild>
                    <w:div w:id="1519197072">
                      <w:marLeft w:val="0"/>
                      <w:marRight w:val="0"/>
                      <w:marTop w:val="0"/>
                      <w:marBottom w:val="0"/>
                      <w:divBdr>
                        <w:top w:val="none" w:sz="0" w:space="0" w:color="auto"/>
                        <w:left w:val="none" w:sz="0" w:space="0" w:color="auto"/>
                        <w:bottom w:val="none" w:sz="0" w:space="0" w:color="auto"/>
                        <w:right w:val="none" w:sz="0" w:space="0" w:color="auto"/>
                      </w:divBdr>
                      <w:divsChild>
                        <w:div w:id="14041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381753">
      <w:bodyDiv w:val="1"/>
      <w:marLeft w:val="0"/>
      <w:marRight w:val="0"/>
      <w:marTop w:val="0"/>
      <w:marBottom w:val="0"/>
      <w:divBdr>
        <w:top w:val="none" w:sz="0" w:space="0" w:color="auto"/>
        <w:left w:val="none" w:sz="0" w:space="0" w:color="auto"/>
        <w:bottom w:val="none" w:sz="0" w:space="0" w:color="auto"/>
        <w:right w:val="none" w:sz="0" w:space="0" w:color="auto"/>
      </w:divBdr>
      <w:divsChild>
        <w:div w:id="107359605">
          <w:marLeft w:val="0"/>
          <w:marRight w:val="0"/>
          <w:marTop w:val="15"/>
          <w:marBottom w:val="120"/>
          <w:divBdr>
            <w:top w:val="none" w:sz="0" w:space="0" w:color="auto"/>
            <w:left w:val="none" w:sz="0" w:space="0" w:color="auto"/>
            <w:bottom w:val="none" w:sz="0" w:space="0" w:color="auto"/>
            <w:right w:val="none" w:sz="0" w:space="0" w:color="auto"/>
          </w:divBdr>
          <w:divsChild>
            <w:div w:id="1199469346">
              <w:marLeft w:val="0"/>
              <w:marRight w:val="0"/>
              <w:marTop w:val="0"/>
              <w:marBottom w:val="0"/>
              <w:divBdr>
                <w:top w:val="none" w:sz="0" w:space="0" w:color="auto"/>
                <w:left w:val="none" w:sz="0" w:space="0" w:color="auto"/>
                <w:bottom w:val="none" w:sz="0" w:space="0" w:color="auto"/>
                <w:right w:val="none" w:sz="0" w:space="0" w:color="auto"/>
              </w:divBdr>
              <w:divsChild>
                <w:div w:id="1323777734">
                  <w:marLeft w:val="0"/>
                  <w:marRight w:val="0"/>
                  <w:marTop w:val="0"/>
                  <w:marBottom w:val="0"/>
                  <w:divBdr>
                    <w:top w:val="none" w:sz="0" w:space="0" w:color="auto"/>
                    <w:left w:val="none" w:sz="0" w:space="0" w:color="auto"/>
                    <w:bottom w:val="none" w:sz="0" w:space="0" w:color="auto"/>
                    <w:right w:val="none" w:sz="0" w:space="0" w:color="auto"/>
                  </w:divBdr>
                  <w:divsChild>
                    <w:div w:id="1273854132">
                      <w:marLeft w:val="0"/>
                      <w:marRight w:val="0"/>
                      <w:marTop w:val="0"/>
                      <w:marBottom w:val="0"/>
                      <w:divBdr>
                        <w:top w:val="none" w:sz="0" w:space="0" w:color="auto"/>
                        <w:left w:val="none" w:sz="0" w:space="0" w:color="auto"/>
                        <w:bottom w:val="none" w:sz="0" w:space="0" w:color="auto"/>
                        <w:right w:val="none" w:sz="0" w:space="0" w:color="auto"/>
                      </w:divBdr>
                      <w:divsChild>
                        <w:div w:id="19663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94196">
      <w:bodyDiv w:val="1"/>
      <w:marLeft w:val="0"/>
      <w:marRight w:val="0"/>
      <w:marTop w:val="0"/>
      <w:marBottom w:val="0"/>
      <w:divBdr>
        <w:top w:val="none" w:sz="0" w:space="0" w:color="auto"/>
        <w:left w:val="none" w:sz="0" w:space="0" w:color="auto"/>
        <w:bottom w:val="none" w:sz="0" w:space="0" w:color="auto"/>
        <w:right w:val="none" w:sz="0" w:space="0" w:color="auto"/>
      </w:divBdr>
      <w:divsChild>
        <w:div w:id="368728013">
          <w:marLeft w:val="0"/>
          <w:marRight w:val="0"/>
          <w:marTop w:val="0"/>
          <w:marBottom w:val="0"/>
          <w:divBdr>
            <w:top w:val="none" w:sz="0" w:space="0" w:color="auto"/>
            <w:left w:val="none" w:sz="0" w:space="0" w:color="auto"/>
            <w:bottom w:val="none" w:sz="0" w:space="0" w:color="auto"/>
            <w:right w:val="none" w:sz="0" w:space="0" w:color="auto"/>
          </w:divBdr>
          <w:divsChild>
            <w:div w:id="581263257">
              <w:marLeft w:val="0"/>
              <w:marRight w:val="0"/>
              <w:marTop w:val="0"/>
              <w:marBottom w:val="0"/>
              <w:divBdr>
                <w:top w:val="none" w:sz="0" w:space="0" w:color="auto"/>
                <w:left w:val="none" w:sz="0" w:space="0" w:color="auto"/>
                <w:bottom w:val="none" w:sz="0" w:space="0" w:color="auto"/>
                <w:right w:val="none" w:sz="0" w:space="0" w:color="auto"/>
              </w:divBdr>
              <w:divsChild>
                <w:div w:id="168907316">
                  <w:marLeft w:val="0"/>
                  <w:marRight w:val="0"/>
                  <w:marTop w:val="15"/>
                  <w:marBottom w:val="120"/>
                  <w:divBdr>
                    <w:top w:val="none" w:sz="0" w:space="0" w:color="auto"/>
                    <w:left w:val="none" w:sz="0" w:space="0" w:color="auto"/>
                    <w:bottom w:val="none" w:sz="0" w:space="0" w:color="auto"/>
                    <w:right w:val="none" w:sz="0" w:space="0" w:color="auto"/>
                  </w:divBdr>
                  <w:divsChild>
                    <w:div w:id="1528566490">
                      <w:marLeft w:val="0"/>
                      <w:marRight w:val="0"/>
                      <w:marTop w:val="0"/>
                      <w:marBottom w:val="0"/>
                      <w:divBdr>
                        <w:top w:val="none" w:sz="0" w:space="0" w:color="auto"/>
                        <w:left w:val="none" w:sz="0" w:space="0" w:color="auto"/>
                        <w:bottom w:val="none" w:sz="0" w:space="0" w:color="auto"/>
                        <w:right w:val="none" w:sz="0" w:space="0" w:color="auto"/>
                      </w:divBdr>
                      <w:divsChild>
                        <w:div w:id="1865900828">
                          <w:marLeft w:val="0"/>
                          <w:marRight w:val="0"/>
                          <w:marTop w:val="0"/>
                          <w:marBottom w:val="0"/>
                          <w:divBdr>
                            <w:top w:val="none" w:sz="0" w:space="0" w:color="auto"/>
                            <w:left w:val="none" w:sz="0" w:space="0" w:color="auto"/>
                            <w:bottom w:val="none" w:sz="0" w:space="0" w:color="auto"/>
                            <w:right w:val="none" w:sz="0" w:space="0" w:color="auto"/>
                          </w:divBdr>
                          <w:divsChild>
                            <w:div w:id="14383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817">
                      <w:marLeft w:val="0"/>
                      <w:marRight w:val="0"/>
                      <w:marTop w:val="0"/>
                      <w:marBottom w:val="0"/>
                      <w:divBdr>
                        <w:top w:val="none" w:sz="0" w:space="0" w:color="auto"/>
                        <w:left w:val="none" w:sz="0" w:space="0" w:color="auto"/>
                        <w:bottom w:val="none" w:sz="0" w:space="0" w:color="auto"/>
                        <w:right w:val="none" w:sz="0" w:space="0" w:color="auto"/>
                      </w:divBdr>
                      <w:divsChild>
                        <w:div w:id="593828374">
                          <w:marLeft w:val="0"/>
                          <w:marRight w:val="0"/>
                          <w:marTop w:val="0"/>
                          <w:marBottom w:val="0"/>
                          <w:divBdr>
                            <w:top w:val="none" w:sz="0" w:space="0" w:color="auto"/>
                            <w:left w:val="none" w:sz="0" w:space="0" w:color="auto"/>
                            <w:bottom w:val="none" w:sz="0" w:space="0" w:color="auto"/>
                            <w:right w:val="none" w:sz="0" w:space="0" w:color="auto"/>
                          </w:divBdr>
                          <w:divsChild>
                            <w:div w:id="2097512228">
                              <w:marLeft w:val="0"/>
                              <w:marRight w:val="0"/>
                              <w:marTop w:val="0"/>
                              <w:marBottom w:val="0"/>
                              <w:divBdr>
                                <w:top w:val="none" w:sz="0" w:space="0" w:color="auto"/>
                                <w:left w:val="none" w:sz="0" w:space="0" w:color="auto"/>
                                <w:bottom w:val="none" w:sz="0" w:space="0" w:color="auto"/>
                                <w:right w:val="none" w:sz="0" w:space="0" w:color="auto"/>
                              </w:divBdr>
                              <w:divsChild>
                                <w:div w:id="1377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099683">
                  <w:marLeft w:val="0"/>
                  <w:marRight w:val="0"/>
                  <w:marTop w:val="120"/>
                  <w:marBottom w:val="120"/>
                  <w:divBdr>
                    <w:top w:val="none" w:sz="0" w:space="0" w:color="auto"/>
                    <w:left w:val="none" w:sz="0" w:space="0" w:color="auto"/>
                    <w:bottom w:val="none" w:sz="0" w:space="0" w:color="auto"/>
                    <w:right w:val="none" w:sz="0" w:space="0" w:color="auto"/>
                  </w:divBdr>
                  <w:divsChild>
                    <w:div w:id="1893148446">
                      <w:marLeft w:val="0"/>
                      <w:marRight w:val="0"/>
                      <w:marTop w:val="0"/>
                      <w:marBottom w:val="0"/>
                      <w:divBdr>
                        <w:top w:val="none" w:sz="0" w:space="0" w:color="auto"/>
                        <w:left w:val="none" w:sz="0" w:space="0" w:color="auto"/>
                        <w:bottom w:val="none" w:sz="0" w:space="0" w:color="auto"/>
                        <w:right w:val="none" w:sz="0" w:space="0" w:color="auto"/>
                      </w:divBdr>
                      <w:divsChild>
                        <w:div w:id="1189174608">
                          <w:marLeft w:val="0"/>
                          <w:marRight w:val="0"/>
                          <w:marTop w:val="0"/>
                          <w:marBottom w:val="0"/>
                          <w:divBdr>
                            <w:top w:val="none" w:sz="0" w:space="0" w:color="auto"/>
                            <w:left w:val="none" w:sz="0" w:space="0" w:color="auto"/>
                            <w:bottom w:val="none" w:sz="0" w:space="0" w:color="auto"/>
                            <w:right w:val="none" w:sz="0" w:space="0" w:color="auto"/>
                          </w:divBdr>
                        </w:div>
                      </w:divsChild>
                    </w:div>
                    <w:div w:id="912278253">
                      <w:marLeft w:val="0"/>
                      <w:marRight w:val="0"/>
                      <w:marTop w:val="0"/>
                      <w:marBottom w:val="0"/>
                      <w:divBdr>
                        <w:top w:val="none" w:sz="0" w:space="0" w:color="auto"/>
                        <w:left w:val="none" w:sz="0" w:space="0" w:color="auto"/>
                        <w:bottom w:val="none" w:sz="0" w:space="0" w:color="auto"/>
                        <w:right w:val="none" w:sz="0" w:space="0" w:color="auto"/>
                      </w:divBdr>
                      <w:divsChild>
                        <w:div w:id="1399399881">
                          <w:marLeft w:val="0"/>
                          <w:marRight w:val="0"/>
                          <w:marTop w:val="0"/>
                          <w:marBottom w:val="0"/>
                          <w:divBdr>
                            <w:top w:val="none" w:sz="0" w:space="0" w:color="auto"/>
                            <w:left w:val="none" w:sz="0" w:space="0" w:color="auto"/>
                            <w:bottom w:val="none" w:sz="0" w:space="0" w:color="auto"/>
                            <w:right w:val="none" w:sz="0" w:space="0" w:color="auto"/>
                          </w:divBdr>
                          <w:divsChild>
                            <w:div w:id="11649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4158">
                  <w:marLeft w:val="0"/>
                  <w:marRight w:val="0"/>
                  <w:marTop w:val="120"/>
                  <w:marBottom w:val="120"/>
                  <w:divBdr>
                    <w:top w:val="none" w:sz="0" w:space="0" w:color="auto"/>
                    <w:left w:val="none" w:sz="0" w:space="0" w:color="auto"/>
                    <w:bottom w:val="none" w:sz="0" w:space="0" w:color="auto"/>
                    <w:right w:val="none" w:sz="0" w:space="0" w:color="auto"/>
                  </w:divBdr>
                  <w:divsChild>
                    <w:div w:id="336621620">
                      <w:marLeft w:val="0"/>
                      <w:marRight w:val="0"/>
                      <w:marTop w:val="0"/>
                      <w:marBottom w:val="0"/>
                      <w:divBdr>
                        <w:top w:val="none" w:sz="0" w:space="0" w:color="auto"/>
                        <w:left w:val="none" w:sz="0" w:space="0" w:color="auto"/>
                        <w:bottom w:val="none" w:sz="0" w:space="0" w:color="auto"/>
                        <w:right w:val="none" w:sz="0" w:space="0" w:color="auto"/>
                      </w:divBdr>
                      <w:divsChild>
                        <w:div w:id="712539238">
                          <w:marLeft w:val="0"/>
                          <w:marRight w:val="0"/>
                          <w:marTop w:val="0"/>
                          <w:marBottom w:val="0"/>
                          <w:divBdr>
                            <w:top w:val="none" w:sz="0" w:space="0" w:color="auto"/>
                            <w:left w:val="none" w:sz="0" w:space="0" w:color="auto"/>
                            <w:bottom w:val="none" w:sz="0" w:space="0" w:color="auto"/>
                            <w:right w:val="none" w:sz="0" w:space="0" w:color="auto"/>
                          </w:divBdr>
                        </w:div>
                      </w:divsChild>
                    </w:div>
                    <w:div w:id="1514222580">
                      <w:marLeft w:val="0"/>
                      <w:marRight w:val="0"/>
                      <w:marTop w:val="0"/>
                      <w:marBottom w:val="0"/>
                      <w:divBdr>
                        <w:top w:val="none" w:sz="0" w:space="0" w:color="auto"/>
                        <w:left w:val="none" w:sz="0" w:space="0" w:color="auto"/>
                        <w:bottom w:val="none" w:sz="0" w:space="0" w:color="auto"/>
                        <w:right w:val="none" w:sz="0" w:space="0" w:color="auto"/>
                      </w:divBdr>
                      <w:divsChild>
                        <w:div w:id="1723558428">
                          <w:marLeft w:val="0"/>
                          <w:marRight w:val="0"/>
                          <w:marTop w:val="0"/>
                          <w:marBottom w:val="0"/>
                          <w:divBdr>
                            <w:top w:val="none" w:sz="0" w:space="0" w:color="auto"/>
                            <w:left w:val="none" w:sz="0" w:space="0" w:color="auto"/>
                            <w:bottom w:val="none" w:sz="0" w:space="0" w:color="auto"/>
                            <w:right w:val="none" w:sz="0" w:space="0" w:color="auto"/>
                          </w:divBdr>
                          <w:divsChild>
                            <w:div w:id="230432766">
                              <w:marLeft w:val="0"/>
                              <w:marRight w:val="0"/>
                              <w:marTop w:val="0"/>
                              <w:marBottom w:val="0"/>
                              <w:divBdr>
                                <w:top w:val="none" w:sz="0" w:space="0" w:color="auto"/>
                                <w:left w:val="none" w:sz="0" w:space="0" w:color="auto"/>
                                <w:bottom w:val="none" w:sz="0" w:space="0" w:color="auto"/>
                                <w:right w:val="none" w:sz="0" w:space="0" w:color="auto"/>
                              </w:divBdr>
                              <w:divsChild>
                                <w:div w:id="650602723">
                                  <w:marLeft w:val="0"/>
                                  <w:marRight w:val="0"/>
                                  <w:marTop w:val="0"/>
                                  <w:marBottom w:val="300"/>
                                  <w:divBdr>
                                    <w:top w:val="none" w:sz="0" w:space="0" w:color="auto"/>
                                    <w:left w:val="none" w:sz="0" w:space="0" w:color="auto"/>
                                    <w:bottom w:val="none" w:sz="0" w:space="0" w:color="auto"/>
                                    <w:right w:val="none" w:sz="0" w:space="0" w:color="auto"/>
                                  </w:divBdr>
                                </w:div>
                                <w:div w:id="19934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35545">
                  <w:marLeft w:val="0"/>
                  <w:marRight w:val="0"/>
                  <w:marTop w:val="0"/>
                  <w:marBottom w:val="120"/>
                  <w:divBdr>
                    <w:top w:val="none" w:sz="0" w:space="0" w:color="auto"/>
                    <w:left w:val="none" w:sz="0" w:space="0" w:color="auto"/>
                    <w:bottom w:val="none" w:sz="0" w:space="0" w:color="auto"/>
                    <w:right w:val="none" w:sz="0" w:space="0" w:color="auto"/>
                  </w:divBdr>
                </w:div>
                <w:div w:id="12187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78446">
      <w:bodyDiv w:val="1"/>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15"/>
          <w:marBottom w:val="120"/>
          <w:divBdr>
            <w:top w:val="none" w:sz="0" w:space="0" w:color="auto"/>
            <w:left w:val="none" w:sz="0" w:space="0" w:color="auto"/>
            <w:bottom w:val="none" w:sz="0" w:space="0" w:color="auto"/>
            <w:right w:val="none" w:sz="0" w:space="0" w:color="auto"/>
          </w:divBdr>
          <w:divsChild>
            <w:div w:id="1347752535">
              <w:marLeft w:val="0"/>
              <w:marRight w:val="0"/>
              <w:marTop w:val="0"/>
              <w:marBottom w:val="0"/>
              <w:divBdr>
                <w:top w:val="none" w:sz="0" w:space="0" w:color="auto"/>
                <w:left w:val="none" w:sz="0" w:space="0" w:color="auto"/>
                <w:bottom w:val="none" w:sz="0" w:space="0" w:color="auto"/>
                <w:right w:val="none" w:sz="0" w:space="0" w:color="auto"/>
              </w:divBdr>
              <w:divsChild>
                <w:div w:id="1916477421">
                  <w:marLeft w:val="0"/>
                  <w:marRight w:val="0"/>
                  <w:marTop w:val="0"/>
                  <w:marBottom w:val="0"/>
                  <w:divBdr>
                    <w:top w:val="none" w:sz="0" w:space="0" w:color="auto"/>
                    <w:left w:val="none" w:sz="0" w:space="0" w:color="auto"/>
                    <w:bottom w:val="none" w:sz="0" w:space="0" w:color="auto"/>
                    <w:right w:val="none" w:sz="0" w:space="0" w:color="auto"/>
                  </w:divBdr>
                  <w:divsChild>
                    <w:div w:id="883326284">
                      <w:marLeft w:val="0"/>
                      <w:marRight w:val="0"/>
                      <w:marTop w:val="0"/>
                      <w:marBottom w:val="0"/>
                      <w:divBdr>
                        <w:top w:val="none" w:sz="0" w:space="0" w:color="auto"/>
                        <w:left w:val="none" w:sz="0" w:space="0" w:color="auto"/>
                        <w:bottom w:val="none" w:sz="0" w:space="0" w:color="auto"/>
                        <w:right w:val="none" w:sz="0" w:space="0" w:color="auto"/>
                      </w:divBdr>
                      <w:divsChild>
                        <w:div w:id="12432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1.bin"/><Relationship Id="rId63" Type="http://schemas.openxmlformats.org/officeDocument/2006/relationships/image" Target="media/image31.wmf"/><Relationship Id="rId68" Type="http://schemas.openxmlformats.org/officeDocument/2006/relationships/oleObject" Target="embeddings/oleObject31.bin"/><Relationship Id="rId84" Type="http://schemas.openxmlformats.org/officeDocument/2006/relationships/image" Target="media/image42.wmf"/><Relationship Id="rId89" Type="http://schemas.openxmlformats.org/officeDocument/2006/relationships/oleObject" Target="embeddings/oleObject41.bin"/><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4.bin"/><Relationship Id="rId58" Type="http://schemas.openxmlformats.org/officeDocument/2006/relationships/image" Target="media/image28.png"/><Relationship Id="rId74" Type="http://schemas.openxmlformats.org/officeDocument/2006/relationships/oleObject" Target="embeddings/oleObject34.bin"/><Relationship Id="rId79" Type="http://schemas.openxmlformats.org/officeDocument/2006/relationships/oleObject" Target="embeddings/oleObject36.bin"/><Relationship Id="rId5" Type="http://schemas.openxmlformats.org/officeDocument/2006/relationships/image" Target="media/image1.wmf"/><Relationship Id="rId90" Type="http://schemas.openxmlformats.org/officeDocument/2006/relationships/image" Target="media/image45.wmf"/><Relationship Id="rId95" Type="http://schemas.openxmlformats.org/officeDocument/2006/relationships/oleObject" Target="embeddings/oleObject44.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3.wmf"/><Relationship Id="rId64" Type="http://schemas.openxmlformats.org/officeDocument/2006/relationships/oleObject" Target="embeddings/oleObject29.bin"/><Relationship Id="rId69" Type="http://schemas.openxmlformats.org/officeDocument/2006/relationships/image" Target="media/image34.wmf"/><Relationship Id="rId80" Type="http://schemas.openxmlformats.org/officeDocument/2006/relationships/image" Target="media/image40.wmf"/><Relationship Id="rId85" Type="http://schemas.openxmlformats.org/officeDocument/2006/relationships/oleObject" Target="embeddings/oleObject39.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2.wmf"/><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7.png"/><Relationship Id="rId83" Type="http://schemas.openxmlformats.org/officeDocument/2006/relationships/oleObject" Target="embeddings/oleObject38.bin"/><Relationship Id="rId88" Type="http://schemas.openxmlformats.org/officeDocument/2006/relationships/image" Target="media/image44.wmf"/><Relationship Id="rId91" Type="http://schemas.openxmlformats.org/officeDocument/2006/relationships/oleObject" Target="embeddings/oleObject42.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5.wmf"/><Relationship Id="rId60" Type="http://schemas.openxmlformats.org/officeDocument/2006/relationships/oleObject" Target="embeddings/oleObject27.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image" Target="media/image39.wmf"/><Relationship Id="rId81" Type="http://schemas.openxmlformats.org/officeDocument/2006/relationships/oleObject" Target="embeddings/oleObject37.bin"/><Relationship Id="rId86" Type="http://schemas.openxmlformats.org/officeDocument/2006/relationships/image" Target="media/image43.wmf"/><Relationship Id="rId94" Type="http://schemas.openxmlformats.org/officeDocument/2006/relationships/image" Target="media/image47.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8.wmf"/><Relationship Id="rId97"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5.wmf"/><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png"/><Relationship Id="rId66" Type="http://schemas.openxmlformats.org/officeDocument/2006/relationships/oleObject" Target="embeddings/oleObject30.bin"/><Relationship Id="rId87" Type="http://schemas.openxmlformats.org/officeDocument/2006/relationships/oleObject" Target="embeddings/oleObject40.bin"/><Relationship Id="rId61" Type="http://schemas.openxmlformats.org/officeDocument/2006/relationships/image" Target="media/image30.wmf"/><Relationship Id="rId82" Type="http://schemas.openxmlformats.org/officeDocument/2006/relationships/image" Target="media/image41.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5.bin"/><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oleObject" Target="embeddings/oleObject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D2786-9BF0-4C95-B9AD-8E3DABBC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12</Pages>
  <Words>1040</Words>
  <Characters>5930</Characters>
  <Application>Microsoft Office Word</Application>
  <DocSecurity>0</DocSecurity>
  <Lines>49</Lines>
  <Paragraphs>13</Paragraphs>
  <ScaleCrop>false</ScaleCrop>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liu</dc:creator>
  <cp:keywords/>
  <dc:description/>
  <cp:lastModifiedBy>kun liu</cp:lastModifiedBy>
  <cp:revision>98</cp:revision>
  <dcterms:created xsi:type="dcterms:W3CDTF">2022-06-26T01:59:00Z</dcterms:created>
  <dcterms:modified xsi:type="dcterms:W3CDTF">2022-07-13T17:43:00Z</dcterms:modified>
</cp:coreProperties>
</file>