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НКАбд-04-23</w:t>
      </w:r>
    </w:p>
    <w:p>
      <w:pPr>
        <w:pStyle w:val="Author"/>
      </w:pPr>
      <w:r>
        <w:t xml:space="preserve">Нуруллаев</w:t>
      </w:r>
      <w:r>
        <w:t xml:space="preserve"> </w:t>
      </w:r>
      <w:r>
        <w:t xml:space="preserve">Бахадур</w:t>
      </w:r>
      <w:r>
        <w:t xml:space="preserve"> </w:t>
      </w:r>
      <w:r>
        <w:t xml:space="preserve">Бахтыярович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23" w:name="установка-texlive-и-pandoc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 и Pandoc</w:t>
      </w:r>
    </w:p>
    <w:p>
      <w:pPr>
        <w:pStyle w:val="FirstParagraph"/>
      </w:pPr>
      <w:r>
        <w:t xml:space="preserve">Изучив теоретический материал к лабораторной работе, первым делом я установил Tex-live, pandoc.</w:t>
      </w:r>
    </w:p>
    <w:bookmarkEnd w:id="23"/>
    <w:bookmarkEnd w:id="24"/>
    <w:bookmarkStart w:id="37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Для дальнейшей работы я перешёл в каталог с шаблоном отчета по лабораторной работе №3 и провёл компиляцию шаблона с использованием Makefile. Для этого я ввёл команду make (рис.1) и проверил наличие необходимых файлов (рис.2).</w:t>
      </w:r>
    </w:p>
    <w:p>
      <w:pPr>
        <w:pStyle w:val="CaptionedFigure"/>
      </w:pPr>
      <w:r>
        <w:drawing>
          <wp:inline>
            <wp:extent cx="3733800" cy="638493"/>
            <wp:effectExtent b="0" l="0" r="0" t="0"/>
            <wp:docPr descr="Рис.1: Компиляция шаблона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 Компиляция шаблона</w:t>
      </w:r>
    </w:p>
    <w:p>
      <w:pPr>
        <w:pStyle w:val="CaptionedFigure"/>
      </w:pPr>
      <w:r>
        <w:drawing>
          <wp:inline>
            <wp:extent cx="3733800" cy="1175061"/>
            <wp:effectExtent b="0" l="0" r="0" t="0"/>
            <wp:docPr descr="Рис.2: Сгенерированные файлы в каталоге с отчётом по лабораторной работе №3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 Сгенерированные файлы в каталоге с отчётом по лабораторной работе №3</w:t>
      </w:r>
    </w:p>
    <w:p>
      <w:pPr>
        <w:pStyle w:val="BodyText"/>
      </w:pPr>
      <w:r>
        <w:t xml:space="preserve">Я удалил полученные файлы и проверил содержимое каталога «report» (рис.3).</w:t>
      </w:r>
    </w:p>
    <w:p>
      <w:pPr>
        <w:pStyle w:val="CaptionedFigure"/>
      </w:pPr>
      <w:r>
        <w:drawing>
          <wp:inline>
            <wp:extent cx="3733800" cy="263725"/>
            <wp:effectExtent b="0" l="0" r="0" t="0"/>
            <wp:docPr descr="Рис.3: Удаление полученных файлов и содержимое каталога “report”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Рис.3: Удаление полученных файлов и содержимое каталога</w:t>
      </w:r>
      <w:r>
        <w:t xml:space="preserve"> </w:t>
      </w:r>
      <w:r>
        <w:t xml:space="preserve">“</w:t>
      </w:r>
      <w:r>
        <w:t xml:space="preserve">report</w:t>
      </w:r>
      <w:r>
        <w:t xml:space="preserve">”</w:t>
      </w:r>
    </w:p>
    <w:p>
      <w:pPr>
        <w:pStyle w:val="BodyText"/>
      </w:pPr>
      <w:r>
        <w:t xml:space="preserve">После этого я открыл файл report.md с помощью текстового редактора gedit и внимательно изучил его содержание (рис.4).</w:t>
      </w:r>
    </w:p>
    <w:p>
      <w:pPr>
        <w:pStyle w:val="CaptionedFigure"/>
      </w:pPr>
      <w:r>
        <w:drawing>
          <wp:inline>
            <wp:extent cx="3733800" cy="189591"/>
            <wp:effectExtent b="0" l="0" r="0" t="0"/>
            <wp:docPr descr="Рис.4: Файл report.md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 Файл report.md</w:t>
      </w:r>
    </w:p>
    <w:p>
      <w:pPr>
        <w:pStyle w:val="BodyText"/>
      </w:pPr>
      <w:r>
        <w:t xml:space="preserve">Затем я создал отчёт с использованием Makefile.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0">
        <w:r>
          <w:rPr>
            <w:rStyle w:val="Hyperlink"/>
          </w:rPr>
          <w:t xml:space="preserve">Архитектура ЭВМ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0" Target="https://esystem.rudn.ru/course/view.php?id=1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course/view.php?id=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Нуруллаев Бахадур Бахтыярович</dc:creator>
  <dc:language>ru-RU</dc:language>
  <cp:keywords/>
  <dcterms:created xsi:type="dcterms:W3CDTF">2023-10-11T20:29:47Z</dcterms:created>
  <dcterms:modified xsi:type="dcterms:W3CDTF">2023-10-11T20:29:47Z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НКАбд-04-23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