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Нуруллаев</w:t>
      </w:r>
      <w:r>
        <w:t xml:space="preserve"> </w:t>
      </w:r>
      <w:r>
        <w:t xml:space="preserve">Бахадур</w:t>
      </w:r>
      <w:r>
        <w:t xml:space="preserve"> </w:t>
      </w:r>
      <w:r>
        <w:t xml:space="preserve">Бахтыярович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лабораторной работы № 10 и перешел в него.</w:t>
      </w:r>
      <w:r>
        <w:t xml:space="preserve"> </w:t>
      </w:r>
      <w:r>
        <w:t xml:space="preserve">В этом каталоге я создал три файла: lab10-1.asm, readme-1.txt и readme-2.txt.(рис. [??])</w:t>
      </w:r>
    </w:p>
    <w:p>
      <w:pPr>
        <w:pStyle w:val="BodyText"/>
      </w:pPr>
      <w:r>
        <w:t xml:space="preserve">В файле lab10-1.asm я написал программу из листинга 10.1, которая записывает</w:t>
      </w:r>
      <w:r>
        <w:t xml:space="preserve"> </w:t>
      </w:r>
      <w:r>
        <w:t xml:space="preserve">сообщение в файл. Затем я создал исполняемый файл</w:t>
      </w:r>
      <w:r>
        <w:t xml:space="preserve"> </w:t>
      </w:r>
      <w:r>
        <w:t xml:space="preserve">из этого кода и проверил его работу.(рис. [??])</w:t>
      </w:r>
    </w:p>
    <w:p>
      <w:pPr>
        <w:pStyle w:val="CaptionedFigure"/>
      </w:pPr>
      <w:r>
        <w:drawing>
          <wp:inline>
            <wp:extent cx="5334000" cy="1210059"/>
            <wp:effectExtent b="0" l="0" r="0" t="0"/>
            <wp:docPr descr="Создание каталогов и файлов" title="fig: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 и файлов</w:t>
      </w:r>
    </w:p>
    <w:p>
      <w:pPr>
        <w:pStyle w:val="CaptionedFigure"/>
      </w:pPr>
      <w:r>
        <w:drawing>
          <wp:inline>
            <wp:extent cx="5334000" cy="4244703"/>
            <wp:effectExtent b="0" l="0" r="0" t="0"/>
            <wp:docPr descr="Код программы lab10-1.asm" title="fig: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4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lab10-1.asm</w:t>
      </w:r>
    </w:p>
    <w:p>
      <w:pPr>
        <w:pStyle w:val="BodyText"/>
      </w:pPr>
      <w:r>
        <w:t xml:space="preserve">Программа запрашивает строку и перезаписывает ее в файл readme.txt.</w:t>
      </w:r>
      <w:r>
        <w:t xml:space="preserve"> </w:t>
      </w:r>
      <w:r>
        <w:t xml:space="preserve">Если файл не существует, строка не будет записана никуда.(рис. [??])</w:t>
      </w:r>
    </w:p>
    <w:p>
      <w:pPr>
        <w:pStyle w:val="CaptionedFigure"/>
      </w:pPr>
      <w:r>
        <w:drawing>
          <wp:inline>
            <wp:extent cx="5334000" cy="1144635"/>
            <wp:effectExtent b="0" l="0" r="0" t="0"/>
            <wp:docPr descr="Компиляция и запуск программы lab10-1.asm" title="fig: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запуск программы lab10-1.asm</w:t>
      </w:r>
    </w:p>
    <w:p>
      <w:pPr>
        <w:pStyle w:val="BodyText"/>
      </w:pPr>
      <w:r>
        <w:t xml:space="preserve">Чтобы запретить выполнение исполняемого файла lab10-1, я использовал команду chmod для изменения прав доступа. Я снял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  <w:r>
        <w:t xml:space="preserve"> </w:t>
      </w:r>
      <w:r>
        <w:t xml:space="preserve">После этого я попытался выполнить файл.</w:t>
      </w:r>
    </w:p>
    <w:p>
      <w:pPr>
        <w:pStyle w:val="BodyText"/>
      </w:pPr>
      <w:r>
        <w:t xml:space="preserve">Однако файл не запускается, потому что выполнение запрещено</w:t>
      </w:r>
      <w:r>
        <w:t xml:space="preserve"> </w:t>
      </w:r>
      <w:r>
        <w:t xml:space="preserve">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 (рис. [??])</w:t>
      </w:r>
    </w:p>
    <w:p>
      <w:pPr>
        <w:pStyle w:val="CaptionedFigure"/>
      </w:pPr>
      <w:r>
        <w:drawing>
          <wp:inline>
            <wp:extent cx="5334000" cy="766611"/>
            <wp:effectExtent b="0" l="0" r="0" t="0"/>
            <wp:docPr descr="файл без возможности запуска" title="fig: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без возможности запуска</w:t>
      </w:r>
    </w:p>
    <w:p>
      <w:pPr>
        <w:pStyle w:val="BodyText"/>
      </w:pPr>
      <w:r>
        <w:t xml:space="preserve">Я изменил права доступа к файлу lab10-1.asm, добавив права на выполнение с помощью команды chmod.</w:t>
      </w:r>
      <w:r>
        <w:t xml:space="preserve"> </w:t>
      </w:r>
      <w:r>
        <w:t xml:space="preserve">Затем я попытался выполнить файл.(рис. [??])</w:t>
      </w:r>
    </w:p>
    <w:p>
      <w:pPr>
        <w:pStyle w:val="BodyText"/>
      </w:pPr>
      <w:r>
        <w:t xml:space="preserve">В результате, файл запустился, и терминал попытался выполнить его содержимое</w:t>
      </w:r>
      <w:r>
        <w:t xml:space="preserve"> </w:t>
      </w:r>
      <w:r>
        <w:t xml:space="preserve">как команды командной строки. Однако, так как это файл с кодом на языке ассемблера,</w:t>
      </w:r>
      <w:r>
        <w:t xml:space="preserve"> </w:t>
      </w:r>
      <w:r>
        <w:t xml:space="preserve">а не команды терминала, возникли ошибки. Тем не менее, если в такой файл добавить команды командной строки, то можно будет выполнить эти команды, запустив файл.</w:t>
      </w:r>
    </w:p>
    <w:p>
      <w:pPr>
        <w:pStyle w:val="CaptionedFigure"/>
      </w:pPr>
      <w:r>
        <w:drawing>
          <wp:inline>
            <wp:extent cx="5334000" cy="2726266"/>
            <wp:effectExtent b="0" l="0" r="0" t="0"/>
            <wp:docPr descr="файл asm с разрешением на выполнение" title="fig: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asm с разрешением на выполнение</w:t>
      </w:r>
    </w:p>
    <w:p>
      <w:pPr>
        <w:pStyle w:val="BodyText"/>
      </w:pPr>
      <w:r>
        <w:t xml:space="preserve">Далее, я установил права доступа к файлам readme в соответствии с</w:t>
      </w:r>
      <w:r>
        <w:t xml:space="preserve"> </w:t>
      </w:r>
      <w:r>
        <w:t xml:space="preserve">указанными вариантом в таблице 10.4. Чтобы проверить правильность выполнения,</w:t>
      </w:r>
      <w:r>
        <w:t xml:space="preserve"> </w:t>
      </w:r>
      <w:r>
        <w:t xml:space="preserve">я использовал команду ls -l. (рис. [??])</w:t>
      </w:r>
    </w:p>
    <w:p>
      <w:pPr>
        <w:pStyle w:val="BodyText"/>
      </w:pPr>
      <w:r>
        <w:t xml:space="preserve">для варианта 11:</w:t>
      </w:r>
      <w:r>
        <w:t xml:space="preserve"> </w:t>
      </w:r>
      <w:r>
        <w:rPr>
          <w:rStyle w:val="VerbatimChar"/>
        </w:rPr>
        <w:t xml:space="preserve">--x r-- -w-</w:t>
      </w:r>
      <w:r>
        <w:t xml:space="preserve"> </w:t>
      </w:r>
      <w:r>
        <w:rPr>
          <w:rStyle w:val="VerbatimChar"/>
        </w:rPr>
        <w:t xml:space="preserve">000 100 111</w:t>
      </w:r>
    </w:p>
    <w:p>
      <w:pPr>
        <w:pStyle w:val="CaptionedFigure"/>
      </w:pPr>
      <w:r>
        <w:drawing>
          <wp:inline>
            <wp:extent cx="5334000" cy="1729011"/>
            <wp:effectExtent b="0" l="0" r="0" t="0"/>
            <wp:docPr descr="установка прав" title="fig: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9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прав</w:t>
      </w:r>
    </w:p>
    <w:bookmarkStart w:id="4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 (рис. [??]) (рис. [??]):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CaptionedFigure"/>
      </w:pPr>
      <w:r>
        <w:drawing>
          <wp:inline>
            <wp:extent cx="5334000" cy="4150798"/>
            <wp:effectExtent b="0" l="0" r="0" t="0"/>
            <wp:docPr descr="Код программы lab10-2.asm" title="fig: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lab10-2.asm</w:t>
      </w:r>
    </w:p>
    <w:p>
      <w:pPr>
        <w:pStyle w:val="CaptionedFigure"/>
      </w:pPr>
      <w:r>
        <w:drawing>
          <wp:inline>
            <wp:extent cx="5334000" cy="1429573"/>
            <wp:effectExtent b="0" l="0" r="0" t="0"/>
            <wp:docPr descr="Компиляция и запуск программы lab10-2.asm" title="fig: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запуск программы lab10-2.asm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8">
        <w:r>
          <w:rPr>
            <w:rStyle w:val="Hyperlink"/>
          </w:rPr>
          <w:t xml:space="preserve">Архитектура ЭВМ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48" Target="https://esystem.rudn.ru/course/view.php?id=11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esystem.rudn.ru/course/view.php?id=1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Нуруллаев Бахадур Бахтыярович</dc:creator>
  <dc:language>ru-RU</dc:language>
  <cp:keywords/>
  <dcterms:created xsi:type="dcterms:W3CDTF">2023-12-16T19:00:16Z</dcterms:created>
  <dcterms:modified xsi:type="dcterms:W3CDTF">2023-12-16T19:00:16Z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Простейший вариант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