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05D8" w:rsidRDefault="00E305D8" w:rsidP="00E305D8">
      <w:pPr>
        <w:jc w:val="center"/>
        <w:rPr>
          <w:b/>
        </w:rPr>
      </w:pPr>
      <w:r w:rsidRPr="00E305D8">
        <w:rPr>
          <w:b/>
        </w:rPr>
        <w:t>Change Order #</w:t>
      </w:r>
      <w:r w:rsidR="0096001E" w:rsidRPr="0096001E">
        <w:t xml:space="preserve"> </w:t>
      </w:r>
      <w:r w:rsidR="00367EDA" w:rsidRPr="00367EDA">
        <w:rPr>
          <w:b/>
        </w:rPr>
        <w:t>CHG0217088</w:t>
      </w:r>
      <w:r w:rsidR="003B67E9">
        <w:rPr>
          <w:b/>
        </w:rPr>
        <w:t xml:space="preserve">- </w:t>
      </w:r>
      <w:r w:rsidR="00BD4017">
        <w:rPr>
          <w:b/>
        </w:rPr>
        <w:t>S2P - BAU Release - 13</w:t>
      </w:r>
      <w:r w:rsidR="000F4C1F">
        <w:rPr>
          <w:b/>
        </w:rPr>
        <w:t xml:space="preserve"> </w:t>
      </w:r>
      <w:r w:rsidR="00367EDA">
        <w:rPr>
          <w:b/>
        </w:rPr>
        <w:t>Mar</w:t>
      </w:r>
      <w:r w:rsidR="0096001E" w:rsidRPr="0096001E">
        <w:rPr>
          <w:b/>
        </w:rPr>
        <w:t xml:space="preserve"> 202</w:t>
      </w:r>
      <w:r w:rsidR="00BD4017">
        <w:rPr>
          <w:b/>
        </w:rPr>
        <w:t>1</w:t>
      </w:r>
    </w:p>
    <w:p w:rsidR="00E50BD1" w:rsidRDefault="00367EDA" w:rsidP="00E50BD1">
      <w:pPr>
        <w:rPr>
          <w:b/>
        </w:rPr>
      </w:pPr>
      <w:r>
        <w:rPr>
          <w:b/>
        </w:rPr>
        <w:t>Release Date – 13/03</w:t>
      </w:r>
      <w:r w:rsidR="00E50BD1">
        <w:rPr>
          <w:b/>
        </w:rPr>
        <w:t>/202</w:t>
      </w:r>
      <w:r w:rsidR="00BD4017">
        <w:rPr>
          <w:b/>
        </w:rPr>
        <w:t>1</w:t>
      </w:r>
    </w:p>
    <w:p w:rsidR="00E305D8" w:rsidRDefault="00E305D8" w:rsidP="004B3344">
      <w:pPr>
        <w:spacing w:after="0" w:line="240" w:lineRule="auto"/>
        <w:jc w:val="center"/>
        <w:rPr>
          <w:rFonts w:ascii="Verdana" w:hAnsi="Verdana"/>
          <w:sz w:val="20"/>
          <w:szCs w:val="20"/>
        </w:rPr>
      </w:pPr>
      <w:r>
        <w:t xml:space="preserve">Impact assessment for New Zealand </w:t>
      </w:r>
      <w:r>
        <w:rPr>
          <w:rFonts w:ascii="Verdana" w:hAnsi="Verdana"/>
          <w:sz w:val="20"/>
          <w:szCs w:val="20"/>
        </w:rPr>
        <w:t>robust backup</w:t>
      </w:r>
    </w:p>
    <w:p w:rsidR="004B3344" w:rsidRDefault="004B3344" w:rsidP="004B3344">
      <w:pPr>
        <w:spacing w:after="0" w:line="240" w:lineRule="auto"/>
        <w:jc w:val="center"/>
        <w:rPr>
          <w:rFonts w:ascii="Verdana" w:hAnsi="Verdana"/>
          <w:sz w:val="20"/>
          <w:szCs w:val="20"/>
        </w:rPr>
      </w:pPr>
    </w:p>
    <w:p w:rsidR="00E305D8" w:rsidRDefault="00E305D8" w:rsidP="004B3344">
      <w:p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Below are the list of user stories/incidents whi</w:t>
      </w:r>
      <w:r w:rsidR="004B3344">
        <w:rPr>
          <w:rFonts w:ascii="Verdana" w:hAnsi="Verdana"/>
          <w:sz w:val="20"/>
          <w:szCs w:val="20"/>
        </w:rPr>
        <w:t>ch are included in Change Order</w:t>
      </w:r>
    </w:p>
    <w:p w:rsidR="004B3344" w:rsidRDefault="004B3344" w:rsidP="004B3344">
      <w:pPr>
        <w:spacing w:after="0" w:line="240" w:lineRule="auto"/>
        <w:rPr>
          <w:rFonts w:ascii="Verdana" w:hAnsi="Verdana"/>
          <w:sz w:val="20"/>
          <w:szCs w:val="20"/>
        </w:rPr>
      </w:pPr>
    </w:p>
    <w:tbl>
      <w:tblPr>
        <w:tblW w:w="9535" w:type="dxa"/>
        <w:tblLook w:val="04A0" w:firstRow="1" w:lastRow="0" w:firstColumn="1" w:lastColumn="0" w:noHBand="0" w:noVBand="1"/>
      </w:tblPr>
      <w:tblGrid>
        <w:gridCol w:w="5125"/>
        <w:gridCol w:w="4410"/>
      </w:tblGrid>
      <w:tr w:rsidR="00E305D8" w:rsidRPr="00E305D8" w:rsidTr="004B3344">
        <w:trPr>
          <w:trHeight w:val="300"/>
        </w:trPr>
        <w:tc>
          <w:tcPr>
            <w:tcW w:w="5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E305D8" w:rsidRPr="00E305D8" w:rsidRDefault="00E305D8" w:rsidP="00E305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E305D8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JIRA/Incident</w:t>
            </w:r>
          </w:p>
        </w:tc>
        <w:tc>
          <w:tcPr>
            <w:tcW w:w="4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E305D8" w:rsidRPr="00E305D8" w:rsidRDefault="00E305D8" w:rsidP="00E305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E305D8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Impact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 xml:space="preserve"> Assessment</w:t>
            </w:r>
          </w:p>
        </w:tc>
      </w:tr>
      <w:tr w:rsidR="00DD43F5" w:rsidRPr="00E305D8" w:rsidTr="004B3344">
        <w:trPr>
          <w:trHeight w:val="300"/>
        </w:trPr>
        <w:tc>
          <w:tcPr>
            <w:tcW w:w="5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</w:tcPr>
          <w:p w:rsidR="00DD43F5" w:rsidRPr="00E305D8" w:rsidRDefault="00E45D89" w:rsidP="00E305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PTPS-638</w:t>
            </w:r>
            <w:r w:rsidR="00BD4017" w:rsidRPr="00BD4017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 xml:space="preserve"> -</w:t>
            </w:r>
            <w:r w:rsidR="000C264B" w:rsidRPr="000C264B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China voucher bulk loader</w:t>
            </w:r>
          </w:p>
        </w:tc>
        <w:tc>
          <w:tcPr>
            <w:tcW w:w="4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</w:tcPr>
          <w:p w:rsidR="00DD43F5" w:rsidRPr="00E305D8" w:rsidRDefault="00BD4017" w:rsidP="000C26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No impact. This change gives </w:t>
            </w:r>
            <w:r w:rsidR="000C264B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an option to create bulk vouchers for china region and it </w:t>
            </w:r>
            <w:r w:rsidR="00DD43F5" w:rsidRPr="00DD43F5">
              <w:rPr>
                <w:rFonts w:ascii="Calibri" w:eastAsia="Times New Roman" w:hAnsi="Calibri" w:cs="Calibri"/>
                <w:color w:val="000000"/>
                <w:lang w:eastAsia="en-AU"/>
              </w:rPr>
              <w:t>doesn’t cause issue as we got the thorough testing done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with no open issues</w:t>
            </w:r>
            <w:r w:rsidR="00DD43F5" w:rsidRPr="00DD43F5">
              <w:rPr>
                <w:rFonts w:ascii="Calibri" w:eastAsia="Times New Roman" w:hAnsi="Calibri" w:cs="Calibri"/>
                <w:color w:val="000000"/>
                <w:lang w:eastAsia="en-AU"/>
              </w:rPr>
              <w:t>.</w:t>
            </w:r>
          </w:p>
        </w:tc>
      </w:tr>
      <w:tr w:rsidR="008B301E" w:rsidRPr="00E305D8" w:rsidTr="004B3344">
        <w:trPr>
          <w:trHeight w:val="300"/>
        </w:trPr>
        <w:tc>
          <w:tcPr>
            <w:tcW w:w="5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</w:tcPr>
          <w:p w:rsidR="008B301E" w:rsidRPr="00DD43F5" w:rsidRDefault="00E45D89" w:rsidP="00E305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PTPS-639</w:t>
            </w:r>
            <w:r w:rsidR="00BD4017" w:rsidRPr="00BD4017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 xml:space="preserve"> - </w:t>
            </w:r>
            <w:r w:rsidR="000C264B" w:rsidRPr="000C264B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China Payment CMB file</w:t>
            </w:r>
            <w:r w:rsidR="00BD4017" w:rsidRPr="00BD4017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.</w:t>
            </w:r>
          </w:p>
        </w:tc>
        <w:tc>
          <w:tcPr>
            <w:tcW w:w="4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</w:tcPr>
          <w:p w:rsidR="008B301E" w:rsidRPr="00DD43F5" w:rsidRDefault="008B301E" w:rsidP="000C26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D43F5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No impact. This is 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to </w:t>
            </w:r>
            <w:r w:rsidR="000C264B">
              <w:rPr>
                <w:rFonts w:ascii="Calibri" w:eastAsia="Times New Roman" w:hAnsi="Calibri" w:cs="Calibri"/>
                <w:color w:val="000000"/>
                <w:lang w:eastAsia="en-AU"/>
              </w:rPr>
              <w:t>generate</w:t>
            </w:r>
            <w:r w:rsidR="00BD4017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the</w:t>
            </w:r>
            <w:r w:rsidR="000C264B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payment output data file for china region</w:t>
            </w:r>
            <w:r w:rsidR="00BD4017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which is tested thoroughly</w:t>
            </w:r>
            <w:r w:rsidR="00BD4017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with no open issues.</w:t>
            </w:r>
          </w:p>
        </w:tc>
      </w:tr>
      <w:tr w:rsidR="008B301E" w:rsidRPr="00E305D8" w:rsidTr="004B3344">
        <w:trPr>
          <w:trHeight w:val="300"/>
        </w:trPr>
        <w:tc>
          <w:tcPr>
            <w:tcW w:w="5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</w:tcPr>
          <w:p w:rsidR="008B301E" w:rsidRPr="00DD43F5" w:rsidRDefault="00E45D89" w:rsidP="00E305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PTPS-640</w:t>
            </w:r>
            <w:r w:rsidR="00BD4017" w:rsidRPr="00BD4017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-</w:t>
            </w:r>
            <w:r w:rsidR="000C264B" w:rsidRPr="000C264B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China VAT configurations.</w:t>
            </w:r>
          </w:p>
        </w:tc>
        <w:tc>
          <w:tcPr>
            <w:tcW w:w="4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</w:tcPr>
          <w:p w:rsidR="008B301E" w:rsidRPr="00DD43F5" w:rsidRDefault="008B301E" w:rsidP="000C26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D43F5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No impact. This is </w:t>
            </w:r>
            <w:r w:rsidR="000C264B">
              <w:rPr>
                <w:rFonts w:ascii="Calibri" w:eastAsia="Times New Roman" w:hAnsi="Calibri" w:cs="Calibri"/>
                <w:color w:val="000000"/>
                <w:lang w:eastAsia="en-AU"/>
              </w:rPr>
              <w:t>to get the required VAT Configurations for China region w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hich is tested thoroughly.</w:t>
            </w:r>
          </w:p>
        </w:tc>
      </w:tr>
      <w:tr w:rsidR="0081715C" w:rsidRPr="00E305D8" w:rsidTr="004B3344">
        <w:trPr>
          <w:trHeight w:val="300"/>
        </w:trPr>
        <w:tc>
          <w:tcPr>
            <w:tcW w:w="5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</w:tcPr>
          <w:p w:rsidR="0081715C" w:rsidRPr="00E305D8" w:rsidRDefault="00E45D89" w:rsidP="00E305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PTPS-641</w:t>
            </w:r>
            <w:r w:rsidR="00BD4017" w:rsidRPr="00BD4017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 xml:space="preserve"> -</w:t>
            </w:r>
            <w:r w:rsidR="000C264B" w:rsidRPr="000C264B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 xml:space="preserve"> China Vendor Maintenance.</w:t>
            </w:r>
          </w:p>
        </w:tc>
        <w:tc>
          <w:tcPr>
            <w:tcW w:w="4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</w:tcPr>
          <w:p w:rsidR="0081715C" w:rsidRPr="00E305D8" w:rsidRDefault="00E97279" w:rsidP="000C26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E305D8">
              <w:rPr>
                <w:rFonts w:ascii="Calibri" w:eastAsia="Times New Roman" w:hAnsi="Calibri" w:cs="Calibri"/>
                <w:color w:val="000000"/>
                <w:lang w:eastAsia="en-AU"/>
              </w:rPr>
              <w:t>No Impact</w:t>
            </w:r>
            <w:r w:rsidR="00BD4017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. This is to </w:t>
            </w:r>
            <w:r w:rsidR="000C264B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create/get the required Vendor data/details for china region </w:t>
            </w:r>
            <w:r w:rsidR="00BD4017">
              <w:rPr>
                <w:rFonts w:ascii="Calibri" w:eastAsia="Times New Roman" w:hAnsi="Calibri" w:cs="Calibri"/>
                <w:color w:val="000000"/>
                <w:lang w:eastAsia="en-AU"/>
              </w:rPr>
              <w:t>w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h</w:t>
            </w:r>
            <w:r w:rsidR="00BD4017">
              <w:rPr>
                <w:rFonts w:ascii="Calibri" w:eastAsia="Times New Roman" w:hAnsi="Calibri" w:cs="Calibri"/>
                <w:color w:val="000000"/>
                <w:lang w:eastAsia="en-AU"/>
              </w:rPr>
              <w:t>ich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is thoroughly tested in non-prod with no issues.  </w:t>
            </w:r>
          </w:p>
        </w:tc>
      </w:tr>
      <w:tr w:rsidR="000C264B" w:rsidRPr="00E305D8" w:rsidTr="004B3344">
        <w:trPr>
          <w:trHeight w:val="300"/>
        </w:trPr>
        <w:tc>
          <w:tcPr>
            <w:tcW w:w="5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</w:tcPr>
          <w:p w:rsidR="000C264B" w:rsidRDefault="000C264B" w:rsidP="00E305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 xml:space="preserve">PTPS-721- </w:t>
            </w:r>
            <w:r w:rsidRPr="000C264B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Sanctions Screening data to BIH (Global) for NetReve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</w:t>
            </w:r>
            <w:r w:rsidRPr="000C264B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l</w:t>
            </w:r>
          </w:p>
        </w:tc>
        <w:tc>
          <w:tcPr>
            <w:tcW w:w="4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</w:tcPr>
          <w:p w:rsidR="000C264B" w:rsidRPr="00E305D8" w:rsidRDefault="000C264B" w:rsidP="00BD40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No impact. This is to send the Supplier Sanctions Screening data to Net reveal via BIH.</w:t>
            </w:r>
          </w:p>
        </w:tc>
      </w:tr>
      <w:tr w:rsidR="000C264B" w:rsidRPr="00E305D8" w:rsidTr="004B3344">
        <w:trPr>
          <w:trHeight w:val="300"/>
        </w:trPr>
        <w:tc>
          <w:tcPr>
            <w:tcW w:w="5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</w:tcPr>
          <w:p w:rsidR="000C264B" w:rsidRDefault="000C264B" w:rsidP="00E305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PTPS-767-</w:t>
            </w:r>
            <w:r w:rsidRPr="000C264B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Dummy the controlM job for PHL pay cycle process</w:t>
            </w:r>
          </w:p>
        </w:tc>
        <w:tc>
          <w:tcPr>
            <w:tcW w:w="4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</w:tcPr>
          <w:p w:rsidR="000C264B" w:rsidRPr="00E305D8" w:rsidRDefault="000C264B" w:rsidP="00BD40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No impact. This is to dummy the failing Control-M job relate to the Philippines Pay Cycle Process.</w:t>
            </w:r>
          </w:p>
        </w:tc>
      </w:tr>
      <w:tr w:rsidR="000C246A" w:rsidRPr="00E305D8" w:rsidTr="004B3344">
        <w:trPr>
          <w:trHeight w:val="300"/>
        </w:trPr>
        <w:tc>
          <w:tcPr>
            <w:tcW w:w="5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</w:tcPr>
          <w:p w:rsidR="000C246A" w:rsidRDefault="000C246A" w:rsidP="00E305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PTPS-764-</w:t>
            </w:r>
            <w:r>
              <w:t xml:space="preserve"> </w:t>
            </w:r>
            <w:r w:rsidRPr="000C246A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Fix for "Correct Ariba User Profile" Page Access Issue</w:t>
            </w:r>
          </w:p>
        </w:tc>
        <w:tc>
          <w:tcPr>
            <w:tcW w:w="4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</w:tcPr>
          <w:p w:rsidR="000C246A" w:rsidRDefault="000C246A" w:rsidP="00BD40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No impact. </w:t>
            </w:r>
            <w:bookmarkStart w:id="0" w:name="_GoBack"/>
            <w:bookmarkEnd w:id="0"/>
            <w:r>
              <w:rPr>
                <w:rFonts w:ascii="Calibri" w:eastAsia="Times New Roman" w:hAnsi="Calibri" w:cs="Calibri"/>
                <w:color w:val="000000"/>
                <w:lang w:eastAsia="en-AU"/>
              </w:rPr>
              <w:t>This is to provide access to correct ariba user profile page which is tested thoroughly with no open issues.</w:t>
            </w:r>
          </w:p>
        </w:tc>
      </w:tr>
    </w:tbl>
    <w:p w:rsidR="00F83185" w:rsidRDefault="00F83185">
      <w:pPr>
        <w:rPr>
          <w:rFonts w:ascii="Calibri" w:eastAsia="Times New Roman" w:hAnsi="Calibri" w:cs="Calibri"/>
          <w:color w:val="000000"/>
          <w:lang w:eastAsia="en-AU"/>
        </w:rPr>
      </w:pPr>
    </w:p>
    <w:sectPr w:rsidR="00F83185" w:rsidSect="0096001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001E" w:rsidRDefault="0096001E" w:rsidP="0096001E">
      <w:pPr>
        <w:spacing w:after="0" w:line="240" w:lineRule="auto"/>
      </w:pPr>
      <w:r>
        <w:separator/>
      </w:r>
    </w:p>
  </w:endnote>
  <w:endnote w:type="continuationSeparator" w:id="0">
    <w:p w:rsidR="0096001E" w:rsidRDefault="0096001E" w:rsidP="009600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001E" w:rsidRDefault="0096001E" w:rsidP="00C02BA3">
    <w:pPr>
      <w:pStyle w:val="Footer"/>
    </w:pPr>
    <w:bookmarkStart w:id="1" w:name="TITUS1FooterEvenPages"/>
  </w:p>
  <w:bookmarkEnd w:id="1"/>
  <w:p w:rsidR="0096001E" w:rsidRDefault="0096001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001E" w:rsidRDefault="0096001E" w:rsidP="00C02BA3">
    <w:pPr>
      <w:pStyle w:val="Footer"/>
    </w:pPr>
    <w:bookmarkStart w:id="2" w:name="TITUS1FooterPrimary"/>
  </w:p>
  <w:bookmarkEnd w:id="2"/>
  <w:p w:rsidR="0096001E" w:rsidRDefault="0096001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001E" w:rsidRDefault="0096001E" w:rsidP="00C02BA3">
    <w:pPr>
      <w:pStyle w:val="Footer"/>
    </w:pPr>
    <w:bookmarkStart w:id="3" w:name="TITUS1FooterFirstPage"/>
  </w:p>
  <w:bookmarkEnd w:id="3"/>
  <w:p w:rsidR="0096001E" w:rsidRDefault="009600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001E" w:rsidRDefault="0096001E" w:rsidP="0096001E">
      <w:pPr>
        <w:spacing w:after="0" w:line="240" w:lineRule="auto"/>
      </w:pPr>
      <w:r>
        <w:separator/>
      </w:r>
    </w:p>
  </w:footnote>
  <w:footnote w:type="continuationSeparator" w:id="0">
    <w:p w:rsidR="0096001E" w:rsidRDefault="0096001E" w:rsidP="009600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001E" w:rsidRDefault="0096001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001E" w:rsidRDefault="0096001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001E" w:rsidRDefault="0096001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117"/>
    <w:rsid w:val="00046817"/>
    <w:rsid w:val="000C246A"/>
    <w:rsid w:val="000C264B"/>
    <w:rsid w:val="000E6223"/>
    <w:rsid w:val="000F4C1F"/>
    <w:rsid w:val="00126DB2"/>
    <w:rsid w:val="0023459E"/>
    <w:rsid w:val="00367EDA"/>
    <w:rsid w:val="003B67E9"/>
    <w:rsid w:val="004B3344"/>
    <w:rsid w:val="004D6117"/>
    <w:rsid w:val="00506505"/>
    <w:rsid w:val="00573801"/>
    <w:rsid w:val="007F0758"/>
    <w:rsid w:val="0081715C"/>
    <w:rsid w:val="008B301E"/>
    <w:rsid w:val="009163D8"/>
    <w:rsid w:val="009201D6"/>
    <w:rsid w:val="0096001E"/>
    <w:rsid w:val="00BD4017"/>
    <w:rsid w:val="00C02BA3"/>
    <w:rsid w:val="00DD43F5"/>
    <w:rsid w:val="00DD739A"/>
    <w:rsid w:val="00E305D8"/>
    <w:rsid w:val="00E45D89"/>
    <w:rsid w:val="00E50BD1"/>
    <w:rsid w:val="00E8169A"/>
    <w:rsid w:val="00E97279"/>
    <w:rsid w:val="00EB65B7"/>
    <w:rsid w:val="00EF74F3"/>
    <w:rsid w:val="00F83185"/>
    <w:rsid w:val="00FD7587"/>
    <w:rsid w:val="00FE19A9"/>
    <w:rsid w:val="00FE4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740BB"/>
  <w15:docId w15:val="{4B50A416-0CBF-457D-B51D-D87CBEC8F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00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001E"/>
  </w:style>
  <w:style w:type="paragraph" w:styleId="Footer">
    <w:name w:val="footer"/>
    <w:basedOn w:val="Normal"/>
    <w:link w:val="FooterChar"/>
    <w:uiPriority w:val="99"/>
    <w:unhideWhenUsed/>
    <w:rsid w:val="009600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001E"/>
  </w:style>
  <w:style w:type="character" w:styleId="Hyperlink">
    <w:name w:val="Hyperlink"/>
    <w:basedOn w:val="DefaultParagraphFont"/>
    <w:uiPriority w:val="99"/>
    <w:unhideWhenUsed/>
    <w:rsid w:val="009163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439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ANZ</Company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Pegadraju, Venkat</dc:creator>
  <cp:lastModifiedBy>Nynari, Bhanu Chandhar</cp:lastModifiedBy>
  <cp:revision>16</cp:revision>
  <dcterms:created xsi:type="dcterms:W3CDTF">2020-07-13T09:18:00Z</dcterms:created>
  <dcterms:modified xsi:type="dcterms:W3CDTF">2021-03-05T07:39:00Z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91a08233-f8af-4e4a-8dc0-63714a967b1b</vt:lpwstr>
  </property>
  <property fmtid="{D5CDD505-2E9C-101B-9397-08002B2CF9AE}" pid="3" name="Classification">
    <vt:lpwstr>I</vt:lpwstr>
  </property>
</Properties>
</file>