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0CCB" w:rsidRDefault="002B0902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Scenario 1: </w:t>
      </w:r>
      <w:r w:rsidR="00270CCB">
        <w:rPr>
          <w:sz w:val="20"/>
          <w:szCs w:val="20"/>
          <w:lang w:val="en-US"/>
        </w:rPr>
        <w:t xml:space="preserve">Web Service based integration through SOAPUI for </w:t>
      </w:r>
      <w:r w:rsidR="000B532A">
        <w:t>ANZ_GETSUP_FULL</w:t>
      </w:r>
    </w:p>
    <w:p w:rsidR="00886617" w:rsidRDefault="00DF53F3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We are </w:t>
      </w:r>
      <w:r w:rsidR="00D80A17">
        <w:rPr>
          <w:sz w:val="20"/>
          <w:szCs w:val="20"/>
          <w:lang w:val="en-US"/>
        </w:rPr>
        <w:t xml:space="preserve">trying to get Supplier details by passing the </w:t>
      </w:r>
      <w:r w:rsidR="000B532A">
        <w:rPr>
          <w:sz w:val="20"/>
          <w:szCs w:val="20"/>
          <w:lang w:val="en-US"/>
        </w:rPr>
        <w:t>SET ID and SUPPLIER ID</w:t>
      </w:r>
      <w:r w:rsidR="00D80A17">
        <w:rPr>
          <w:sz w:val="20"/>
          <w:szCs w:val="20"/>
          <w:lang w:val="en-US"/>
        </w:rPr>
        <w:t xml:space="preserve"> in the request </w:t>
      </w:r>
      <w:r>
        <w:rPr>
          <w:sz w:val="20"/>
          <w:szCs w:val="20"/>
          <w:lang w:val="en-US"/>
        </w:rPr>
        <w:t>as below:</w:t>
      </w:r>
    </w:p>
    <w:p w:rsidR="00DF53F3" w:rsidRDefault="006A4121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drawing>
          <wp:inline distT="0" distB="0" distL="0" distR="0">
            <wp:extent cx="5731510" cy="342646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609319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12" w:rsidRDefault="00953E12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Click on </w:t>
      </w:r>
      <w:r w:rsidR="000B532A">
        <w:rPr>
          <w:sz w:val="20"/>
          <w:szCs w:val="20"/>
          <w:lang w:val="en-US"/>
        </w:rPr>
        <w:t>other tabs and check the details as below</w:t>
      </w:r>
    </w:p>
    <w:p w:rsidR="000B532A" w:rsidRDefault="000B532A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drawing>
          <wp:inline distT="0" distB="0" distL="0" distR="0">
            <wp:extent cx="5731510" cy="34264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6018F7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32A" w:rsidRDefault="000B532A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lastRenderedPageBreak/>
        <w:drawing>
          <wp:inline distT="0" distB="0" distL="0" distR="0">
            <wp:extent cx="5731510" cy="34264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6052E4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32A" w:rsidRDefault="000B532A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drawing>
          <wp:inline distT="0" distB="0" distL="0" distR="0">
            <wp:extent cx="5731510" cy="34264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608724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32A" w:rsidRDefault="000B532A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lastRenderedPageBreak/>
        <w:drawing>
          <wp:inline distT="0" distB="0" distL="0" distR="0">
            <wp:extent cx="5731510" cy="34264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60BF2D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3F3" w:rsidRDefault="006A4121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drawing>
          <wp:inline distT="0" distB="0" distL="0" distR="0">
            <wp:extent cx="5731510" cy="342646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608039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3F3" w:rsidRDefault="00CF680C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Check the </w:t>
      </w:r>
      <w:r w:rsidR="000B532A">
        <w:rPr>
          <w:sz w:val="20"/>
          <w:szCs w:val="20"/>
          <w:lang w:val="en-US"/>
        </w:rPr>
        <w:t>details</w:t>
      </w:r>
      <w:r>
        <w:rPr>
          <w:sz w:val="20"/>
          <w:szCs w:val="20"/>
          <w:lang w:val="en-US"/>
        </w:rPr>
        <w:t xml:space="preserve"> as above</w:t>
      </w:r>
    </w:p>
    <w:p w:rsidR="00F87626" w:rsidRDefault="00BD668B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Navigate to the below path: </w:t>
      </w:r>
    </w:p>
    <w:p w:rsidR="00BD668B" w:rsidRDefault="00BD668B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Main Menu</w:t>
      </w:r>
      <w:r w:rsidRPr="00BD668B">
        <w:rPr>
          <w:sz w:val="20"/>
          <w:szCs w:val="20"/>
          <w:lang w:val="en-US"/>
        </w:rPr>
        <w:sym w:font="Wingdings" w:char="F0E0"/>
      </w:r>
      <w:r>
        <w:rPr>
          <w:sz w:val="20"/>
          <w:szCs w:val="20"/>
          <w:lang w:val="en-US"/>
        </w:rPr>
        <w:t>People Tools</w:t>
      </w:r>
      <w:r w:rsidRPr="00BD668B">
        <w:rPr>
          <w:sz w:val="20"/>
          <w:szCs w:val="20"/>
          <w:lang w:val="en-US"/>
        </w:rPr>
        <w:sym w:font="Wingdings" w:char="F0E0"/>
      </w:r>
      <w:r>
        <w:rPr>
          <w:sz w:val="20"/>
          <w:szCs w:val="20"/>
          <w:lang w:val="en-US"/>
        </w:rPr>
        <w:t>Integration Broker</w:t>
      </w:r>
      <w:r w:rsidRPr="00BD668B">
        <w:rPr>
          <w:sz w:val="20"/>
          <w:szCs w:val="20"/>
          <w:lang w:val="en-US"/>
        </w:rPr>
        <w:sym w:font="Wingdings" w:char="F0E0"/>
      </w:r>
      <w:r w:rsidR="00E26FAF">
        <w:rPr>
          <w:sz w:val="20"/>
          <w:szCs w:val="20"/>
          <w:lang w:val="en-US"/>
        </w:rPr>
        <w:t>Integration Setup</w:t>
      </w:r>
      <w:r w:rsidR="00E26FAF" w:rsidRPr="00E26FAF">
        <w:rPr>
          <w:sz w:val="20"/>
          <w:szCs w:val="20"/>
          <w:lang w:val="en-US"/>
        </w:rPr>
        <w:sym w:font="Wingdings" w:char="F0E0"/>
      </w:r>
      <w:r w:rsidR="00E26FAF">
        <w:rPr>
          <w:sz w:val="20"/>
          <w:szCs w:val="20"/>
          <w:lang w:val="en-US"/>
        </w:rPr>
        <w:t>Service</w:t>
      </w:r>
    </w:p>
    <w:p w:rsidR="00E26FAF" w:rsidRDefault="00E26FAF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Search for the “</w:t>
      </w:r>
      <w:r w:rsidR="000B532A">
        <w:t>ANZ_GETSUP_FULL</w:t>
      </w:r>
      <w:r>
        <w:rPr>
          <w:sz w:val="20"/>
          <w:szCs w:val="20"/>
          <w:lang w:val="en-US"/>
        </w:rPr>
        <w:t>” service as below:</w:t>
      </w:r>
    </w:p>
    <w:p w:rsidR="00E26FAF" w:rsidRDefault="000B532A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lastRenderedPageBreak/>
        <w:drawing>
          <wp:inline distT="0" distB="0" distL="0" distR="0">
            <wp:extent cx="5731510" cy="34264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6068F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FAF" w:rsidRDefault="00D21AFB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Click on Service Hyperlink</w:t>
      </w:r>
    </w:p>
    <w:p w:rsidR="00D21AFB" w:rsidRDefault="000B532A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drawing>
          <wp:inline distT="0" distB="0" distL="0" distR="0">
            <wp:extent cx="5731510" cy="34264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60C30E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AFB" w:rsidRDefault="00D21AFB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Click on View WSDL link</w:t>
      </w:r>
    </w:p>
    <w:p w:rsidR="00D21AFB" w:rsidRDefault="000B532A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lastRenderedPageBreak/>
        <w:drawing>
          <wp:inline distT="0" distB="0" distL="0" distR="0">
            <wp:extent cx="5731510" cy="34264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6023BD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AFB" w:rsidRDefault="00D21AFB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Click on View WSDL link</w:t>
      </w:r>
    </w:p>
    <w:p w:rsidR="00D21AFB" w:rsidRDefault="000B532A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drawing>
          <wp:inline distT="0" distB="0" distL="0" distR="0">
            <wp:extent cx="5731510" cy="34264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6078C3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D6E" w:rsidRDefault="00603D6E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Copy the WSDL completely and save it as </w:t>
      </w:r>
      <w:proofErr w:type="gramStart"/>
      <w:r>
        <w:rPr>
          <w:sz w:val="20"/>
          <w:szCs w:val="20"/>
          <w:lang w:val="en-US"/>
        </w:rPr>
        <w:t>an</w:t>
      </w:r>
      <w:proofErr w:type="gramEnd"/>
      <w:r>
        <w:rPr>
          <w:sz w:val="20"/>
          <w:szCs w:val="20"/>
          <w:lang w:val="en-US"/>
        </w:rPr>
        <w:t xml:space="preserve"> .</w:t>
      </w:r>
      <w:proofErr w:type="spellStart"/>
      <w:r>
        <w:rPr>
          <w:sz w:val="20"/>
          <w:szCs w:val="20"/>
          <w:lang w:val="en-US"/>
        </w:rPr>
        <w:t>wsdl</w:t>
      </w:r>
      <w:proofErr w:type="spellEnd"/>
      <w:r>
        <w:rPr>
          <w:sz w:val="20"/>
          <w:szCs w:val="20"/>
          <w:lang w:val="en-US"/>
        </w:rPr>
        <w:t xml:space="preserve"> extension file as shown below:</w:t>
      </w:r>
    </w:p>
    <w:p w:rsidR="00EA0767" w:rsidRDefault="000B532A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drawing>
          <wp:inline distT="0" distB="0" distL="0" distR="0">
            <wp:extent cx="5731510" cy="2178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60FF4A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767" w:rsidRDefault="00F22F73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Try loading the </w:t>
      </w:r>
      <w:proofErr w:type="spellStart"/>
      <w:r>
        <w:rPr>
          <w:sz w:val="20"/>
          <w:szCs w:val="20"/>
          <w:lang w:val="en-US"/>
        </w:rPr>
        <w:t>wsdl</w:t>
      </w:r>
      <w:proofErr w:type="spellEnd"/>
      <w:r>
        <w:rPr>
          <w:sz w:val="20"/>
          <w:szCs w:val="20"/>
          <w:lang w:val="en-US"/>
        </w:rPr>
        <w:t xml:space="preserve"> file in the </w:t>
      </w:r>
      <w:proofErr w:type="spellStart"/>
      <w:r>
        <w:rPr>
          <w:sz w:val="20"/>
          <w:szCs w:val="20"/>
          <w:lang w:val="en-US"/>
        </w:rPr>
        <w:t>soapUI</w:t>
      </w:r>
      <w:proofErr w:type="spellEnd"/>
      <w:r>
        <w:rPr>
          <w:sz w:val="20"/>
          <w:szCs w:val="20"/>
          <w:lang w:val="en-US"/>
        </w:rPr>
        <w:t xml:space="preserve"> with a </w:t>
      </w:r>
      <w:proofErr w:type="gramStart"/>
      <w:r>
        <w:rPr>
          <w:sz w:val="20"/>
          <w:szCs w:val="20"/>
          <w:lang w:val="en-US"/>
        </w:rPr>
        <w:t>project(</w:t>
      </w:r>
      <w:proofErr w:type="spellStart"/>
      <w:proofErr w:type="gramEnd"/>
      <w:r w:rsidR="000B532A" w:rsidRPr="000B532A">
        <w:rPr>
          <w:sz w:val="20"/>
          <w:szCs w:val="20"/>
          <w:lang w:val="en-US"/>
        </w:rPr>
        <w:t>GetSupplier_Full</w:t>
      </w:r>
      <w:proofErr w:type="spellEnd"/>
      <w:r w:rsidR="000B532A">
        <w:rPr>
          <w:sz w:val="20"/>
          <w:szCs w:val="20"/>
          <w:lang w:val="en-US"/>
        </w:rPr>
        <w:t>)</w:t>
      </w:r>
      <w:r>
        <w:rPr>
          <w:sz w:val="20"/>
          <w:szCs w:val="20"/>
          <w:lang w:val="en-US"/>
        </w:rPr>
        <w:t xml:space="preserve"> created as shown below</w:t>
      </w:r>
    </w:p>
    <w:p w:rsidR="00F22F73" w:rsidRDefault="000B532A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lastRenderedPageBreak/>
        <w:drawing>
          <wp:inline distT="0" distB="0" distL="0" distR="0">
            <wp:extent cx="5731510" cy="29159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606534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B49" w:rsidRDefault="00933B49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Click on OK Button and update the </w:t>
      </w:r>
      <w:r w:rsidR="000B532A">
        <w:rPr>
          <w:sz w:val="20"/>
          <w:szCs w:val="20"/>
          <w:lang w:val="en-US"/>
        </w:rPr>
        <w:t>SET</w:t>
      </w:r>
      <w:r w:rsidR="00E6797D">
        <w:rPr>
          <w:sz w:val="20"/>
          <w:szCs w:val="20"/>
          <w:lang w:val="en-US"/>
        </w:rPr>
        <w:t>_ID</w:t>
      </w:r>
      <w:r w:rsidR="000B532A">
        <w:rPr>
          <w:sz w:val="20"/>
          <w:szCs w:val="20"/>
          <w:lang w:val="en-US"/>
        </w:rPr>
        <w:t xml:space="preserve"> as “ANZNZ</w:t>
      </w:r>
      <w:proofErr w:type="gramStart"/>
      <w:r>
        <w:rPr>
          <w:sz w:val="20"/>
          <w:szCs w:val="20"/>
          <w:lang w:val="en-US"/>
        </w:rPr>
        <w:t xml:space="preserve">” </w:t>
      </w:r>
      <w:r w:rsidR="000B532A">
        <w:rPr>
          <w:sz w:val="20"/>
          <w:szCs w:val="20"/>
          <w:lang w:val="en-US"/>
        </w:rPr>
        <w:t xml:space="preserve"> and</w:t>
      </w:r>
      <w:proofErr w:type="gramEnd"/>
      <w:r w:rsidR="000B532A">
        <w:rPr>
          <w:sz w:val="20"/>
          <w:szCs w:val="20"/>
          <w:lang w:val="en-US"/>
        </w:rPr>
        <w:t xml:space="preserve"> VENDOR_ID as “</w:t>
      </w:r>
      <w:r w:rsidR="000B532A">
        <w:rPr>
          <w:rFonts w:ascii="Arial" w:hAnsi="Arial" w:cs="Arial"/>
          <w:color w:val="515151"/>
          <w:sz w:val="18"/>
          <w:szCs w:val="18"/>
          <w:shd w:val="clear" w:color="auto" w:fill="FFFFFF"/>
        </w:rPr>
        <w:t>0000000035</w:t>
      </w:r>
      <w:r w:rsidR="000B532A">
        <w:rPr>
          <w:sz w:val="20"/>
          <w:szCs w:val="20"/>
          <w:lang w:val="en-US"/>
        </w:rPr>
        <w:t>” as</w:t>
      </w:r>
      <w:r>
        <w:rPr>
          <w:sz w:val="20"/>
          <w:szCs w:val="20"/>
          <w:lang w:val="en-US"/>
        </w:rPr>
        <w:t xml:space="preserve"> below</w:t>
      </w:r>
    </w:p>
    <w:p w:rsidR="00E6797D" w:rsidRDefault="000B532A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drawing>
          <wp:inline distT="0" distB="0" distL="0" distR="0">
            <wp:extent cx="5731510" cy="33966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604A9E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B49" w:rsidRDefault="00933B49" w:rsidP="009C20B8">
      <w:pPr>
        <w:rPr>
          <w:sz w:val="20"/>
          <w:szCs w:val="20"/>
          <w:lang w:val="en-US"/>
        </w:rPr>
      </w:pPr>
    </w:p>
    <w:p w:rsidR="00C60C60" w:rsidRDefault="00C60C60" w:rsidP="009C20B8">
      <w:pPr>
        <w:rPr>
          <w:sz w:val="20"/>
          <w:szCs w:val="20"/>
          <w:lang w:val="en-US"/>
        </w:rPr>
      </w:pPr>
    </w:p>
    <w:p w:rsidR="004608BE" w:rsidRDefault="004608BE" w:rsidP="009C20B8">
      <w:pPr>
        <w:rPr>
          <w:sz w:val="20"/>
          <w:szCs w:val="20"/>
          <w:lang w:val="en-US"/>
        </w:rPr>
      </w:pPr>
    </w:p>
    <w:p w:rsidR="00603D6E" w:rsidRDefault="00603D6E" w:rsidP="009C20B8">
      <w:pPr>
        <w:pBdr>
          <w:bottom w:val="thinThickThinMediumGap" w:sz="18" w:space="1" w:color="auto"/>
        </w:pBdr>
        <w:rPr>
          <w:sz w:val="20"/>
          <w:szCs w:val="20"/>
          <w:lang w:val="en-US"/>
        </w:rPr>
      </w:pPr>
    </w:p>
    <w:p w:rsidR="00AF2FCA" w:rsidRDefault="00AF2FCA" w:rsidP="009C20B8">
      <w:pPr>
        <w:rPr>
          <w:sz w:val="20"/>
          <w:szCs w:val="20"/>
          <w:lang w:val="en-US"/>
        </w:rPr>
      </w:pPr>
    </w:p>
    <w:p w:rsidR="008B1A79" w:rsidRDefault="008B1A79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Click on “</w:t>
      </w:r>
      <w:proofErr w:type="spellStart"/>
      <w:r>
        <w:rPr>
          <w:sz w:val="20"/>
          <w:szCs w:val="20"/>
          <w:lang w:val="en-US"/>
        </w:rPr>
        <w:t>Auth</w:t>
      </w:r>
      <w:proofErr w:type="spellEnd"/>
      <w:r>
        <w:rPr>
          <w:sz w:val="20"/>
          <w:szCs w:val="20"/>
          <w:lang w:val="en-US"/>
        </w:rPr>
        <w:t>” and enter the credentials</w:t>
      </w:r>
      <w:r w:rsidR="000873CB">
        <w:rPr>
          <w:sz w:val="20"/>
          <w:szCs w:val="20"/>
          <w:lang w:val="en-US"/>
        </w:rPr>
        <w:t xml:space="preserve"> and select the </w:t>
      </w:r>
      <w:proofErr w:type="gramStart"/>
      <w:r w:rsidR="000873CB">
        <w:rPr>
          <w:sz w:val="20"/>
          <w:szCs w:val="20"/>
          <w:lang w:val="en-US"/>
        </w:rPr>
        <w:t>New</w:t>
      </w:r>
      <w:proofErr w:type="gramEnd"/>
      <w:r w:rsidR="000873CB">
        <w:rPr>
          <w:sz w:val="20"/>
          <w:szCs w:val="20"/>
          <w:lang w:val="en-US"/>
        </w:rPr>
        <w:t xml:space="preserve"> authorization as shown below</w:t>
      </w:r>
    </w:p>
    <w:p w:rsidR="000873CB" w:rsidRDefault="000873CB" w:rsidP="009C20B8">
      <w:pPr>
        <w:rPr>
          <w:sz w:val="20"/>
          <w:szCs w:val="20"/>
          <w:lang w:val="en-US"/>
        </w:rPr>
      </w:pPr>
    </w:p>
    <w:p w:rsidR="000873CB" w:rsidRDefault="000873CB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drawing>
          <wp:inline distT="0" distB="0" distL="0" distR="0">
            <wp:extent cx="3048425" cy="200052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609ACA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3CB" w:rsidRDefault="000873CB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Click on OK Button</w:t>
      </w:r>
    </w:p>
    <w:p w:rsidR="000873CB" w:rsidRDefault="00945E73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drawing>
          <wp:inline distT="0" distB="0" distL="0" distR="0">
            <wp:extent cx="5731510" cy="33966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60235C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121" w:rsidRDefault="006A4121" w:rsidP="009C20B8">
      <w:pPr>
        <w:rPr>
          <w:sz w:val="20"/>
          <w:szCs w:val="20"/>
          <w:lang w:val="en-US"/>
        </w:rPr>
      </w:pPr>
    </w:p>
    <w:p w:rsidR="00FB7AE6" w:rsidRDefault="00B4305D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Right Click on the request tab and Click on “Add WSS Username Token”</w:t>
      </w:r>
      <w:r w:rsidR="004C2B5D">
        <w:rPr>
          <w:sz w:val="20"/>
          <w:szCs w:val="20"/>
          <w:lang w:val="en-US"/>
        </w:rPr>
        <w:t xml:space="preserve"> and select it as “</w:t>
      </w:r>
      <w:proofErr w:type="spellStart"/>
      <w:r w:rsidR="004C2B5D">
        <w:rPr>
          <w:sz w:val="20"/>
          <w:szCs w:val="20"/>
          <w:lang w:val="en-US"/>
        </w:rPr>
        <w:t>PasswordText</w:t>
      </w:r>
      <w:proofErr w:type="spellEnd"/>
      <w:r w:rsidR="004C2B5D">
        <w:rPr>
          <w:sz w:val="20"/>
          <w:szCs w:val="20"/>
          <w:lang w:val="en-US"/>
        </w:rPr>
        <w:t>” as below</w:t>
      </w:r>
    </w:p>
    <w:p w:rsidR="004C2B5D" w:rsidRDefault="004C2B5D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drawing>
          <wp:inline distT="0" distB="0" distL="0" distR="0">
            <wp:extent cx="2553056" cy="1219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60B3CA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DF" w:rsidRDefault="00B525BD" w:rsidP="009C20B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Click on “Submit request to specified endpoint URL”</w:t>
      </w:r>
    </w:p>
    <w:p w:rsidR="00C363EB" w:rsidRDefault="00C363EB" w:rsidP="00C363EB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Verify the Response with the </w:t>
      </w:r>
      <w:r w:rsidR="00D755B9">
        <w:rPr>
          <w:sz w:val="20"/>
          <w:szCs w:val="20"/>
          <w:lang w:val="en-US"/>
        </w:rPr>
        <w:t>respective Vendor</w:t>
      </w:r>
      <w:r>
        <w:rPr>
          <w:sz w:val="20"/>
          <w:szCs w:val="20"/>
          <w:lang w:val="en-US"/>
        </w:rPr>
        <w:t xml:space="preserve"> details</w:t>
      </w:r>
    </w:p>
    <w:p w:rsidR="00C363EB" w:rsidRDefault="00945E73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drawing>
          <wp:inline distT="0" distB="0" distL="0" distR="0">
            <wp:extent cx="5731510" cy="33966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6077A2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73" w:rsidRDefault="00954D83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drawing>
          <wp:inline distT="0" distB="0" distL="0" distR="0">
            <wp:extent cx="5731510" cy="33966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60FBB8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D83" w:rsidRDefault="00954D83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lastRenderedPageBreak/>
        <w:drawing>
          <wp:inline distT="0" distB="0" distL="0" distR="0">
            <wp:extent cx="5731510" cy="33966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6061D5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D83" w:rsidRDefault="00954D83" w:rsidP="009C20B8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n-AU"/>
        </w:rPr>
        <w:drawing>
          <wp:inline distT="0" distB="0" distL="0" distR="0">
            <wp:extent cx="5731510" cy="33966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60BD83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D83" w:rsidRDefault="00954D83" w:rsidP="009C20B8">
      <w:pPr>
        <w:rPr>
          <w:sz w:val="20"/>
          <w:szCs w:val="20"/>
          <w:lang w:val="en-US"/>
        </w:rPr>
      </w:pPr>
      <w:bookmarkStart w:id="0" w:name="_GoBack"/>
      <w:bookmarkEnd w:id="0"/>
    </w:p>
    <w:sectPr w:rsidR="00954D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531D"/>
    <w:rsid w:val="00085367"/>
    <w:rsid w:val="000873CB"/>
    <w:rsid w:val="000A1980"/>
    <w:rsid w:val="000A2116"/>
    <w:rsid w:val="000B532A"/>
    <w:rsid w:val="00133C26"/>
    <w:rsid w:val="001E6E60"/>
    <w:rsid w:val="00270CCB"/>
    <w:rsid w:val="00286E16"/>
    <w:rsid w:val="002B0902"/>
    <w:rsid w:val="00301C43"/>
    <w:rsid w:val="0035178D"/>
    <w:rsid w:val="003B657E"/>
    <w:rsid w:val="004608BE"/>
    <w:rsid w:val="004C2B5D"/>
    <w:rsid w:val="005428A1"/>
    <w:rsid w:val="005443DD"/>
    <w:rsid w:val="00603D6E"/>
    <w:rsid w:val="006A4121"/>
    <w:rsid w:val="007C0699"/>
    <w:rsid w:val="007E04C1"/>
    <w:rsid w:val="00886617"/>
    <w:rsid w:val="00894E95"/>
    <w:rsid w:val="00896EF8"/>
    <w:rsid w:val="008B1A79"/>
    <w:rsid w:val="008D45F2"/>
    <w:rsid w:val="00933B49"/>
    <w:rsid w:val="00945E73"/>
    <w:rsid w:val="00953E12"/>
    <w:rsid w:val="00954D83"/>
    <w:rsid w:val="0098343D"/>
    <w:rsid w:val="009C20B8"/>
    <w:rsid w:val="00A357EE"/>
    <w:rsid w:val="00A55BD0"/>
    <w:rsid w:val="00A81E04"/>
    <w:rsid w:val="00AF2FCA"/>
    <w:rsid w:val="00B4305D"/>
    <w:rsid w:val="00B525BD"/>
    <w:rsid w:val="00B809FF"/>
    <w:rsid w:val="00BC6645"/>
    <w:rsid w:val="00BD668B"/>
    <w:rsid w:val="00C363EB"/>
    <w:rsid w:val="00C60852"/>
    <w:rsid w:val="00C60C60"/>
    <w:rsid w:val="00CF680C"/>
    <w:rsid w:val="00D21AFB"/>
    <w:rsid w:val="00D25898"/>
    <w:rsid w:val="00D410C5"/>
    <w:rsid w:val="00D755B9"/>
    <w:rsid w:val="00D80A17"/>
    <w:rsid w:val="00DF53F3"/>
    <w:rsid w:val="00E1531D"/>
    <w:rsid w:val="00E26FAF"/>
    <w:rsid w:val="00E600DF"/>
    <w:rsid w:val="00E6797D"/>
    <w:rsid w:val="00E96923"/>
    <w:rsid w:val="00EA0767"/>
    <w:rsid w:val="00F2123B"/>
    <w:rsid w:val="00F22F73"/>
    <w:rsid w:val="00F87626"/>
    <w:rsid w:val="00FB7AE6"/>
    <w:rsid w:val="00FD0A3E"/>
    <w:rsid w:val="00FD1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43AC5"/>
  <w15:chartTrackingRefBased/>
  <w15:docId w15:val="{7CFBB111-8736-4E2C-9FAD-FE9C8F5E0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6E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fontTable" Target="fontTable.xml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spect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9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ANZ</Company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Nynari, Bhanu Chandhar</dc:creator>
  <cp:keywords/>
  <dc:description/>
  <cp:lastModifiedBy>Nynari, Bhanu Chandhar</cp:lastModifiedBy>
  <cp:revision>57</cp:revision>
  <dcterms:created xsi:type="dcterms:W3CDTF">2021-05-04T17:18:00Z</dcterms:created>
  <dcterms:modified xsi:type="dcterms:W3CDTF">2021-05-13T17:50:00Z</dcterms:modified>
</cp:coreProperties>
</file>