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7149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542D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"https://www.deltaclinic.ru/upload/medialibrary/850/85025738414c14e7efcdad90b8ee20fd.jpg" </w:instrText>
      </w:r>
      <w:r w:rsidRPr="000542D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542DD">
        <w:rPr>
          <w:rFonts w:ascii="Arial" w:eastAsia="Times New Roman" w:hAnsi="Arial" w:cs="Arial"/>
          <w:color w:val="1155CC"/>
          <w:u w:val="single"/>
          <w:lang w:eastAsia="ru-RU"/>
        </w:rPr>
        <w:t>https://www.deltaclinic.ru/upload/medialibrary/850/85025</w:t>
      </w:r>
      <w:bookmarkStart w:id="0" w:name="_GoBack"/>
      <w:bookmarkEnd w:id="0"/>
      <w:r w:rsidRPr="000542DD">
        <w:rPr>
          <w:rFonts w:ascii="Arial" w:eastAsia="Times New Roman" w:hAnsi="Arial" w:cs="Arial"/>
          <w:color w:val="1155CC"/>
          <w:u w:val="single"/>
          <w:lang w:eastAsia="ru-RU"/>
        </w:rPr>
        <w:t>7</w:t>
      </w:r>
      <w:r w:rsidRPr="000542DD">
        <w:rPr>
          <w:rFonts w:ascii="Arial" w:eastAsia="Times New Roman" w:hAnsi="Arial" w:cs="Arial"/>
          <w:color w:val="1155CC"/>
          <w:u w:val="single"/>
          <w:lang w:eastAsia="ru-RU"/>
        </w:rPr>
        <w:t>38414c14e7efcdad90b8ee20fd.jpg</w:t>
      </w:r>
      <w:r w:rsidRPr="000542D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2EEBA0F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&lt;h1&gt;</w:t>
      </w:r>
      <w:r w:rsidRPr="000542DD">
        <w:rPr>
          <w:rFonts w:ascii="Arial" w:eastAsia="Times New Roman" w:hAnsi="Arial" w:cs="Arial"/>
          <w:color w:val="000000"/>
          <w:lang w:eastAsia="ru-RU"/>
        </w:rPr>
        <w:t xml:space="preserve"> Мезотерапия для волос: оплати пять процедур, получи шесть! 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&lt;/h1&gt;</w:t>
      </w:r>
    </w:p>
    <w:p w14:paraId="4B64C8A9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>Курс из пяти процедур со скидкой 10% + шестая процедура в подарок. Акция действует до 1 марта 2020 года</w:t>
      </w:r>
    </w:p>
    <w:p w14:paraId="7472D4EE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&lt;h2&gt;</w:t>
      </w:r>
      <w:r w:rsidRPr="000542DD">
        <w:rPr>
          <w:rFonts w:ascii="Arial" w:eastAsia="Times New Roman" w:hAnsi="Arial" w:cs="Arial"/>
          <w:color w:val="000000"/>
          <w:lang w:eastAsia="ru-RU"/>
        </w:rPr>
        <w:t xml:space="preserve"> Здоровые волосы — это возможно! 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&lt;/h2&gt;</w:t>
      </w:r>
    </w:p>
    <w:p w14:paraId="745FB0FC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>Метод мезотерапии для волос эффективнее, чем другие способы лечения выпадения волос, ведь коктейль активных вещества подаётся в глубину кожи волосистой части головы, питая волосяные фолликулы.</w:t>
      </w:r>
    </w:p>
    <w:p w14:paraId="16159D93" w14:textId="77777777" w:rsidR="000542DD" w:rsidRPr="000542DD" w:rsidRDefault="000542DD" w:rsidP="000542D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0542DD">
          <w:rPr>
            <w:rFonts w:ascii="Arial" w:eastAsia="Times New Roman" w:hAnsi="Arial" w:cs="Arial"/>
            <w:color w:val="1155CC"/>
            <w:u w:val="single"/>
            <w:lang w:eastAsia="ru-RU"/>
          </w:rPr>
          <w:t>https://youtu.be/uyloMiXVaGc</w:t>
        </w:r>
      </w:hyperlink>
    </w:p>
    <w:p w14:paraId="564AC4C7" w14:textId="77777777" w:rsidR="000542DD" w:rsidRPr="000542DD" w:rsidRDefault="000542DD" w:rsidP="000542D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 xml:space="preserve">&lt;h3&gt; </w:t>
      </w:r>
      <w:r w:rsidRPr="000542DD">
        <w:rPr>
          <w:rFonts w:ascii="Arial" w:eastAsia="Times New Roman" w:hAnsi="Arial" w:cs="Arial"/>
          <w:color w:val="000000"/>
          <w:lang w:eastAsia="ru-RU"/>
        </w:rPr>
        <w:t>Мезотерапии кожи головы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 xml:space="preserve"> &lt;/h3&gt;</w:t>
      </w:r>
    </w:p>
    <w:p w14:paraId="0D6BDEDD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 xml:space="preserve">&lt;p&gt;Мезотерапию следует проводить курсом, продолжительность которого зависит от состояния волос и кожи головы пациента. Полный курс позволит избавиться от перхоти и вернуть волосам здоровье, блеск и объём. Мезотерапия позволяет справиться с алопецией у мужчин и </w:t>
      </w:r>
      <w:proofErr w:type="gramStart"/>
      <w:r w:rsidRPr="000542DD">
        <w:rPr>
          <w:rFonts w:ascii="Arial" w:eastAsia="Times New Roman" w:hAnsi="Arial" w:cs="Arial"/>
          <w:color w:val="000000"/>
          <w:lang w:eastAsia="ru-RU"/>
        </w:rPr>
        <w:t>женщин.&lt;</w:t>
      </w:r>
      <w:proofErr w:type="gramEnd"/>
      <w:r w:rsidRPr="000542DD">
        <w:rPr>
          <w:rFonts w:ascii="Arial" w:eastAsia="Times New Roman" w:hAnsi="Arial" w:cs="Arial"/>
          <w:color w:val="000000"/>
          <w:lang w:eastAsia="ru-RU"/>
        </w:rPr>
        <w:t>/p&gt;</w:t>
      </w:r>
    </w:p>
    <w:p w14:paraId="7E516C38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1996E" w14:textId="77777777" w:rsidR="000542DD" w:rsidRPr="000542DD" w:rsidRDefault="000542DD" w:rsidP="00054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 xml:space="preserve">&lt;p&gt;Коктейли инъекционной мезотерапии содержат в качестве основных компонентов </w:t>
      </w:r>
      <w:proofErr w:type="spellStart"/>
      <w:r w:rsidRPr="000542DD">
        <w:rPr>
          <w:rFonts w:ascii="Arial" w:eastAsia="Times New Roman" w:hAnsi="Arial" w:cs="Arial"/>
          <w:color w:val="000000"/>
          <w:lang w:eastAsia="ru-RU"/>
        </w:rPr>
        <w:t>фосфатидовые</w:t>
      </w:r>
      <w:proofErr w:type="spellEnd"/>
      <w:r w:rsidRPr="000542DD">
        <w:rPr>
          <w:rFonts w:ascii="Arial" w:eastAsia="Times New Roman" w:hAnsi="Arial" w:cs="Arial"/>
          <w:color w:val="000000"/>
          <w:lang w:eastAsia="ru-RU"/>
        </w:rPr>
        <w:t xml:space="preserve"> кислоты, витамины, </w:t>
      </w:r>
      <w:proofErr w:type="spellStart"/>
      <w:r w:rsidRPr="000542DD">
        <w:rPr>
          <w:rFonts w:ascii="Arial" w:eastAsia="Times New Roman" w:hAnsi="Arial" w:cs="Arial"/>
          <w:color w:val="000000"/>
          <w:lang w:eastAsia="ru-RU"/>
        </w:rPr>
        <w:t>супероксиддисмутазы</w:t>
      </w:r>
      <w:proofErr w:type="spellEnd"/>
      <w:r w:rsidRPr="000542DD">
        <w:rPr>
          <w:rFonts w:ascii="Arial" w:eastAsia="Times New Roman" w:hAnsi="Arial" w:cs="Arial"/>
          <w:color w:val="000000"/>
          <w:lang w:eastAsia="ru-RU"/>
        </w:rPr>
        <w:t xml:space="preserve"> и комплексы аминокислот, которые стимулирует волосяную луковицу и действует на различные типы алопеции у женщин и мужчин. &lt;/p&gt;</w:t>
      </w:r>
    </w:p>
    <w:p w14:paraId="7C57D8D0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</w:t>
      </w:r>
      <w:proofErr w:type="gramStart"/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3&gt;</w:t>
      </w:r>
      <w:r w:rsidRPr="000542DD">
        <w:rPr>
          <w:rFonts w:ascii="Arial" w:eastAsia="Times New Roman" w:hAnsi="Arial" w:cs="Arial"/>
          <w:color w:val="000000"/>
          <w:lang w:eastAsia="ru-RU"/>
        </w:rPr>
        <w:t>Преимущества</w:t>
      </w:r>
      <w:proofErr w:type="gramEnd"/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5125AB2F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4FB39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7EC688AE" w14:textId="77777777" w:rsidR="000542DD" w:rsidRPr="000542DD" w:rsidRDefault="000542DD" w:rsidP="000542D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&lt;</w:t>
      </w:r>
      <w:proofErr w:type="spellStart"/>
      <w:proofErr w:type="gram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0542DD">
        <w:rPr>
          <w:rFonts w:ascii="Arial" w:eastAsia="Times New Roman" w:hAnsi="Arial" w:cs="Arial"/>
          <w:color w:val="000000"/>
          <w:lang w:eastAsia="ru-RU"/>
        </w:rPr>
        <w:t>Глубокое питание для волос</w:t>
      </w: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21766649" w14:textId="77777777" w:rsidR="000542DD" w:rsidRPr="000542DD" w:rsidRDefault="000542DD" w:rsidP="000542D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&lt;</w:t>
      </w:r>
      <w:proofErr w:type="spellStart"/>
      <w:proofErr w:type="gram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0542DD">
        <w:rPr>
          <w:rFonts w:ascii="Arial" w:eastAsia="Times New Roman" w:hAnsi="Arial" w:cs="Arial"/>
          <w:color w:val="000000"/>
          <w:lang w:eastAsia="ru-RU"/>
        </w:rPr>
        <w:t>Избавление от перхоти</w:t>
      </w: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563EC7B9" w14:textId="77777777" w:rsidR="000542DD" w:rsidRPr="000542DD" w:rsidRDefault="000542DD" w:rsidP="000542D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&lt;</w:t>
      </w:r>
      <w:proofErr w:type="spellStart"/>
      <w:proofErr w:type="gram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0542DD">
        <w:rPr>
          <w:rFonts w:ascii="Arial" w:eastAsia="Times New Roman" w:hAnsi="Arial" w:cs="Arial"/>
          <w:color w:val="000000"/>
          <w:lang w:eastAsia="ru-RU"/>
        </w:rPr>
        <w:t>Решение проблемы облысения и мужчин и женщин</w:t>
      </w: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4180EFCE" w14:textId="77777777" w:rsidR="000542DD" w:rsidRPr="000542DD" w:rsidRDefault="000542DD" w:rsidP="000542D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&lt;</w:t>
      </w:r>
      <w:proofErr w:type="spellStart"/>
      <w:proofErr w:type="gram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0542DD">
        <w:rPr>
          <w:rFonts w:ascii="Arial" w:eastAsia="Times New Roman" w:hAnsi="Arial" w:cs="Arial"/>
          <w:color w:val="000000"/>
          <w:lang w:eastAsia="ru-RU"/>
        </w:rPr>
        <w:t>Блестящие и здоровые изнутри волосы</w:t>
      </w: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A7C8562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5C862" w14:textId="77777777" w:rsidR="000542DD" w:rsidRPr="000542DD" w:rsidRDefault="000542DD" w:rsidP="000542DD">
      <w:pPr>
        <w:spacing w:before="24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0542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B531E3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0542DD">
        <w:rPr>
          <w:rFonts w:ascii="Arial" w:eastAsia="Times New Roman" w:hAnsi="Arial" w:cs="Arial"/>
          <w:color w:val="000000"/>
          <w:lang w:eastAsia="ru-RU"/>
        </w:rPr>
        <w:t xml:space="preserve"> Отзывы счастливых посетительниц центра 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7E47CCF1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 xml:space="preserve">— В прошлом году сделала мезотерапию для волос из 8 процедур раз в неделю в </w:t>
      </w:r>
      <w:proofErr w:type="spellStart"/>
      <w:r w:rsidRPr="000542DD">
        <w:rPr>
          <w:rFonts w:ascii="Arial" w:eastAsia="Times New Roman" w:hAnsi="Arial" w:cs="Arial"/>
          <w:color w:val="000000"/>
          <w:lang w:eastAsia="ru-RU"/>
        </w:rPr>
        <w:t>Дельтаклиник</w:t>
      </w:r>
      <w:proofErr w:type="spellEnd"/>
      <w:r w:rsidRPr="000542DD">
        <w:rPr>
          <w:rFonts w:ascii="Arial" w:eastAsia="Times New Roman" w:hAnsi="Arial" w:cs="Arial"/>
          <w:color w:val="000000"/>
          <w:lang w:eastAsia="ru-RU"/>
        </w:rPr>
        <w:t xml:space="preserve">. Немного болезненно, но терпимо. Ставили много </w:t>
      </w:r>
      <w:proofErr w:type="spellStart"/>
      <w:r w:rsidRPr="000542DD">
        <w:rPr>
          <w:rFonts w:ascii="Arial" w:eastAsia="Times New Roman" w:hAnsi="Arial" w:cs="Arial"/>
          <w:color w:val="000000"/>
          <w:lang w:eastAsia="ru-RU"/>
        </w:rPr>
        <w:t>микроуколов</w:t>
      </w:r>
      <w:proofErr w:type="spellEnd"/>
      <w:r w:rsidRPr="000542DD">
        <w:rPr>
          <w:rFonts w:ascii="Arial" w:eastAsia="Times New Roman" w:hAnsi="Arial" w:cs="Arial"/>
          <w:color w:val="000000"/>
          <w:lang w:eastAsia="ru-RU"/>
        </w:rPr>
        <w:t>, процедура заняла больше получаса. Перед уколами кожу обрабатывают дезинфицирующим веществом, потом голову нельзя мыть как минимум сутки. Результат есть! Волосы растут быстрее. В области лба появился пушок. Эффект пролонгированный: усиленный рост волос наблюдала через несколько месяцев после курса. Волосы стали больше блестеть и меньше жирнеть. — Светлана, 35 лет</w:t>
      </w:r>
    </w:p>
    <w:p w14:paraId="238E46F1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 xml:space="preserve">— Последний год заметила, что волосы стали выпадать активнее. Начала принимать витамины от выпадения волос. Поняла, что эффекта нет. Я посоветовалась с Мичкиной Викторией, которая делает мне мезотерапию лица. Она порекомендовала мезотерапию для волос. Сделали десять сеансов. Ощущения нормальные. Не так больно, как нижнее и верхнее веко. После третьего сеанса я начала заметила, что выпадение замедлилось. После пятого стало понятно, что выпадение приостановилось. После седьмого —практически прекратилось. Прошло больше двух недель, выпадение не усилилось. </w:t>
      </w:r>
      <w:r w:rsidRPr="000542DD">
        <w:rPr>
          <w:rFonts w:ascii="Arial" w:eastAsia="Times New Roman" w:hAnsi="Arial" w:cs="Arial"/>
          <w:color w:val="000000"/>
          <w:lang w:eastAsia="ru-RU"/>
        </w:rPr>
        <w:lastRenderedPageBreak/>
        <w:t>«Побочные эффекты» есть: волосы стали более блестящими и проще укладываются. — Надежда, 38 лет</w:t>
      </w:r>
    </w:p>
    <w:p w14:paraId="24445C1A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0542DD">
          <w:rPr>
            <w:rFonts w:ascii="Arial" w:eastAsia="Times New Roman" w:hAnsi="Arial" w:cs="Arial"/>
            <w:color w:val="1155CC"/>
            <w:u w:val="single"/>
            <w:lang w:eastAsia="ru-RU"/>
          </w:rPr>
          <w:t>https://www.deltaclinic.ru/upload/medialibrary/a8b/a8be0b2224de06affad911b8fb9b055f.jpg</w:t>
        </w:r>
      </w:hyperlink>
    </w:p>
    <w:p w14:paraId="6D8E0F09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> </w:t>
      </w:r>
    </w:p>
    <w:p w14:paraId="7DE3B1F2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0542DD">
        <w:rPr>
          <w:rFonts w:ascii="Arial" w:eastAsia="Times New Roman" w:hAnsi="Arial" w:cs="Arial"/>
          <w:color w:val="000000"/>
          <w:lang w:eastAsia="ru-RU"/>
        </w:rPr>
        <w:t xml:space="preserve"> Наши врачи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232E7D7D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542DD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https://www.deltaclinic.ru/spetsialisty/vrach_kosmetolog_moskva/michkina_viktoriya_ivanovna/</w:t>
        </w:r>
      </w:hyperlink>
    </w:p>
    <w:p w14:paraId="4990DF87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0542DD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https://www.deltaclinic.ru/spetsialisty/vrach_kosmetolog_moskva/storozhenko_yuliya_olegovna/</w:t>
        </w:r>
      </w:hyperlink>
    </w:p>
    <w:p w14:paraId="55DC23F2" w14:textId="77777777" w:rsidR="000542DD" w:rsidRPr="000542DD" w:rsidRDefault="000542DD" w:rsidP="000542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> </w:t>
      </w:r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&lt;h</w:t>
      </w:r>
      <w:proofErr w:type="gramStart"/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3&gt;</w:t>
      </w:r>
      <w:r w:rsidRPr="000542DD">
        <w:rPr>
          <w:rFonts w:ascii="Arial" w:eastAsia="Times New Roman" w:hAnsi="Arial" w:cs="Arial"/>
          <w:color w:val="000000"/>
          <w:lang w:eastAsia="ru-RU"/>
        </w:rPr>
        <w:t>Внимание</w:t>
      </w:r>
      <w:proofErr w:type="gramEnd"/>
      <w:r w:rsidRPr="000542DD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795BD5F3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2BBFB7" w14:textId="77777777" w:rsidR="000542DD" w:rsidRPr="000542DD" w:rsidRDefault="000542DD" w:rsidP="00054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42DD">
        <w:rPr>
          <w:rFonts w:ascii="Arial" w:eastAsia="Times New Roman" w:hAnsi="Arial" w:cs="Arial"/>
          <w:color w:val="000000"/>
          <w:lang w:eastAsia="ru-RU"/>
        </w:rPr>
        <w:t>Выбор в пользу проведения той или иной процедуры косметолог делает после анализа состояния кожи головы и волос пациента, на основании этих данных подбирается подходящая техника, препараты и глубина введения.  </w:t>
      </w:r>
    </w:p>
    <w:p w14:paraId="43E49CED" w14:textId="77777777" w:rsidR="00B602CF" w:rsidRDefault="00B602CF"/>
    <w:sectPr w:rsidR="00B6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A2"/>
    <w:rsid w:val="000542DD"/>
    <w:rsid w:val="006420A2"/>
    <w:rsid w:val="00B6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79FF8-784A-43BA-9182-94B4BB8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4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42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4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ltaclinic.ru/spetsialisty/vrach_kosmetolog_moskva/storozhenko_yuliya_olegov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ltaclinic.ru/spetsialisty/vrach_kosmetolog_moskva/michkina_viktoriya_ivanovna/" TargetMode="External"/><Relationship Id="rId5" Type="http://schemas.openxmlformats.org/officeDocument/2006/relationships/hyperlink" Target="https://www.deltaclinic.ru/upload/medialibrary/a8b/a8be0b2224de06affad911b8fb9b055f.jpg" TargetMode="External"/><Relationship Id="rId4" Type="http://schemas.openxmlformats.org/officeDocument/2006/relationships/hyperlink" Target="https://youtu.be/uyloMiXVaG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2</cp:revision>
  <dcterms:created xsi:type="dcterms:W3CDTF">2019-12-18T12:54:00Z</dcterms:created>
  <dcterms:modified xsi:type="dcterms:W3CDTF">2019-12-18T12:55:00Z</dcterms:modified>
</cp:coreProperties>
</file>