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890005438"/>
        <w:docPartObj>
          <w:docPartGallery w:val="Cover Pages"/>
          <w:docPartUnique/>
        </w:docPartObj>
      </w:sdtPr>
      <w:sdtEndPr>
        <w:rPr>
          <w:rFonts w:asciiTheme="majorEastAsia" w:hAnsiTheme="majorEastAsia" w:cstheme="minorBidi"/>
          <w:caps w:val="0"/>
          <w:sz w:val="28"/>
        </w:rPr>
      </w:sdtEndPr>
      <w:sdtContent>
        <w:tbl>
          <w:tblPr>
            <w:tblW w:w="5000" w:type="pct"/>
            <w:jc w:val="center"/>
            <w:tblLook w:val="04A0" w:firstRow="1" w:lastRow="0" w:firstColumn="1" w:lastColumn="0" w:noHBand="0" w:noVBand="1"/>
          </w:tblPr>
          <w:tblGrid>
            <w:gridCol w:w="8306"/>
          </w:tblGrid>
          <w:tr w:rsidR="00296DE1">
            <w:trPr>
              <w:trHeight w:val="2880"/>
              <w:jc w:val="center"/>
            </w:trPr>
            <w:tc>
              <w:tcPr>
                <w:tcW w:w="5000" w:type="pct"/>
              </w:tcPr>
              <w:p w:rsidR="00296DE1" w:rsidRDefault="00296DE1" w:rsidP="00870C29">
                <w:pPr>
                  <w:pStyle w:val="aa"/>
                  <w:jc w:val="center"/>
                  <w:rPr>
                    <w:rFonts w:asciiTheme="majorHAnsi" w:eastAsiaTheme="majorEastAsia" w:hAnsiTheme="majorHAnsi" w:cstheme="majorBidi"/>
                    <w:caps/>
                  </w:rPr>
                </w:pPr>
              </w:p>
            </w:tc>
          </w:tr>
          <w:tr w:rsidR="00296DE1">
            <w:trPr>
              <w:trHeight w:val="1440"/>
              <w:jc w:val="center"/>
            </w:trPr>
            <w:sdt>
              <w:sdtPr>
                <w:rPr>
                  <w:rFonts w:asciiTheme="majorHAnsi" w:eastAsiaTheme="majorEastAsia" w:hAnsiTheme="majorHAnsi" w:cstheme="majorBidi"/>
                  <w:sz w:val="48"/>
                  <w:szCs w:val="80"/>
                </w:rPr>
                <w:alias w:val="标题"/>
                <w:id w:val="15524250"/>
                <w:placeholder>
                  <w:docPart w:val="8EC116C20C434F3DB193E24C5DF013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96DE1" w:rsidRDefault="00870C29">
                    <w:pPr>
                      <w:pStyle w:val="aa"/>
                      <w:jc w:val="center"/>
                      <w:rPr>
                        <w:rFonts w:asciiTheme="majorHAnsi" w:eastAsiaTheme="majorEastAsia" w:hAnsiTheme="majorHAnsi" w:cstheme="majorBidi"/>
                        <w:sz w:val="80"/>
                        <w:szCs w:val="80"/>
                      </w:rPr>
                    </w:pPr>
                    <w:r w:rsidRPr="00870C29">
                      <w:rPr>
                        <w:rFonts w:asciiTheme="majorHAnsi" w:eastAsiaTheme="majorEastAsia" w:hAnsiTheme="majorHAnsi" w:cstheme="majorBidi" w:hint="eastAsia"/>
                        <w:sz w:val="48"/>
                        <w:szCs w:val="80"/>
                      </w:rPr>
                      <w:t>数据库应用多方安全计算的理论探究</w:t>
                    </w:r>
                  </w:p>
                </w:tc>
              </w:sdtContent>
            </w:sdt>
          </w:tr>
          <w:tr w:rsidR="00296DE1" w:rsidTr="00870C29">
            <w:trPr>
              <w:trHeight w:val="4318"/>
              <w:jc w:val="center"/>
            </w:trPr>
            <w:tc>
              <w:tcPr>
                <w:tcW w:w="5000" w:type="pct"/>
                <w:tcBorders>
                  <w:top w:val="single" w:sz="4" w:space="0" w:color="5B9BD5" w:themeColor="accent1"/>
                </w:tcBorders>
                <w:vAlign w:val="center"/>
              </w:tcPr>
              <w:sdt>
                <w:sdtPr>
                  <w:rPr>
                    <w:rFonts w:asciiTheme="majorHAnsi" w:eastAsiaTheme="majorEastAsia" w:hAnsiTheme="majorHAnsi" w:cstheme="majorBidi" w:hint="eastAsia"/>
                    <w:sz w:val="36"/>
                    <w:szCs w:val="44"/>
                  </w:rPr>
                  <w:alias w:val="副标题"/>
                  <w:id w:val="15524255"/>
                  <w:placeholder>
                    <w:docPart w:val="FBA19DAE0C2E4FF4BD056BDC1A0AACB8"/>
                  </w:placeholder>
                  <w:dataBinding w:prefixMappings="xmlns:ns0='http://schemas.openxmlformats.org/package/2006/metadata/core-properties' xmlns:ns1='http://purl.org/dc/elements/1.1/'" w:xpath="/ns0:coreProperties[1]/ns1:subject[1]" w:storeItemID="{6C3C8BC8-F283-45AE-878A-BAB7291924A1}"/>
                  <w:text/>
                </w:sdtPr>
                <w:sdtContent>
                  <w:p w:rsidR="00296DE1" w:rsidRDefault="00870C29">
                    <w:pPr>
                      <w:pStyle w:val="aa"/>
                      <w:jc w:val="center"/>
                      <w:rPr>
                        <w:rFonts w:asciiTheme="majorHAnsi" w:eastAsiaTheme="majorEastAsia" w:hAnsiTheme="majorHAnsi" w:cstheme="majorBidi"/>
                        <w:sz w:val="36"/>
                        <w:szCs w:val="44"/>
                      </w:rPr>
                    </w:pPr>
                    <w:r w:rsidRPr="00870C29">
                      <w:rPr>
                        <w:rFonts w:asciiTheme="majorHAnsi" w:eastAsiaTheme="majorEastAsia" w:hAnsiTheme="majorHAnsi" w:cstheme="majorBidi" w:hint="eastAsia"/>
                        <w:sz w:val="36"/>
                        <w:szCs w:val="44"/>
                      </w:rPr>
                      <w:t>作者：</w:t>
                    </w:r>
                    <w:r w:rsidR="00315D86">
                      <w:rPr>
                        <w:rFonts w:asciiTheme="majorHAnsi" w:eastAsiaTheme="majorEastAsia" w:hAnsiTheme="majorHAnsi" w:cstheme="majorBidi" w:hint="eastAsia"/>
                        <w:sz w:val="36"/>
                        <w:szCs w:val="44"/>
                      </w:rPr>
                      <w:t xml:space="preserve">  </w:t>
                    </w:r>
                    <w:r w:rsidRPr="00B66DD4">
                      <w:rPr>
                        <w:rFonts w:asciiTheme="majorHAnsi" w:eastAsiaTheme="majorEastAsia" w:hAnsiTheme="majorHAnsi" w:cstheme="majorBidi" w:hint="eastAsia"/>
                        <w:sz w:val="36"/>
                        <w:szCs w:val="44"/>
                      </w:rPr>
                      <w:t>齐风腾</w:t>
                    </w:r>
                    <w:r>
                      <w:rPr>
                        <w:rFonts w:asciiTheme="majorHAnsi" w:eastAsiaTheme="majorEastAsia" w:hAnsiTheme="majorHAnsi" w:cstheme="majorBidi" w:hint="eastAsia"/>
                        <w:sz w:val="36"/>
                        <w:szCs w:val="44"/>
                      </w:rPr>
                      <w:t xml:space="preserve"> </w:t>
                    </w:r>
                    <w:r w:rsidRPr="00870C29">
                      <w:rPr>
                        <w:rFonts w:asciiTheme="majorHAnsi" w:eastAsiaTheme="majorEastAsia" w:hAnsiTheme="majorHAnsi" w:cstheme="majorBidi" w:hint="eastAsia"/>
                        <w:sz w:val="36"/>
                        <w:szCs w:val="44"/>
                      </w:rPr>
                      <w:t>侯柏韬</w:t>
                    </w:r>
                  </w:p>
                </w:sdtContent>
              </w:sdt>
              <w:p w:rsidR="00870C29" w:rsidRDefault="00870C29">
                <w:pPr>
                  <w:pStyle w:val="aa"/>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36"/>
                    <w:szCs w:val="44"/>
                  </w:rPr>
                  <w:t>指导老师：</w:t>
                </w:r>
                <w:r w:rsidR="00315D86">
                  <w:rPr>
                    <w:rFonts w:asciiTheme="majorHAnsi" w:eastAsiaTheme="majorEastAsia" w:hAnsiTheme="majorHAnsi" w:cstheme="majorBidi" w:hint="eastAsia"/>
                    <w:sz w:val="36"/>
                    <w:szCs w:val="44"/>
                  </w:rPr>
                  <w:t xml:space="preserve">  </w:t>
                </w:r>
                <w:r>
                  <w:rPr>
                    <w:rFonts w:asciiTheme="majorHAnsi" w:eastAsiaTheme="majorEastAsia" w:hAnsiTheme="majorHAnsi" w:cstheme="majorBidi" w:hint="eastAsia"/>
                    <w:sz w:val="36"/>
                    <w:szCs w:val="44"/>
                  </w:rPr>
                  <w:t xml:space="preserve">   </w:t>
                </w:r>
                <w:r>
                  <w:rPr>
                    <w:rFonts w:asciiTheme="majorHAnsi" w:eastAsiaTheme="majorEastAsia" w:hAnsiTheme="majorHAnsi" w:cstheme="majorBidi" w:hint="eastAsia"/>
                    <w:sz w:val="36"/>
                    <w:szCs w:val="44"/>
                  </w:rPr>
                  <w:t>魏普文</w:t>
                </w:r>
                <w:r w:rsidR="00315D86">
                  <w:rPr>
                    <w:rFonts w:asciiTheme="majorHAnsi" w:eastAsiaTheme="majorEastAsia" w:hAnsiTheme="majorHAnsi" w:cstheme="majorBidi" w:hint="eastAsia"/>
                    <w:sz w:val="36"/>
                    <w:szCs w:val="44"/>
                  </w:rPr>
                  <w:t xml:space="preserve">    </w:t>
                </w:r>
              </w:p>
            </w:tc>
          </w:tr>
          <w:tr w:rsidR="00296DE1">
            <w:trPr>
              <w:trHeight w:val="360"/>
              <w:jc w:val="center"/>
            </w:trPr>
            <w:tc>
              <w:tcPr>
                <w:tcW w:w="5000" w:type="pct"/>
                <w:vAlign w:val="center"/>
              </w:tcPr>
              <w:p w:rsidR="00296DE1" w:rsidRDefault="00296DE1">
                <w:pPr>
                  <w:pStyle w:val="aa"/>
                  <w:jc w:val="center"/>
                </w:pPr>
              </w:p>
            </w:tc>
          </w:tr>
          <w:tr w:rsidR="00296DE1">
            <w:trPr>
              <w:trHeight w:val="360"/>
              <w:jc w:val="center"/>
            </w:trPr>
            <w:tc>
              <w:tcPr>
                <w:tcW w:w="5000" w:type="pct"/>
                <w:vAlign w:val="center"/>
              </w:tcPr>
              <w:p w:rsidR="00296DE1" w:rsidRDefault="00296DE1">
                <w:pPr>
                  <w:pStyle w:val="aa"/>
                  <w:jc w:val="center"/>
                  <w:rPr>
                    <w:b/>
                    <w:bCs/>
                  </w:rPr>
                </w:pPr>
              </w:p>
            </w:tc>
          </w:tr>
          <w:tr w:rsidR="00296DE1">
            <w:trPr>
              <w:trHeight w:val="360"/>
              <w:jc w:val="center"/>
            </w:trPr>
            <w:tc>
              <w:tcPr>
                <w:tcW w:w="5000" w:type="pct"/>
                <w:vAlign w:val="center"/>
              </w:tcPr>
              <w:p w:rsidR="00296DE1" w:rsidRDefault="00296DE1">
                <w:pPr>
                  <w:pStyle w:val="aa"/>
                  <w:jc w:val="center"/>
                  <w:rPr>
                    <w:b/>
                    <w:bCs/>
                  </w:rPr>
                </w:pPr>
              </w:p>
            </w:tc>
          </w:tr>
        </w:tbl>
        <w:p w:rsidR="00296DE1" w:rsidRDefault="00296DE1"/>
        <w:p w:rsidR="00296DE1" w:rsidRDefault="00296DE1"/>
        <w:tbl>
          <w:tblPr>
            <w:tblpPr w:leftFromText="187" w:rightFromText="187" w:horzAnchor="margin" w:tblpXSpec="center" w:tblpYSpec="bottom"/>
            <w:tblW w:w="5000" w:type="pct"/>
            <w:tblLook w:val="04A0" w:firstRow="1" w:lastRow="0" w:firstColumn="1" w:lastColumn="0" w:noHBand="0" w:noVBand="1"/>
          </w:tblPr>
          <w:tblGrid>
            <w:gridCol w:w="8306"/>
          </w:tblGrid>
          <w:tr w:rsidR="00296DE1">
            <w:sdt>
              <w:sdtPr>
                <w:rPr>
                  <w:sz w:val="32"/>
                </w:rPr>
                <w:alias w:val="摘要"/>
                <w:id w:val="8276291"/>
                <w:placeholder>
                  <w:docPart w:val="4B4AE3248587437DAD00CF985AAE028E"/>
                </w:placeholder>
                <w:dataBinding w:prefixMappings="xmlns:ns0='http://schemas.microsoft.com/office/2006/coverPageProps'" w:xpath="/ns0:CoverPageProperties[1]/ns0:Abstract[1]" w:storeItemID="{55AF091B-3C7A-41E3-B477-F2FDAA23CFDA}"/>
                <w:text/>
              </w:sdtPr>
              <w:sdtContent>
                <w:tc>
                  <w:tcPr>
                    <w:tcW w:w="5000" w:type="pct"/>
                  </w:tcPr>
                  <w:p w:rsidR="00296DE1" w:rsidRDefault="00870C29" w:rsidP="00870C29">
                    <w:pPr>
                      <w:pStyle w:val="aa"/>
                      <w:jc w:val="center"/>
                    </w:pPr>
                    <w:r>
                      <w:rPr>
                        <w:rFonts w:hint="eastAsia"/>
                        <w:sz w:val="32"/>
                      </w:rPr>
                      <w:t>Apr</w:t>
                    </w:r>
                    <w:r w:rsidRPr="00870C29">
                      <w:rPr>
                        <w:sz w:val="32"/>
                      </w:rPr>
                      <w:t>.</w:t>
                    </w:r>
                    <w:r>
                      <w:rPr>
                        <w:sz w:val="32"/>
                      </w:rPr>
                      <w:t>20</w:t>
                    </w:r>
                    <w:r w:rsidRPr="00870C29">
                      <w:rPr>
                        <w:sz w:val="32"/>
                      </w:rPr>
                      <w:t>.20</w:t>
                    </w:r>
                    <w:r>
                      <w:rPr>
                        <w:sz w:val="32"/>
                      </w:rPr>
                      <w:t>18</w:t>
                    </w:r>
                  </w:p>
                </w:tc>
              </w:sdtContent>
            </w:sdt>
          </w:tr>
        </w:tbl>
        <w:p w:rsidR="00296DE1" w:rsidRDefault="00296DE1"/>
        <w:p w:rsidR="0030679A" w:rsidRPr="00870C29" w:rsidRDefault="00296DE1">
          <w:pPr>
            <w:widowControl/>
            <w:jc w:val="left"/>
            <w:rPr>
              <w:rFonts w:asciiTheme="majorEastAsia" w:eastAsiaTheme="majorEastAsia" w:hAnsiTheme="majorEastAsia"/>
              <w:sz w:val="28"/>
            </w:rPr>
          </w:pPr>
          <w:r>
            <w:rPr>
              <w:rFonts w:asciiTheme="majorEastAsia" w:eastAsiaTheme="majorEastAsia" w:hAnsiTheme="majorEastAsia"/>
              <w:sz w:val="28"/>
            </w:rPr>
            <w:br w:type="page"/>
          </w:r>
        </w:p>
      </w:sdtContent>
    </w:sdt>
    <w:p w:rsidR="00F41DD8" w:rsidRDefault="005807F1" w:rsidP="00F41DD8">
      <w:pPr>
        <w:spacing w:line="360" w:lineRule="auto"/>
        <w:jc w:val="center"/>
        <w:rPr>
          <w:rFonts w:asciiTheme="minorEastAsia" w:hAnsiTheme="minorEastAsia"/>
          <w:sz w:val="24"/>
          <w:szCs w:val="24"/>
        </w:rPr>
      </w:pPr>
      <w:bookmarkStart w:id="0" w:name="_Toc514082593"/>
      <w:r w:rsidRPr="00F41DD8">
        <w:rPr>
          <w:rStyle w:val="10"/>
          <w:rFonts w:hint="eastAsia"/>
          <w:sz w:val="32"/>
          <w:szCs w:val="32"/>
        </w:rPr>
        <w:lastRenderedPageBreak/>
        <w:t>摘要</w:t>
      </w:r>
      <w:bookmarkEnd w:id="0"/>
    </w:p>
    <w:p w:rsidR="001B2DF2" w:rsidRDefault="004349FD" w:rsidP="00B5464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当前数据信息价值通过挖掘和分析而不断地被人们所重视，因此作为数据信息的载体，对</w:t>
      </w:r>
      <w:r w:rsidRPr="004349FD">
        <w:rPr>
          <w:rFonts w:asciiTheme="minorEastAsia" w:hAnsiTheme="minorEastAsia" w:hint="eastAsia"/>
          <w:sz w:val="24"/>
          <w:szCs w:val="24"/>
        </w:rPr>
        <w:t>数据库</w:t>
      </w:r>
      <w:r>
        <w:rPr>
          <w:rFonts w:asciiTheme="minorEastAsia" w:hAnsiTheme="minorEastAsia" w:hint="eastAsia"/>
          <w:sz w:val="24"/>
          <w:szCs w:val="24"/>
        </w:rPr>
        <w:t>资源进行整合并对多数据库进行</w:t>
      </w:r>
      <w:r w:rsidRPr="004349FD">
        <w:rPr>
          <w:rFonts w:asciiTheme="minorEastAsia" w:hAnsiTheme="minorEastAsia" w:hint="eastAsia"/>
          <w:sz w:val="24"/>
          <w:szCs w:val="24"/>
        </w:rPr>
        <w:t>联合计算</w:t>
      </w:r>
      <w:r>
        <w:rPr>
          <w:rFonts w:asciiTheme="minorEastAsia" w:hAnsiTheme="minorEastAsia" w:hint="eastAsia"/>
          <w:sz w:val="24"/>
          <w:szCs w:val="24"/>
        </w:rPr>
        <w:t>将会</w:t>
      </w:r>
      <w:r w:rsidRPr="004349FD">
        <w:rPr>
          <w:rFonts w:asciiTheme="minorEastAsia" w:hAnsiTheme="minorEastAsia" w:hint="eastAsia"/>
          <w:sz w:val="24"/>
          <w:szCs w:val="24"/>
        </w:rPr>
        <w:t>是</w:t>
      </w:r>
      <w:r>
        <w:rPr>
          <w:rFonts w:asciiTheme="minorEastAsia" w:hAnsiTheme="minorEastAsia" w:hint="eastAsia"/>
          <w:sz w:val="24"/>
          <w:szCs w:val="24"/>
        </w:rPr>
        <w:t>未来信息发展的重点。本文</w:t>
      </w:r>
      <w:r w:rsidR="00B875D3">
        <w:rPr>
          <w:rFonts w:asciiTheme="minorEastAsia" w:hAnsiTheme="minorEastAsia" w:hint="eastAsia"/>
          <w:sz w:val="24"/>
          <w:szCs w:val="24"/>
        </w:rPr>
        <w:t>介绍了</w:t>
      </w:r>
      <w:r w:rsidR="00B875D3" w:rsidRPr="00B875D3">
        <w:rPr>
          <w:rFonts w:asciiTheme="minorEastAsia" w:hAnsiTheme="minorEastAsia" w:hint="eastAsia"/>
          <w:sz w:val="24"/>
          <w:szCs w:val="24"/>
        </w:rPr>
        <w:t>数据扰乱、OT</w:t>
      </w:r>
      <w:r w:rsidR="00B875D3">
        <w:rPr>
          <w:rFonts w:asciiTheme="minorEastAsia" w:hAnsiTheme="minorEastAsia" w:hint="eastAsia"/>
          <w:sz w:val="24"/>
          <w:szCs w:val="24"/>
        </w:rPr>
        <w:t>不经意传输、</w:t>
      </w:r>
      <w:r w:rsidR="00B875D3" w:rsidRPr="00B875D3">
        <w:rPr>
          <w:rFonts w:asciiTheme="minorEastAsia" w:hAnsiTheme="minorEastAsia" w:hint="eastAsia"/>
          <w:sz w:val="24"/>
          <w:szCs w:val="24"/>
        </w:rPr>
        <w:t>零知识证明等</w:t>
      </w:r>
      <w:r w:rsidR="00B875D3">
        <w:rPr>
          <w:rFonts w:asciiTheme="minorEastAsia" w:hAnsiTheme="minorEastAsia" w:hint="eastAsia"/>
          <w:sz w:val="24"/>
          <w:szCs w:val="24"/>
        </w:rPr>
        <w:t>常用的数据隐私处理、交互证明和多方安全计算中一些经典算法，并</w:t>
      </w:r>
      <w:r w:rsidR="00B875D3" w:rsidRPr="00B875D3">
        <w:rPr>
          <w:rFonts w:asciiTheme="minorEastAsia" w:hAnsiTheme="minorEastAsia" w:hint="eastAsia"/>
          <w:sz w:val="24"/>
          <w:szCs w:val="24"/>
        </w:rPr>
        <w:t>通过</w:t>
      </w:r>
      <w:r w:rsidR="00B875D3">
        <w:rPr>
          <w:rFonts w:asciiTheme="minorEastAsia" w:hAnsiTheme="minorEastAsia" w:hint="eastAsia"/>
          <w:sz w:val="24"/>
          <w:szCs w:val="24"/>
        </w:rPr>
        <w:t>这些技术</w:t>
      </w:r>
      <w:r w:rsidR="00AC6F27">
        <w:rPr>
          <w:rFonts w:asciiTheme="minorEastAsia" w:hAnsiTheme="minorEastAsia" w:hint="eastAsia"/>
          <w:sz w:val="24"/>
          <w:szCs w:val="24"/>
        </w:rPr>
        <w:t>构建了</w:t>
      </w:r>
      <w:r w:rsidR="00B875D3">
        <w:rPr>
          <w:rFonts w:asciiTheme="minorEastAsia" w:hAnsiTheme="minorEastAsia" w:hint="eastAsia"/>
          <w:sz w:val="24"/>
          <w:szCs w:val="24"/>
        </w:rPr>
        <w:t>一个适用于数据库应用的多方安全计算算法，以期</w:t>
      </w:r>
      <w:r w:rsidR="00B54644">
        <w:rPr>
          <w:rFonts w:asciiTheme="minorEastAsia" w:hAnsiTheme="minorEastAsia" w:hint="eastAsia"/>
          <w:sz w:val="24"/>
          <w:szCs w:val="24"/>
        </w:rPr>
        <w:t>解决当数据库群体面临资源共享需求时进行共同计算并同时保护己方隐私</w:t>
      </w:r>
      <w:r w:rsidR="00B875D3">
        <w:rPr>
          <w:rFonts w:asciiTheme="minorEastAsia" w:hAnsiTheme="minorEastAsia" w:hint="eastAsia"/>
          <w:sz w:val="24"/>
          <w:szCs w:val="24"/>
        </w:rPr>
        <w:t>的问题。</w:t>
      </w:r>
      <w:r w:rsidR="0030679A">
        <w:rPr>
          <w:rFonts w:asciiTheme="minorEastAsia" w:hAnsiTheme="minorEastAsia" w:hint="eastAsia"/>
          <w:sz w:val="24"/>
          <w:szCs w:val="24"/>
        </w:rPr>
        <w:t>同时我们对该算</w:t>
      </w:r>
      <w:r w:rsidR="00B875D3">
        <w:rPr>
          <w:rFonts w:asciiTheme="minorEastAsia" w:hAnsiTheme="minorEastAsia" w:hint="eastAsia"/>
          <w:sz w:val="24"/>
          <w:szCs w:val="24"/>
        </w:rPr>
        <w:t>法进行了</w:t>
      </w:r>
      <w:r w:rsidR="0030679A">
        <w:rPr>
          <w:rFonts w:asciiTheme="minorEastAsia" w:hAnsiTheme="minorEastAsia" w:hint="eastAsia"/>
          <w:sz w:val="24"/>
          <w:szCs w:val="24"/>
        </w:rPr>
        <w:t>实践，详尽分析了数据安全性和计算效率。为该算法的</w:t>
      </w:r>
    </w:p>
    <w:p w:rsidR="00B875D3" w:rsidRDefault="00B875D3" w:rsidP="00B54644">
      <w:pPr>
        <w:spacing w:line="360" w:lineRule="auto"/>
        <w:ind w:firstLineChars="200" w:firstLine="482"/>
        <w:jc w:val="left"/>
        <w:rPr>
          <w:rFonts w:asciiTheme="minorEastAsia" w:hAnsiTheme="minorEastAsia"/>
          <w:sz w:val="24"/>
          <w:szCs w:val="24"/>
        </w:rPr>
      </w:pPr>
      <w:r w:rsidRPr="00F41DD8">
        <w:rPr>
          <w:rFonts w:asciiTheme="minorEastAsia" w:hAnsiTheme="minorEastAsia" w:hint="eastAsia"/>
          <w:b/>
          <w:sz w:val="24"/>
          <w:szCs w:val="24"/>
        </w:rPr>
        <w:t>关键词</w:t>
      </w:r>
      <w:r w:rsidR="0030679A">
        <w:rPr>
          <w:rFonts w:asciiTheme="minorEastAsia" w:hAnsiTheme="minorEastAsia" w:hint="eastAsia"/>
          <w:sz w:val="24"/>
          <w:szCs w:val="24"/>
        </w:rPr>
        <w:t>：</w:t>
      </w:r>
      <w:r w:rsidR="0030679A" w:rsidRPr="0030679A">
        <w:rPr>
          <w:rFonts w:asciiTheme="minorEastAsia" w:hAnsiTheme="minorEastAsia" w:hint="eastAsia"/>
          <w:sz w:val="24"/>
          <w:szCs w:val="24"/>
        </w:rPr>
        <w:t>多方安全计算</w:t>
      </w:r>
      <w:r w:rsidR="0030679A">
        <w:rPr>
          <w:rFonts w:asciiTheme="minorEastAsia" w:hAnsiTheme="minorEastAsia" w:hint="eastAsia"/>
          <w:sz w:val="24"/>
          <w:szCs w:val="24"/>
        </w:rPr>
        <w:t>；不经意传输；零知识证明；数据库；联合计算；</w:t>
      </w:r>
    </w:p>
    <w:p w:rsidR="0030679A" w:rsidRDefault="0030679A" w:rsidP="00B54644">
      <w:pPr>
        <w:spacing w:line="360" w:lineRule="auto"/>
        <w:ind w:firstLineChars="200" w:firstLine="480"/>
        <w:jc w:val="left"/>
        <w:rPr>
          <w:rFonts w:asciiTheme="minorEastAsia" w:hAnsiTheme="minorEastAsia"/>
          <w:sz w:val="24"/>
          <w:szCs w:val="24"/>
        </w:rPr>
      </w:pPr>
    </w:p>
    <w:p w:rsidR="00F41DD8" w:rsidRDefault="0030679A" w:rsidP="00F41DD8">
      <w:pPr>
        <w:spacing w:line="360" w:lineRule="auto"/>
        <w:jc w:val="center"/>
        <w:rPr>
          <w:rFonts w:asciiTheme="minorEastAsia" w:hAnsiTheme="minorEastAsia"/>
          <w:b/>
          <w:sz w:val="24"/>
          <w:szCs w:val="24"/>
        </w:rPr>
      </w:pPr>
      <w:r w:rsidRPr="00F41DD8">
        <w:rPr>
          <w:rFonts w:asciiTheme="minorEastAsia" w:hAnsiTheme="minorEastAsia" w:hint="eastAsia"/>
          <w:b/>
          <w:sz w:val="24"/>
          <w:szCs w:val="24"/>
        </w:rPr>
        <w:t>Abstract</w:t>
      </w:r>
    </w:p>
    <w:p w:rsidR="0030679A" w:rsidRDefault="0030679A" w:rsidP="00B54644">
      <w:pPr>
        <w:spacing w:line="360" w:lineRule="auto"/>
        <w:ind w:firstLineChars="200" w:firstLine="480"/>
        <w:jc w:val="left"/>
        <w:rPr>
          <w:rFonts w:asciiTheme="minorEastAsia" w:hAnsiTheme="minorEastAsia"/>
          <w:sz w:val="24"/>
          <w:szCs w:val="24"/>
        </w:rPr>
      </w:pPr>
      <w:r w:rsidRPr="0030679A">
        <w:rPr>
          <w:rFonts w:asciiTheme="minorEastAsia" w:hAnsiTheme="minorEastAsia"/>
          <w:sz w:val="24"/>
          <w:szCs w:val="24"/>
        </w:rPr>
        <w:t>The value of current data information is continuously valued by people through mining and analysis. Therefore, as a carrier of data information, the integration of database resources and the joint calculation of multiple databases will be the focus of future information development. This paper introduces data p</w:t>
      </w:r>
      <w:r w:rsidR="006440ED">
        <w:rPr>
          <w:rFonts w:asciiTheme="minorEastAsia" w:hAnsiTheme="minorEastAsia"/>
          <w:sz w:val="24"/>
          <w:szCs w:val="24"/>
        </w:rPr>
        <w:t>rivacy, OT careless transfer</w:t>
      </w:r>
      <w:r w:rsidRPr="0030679A">
        <w:rPr>
          <w:rFonts w:asciiTheme="minorEastAsia" w:hAnsiTheme="minorEastAsia"/>
          <w:sz w:val="24"/>
          <w:szCs w:val="24"/>
        </w:rPr>
        <w:t>, zero-knowledge proofs and other commonly used data privacy processing, interaction verification and multi-party security calculations in some classic algorithms, and through these technologies to build a multi-party security calculation algorithm for database applications, in order to solve When the database community faces the need for resource sharing, it conducts common calculations while protecting the privacy of its own. At the same time, we implemented the algorithm and analyzed the data security and computational efficiency in detail.</w:t>
      </w:r>
    </w:p>
    <w:p w:rsidR="0030679A" w:rsidRDefault="0030679A" w:rsidP="006440ED">
      <w:pPr>
        <w:spacing w:line="360" w:lineRule="auto"/>
        <w:ind w:firstLineChars="200" w:firstLine="482"/>
        <w:jc w:val="left"/>
        <w:rPr>
          <w:rFonts w:asciiTheme="minorEastAsia" w:hAnsiTheme="minorEastAsia"/>
          <w:sz w:val="24"/>
          <w:szCs w:val="24"/>
        </w:rPr>
      </w:pPr>
      <w:r w:rsidRPr="00F41DD8">
        <w:rPr>
          <w:rFonts w:asciiTheme="minorEastAsia" w:hAnsiTheme="minorEastAsia"/>
          <w:b/>
          <w:sz w:val="24"/>
          <w:szCs w:val="24"/>
        </w:rPr>
        <w:t>K</w:t>
      </w:r>
      <w:r w:rsidRPr="00F41DD8">
        <w:rPr>
          <w:rFonts w:asciiTheme="minorEastAsia" w:hAnsiTheme="minorEastAsia" w:hint="eastAsia"/>
          <w:b/>
          <w:sz w:val="24"/>
          <w:szCs w:val="24"/>
        </w:rPr>
        <w:t>eywords：</w:t>
      </w:r>
      <w:r w:rsidRPr="0030679A">
        <w:rPr>
          <w:rFonts w:asciiTheme="minorEastAsia" w:hAnsiTheme="minorEastAsia"/>
          <w:sz w:val="24"/>
          <w:szCs w:val="24"/>
        </w:rPr>
        <w:t>Multi-party s</w:t>
      </w:r>
      <w:r w:rsidR="006440ED">
        <w:rPr>
          <w:rFonts w:asciiTheme="minorEastAsia" w:hAnsiTheme="minorEastAsia"/>
          <w:sz w:val="24"/>
          <w:szCs w:val="24"/>
        </w:rPr>
        <w:t>ecurity calculation; oblivious</w:t>
      </w:r>
      <w:r w:rsidRPr="0030679A">
        <w:rPr>
          <w:rFonts w:asciiTheme="minorEastAsia" w:hAnsiTheme="minorEastAsia"/>
          <w:sz w:val="24"/>
          <w:szCs w:val="24"/>
        </w:rPr>
        <w:t xml:space="preserve"> trans</w:t>
      </w:r>
      <w:r w:rsidR="006440ED">
        <w:rPr>
          <w:rFonts w:asciiTheme="minorEastAsia" w:hAnsiTheme="minorEastAsia"/>
          <w:sz w:val="24"/>
          <w:szCs w:val="24"/>
        </w:rPr>
        <w:t>fer</w:t>
      </w:r>
      <w:r w:rsidRPr="0030679A">
        <w:rPr>
          <w:rFonts w:asciiTheme="minorEastAsia" w:hAnsiTheme="minorEastAsia"/>
          <w:sz w:val="24"/>
          <w:szCs w:val="24"/>
        </w:rPr>
        <w:t>; zero knowledge proof; database;</w:t>
      </w:r>
      <w:r w:rsidRPr="0030679A">
        <w:t xml:space="preserve"> </w:t>
      </w:r>
      <w:r w:rsidRPr="0030679A">
        <w:rPr>
          <w:rFonts w:asciiTheme="minorEastAsia" w:hAnsiTheme="minorEastAsia"/>
          <w:sz w:val="24"/>
          <w:szCs w:val="24"/>
        </w:rPr>
        <w:t>Joint calculation</w:t>
      </w:r>
    </w:p>
    <w:p w:rsidR="0030679A" w:rsidRDefault="0030679A" w:rsidP="00B54644">
      <w:pPr>
        <w:spacing w:line="360" w:lineRule="auto"/>
        <w:ind w:firstLineChars="200" w:firstLine="480"/>
        <w:jc w:val="left"/>
        <w:rPr>
          <w:rFonts w:asciiTheme="minorEastAsia" w:hAnsiTheme="minorEastAsia"/>
          <w:sz w:val="24"/>
          <w:szCs w:val="24"/>
        </w:rPr>
      </w:pPr>
    </w:p>
    <w:p w:rsidR="0022126B" w:rsidRDefault="0022126B" w:rsidP="005F37A1">
      <w:pPr>
        <w:spacing w:line="360" w:lineRule="auto"/>
        <w:jc w:val="left"/>
        <w:rPr>
          <w:rFonts w:asciiTheme="minorEastAsia" w:hAnsiTheme="minorEastAsia"/>
          <w:sz w:val="24"/>
          <w:szCs w:val="24"/>
        </w:rPr>
      </w:pPr>
    </w:p>
    <w:p w:rsidR="00423049" w:rsidRDefault="0022126B">
      <w:pPr>
        <w:pStyle w:val="11"/>
        <w:tabs>
          <w:tab w:val="right" w:leader="dot" w:pos="8296"/>
        </w:tabs>
        <w:rPr>
          <w:noProof/>
        </w:rPr>
      </w:pPr>
      <w:r>
        <w:rPr>
          <w:rStyle w:val="10"/>
          <w:sz w:val="32"/>
        </w:rPr>
        <w:lastRenderedPageBreak/>
        <w:fldChar w:fldCharType="begin"/>
      </w:r>
      <w:r>
        <w:rPr>
          <w:rStyle w:val="10"/>
          <w:sz w:val="32"/>
        </w:rPr>
        <w:instrText xml:space="preserve"> TOC \o "1-4" \h \z \u </w:instrText>
      </w:r>
      <w:r>
        <w:rPr>
          <w:rStyle w:val="10"/>
          <w:sz w:val="32"/>
        </w:rPr>
        <w:fldChar w:fldCharType="separate"/>
      </w:r>
      <w:hyperlink w:anchor="_Toc514082593" w:history="1">
        <w:r w:rsidR="00423049" w:rsidRPr="00306BAE">
          <w:rPr>
            <w:rStyle w:val="a9"/>
            <w:noProof/>
          </w:rPr>
          <w:t>摘要</w:t>
        </w:r>
        <w:bookmarkStart w:id="1" w:name="_GoBack"/>
        <w:bookmarkEnd w:id="1"/>
        <w:r w:rsidR="00423049">
          <w:rPr>
            <w:noProof/>
            <w:webHidden/>
          </w:rPr>
          <w:tab/>
        </w:r>
        <w:r w:rsidR="00423049">
          <w:rPr>
            <w:noProof/>
            <w:webHidden/>
          </w:rPr>
          <w:fldChar w:fldCharType="begin"/>
        </w:r>
        <w:r w:rsidR="00423049">
          <w:rPr>
            <w:noProof/>
            <w:webHidden/>
          </w:rPr>
          <w:instrText xml:space="preserve"> PAGEREF _Toc514082593 \h </w:instrText>
        </w:r>
        <w:r w:rsidR="00423049">
          <w:rPr>
            <w:noProof/>
            <w:webHidden/>
          </w:rPr>
        </w:r>
        <w:r w:rsidR="00423049">
          <w:rPr>
            <w:noProof/>
            <w:webHidden/>
          </w:rPr>
          <w:fldChar w:fldCharType="separate"/>
        </w:r>
        <w:r w:rsidR="00423049">
          <w:rPr>
            <w:noProof/>
            <w:webHidden/>
          </w:rPr>
          <w:t>1</w:t>
        </w:r>
        <w:r w:rsidR="00423049">
          <w:rPr>
            <w:noProof/>
            <w:webHidden/>
          </w:rPr>
          <w:fldChar w:fldCharType="end"/>
        </w:r>
      </w:hyperlink>
    </w:p>
    <w:p w:rsidR="00423049" w:rsidRDefault="00423049">
      <w:pPr>
        <w:pStyle w:val="11"/>
        <w:tabs>
          <w:tab w:val="right" w:leader="dot" w:pos="8296"/>
        </w:tabs>
        <w:rPr>
          <w:noProof/>
        </w:rPr>
      </w:pPr>
      <w:hyperlink w:anchor="_Toc514082594" w:history="1">
        <w:r w:rsidRPr="00306BAE">
          <w:rPr>
            <w:rStyle w:val="a9"/>
            <w:noProof/>
          </w:rPr>
          <w:t>介绍</w:t>
        </w:r>
        <w:r>
          <w:rPr>
            <w:noProof/>
            <w:webHidden/>
          </w:rPr>
          <w:tab/>
        </w:r>
        <w:r>
          <w:rPr>
            <w:noProof/>
            <w:webHidden/>
          </w:rPr>
          <w:fldChar w:fldCharType="begin"/>
        </w:r>
        <w:r>
          <w:rPr>
            <w:noProof/>
            <w:webHidden/>
          </w:rPr>
          <w:instrText xml:space="preserve"> PAGEREF _Toc514082594 \h </w:instrText>
        </w:r>
        <w:r>
          <w:rPr>
            <w:noProof/>
            <w:webHidden/>
          </w:rPr>
        </w:r>
        <w:r>
          <w:rPr>
            <w:noProof/>
            <w:webHidden/>
          </w:rPr>
          <w:fldChar w:fldCharType="separate"/>
        </w:r>
        <w:r>
          <w:rPr>
            <w:noProof/>
            <w:webHidden/>
          </w:rPr>
          <w:t>3</w:t>
        </w:r>
        <w:r>
          <w:rPr>
            <w:noProof/>
            <w:webHidden/>
          </w:rPr>
          <w:fldChar w:fldCharType="end"/>
        </w:r>
      </w:hyperlink>
    </w:p>
    <w:p w:rsidR="00423049" w:rsidRDefault="00423049">
      <w:pPr>
        <w:pStyle w:val="11"/>
        <w:tabs>
          <w:tab w:val="right" w:leader="dot" w:pos="8296"/>
        </w:tabs>
        <w:rPr>
          <w:noProof/>
        </w:rPr>
      </w:pPr>
      <w:hyperlink w:anchor="_Toc514082595" w:history="1">
        <w:r w:rsidRPr="00306BAE">
          <w:rPr>
            <w:rStyle w:val="a9"/>
            <w:noProof/>
          </w:rPr>
          <w:t>背景</w:t>
        </w:r>
        <w:r>
          <w:rPr>
            <w:noProof/>
            <w:webHidden/>
          </w:rPr>
          <w:tab/>
        </w:r>
        <w:r>
          <w:rPr>
            <w:noProof/>
            <w:webHidden/>
          </w:rPr>
          <w:fldChar w:fldCharType="begin"/>
        </w:r>
        <w:r>
          <w:rPr>
            <w:noProof/>
            <w:webHidden/>
          </w:rPr>
          <w:instrText xml:space="preserve"> PAGEREF _Toc514082595 \h </w:instrText>
        </w:r>
        <w:r>
          <w:rPr>
            <w:noProof/>
            <w:webHidden/>
          </w:rPr>
        </w:r>
        <w:r>
          <w:rPr>
            <w:noProof/>
            <w:webHidden/>
          </w:rPr>
          <w:fldChar w:fldCharType="separate"/>
        </w:r>
        <w:r>
          <w:rPr>
            <w:noProof/>
            <w:webHidden/>
          </w:rPr>
          <w:t>3</w:t>
        </w:r>
        <w:r>
          <w:rPr>
            <w:noProof/>
            <w:webHidden/>
          </w:rPr>
          <w:fldChar w:fldCharType="end"/>
        </w:r>
      </w:hyperlink>
    </w:p>
    <w:p w:rsidR="00423049" w:rsidRDefault="00423049">
      <w:pPr>
        <w:pStyle w:val="21"/>
        <w:tabs>
          <w:tab w:val="right" w:leader="dot" w:pos="8296"/>
        </w:tabs>
        <w:rPr>
          <w:noProof/>
        </w:rPr>
      </w:pPr>
      <w:hyperlink w:anchor="_Toc514082596" w:history="1">
        <w:r w:rsidRPr="00306BAE">
          <w:rPr>
            <w:rStyle w:val="a9"/>
            <w:noProof/>
          </w:rPr>
          <w:t>OT</w:t>
        </w:r>
        <w:r w:rsidRPr="00306BAE">
          <w:rPr>
            <w:rStyle w:val="a9"/>
            <w:noProof/>
          </w:rPr>
          <w:t>不经意传输</w:t>
        </w:r>
        <w:r>
          <w:rPr>
            <w:noProof/>
            <w:webHidden/>
          </w:rPr>
          <w:tab/>
        </w:r>
        <w:r>
          <w:rPr>
            <w:noProof/>
            <w:webHidden/>
          </w:rPr>
          <w:fldChar w:fldCharType="begin"/>
        </w:r>
        <w:r>
          <w:rPr>
            <w:noProof/>
            <w:webHidden/>
          </w:rPr>
          <w:instrText xml:space="preserve"> PAGEREF _Toc514082596 \h </w:instrText>
        </w:r>
        <w:r>
          <w:rPr>
            <w:noProof/>
            <w:webHidden/>
          </w:rPr>
        </w:r>
        <w:r>
          <w:rPr>
            <w:noProof/>
            <w:webHidden/>
          </w:rPr>
          <w:fldChar w:fldCharType="separate"/>
        </w:r>
        <w:r>
          <w:rPr>
            <w:noProof/>
            <w:webHidden/>
          </w:rPr>
          <w:t>3</w:t>
        </w:r>
        <w:r>
          <w:rPr>
            <w:noProof/>
            <w:webHidden/>
          </w:rPr>
          <w:fldChar w:fldCharType="end"/>
        </w:r>
      </w:hyperlink>
    </w:p>
    <w:p w:rsidR="00423049" w:rsidRDefault="00423049">
      <w:pPr>
        <w:pStyle w:val="21"/>
        <w:tabs>
          <w:tab w:val="right" w:leader="dot" w:pos="8296"/>
        </w:tabs>
        <w:rPr>
          <w:noProof/>
        </w:rPr>
      </w:pPr>
      <w:hyperlink w:anchor="_Toc514082597" w:history="1">
        <w:r w:rsidRPr="00306BAE">
          <w:rPr>
            <w:rStyle w:val="a9"/>
            <w:noProof/>
          </w:rPr>
          <w:t>零知识证明</w:t>
        </w:r>
        <w:r>
          <w:rPr>
            <w:noProof/>
            <w:webHidden/>
          </w:rPr>
          <w:tab/>
        </w:r>
        <w:r>
          <w:rPr>
            <w:noProof/>
            <w:webHidden/>
          </w:rPr>
          <w:fldChar w:fldCharType="begin"/>
        </w:r>
        <w:r>
          <w:rPr>
            <w:noProof/>
            <w:webHidden/>
          </w:rPr>
          <w:instrText xml:space="preserve"> PAGEREF _Toc514082597 \h </w:instrText>
        </w:r>
        <w:r>
          <w:rPr>
            <w:noProof/>
            <w:webHidden/>
          </w:rPr>
        </w:r>
        <w:r>
          <w:rPr>
            <w:noProof/>
            <w:webHidden/>
          </w:rPr>
          <w:fldChar w:fldCharType="separate"/>
        </w:r>
        <w:r>
          <w:rPr>
            <w:noProof/>
            <w:webHidden/>
          </w:rPr>
          <w:t>4</w:t>
        </w:r>
        <w:r>
          <w:rPr>
            <w:noProof/>
            <w:webHidden/>
          </w:rPr>
          <w:fldChar w:fldCharType="end"/>
        </w:r>
      </w:hyperlink>
    </w:p>
    <w:p w:rsidR="00423049" w:rsidRDefault="00423049">
      <w:pPr>
        <w:pStyle w:val="21"/>
        <w:tabs>
          <w:tab w:val="right" w:leader="dot" w:pos="8296"/>
        </w:tabs>
        <w:rPr>
          <w:noProof/>
        </w:rPr>
      </w:pPr>
      <w:hyperlink w:anchor="_Toc514082598" w:history="1">
        <w:r w:rsidRPr="00306BAE">
          <w:rPr>
            <w:rStyle w:val="a9"/>
            <w:noProof/>
          </w:rPr>
          <w:t>双方求和安全计算</w:t>
        </w:r>
        <w:r>
          <w:rPr>
            <w:noProof/>
            <w:webHidden/>
          </w:rPr>
          <w:tab/>
        </w:r>
        <w:r>
          <w:rPr>
            <w:noProof/>
            <w:webHidden/>
          </w:rPr>
          <w:fldChar w:fldCharType="begin"/>
        </w:r>
        <w:r>
          <w:rPr>
            <w:noProof/>
            <w:webHidden/>
          </w:rPr>
          <w:instrText xml:space="preserve"> PAGEREF _Toc514082598 \h </w:instrText>
        </w:r>
        <w:r>
          <w:rPr>
            <w:noProof/>
            <w:webHidden/>
          </w:rPr>
        </w:r>
        <w:r>
          <w:rPr>
            <w:noProof/>
            <w:webHidden/>
          </w:rPr>
          <w:fldChar w:fldCharType="separate"/>
        </w:r>
        <w:r>
          <w:rPr>
            <w:noProof/>
            <w:webHidden/>
          </w:rPr>
          <w:t>5</w:t>
        </w:r>
        <w:r>
          <w:rPr>
            <w:noProof/>
            <w:webHidden/>
          </w:rPr>
          <w:fldChar w:fldCharType="end"/>
        </w:r>
      </w:hyperlink>
    </w:p>
    <w:p w:rsidR="00423049" w:rsidRDefault="00423049">
      <w:pPr>
        <w:pStyle w:val="11"/>
        <w:tabs>
          <w:tab w:val="right" w:leader="dot" w:pos="8296"/>
        </w:tabs>
        <w:rPr>
          <w:noProof/>
        </w:rPr>
      </w:pPr>
      <w:hyperlink w:anchor="_Toc514082599" w:history="1">
        <w:r w:rsidRPr="00306BAE">
          <w:rPr>
            <w:rStyle w:val="a9"/>
            <w:noProof/>
          </w:rPr>
          <w:t>多方安全求和计算算法</w:t>
        </w:r>
        <w:r>
          <w:rPr>
            <w:noProof/>
            <w:webHidden/>
          </w:rPr>
          <w:tab/>
        </w:r>
        <w:r>
          <w:rPr>
            <w:noProof/>
            <w:webHidden/>
          </w:rPr>
          <w:fldChar w:fldCharType="begin"/>
        </w:r>
        <w:r>
          <w:rPr>
            <w:noProof/>
            <w:webHidden/>
          </w:rPr>
          <w:instrText xml:space="preserve"> PAGEREF _Toc514082599 \h </w:instrText>
        </w:r>
        <w:r>
          <w:rPr>
            <w:noProof/>
            <w:webHidden/>
          </w:rPr>
        </w:r>
        <w:r>
          <w:rPr>
            <w:noProof/>
            <w:webHidden/>
          </w:rPr>
          <w:fldChar w:fldCharType="separate"/>
        </w:r>
        <w:r>
          <w:rPr>
            <w:noProof/>
            <w:webHidden/>
          </w:rPr>
          <w:t>6</w:t>
        </w:r>
        <w:r>
          <w:rPr>
            <w:noProof/>
            <w:webHidden/>
          </w:rPr>
          <w:fldChar w:fldCharType="end"/>
        </w:r>
      </w:hyperlink>
    </w:p>
    <w:p w:rsidR="00423049" w:rsidRDefault="00423049">
      <w:pPr>
        <w:pStyle w:val="21"/>
        <w:tabs>
          <w:tab w:val="right" w:leader="dot" w:pos="8296"/>
        </w:tabs>
        <w:rPr>
          <w:noProof/>
        </w:rPr>
      </w:pPr>
      <w:hyperlink w:anchor="_Toc514082600" w:history="1">
        <w:r w:rsidRPr="00306BAE">
          <w:rPr>
            <w:rStyle w:val="a9"/>
            <w:noProof/>
          </w:rPr>
          <w:t>核心构建</w:t>
        </w:r>
        <w:r>
          <w:rPr>
            <w:noProof/>
            <w:webHidden/>
          </w:rPr>
          <w:tab/>
        </w:r>
        <w:r>
          <w:rPr>
            <w:noProof/>
            <w:webHidden/>
          </w:rPr>
          <w:fldChar w:fldCharType="begin"/>
        </w:r>
        <w:r>
          <w:rPr>
            <w:noProof/>
            <w:webHidden/>
          </w:rPr>
          <w:instrText xml:space="preserve"> PAGEREF _Toc514082600 \h </w:instrText>
        </w:r>
        <w:r>
          <w:rPr>
            <w:noProof/>
            <w:webHidden/>
          </w:rPr>
        </w:r>
        <w:r>
          <w:rPr>
            <w:noProof/>
            <w:webHidden/>
          </w:rPr>
          <w:fldChar w:fldCharType="separate"/>
        </w:r>
        <w:r>
          <w:rPr>
            <w:noProof/>
            <w:webHidden/>
          </w:rPr>
          <w:t>6</w:t>
        </w:r>
        <w:r>
          <w:rPr>
            <w:noProof/>
            <w:webHidden/>
          </w:rPr>
          <w:fldChar w:fldCharType="end"/>
        </w:r>
      </w:hyperlink>
    </w:p>
    <w:p w:rsidR="00423049" w:rsidRDefault="00423049">
      <w:pPr>
        <w:pStyle w:val="21"/>
        <w:tabs>
          <w:tab w:val="right" w:leader="dot" w:pos="8296"/>
        </w:tabs>
        <w:rPr>
          <w:noProof/>
        </w:rPr>
      </w:pPr>
      <w:hyperlink w:anchor="_Toc514082601" w:history="1">
        <w:r w:rsidRPr="00306BAE">
          <w:rPr>
            <w:rStyle w:val="a9"/>
            <w:noProof/>
          </w:rPr>
          <w:t>安全度分析</w:t>
        </w:r>
        <w:r>
          <w:rPr>
            <w:noProof/>
            <w:webHidden/>
          </w:rPr>
          <w:tab/>
        </w:r>
        <w:r>
          <w:rPr>
            <w:noProof/>
            <w:webHidden/>
          </w:rPr>
          <w:fldChar w:fldCharType="begin"/>
        </w:r>
        <w:r>
          <w:rPr>
            <w:noProof/>
            <w:webHidden/>
          </w:rPr>
          <w:instrText xml:space="preserve"> PAGEREF _Toc514082601 \h </w:instrText>
        </w:r>
        <w:r>
          <w:rPr>
            <w:noProof/>
            <w:webHidden/>
          </w:rPr>
        </w:r>
        <w:r>
          <w:rPr>
            <w:noProof/>
            <w:webHidden/>
          </w:rPr>
          <w:fldChar w:fldCharType="separate"/>
        </w:r>
        <w:r>
          <w:rPr>
            <w:noProof/>
            <w:webHidden/>
          </w:rPr>
          <w:t>7</w:t>
        </w:r>
        <w:r>
          <w:rPr>
            <w:noProof/>
            <w:webHidden/>
          </w:rPr>
          <w:fldChar w:fldCharType="end"/>
        </w:r>
      </w:hyperlink>
    </w:p>
    <w:p w:rsidR="00423049" w:rsidRDefault="00423049">
      <w:pPr>
        <w:pStyle w:val="21"/>
        <w:tabs>
          <w:tab w:val="right" w:leader="dot" w:pos="8296"/>
        </w:tabs>
        <w:rPr>
          <w:noProof/>
        </w:rPr>
      </w:pPr>
      <w:hyperlink w:anchor="_Toc514082602" w:history="1">
        <w:r w:rsidRPr="00306BAE">
          <w:rPr>
            <w:rStyle w:val="a9"/>
            <w:noProof/>
          </w:rPr>
          <w:t>数据挖掘影响分析：</w:t>
        </w:r>
        <w:r>
          <w:rPr>
            <w:noProof/>
            <w:webHidden/>
          </w:rPr>
          <w:tab/>
        </w:r>
        <w:r>
          <w:rPr>
            <w:noProof/>
            <w:webHidden/>
          </w:rPr>
          <w:fldChar w:fldCharType="begin"/>
        </w:r>
        <w:r>
          <w:rPr>
            <w:noProof/>
            <w:webHidden/>
          </w:rPr>
          <w:instrText xml:space="preserve"> PAGEREF _Toc514082602 \h </w:instrText>
        </w:r>
        <w:r>
          <w:rPr>
            <w:noProof/>
            <w:webHidden/>
          </w:rPr>
        </w:r>
        <w:r>
          <w:rPr>
            <w:noProof/>
            <w:webHidden/>
          </w:rPr>
          <w:fldChar w:fldCharType="separate"/>
        </w:r>
        <w:r>
          <w:rPr>
            <w:noProof/>
            <w:webHidden/>
          </w:rPr>
          <w:t>7</w:t>
        </w:r>
        <w:r>
          <w:rPr>
            <w:noProof/>
            <w:webHidden/>
          </w:rPr>
          <w:fldChar w:fldCharType="end"/>
        </w:r>
      </w:hyperlink>
    </w:p>
    <w:p w:rsidR="00423049" w:rsidRDefault="00423049">
      <w:pPr>
        <w:pStyle w:val="31"/>
        <w:tabs>
          <w:tab w:val="right" w:leader="dot" w:pos="8296"/>
        </w:tabs>
        <w:rPr>
          <w:noProof/>
        </w:rPr>
      </w:pPr>
      <w:hyperlink w:anchor="_Toc514082603" w:history="1">
        <w:r w:rsidRPr="00306BAE">
          <w:rPr>
            <w:rStyle w:val="a9"/>
            <w:noProof/>
          </w:rPr>
          <w:t>数据挖掘的特征</w:t>
        </w:r>
        <w:r>
          <w:rPr>
            <w:noProof/>
            <w:webHidden/>
          </w:rPr>
          <w:tab/>
        </w:r>
        <w:r>
          <w:rPr>
            <w:noProof/>
            <w:webHidden/>
          </w:rPr>
          <w:fldChar w:fldCharType="begin"/>
        </w:r>
        <w:r>
          <w:rPr>
            <w:noProof/>
            <w:webHidden/>
          </w:rPr>
          <w:instrText xml:space="preserve"> PAGEREF _Toc514082603 \h </w:instrText>
        </w:r>
        <w:r>
          <w:rPr>
            <w:noProof/>
            <w:webHidden/>
          </w:rPr>
        </w:r>
        <w:r>
          <w:rPr>
            <w:noProof/>
            <w:webHidden/>
          </w:rPr>
          <w:fldChar w:fldCharType="separate"/>
        </w:r>
        <w:r>
          <w:rPr>
            <w:noProof/>
            <w:webHidden/>
          </w:rPr>
          <w:t>7</w:t>
        </w:r>
        <w:r>
          <w:rPr>
            <w:noProof/>
            <w:webHidden/>
          </w:rPr>
          <w:fldChar w:fldCharType="end"/>
        </w:r>
      </w:hyperlink>
    </w:p>
    <w:p w:rsidR="00423049" w:rsidRDefault="00423049">
      <w:pPr>
        <w:pStyle w:val="31"/>
        <w:tabs>
          <w:tab w:val="right" w:leader="dot" w:pos="8296"/>
        </w:tabs>
        <w:rPr>
          <w:noProof/>
        </w:rPr>
      </w:pPr>
      <w:hyperlink w:anchor="_Toc514082604" w:history="1">
        <w:r w:rsidRPr="00306BAE">
          <w:rPr>
            <w:rStyle w:val="a9"/>
            <w:noProof/>
          </w:rPr>
          <w:t>数据挖掘对隐私的要求</w:t>
        </w:r>
        <w:r>
          <w:rPr>
            <w:noProof/>
            <w:webHidden/>
          </w:rPr>
          <w:tab/>
        </w:r>
        <w:r>
          <w:rPr>
            <w:noProof/>
            <w:webHidden/>
          </w:rPr>
          <w:fldChar w:fldCharType="begin"/>
        </w:r>
        <w:r>
          <w:rPr>
            <w:noProof/>
            <w:webHidden/>
          </w:rPr>
          <w:instrText xml:space="preserve"> PAGEREF _Toc514082604 \h </w:instrText>
        </w:r>
        <w:r>
          <w:rPr>
            <w:noProof/>
            <w:webHidden/>
          </w:rPr>
        </w:r>
        <w:r>
          <w:rPr>
            <w:noProof/>
            <w:webHidden/>
          </w:rPr>
          <w:fldChar w:fldCharType="separate"/>
        </w:r>
        <w:r>
          <w:rPr>
            <w:noProof/>
            <w:webHidden/>
          </w:rPr>
          <w:t>8</w:t>
        </w:r>
        <w:r>
          <w:rPr>
            <w:noProof/>
            <w:webHidden/>
          </w:rPr>
          <w:fldChar w:fldCharType="end"/>
        </w:r>
      </w:hyperlink>
    </w:p>
    <w:p w:rsidR="00423049" w:rsidRDefault="00423049">
      <w:pPr>
        <w:pStyle w:val="31"/>
        <w:tabs>
          <w:tab w:val="right" w:leader="dot" w:pos="8296"/>
        </w:tabs>
        <w:rPr>
          <w:noProof/>
        </w:rPr>
      </w:pPr>
      <w:hyperlink w:anchor="_Toc514082605" w:history="1">
        <w:r w:rsidRPr="00306BAE">
          <w:rPr>
            <w:rStyle w:val="a9"/>
            <w:noProof/>
          </w:rPr>
          <w:t>数据挖掘的影响度</w:t>
        </w:r>
        <w:r>
          <w:rPr>
            <w:noProof/>
            <w:webHidden/>
          </w:rPr>
          <w:tab/>
        </w:r>
        <w:r>
          <w:rPr>
            <w:noProof/>
            <w:webHidden/>
          </w:rPr>
          <w:fldChar w:fldCharType="begin"/>
        </w:r>
        <w:r>
          <w:rPr>
            <w:noProof/>
            <w:webHidden/>
          </w:rPr>
          <w:instrText xml:space="preserve"> PAGEREF _Toc514082605 \h </w:instrText>
        </w:r>
        <w:r>
          <w:rPr>
            <w:noProof/>
            <w:webHidden/>
          </w:rPr>
        </w:r>
        <w:r>
          <w:rPr>
            <w:noProof/>
            <w:webHidden/>
          </w:rPr>
          <w:fldChar w:fldCharType="separate"/>
        </w:r>
        <w:r>
          <w:rPr>
            <w:noProof/>
            <w:webHidden/>
          </w:rPr>
          <w:t>8</w:t>
        </w:r>
        <w:r>
          <w:rPr>
            <w:noProof/>
            <w:webHidden/>
          </w:rPr>
          <w:fldChar w:fldCharType="end"/>
        </w:r>
      </w:hyperlink>
    </w:p>
    <w:p w:rsidR="00423049" w:rsidRDefault="00423049">
      <w:pPr>
        <w:pStyle w:val="11"/>
        <w:tabs>
          <w:tab w:val="right" w:leader="dot" w:pos="8296"/>
        </w:tabs>
        <w:rPr>
          <w:noProof/>
        </w:rPr>
      </w:pPr>
      <w:hyperlink w:anchor="_Toc514082606" w:history="1">
        <w:r w:rsidRPr="00306BAE">
          <w:rPr>
            <w:rStyle w:val="a9"/>
            <w:noProof/>
          </w:rPr>
          <w:t>现状分析</w:t>
        </w:r>
        <w:r>
          <w:rPr>
            <w:noProof/>
            <w:webHidden/>
          </w:rPr>
          <w:tab/>
        </w:r>
        <w:r>
          <w:rPr>
            <w:noProof/>
            <w:webHidden/>
          </w:rPr>
          <w:fldChar w:fldCharType="begin"/>
        </w:r>
        <w:r>
          <w:rPr>
            <w:noProof/>
            <w:webHidden/>
          </w:rPr>
          <w:instrText xml:space="preserve"> PAGEREF _Toc514082606 \h </w:instrText>
        </w:r>
        <w:r>
          <w:rPr>
            <w:noProof/>
            <w:webHidden/>
          </w:rPr>
        </w:r>
        <w:r>
          <w:rPr>
            <w:noProof/>
            <w:webHidden/>
          </w:rPr>
          <w:fldChar w:fldCharType="separate"/>
        </w:r>
        <w:r>
          <w:rPr>
            <w:noProof/>
            <w:webHidden/>
          </w:rPr>
          <w:t>8</w:t>
        </w:r>
        <w:r>
          <w:rPr>
            <w:noProof/>
            <w:webHidden/>
          </w:rPr>
          <w:fldChar w:fldCharType="end"/>
        </w:r>
      </w:hyperlink>
    </w:p>
    <w:p w:rsidR="00423049" w:rsidRDefault="00423049">
      <w:pPr>
        <w:pStyle w:val="21"/>
        <w:tabs>
          <w:tab w:val="right" w:leader="dot" w:pos="8296"/>
        </w:tabs>
        <w:rPr>
          <w:noProof/>
        </w:rPr>
      </w:pPr>
      <w:hyperlink w:anchor="_Toc514082607" w:history="1">
        <w:r w:rsidRPr="00306BAE">
          <w:rPr>
            <w:rStyle w:val="a9"/>
            <w:noProof/>
          </w:rPr>
          <w:t>数据扰乱技术</w:t>
        </w:r>
        <w:r>
          <w:rPr>
            <w:noProof/>
            <w:webHidden/>
          </w:rPr>
          <w:tab/>
        </w:r>
        <w:r>
          <w:rPr>
            <w:noProof/>
            <w:webHidden/>
          </w:rPr>
          <w:fldChar w:fldCharType="begin"/>
        </w:r>
        <w:r>
          <w:rPr>
            <w:noProof/>
            <w:webHidden/>
          </w:rPr>
          <w:instrText xml:space="preserve"> PAGEREF _Toc514082607 \h </w:instrText>
        </w:r>
        <w:r>
          <w:rPr>
            <w:noProof/>
            <w:webHidden/>
          </w:rPr>
        </w:r>
        <w:r>
          <w:rPr>
            <w:noProof/>
            <w:webHidden/>
          </w:rPr>
          <w:fldChar w:fldCharType="separate"/>
        </w:r>
        <w:r>
          <w:rPr>
            <w:noProof/>
            <w:webHidden/>
          </w:rPr>
          <w:t>8</w:t>
        </w:r>
        <w:r>
          <w:rPr>
            <w:noProof/>
            <w:webHidden/>
          </w:rPr>
          <w:fldChar w:fldCharType="end"/>
        </w:r>
      </w:hyperlink>
    </w:p>
    <w:p w:rsidR="00423049" w:rsidRDefault="00423049">
      <w:pPr>
        <w:pStyle w:val="21"/>
        <w:tabs>
          <w:tab w:val="right" w:leader="dot" w:pos="8296"/>
        </w:tabs>
        <w:rPr>
          <w:noProof/>
        </w:rPr>
      </w:pPr>
      <w:hyperlink w:anchor="_Toc514082608" w:history="1">
        <w:r w:rsidRPr="00306BAE">
          <w:rPr>
            <w:rStyle w:val="a9"/>
            <w:noProof/>
          </w:rPr>
          <w:t>数据加密技术</w:t>
        </w:r>
        <w:r>
          <w:rPr>
            <w:noProof/>
            <w:webHidden/>
          </w:rPr>
          <w:tab/>
        </w:r>
        <w:r>
          <w:rPr>
            <w:noProof/>
            <w:webHidden/>
          </w:rPr>
          <w:fldChar w:fldCharType="begin"/>
        </w:r>
        <w:r>
          <w:rPr>
            <w:noProof/>
            <w:webHidden/>
          </w:rPr>
          <w:instrText xml:space="preserve"> PAGEREF _Toc514082608 \h </w:instrText>
        </w:r>
        <w:r>
          <w:rPr>
            <w:noProof/>
            <w:webHidden/>
          </w:rPr>
        </w:r>
        <w:r>
          <w:rPr>
            <w:noProof/>
            <w:webHidden/>
          </w:rPr>
          <w:fldChar w:fldCharType="separate"/>
        </w:r>
        <w:r>
          <w:rPr>
            <w:noProof/>
            <w:webHidden/>
          </w:rPr>
          <w:t>8</w:t>
        </w:r>
        <w:r>
          <w:rPr>
            <w:noProof/>
            <w:webHidden/>
          </w:rPr>
          <w:fldChar w:fldCharType="end"/>
        </w:r>
      </w:hyperlink>
    </w:p>
    <w:p w:rsidR="00423049" w:rsidRDefault="00423049">
      <w:pPr>
        <w:pStyle w:val="21"/>
        <w:tabs>
          <w:tab w:val="right" w:leader="dot" w:pos="8296"/>
        </w:tabs>
        <w:rPr>
          <w:noProof/>
        </w:rPr>
      </w:pPr>
      <w:hyperlink w:anchor="_Toc514082609" w:history="1">
        <w:r w:rsidRPr="00306BAE">
          <w:rPr>
            <w:rStyle w:val="a9"/>
            <w:noProof/>
          </w:rPr>
          <w:t>多方安全计算技术</w:t>
        </w:r>
        <w:r>
          <w:rPr>
            <w:noProof/>
            <w:webHidden/>
          </w:rPr>
          <w:tab/>
        </w:r>
        <w:r>
          <w:rPr>
            <w:noProof/>
            <w:webHidden/>
          </w:rPr>
          <w:fldChar w:fldCharType="begin"/>
        </w:r>
        <w:r>
          <w:rPr>
            <w:noProof/>
            <w:webHidden/>
          </w:rPr>
          <w:instrText xml:space="preserve"> PAGEREF _Toc514082609 \h </w:instrText>
        </w:r>
        <w:r>
          <w:rPr>
            <w:noProof/>
            <w:webHidden/>
          </w:rPr>
        </w:r>
        <w:r>
          <w:rPr>
            <w:noProof/>
            <w:webHidden/>
          </w:rPr>
          <w:fldChar w:fldCharType="separate"/>
        </w:r>
        <w:r>
          <w:rPr>
            <w:noProof/>
            <w:webHidden/>
          </w:rPr>
          <w:t>9</w:t>
        </w:r>
        <w:r>
          <w:rPr>
            <w:noProof/>
            <w:webHidden/>
          </w:rPr>
          <w:fldChar w:fldCharType="end"/>
        </w:r>
      </w:hyperlink>
    </w:p>
    <w:p w:rsidR="00423049" w:rsidRDefault="00423049">
      <w:pPr>
        <w:pStyle w:val="11"/>
        <w:tabs>
          <w:tab w:val="right" w:leader="dot" w:pos="8296"/>
        </w:tabs>
        <w:rPr>
          <w:noProof/>
        </w:rPr>
      </w:pPr>
      <w:hyperlink w:anchor="_Toc514082610" w:history="1">
        <w:r w:rsidRPr="00306BAE">
          <w:rPr>
            <w:rStyle w:val="a9"/>
            <w:noProof/>
          </w:rPr>
          <w:t>应用</w:t>
        </w:r>
        <w:r>
          <w:rPr>
            <w:noProof/>
            <w:webHidden/>
          </w:rPr>
          <w:tab/>
        </w:r>
        <w:r>
          <w:rPr>
            <w:noProof/>
            <w:webHidden/>
          </w:rPr>
          <w:fldChar w:fldCharType="begin"/>
        </w:r>
        <w:r>
          <w:rPr>
            <w:noProof/>
            <w:webHidden/>
          </w:rPr>
          <w:instrText xml:space="preserve"> PAGEREF _Toc514082610 \h </w:instrText>
        </w:r>
        <w:r>
          <w:rPr>
            <w:noProof/>
            <w:webHidden/>
          </w:rPr>
        </w:r>
        <w:r>
          <w:rPr>
            <w:noProof/>
            <w:webHidden/>
          </w:rPr>
          <w:fldChar w:fldCharType="separate"/>
        </w:r>
        <w:r>
          <w:rPr>
            <w:noProof/>
            <w:webHidden/>
          </w:rPr>
          <w:t>9</w:t>
        </w:r>
        <w:r>
          <w:rPr>
            <w:noProof/>
            <w:webHidden/>
          </w:rPr>
          <w:fldChar w:fldCharType="end"/>
        </w:r>
      </w:hyperlink>
    </w:p>
    <w:p w:rsidR="00423049" w:rsidRDefault="00423049">
      <w:pPr>
        <w:pStyle w:val="21"/>
        <w:tabs>
          <w:tab w:val="right" w:leader="dot" w:pos="8296"/>
        </w:tabs>
        <w:rPr>
          <w:noProof/>
        </w:rPr>
      </w:pPr>
      <w:hyperlink w:anchor="_Toc514082611" w:history="1">
        <w:r w:rsidRPr="00306BAE">
          <w:rPr>
            <w:rStyle w:val="a9"/>
            <w:noProof/>
          </w:rPr>
          <w:t>修正</w:t>
        </w:r>
        <w:r>
          <w:rPr>
            <w:noProof/>
            <w:webHidden/>
          </w:rPr>
          <w:tab/>
        </w:r>
        <w:r>
          <w:rPr>
            <w:noProof/>
            <w:webHidden/>
          </w:rPr>
          <w:fldChar w:fldCharType="begin"/>
        </w:r>
        <w:r>
          <w:rPr>
            <w:noProof/>
            <w:webHidden/>
          </w:rPr>
          <w:instrText xml:space="preserve"> PAGEREF _Toc514082611 \h </w:instrText>
        </w:r>
        <w:r>
          <w:rPr>
            <w:noProof/>
            <w:webHidden/>
          </w:rPr>
        </w:r>
        <w:r>
          <w:rPr>
            <w:noProof/>
            <w:webHidden/>
          </w:rPr>
          <w:fldChar w:fldCharType="separate"/>
        </w:r>
        <w:r>
          <w:rPr>
            <w:noProof/>
            <w:webHidden/>
          </w:rPr>
          <w:t>10</w:t>
        </w:r>
        <w:r>
          <w:rPr>
            <w:noProof/>
            <w:webHidden/>
          </w:rPr>
          <w:fldChar w:fldCharType="end"/>
        </w:r>
      </w:hyperlink>
    </w:p>
    <w:p w:rsidR="00423049" w:rsidRDefault="00423049">
      <w:pPr>
        <w:pStyle w:val="31"/>
        <w:tabs>
          <w:tab w:val="right" w:leader="dot" w:pos="8296"/>
        </w:tabs>
        <w:rPr>
          <w:noProof/>
        </w:rPr>
      </w:pPr>
      <w:hyperlink w:anchor="_Toc514082612" w:history="1">
        <w:r w:rsidRPr="00306BAE">
          <w:rPr>
            <w:rStyle w:val="a9"/>
            <w:noProof/>
          </w:rPr>
          <w:t>调度节点</w:t>
        </w:r>
        <w:r w:rsidRPr="00306BAE">
          <w:rPr>
            <w:rStyle w:val="a9"/>
            <w:noProof/>
          </w:rPr>
          <w:t>S</w:t>
        </w:r>
        <w:r>
          <w:rPr>
            <w:noProof/>
            <w:webHidden/>
          </w:rPr>
          <w:tab/>
        </w:r>
        <w:r>
          <w:rPr>
            <w:noProof/>
            <w:webHidden/>
          </w:rPr>
          <w:fldChar w:fldCharType="begin"/>
        </w:r>
        <w:r>
          <w:rPr>
            <w:noProof/>
            <w:webHidden/>
          </w:rPr>
          <w:instrText xml:space="preserve"> PAGEREF _Toc514082612 \h </w:instrText>
        </w:r>
        <w:r>
          <w:rPr>
            <w:noProof/>
            <w:webHidden/>
          </w:rPr>
        </w:r>
        <w:r>
          <w:rPr>
            <w:noProof/>
            <w:webHidden/>
          </w:rPr>
          <w:fldChar w:fldCharType="separate"/>
        </w:r>
        <w:r>
          <w:rPr>
            <w:noProof/>
            <w:webHidden/>
          </w:rPr>
          <w:t>10</w:t>
        </w:r>
        <w:r>
          <w:rPr>
            <w:noProof/>
            <w:webHidden/>
          </w:rPr>
          <w:fldChar w:fldCharType="end"/>
        </w:r>
      </w:hyperlink>
    </w:p>
    <w:p w:rsidR="00423049" w:rsidRDefault="00423049">
      <w:pPr>
        <w:pStyle w:val="31"/>
        <w:tabs>
          <w:tab w:val="right" w:leader="dot" w:pos="8296"/>
        </w:tabs>
        <w:rPr>
          <w:noProof/>
        </w:rPr>
      </w:pPr>
      <w:hyperlink w:anchor="_Toc514082613" w:history="1">
        <w:r w:rsidRPr="00306BAE">
          <w:rPr>
            <w:rStyle w:val="a9"/>
            <w:noProof/>
          </w:rPr>
          <w:t>计数器</w:t>
        </w:r>
        <w:r w:rsidRPr="00306BAE">
          <w:rPr>
            <w:rStyle w:val="a9"/>
            <w:noProof/>
          </w:rPr>
          <w:t>counter</w:t>
        </w:r>
        <w:r>
          <w:rPr>
            <w:noProof/>
            <w:webHidden/>
          </w:rPr>
          <w:tab/>
        </w:r>
        <w:r>
          <w:rPr>
            <w:noProof/>
            <w:webHidden/>
          </w:rPr>
          <w:fldChar w:fldCharType="begin"/>
        </w:r>
        <w:r>
          <w:rPr>
            <w:noProof/>
            <w:webHidden/>
          </w:rPr>
          <w:instrText xml:space="preserve"> PAGEREF _Toc514082613 \h </w:instrText>
        </w:r>
        <w:r>
          <w:rPr>
            <w:noProof/>
            <w:webHidden/>
          </w:rPr>
        </w:r>
        <w:r>
          <w:rPr>
            <w:noProof/>
            <w:webHidden/>
          </w:rPr>
          <w:fldChar w:fldCharType="separate"/>
        </w:r>
        <w:r>
          <w:rPr>
            <w:noProof/>
            <w:webHidden/>
          </w:rPr>
          <w:t>10</w:t>
        </w:r>
        <w:r>
          <w:rPr>
            <w:noProof/>
            <w:webHidden/>
          </w:rPr>
          <w:fldChar w:fldCharType="end"/>
        </w:r>
      </w:hyperlink>
    </w:p>
    <w:p w:rsidR="00423049" w:rsidRDefault="00423049">
      <w:pPr>
        <w:pStyle w:val="31"/>
        <w:tabs>
          <w:tab w:val="right" w:leader="dot" w:pos="8296"/>
        </w:tabs>
        <w:rPr>
          <w:noProof/>
        </w:rPr>
      </w:pPr>
      <w:hyperlink w:anchor="_Toc514082614" w:history="1">
        <w:r w:rsidRPr="00306BAE">
          <w:rPr>
            <w:rStyle w:val="a9"/>
            <w:noProof/>
          </w:rPr>
          <w:t>简化矩阵组参数</w:t>
        </w:r>
        <w:r w:rsidRPr="00306BAE">
          <w:rPr>
            <w:rStyle w:val="a9"/>
            <w:noProof/>
          </w:rPr>
          <w:t>p</w:t>
        </w:r>
        <w:r>
          <w:rPr>
            <w:noProof/>
            <w:webHidden/>
          </w:rPr>
          <w:tab/>
        </w:r>
        <w:r>
          <w:rPr>
            <w:noProof/>
            <w:webHidden/>
          </w:rPr>
          <w:fldChar w:fldCharType="begin"/>
        </w:r>
        <w:r>
          <w:rPr>
            <w:noProof/>
            <w:webHidden/>
          </w:rPr>
          <w:instrText xml:space="preserve"> PAGEREF _Toc514082614 \h </w:instrText>
        </w:r>
        <w:r>
          <w:rPr>
            <w:noProof/>
            <w:webHidden/>
          </w:rPr>
        </w:r>
        <w:r>
          <w:rPr>
            <w:noProof/>
            <w:webHidden/>
          </w:rPr>
          <w:fldChar w:fldCharType="separate"/>
        </w:r>
        <w:r>
          <w:rPr>
            <w:noProof/>
            <w:webHidden/>
          </w:rPr>
          <w:t>11</w:t>
        </w:r>
        <w:r>
          <w:rPr>
            <w:noProof/>
            <w:webHidden/>
          </w:rPr>
          <w:fldChar w:fldCharType="end"/>
        </w:r>
      </w:hyperlink>
    </w:p>
    <w:p w:rsidR="00423049" w:rsidRDefault="00423049">
      <w:pPr>
        <w:pStyle w:val="21"/>
        <w:tabs>
          <w:tab w:val="right" w:leader="dot" w:pos="8296"/>
        </w:tabs>
        <w:rPr>
          <w:noProof/>
        </w:rPr>
      </w:pPr>
      <w:hyperlink w:anchor="_Toc514082615" w:history="1">
        <w:r w:rsidRPr="00306BAE">
          <w:rPr>
            <w:rStyle w:val="a9"/>
            <w:noProof/>
          </w:rPr>
          <w:t>数据检验</w:t>
        </w:r>
        <w:r>
          <w:rPr>
            <w:noProof/>
            <w:webHidden/>
          </w:rPr>
          <w:tab/>
        </w:r>
        <w:r>
          <w:rPr>
            <w:noProof/>
            <w:webHidden/>
          </w:rPr>
          <w:fldChar w:fldCharType="begin"/>
        </w:r>
        <w:r>
          <w:rPr>
            <w:noProof/>
            <w:webHidden/>
          </w:rPr>
          <w:instrText xml:space="preserve"> PAGEREF _Toc514082615 \h </w:instrText>
        </w:r>
        <w:r>
          <w:rPr>
            <w:noProof/>
            <w:webHidden/>
          </w:rPr>
        </w:r>
        <w:r>
          <w:rPr>
            <w:noProof/>
            <w:webHidden/>
          </w:rPr>
          <w:fldChar w:fldCharType="separate"/>
        </w:r>
        <w:r>
          <w:rPr>
            <w:noProof/>
            <w:webHidden/>
          </w:rPr>
          <w:t>11</w:t>
        </w:r>
        <w:r>
          <w:rPr>
            <w:noProof/>
            <w:webHidden/>
          </w:rPr>
          <w:fldChar w:fldCharType="end"/>
        </w:r>
      </w:hyperlink>
    </w:p>
    <w:p w:rsidR="00423049" w:rsidRDefault="00423049">
      <w:pPr>
        <w:pStyle w:val="11"/>
        <w:tabs>
          <w:tab w:val="right" w:leader="dot" w:pos="8296"/>
        </w:tabs>
        <w:rPr>
          <w:noProof/>
        </w:rPr>
      </w:pPr>
      <w:hyperlink w:anchor="_Toc514082616" w:history="1">
        <w:r w:rsidRPr="00306BAE">
          <w:rPr>
            <w:rStyle w:val="a9"/>
            <w:noProof/>
          </w:rPr>
          <w:t>结语</w:t>
        </w:r>
        <w:r>
          <w:rPr>
            <w:noProof/>
            <w:webHidden/>
          </w:rPr>
          <w:tab/>
        </w:r>
        <w:r>
          <w:rPr>
            <w:noProof/>
            <w:webHidden/>
          </w:rPr>
          <w:fldChar w:fldCharType="begin"/>
        </w:r>
        <w:r>
          <w:rPr>
            <w:noProof/>
            <w:webHidden/>
          </w:rPr>
          <w:instrText xml:space="preserve"> PAGEREF _Toc514082616 \h </w:instrText>
        </w:r>
        <w:r>
          <w:rPr>
            <w:noProof/>
            <w:webHidden/>
          </w:rPr>
        </w:r>
        <w:r>
          <w:rPr>
            <w:noProof/>
            <w:webHidden/>
          </w:rPr>
          <w:fldChar w:fldCharType="separate"/>
        </w:r>
        <w:r>
          <w:rPr>
            <w:noProof/>
            <w:webHidden/>
          </w:rPr>
          <w:t>12</w:t>
        </w:r>
        <w:r>
          <w:rPr>
            <w:noProof/>
            <w:webHidden/>
          </w:rPr>
          <w:fldChar w:fldCharType="end"/>
        </w:r>
      </w:hyperlink>
    </w:p>
    <w:p w:rsidR="0022126B" w:rsidRDefault="0022126B" w:rsidP="005F37A1">
      <w:pPr>
        <w:spacing w:line="360" w:lineRule="auto"/>
        <w:jc w:val="left"/>
        <w:rPr>
          <w:rStyle w:val="10"/>
          <w:sz w:val="32"/>
        </w:rPr>
      </w:pPr>
      <w:r>
        <w:rPr>
          <w:rStyle w:val="10"/>
          <w:sz w:val="32"/>
        </w:rPr>
        <w:fldChar w:fldCharType="end"/>
      </w:r>
    </w:p>
    <w:p w:rsidR="0022126B" w:rsidRDefault="0022126B">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90796" w:rsidRDefault="00590796">
      <w:pPr>
        <w:widowControl/>
        <w:jc w:val="left"/>
        <w:rPr>
          <w:rStyle w:val="10"/>
          <w:sz w:val="32"/>
        </w:rPr>
      </w:pPr>
    </w:p>
    <w:p w:rsidR="005807F1" w:rsidRDefault="005807F1" w:rsidP="005F37A1">
      <w:pPr>
        <w:spacing w:line="360" w:lineRule="auto"/>
        <w:jc w:val="left"/>
        <w:rPr>
          <w:rFonts w:asciiTheme="minorEastAsia" w:hAnsiTheme="minorEastAsia"/>
          <w:sz w:val="24"/>
          <w:szCs w:val="24"/>
        </w:rPr>
      </w:pPr>
      <w:bookmarkStart w:id="2" w:name="_Toc514082594"/>
      <w:r w:rsidRPr="005F37A1">
        <w:rPr>
          <w:rStyle w:val="10"/>
          <w:rFonts w:hint="eastAsia"/>
          <w:sz w:val="32"/>
        </w:rPr>
        <w:lastRenderedPageBreak/>
        <w:t>介绍</w:t>
      </w:r>
      <w:bookmarkEnd w:id="2"/>
    </w:p>
    <w:p w:rsidR="006F6347" w:rsidRDefault="006F6347" w:rsidP="002D4CE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多方安全计算</w:t>
      </w:r>
      <w:r w:rsidR="001B2DF2">
        <w:rPr>
          <w:rFonts w:asciiTheme="minorEastAsia" w:hAnsiTheme="minorEastAsia" w:hint="eastAsia"/>
          <w:sz w:val="24"/>
          <w:szCs w:val="24"/>
        </w:rPr>
        <w:t>概念</w:t>
      </w:r>
      <w:r w:rsidR="002D4CE6">
        <w:rPr>
          <w:rFonts w:asciiTheme="minorEastAsia" w:hAnsiTheme="minorEastAsia" w:hint="eastAsia"/>
          <w:sz w:val="24"/>
          <w:szCs w:val="24"/>
        </w:rPr>
        <w:t>的提出</w:t>
      </w:r>
      <w:r>
        <w:rPr>
          <w:rFonts w:asciiTheme="minorEastAsia" w:hAnsiTheme="minorEastAsia" w:hint="eastAsia"/>
          <w:sz w:val="24"/>
          <w:szCs w:val="24"/>
        </w:rPr>
        <w:t>源于1982年</w:t>
      </w:r>
      <w:r w:rsidR="002D4CE6">
        <w:rPr>
          <w:rFonts w:asciiTheme="minorEastAsia" w:hAnsiTheme="minorEastAsia"/>
          <w:sz w:val="24"/>
          <w:szCs w:val="24"/>
        </w:rPr>
        <w:t>YAO A.</w:t>
      </w:r>
      <w:r w:rsidR="002D4CE6" w:rsidRPr="002D4CE6">
        <w:rPr>
          <w:rFonts w:asciiTheme="minorEastAsia" w:hAnsiTheme="minorEastAsia"/>
          <w:sz w:val="24"/>
          <w:szCs w:val="24"/>
        </w:rPr>
        <w:t>C</w:t>
      </w:r>
      <w:r w:rsidR="002D4CE6">
        <w:rPr>
          <w:rFonts w:asciiTheme="minorEastAsia" w:hAnsiTheme="minorEastAsia" w:hint="eastAsia"/>
          <w:sz w:val="24"/>
          <w:szCs w:val="24"/>
        </w:rPr>
        <w:t>在23届IEEE上做出的关于《</w:t>
      </w:r>
      <w:r w:rsidR="002D4CE6" w:rsidRPr="002D4CE6">
        <w:rPr>
          <w:rFonts w:asciiTheme="minorEastAsia" w:hAnsiTheme="minorEastAsia"/>
          <w:sz w:val="24"/>
          <w:szCs w:val="24"/>
        </w:rPr>
        <w:t>Protocols for secure com</w:t>
      </w:r>
      <w:r w:rsidR="002D4CE6">
        <w:rPr>
          <w:rFonts w:asciiTheme="minorEastAsia" w:hAnsiTheme="minorEastAsia"/>
          <w:sz w:val="24"/>
          <w:szCs w:val="24"/>
        </w:rPr>
        <w:t>putations</w:t>
      </w:r>
      <w:r w:rsidR="002D4CE6">
        <w:rPr>
          <w:rFonts w:asciiTheme="minorEastAsia" w:hAnsiTheme="minorEastAsia" w:hint="eastAsia"/>
          <w:sz w:val="24"/>
          <w:szCs w:val="24"/>
        </w:rPr>
        <w:t>》的报告[</w:t>
      </w:r>
      <w:r w:rsidR="002D4CE6">
        <w:rPr>
          <w:rFonts w:asciiTheme="minorEastAsia" w:hAnsiTheme="minorEastAsia"/>
          <w:sz w:val="24"/>
          <w:szCs w:val="24"/>
        </w:rPr>
        <w:t>1</w:t>
      </w:r>
      <w:r w:rsidR="002D4CE6">
        <w:rPr>
          <w:rFonts w:asciiTheme="minorEastAsia" w:hAnsiTheme="minorEastAsia" w:hint="eastAsia"/>
          <w:sz w:val="24"/>
          <w:szCs w:val="24"/>
        </w:rPr>
        <w:t>]。随后在1987年由</w:t>
      </w:r>
      <w:r w:rsidRPr="006F6347">
        <w:rPr>
          <w:rFonts w:asciiTheme="minorEastAsia" w:hAnsiTheme="minorEastAsia" w:hint="eastAsia"/>
          <w:sz w:val="24"/>
          <w:szCs w:val="24"/>
        </w:rPr>
        <w:t>O.Goldreich、S.M icali和A.Wigderson</w:t>
      </w:r>
      <w:r w:rsidR="00FA1106">
        <w:rPr>
          <w:rFonts w:asciiTheme="minorEastAsia" w:hAnsiTheme="minorEastAsia" w:hint="eastAsia"/>
          <w:sz w:val="24"/>
          <w:szCs w:val="24"/>
        </w:rPr>
        <w:t>三位学者提出了密码学安全的可以计算任意函数的</w:t>
      </w:r>
      <w:r w:rsidRPr="006F6347">
        <w:rPr>
          <w:rFonts w:asciiTheme="minorEastAsia" w:hAnsiTheme="minorEastAsia" w:hint="eastAsia"/>
          <w:sz w:val="24"/>
          <w:szCs w:val="24"/>
        </w:rPr>
        <w:t>多方</w:t>
      </w:r>
      <w:r w:rsidR="00FA1106">
        <w:rPr>
          <w:rFonts w:asciiTheme="minorEastAsia" w:hAnsiTheme="minorEastAsia" w:hint="eastAsia"/>
          <w:sz w:val="24"/>
          <w:szCs w:val="24"/>
        </w:rPr>
        <w:t>安全</w:t>
      </w:r>
      <w:r w:rsidRPr="006F6347">
        <w:rPr>
          <w:rFonts w:asciiTheme="minorEastAsia" w:hAnsiTheme="minorEastAsia" w:hint="eastAsia"/>
          <w:sz w:val="24"/>
          <w:szCs w:val="24"/>
        </w:rPr>
        <w:t>计算协议</w:t>
      </w:r>
      <w:r w:rsidR="005F37A1">
        <w:rPr>
          <w:rFonts w:asciiTheme="minorEastAsia" w:hAnsiTheme="minorEastAsia" w:hint="eastAsia"/>
          <w:sz w:val="24"/>
          <w:szCs w:val="24"/>
        </w:rPr>
        <w:t>[</w:t>
      </w:r>
      <w:r w:rsidR="005F37A1">
        <w:rPr>
          <w:rFonts w:asciiTheme="minorEastAsia" w:hAnsiTheme="minorEastAsia"/>
          <w:sz w:val="24"/>
          <w:szCs w:val="24"/>
        </w:rPr>
        <w:t>2</w:t>
      </w:r>
      <w:r w:rsidR="005F37A1">
        <w:rPr>
          <w:rFonts w:asciiTheme="minorEastAsia" w:hAnsiTheme="minorEastAsia" w:hint="eastAsia"/>
          <w:sz w:val="24"/>
          <w:szCs w:val="24"/>
        </w:rPr>
        <w:t>]</w:t>
      </w:r>
      <w:r w:rsidRPr="006F6347">
        <w:rPr>
          <w:rFonts w:asciiTheme="minorEastAsia" w:hAnsiTheme="minorEastAsia" w:hint="eastAsia"/>
          <w:sz w:val="24"/>
          <w:szCs w:val="24"/>
        </w:rPr>
        <w:t>。</w:t>
      </w:r>
      <w:r w:rsidR="002D4CE6">
        <w:rPr>
          <w:rFonts w:asciiTheme="minorEastAsia" w:hAnsiTheme="minorEastAsia" w:hint="eastAsia"/>
          <w:sz w:val="24"/>
          <w:szCs w:val="24"/>
        </w:rPr>
        <w:t>自此</w:t>
      </w:r>
      <w:r w:rsidR="00FA1106">
        <w:rPr>
          <w:rFonts w:asciiTheme="minorEastAsia" w:hAnsiTheme="minorEastAsia" w:hint="eastAsia"/>
          <w:sz w:val="24"/>
          <w:szCs w:val="24"/>
        </w:rPr>
        <w:t>之后</w:t>
      </w:r>
      <w:r w:rsidR="002D4CE6">
        <w:rPr>
          <w:rFonts w:asciiTheme="minorEastAsia" w:hAnsiTheme="minorEastAsia" w:hint="eastAsia"/>
          <w:sz w:val="24"/>
          <w:szCs w:val="24"/>
        </w:rPr>
        <w:t>，</w:t>
      </w:r>
      <w:r w:rsidRPr="006F6347">
        <w:rPr>
          <w:rFonts w:asciiTheme="minorEastAsia" w:hAnsiTheme="minorEastAsia" w:hint="eastAsia"/>
          <w:sz w:val="24"/>
          <w:szCs w:val="24"/>
        </w:rPr>
        <w:t>多方</w:t>
      </w:r>
      <w:r w:rsidR="002D4CE6">
        <w:rPr>
          <w:rFonts w:asciiTheme="minorEastAsia" w:hAnsiTheme="minorEastAsia" w:hint="eastAsia"/>
          <w:sz w:val="24"/>
          <w:szCs w:val="24"/>
        </w:rPr>
        <w:t>安全</w:t>
      </w:r>
      <w:r w:rsidRPr="006F6347">
        <w:rPr>
          <w:rFonts w:asciiTheme="minorEastAsia" w:hAnsiTheme="minorEastAsia" w:hint="eastAsia"/>
          <w:sz w:val="24"/>
          <w:szCs w:val="24"/>
        </w:rPr>
        <w:t>计算协议</w:t>
      </w:r>
      <w:r w:rsidR="005F37A1">
        <w:rPr>
          <w:rFonts w:asciiTheme="minorEastAsia" w:hAnsiTheme="minorEastAsia" w:hint="eastAsia"/>
          <w:sz w:val="24"/>
          <w:szCs w:val="24"/>
        </w:rPr>
        <w:t>在这个思想引导下</w:t>
      </w:r>
      <w:r w:rsidR="00FA1106">
        <w:rPr>
          <w:rFonts w:asciiTheme="minorEastAsia" w:hAnsiTheme="minorEastAsia" w:hint="eastAsia"/>
          <w:sz w:val="24"/>
          <w:szCs w:val="24"/>
        </w:rPr>
        <w:t>又</w:t>
      </w:r>
      <w:r w:rsidR="002D4CE6">
        <w:rPr>
          <w:rFonts w:asciiTheme="minorEastAsia" w:hAnsiTheme="minorEastAsia" w:hint="eastAsia"/>
          <w:sz w:val="24"/>
          <w:szCs w:val="24"/>
        </w:rPr>
        <w:t>得到了诸多</w:t>
      </w:r>
      <w:r w:rsidRPr="006F6347">
        <w:rPr>
          <w:rFonts w:asciiTheme="minorEastAsia" w:hAnsiTheme="minorEastAsia" w:hint="eastAsia"/>
          <w:sz w:val="24"/>
          <w:szCs w:val="24"/>
        </w:rPr>
        <w:t>有益的</w:t>
      </w:r>
      <w:r w:rsidR="005F37A1">
        <w:rPr>
          <w:rFonts w:asciiTheme="minorEastAsia" w:hAnsiTheme="minorEastAsia" w:hint="eastAsia"/>
          <w:sz w:val="24"/>
          <w:szCs w:val="24"/>
        </w:rPr>
        <w:t>新进展</w:t>
      </w:r>
      <w:r w:rsidR="002D4CE6">
        <w:rPr>
          <w:rFonts w:asciiTheme="minorEastAsia" w:hAnsiTheme="minorEastAsia" w:hint="eastAsia"/>
          <w:sz w:val="24"/>
          <w:szCs w:val="24"/>
        </w:rPr>
        <w:t>，在现实生活中的应用也愈加成熟</w:t>
      </w:r>
      <w:r w:rsidR="00FA1106">
        <w:rPr>
          <w:rFonts w:asciiTheme="minorEastAsia" w:hAnsiTheme="minorEastAsia" w:hint="eastAsia"/>
          <w:sz w:val="24"/>
          <w:szCs w:val="24"/>
        </w:rPr>
        <w:t>。在实现基本加法、乘法运算的基础上，在几何计算、隐私保护、统计分析方面都有着广泛的应用，并且形成了电子投票、群包含验证等应用协议。</w:t>
      </w:r>
    </w:p>
    <w:p w:rsidR="005F37A1" w:rsidRDefault="009A6369" w:rsidP="005F37A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下文</w:t>
      </w:r>
      <w:r w:rsidR="005F37A1">
        <w:rPr>
          <w:rFonts w:asciiTheme="minorEastAsia" w:hAnsiTheme="minorEastAsia" w:hint="eastAsia"/>
          <w:sz w:val="24"/>
          <w:szCs w:val="24"/>
        </w:rPr>
        <w:t>我们</w:t>
      </w:r>
      <w:r>
        <w:rPr>
          <w:rFonts w:asciiTheme="minorEastAsia" w:hAnsiTheme="minorEastAsia" w:hint="eastAsia"/>
          <w:sz w:val="24"/>
          <w:szCs w:val="24"/>
        </w:rPr>
        <w:t>将从多方安全计算的理论基础和基本算法入手，介绍经典的双方求和安全计算协议和双方比较安全计算协议，并推广为多方安全计算协议，其中将详细阐明所涉及的一些重要方法，并且我们将多方求和协议应用在数据库信息查询中，实现多数据库之间的共享计算。</w:t>
      </w:r>
    </w:p>
    <w:p w:rsidR="005807F1" w:rsidRPr="005F37A1" w:rsidRDefault="005807F1" w:rsidP="005F37A1">
      <w:pPr>
        <w:spacing w:line="360" w:lineRule="auto"/>
        <w:jc w:val="left"/>
        <w:rPr>
          <w:rFonts w:asciiTheme="minorEastAsia" w:hAnsiTheme="minorEastAsia"/>
          <w:sz w:val="24"/>
          <w:szCs w:val="24"/>
        </w:rPr>
      </w:pPr>
      <w:bookmarkStart w:id="3" w:name="_Toc514082595"/>
      <w:r w:rsidRPr="005F37A1">
        <w:rPr>
          <w:rStyle w:val="10"/>
          <w:rFonts w:hint="eastAsia"/>
          <w:sz w:val="32"/>
        </w:rPr>
        <w:t>背景</w:t>
      </w:r>
      <w:bookmarkEnd w:id="3"/>
    </w:p>
    <w:p w:rsidR="006F6347" w:rsidRDefault="000D0158" w:rsidP="000D0158">
      <w:pPr>
        <w:spacing w:line="360" w:lineRule="auto"/>
        <w:ind w:firstLine="480"/>
        <w:jc w:val="left"/>
        <w:rPr>
          <w:rFonts w:asciiTheme="minorEastAsia" w:hAnsiTheme="minorEastAsia"/>
          <w:sz w:val="24"/>
          <w:szCs w:val="24"/>
        </w:rPr>
      </w:pPr>
      <w:r>
        <w:rPr>
          <w:rFonts w:asciiTheme="minorEastAsia" w:hAnsiTheme="minorEastAsia" w:hint="eastAsia"/>
          <w:sz w:val="24"/>
          <w:szCs w:val="24"/>
        </w:rPr>
        <w:t>信息技术的快速发展使得信息数据库作为21世纪新的重要资源而得到了人们的重视，每个数据库中含有的信息就是数据库的核心所在，也是数据拥有者的资本。但单个数据库的存储量终究受限于存储条件、成本、信息源</w:t>
      </w:r>
      <w:r w:rsidR="003B0FB3">
        <w:rPr>
          <w:rFonts w:asciiTheme="minorEastAsia" w:hAnsiTheme="minorEastAsia" w:hint="eastAsia"/>
          <w:sz w:val="24"/>
          <w:szCs w:val="24"/>
        </w:rPr>
        <w:t>等因素</w:t>
      </w:r>
      <w:r>
        <w:rPr>
          <w:rFonts w:asciiTheme="minorEastAsia" w:hAnsiTheme="minorEastAsia" w:hint="eastAsia"/>
          <w:sz w:val="24"/>
          <w:szCs w:val="24"/>
        </w:rPr>
        <w:t>。因此信息资源共享成为新技术的必要手段。但是各个数据库的拥有者都要求本身</w:t>
      </w:r>
      <w:r w:rsidR="006F6347" w:rsidRPr="006F6347">
        <w:rPr>
          <w:rFonts w:asciiTheme="minorEastAsia" w:hAnsiTheme="minorEastAsia" w:hint="eastAsia"/>
          <w:sz w:val="24"/>
          <w:szCs w:val="24"/>
        </w:rPr>
        <w:t>私有信息</w:t>
      </w:r>
      <w:r>
        <w:rPr>
          <w:rFonts w:asciiTheme="minorEastAsia" w:hAnsiTheme="minorEastAsia" w:hint="eastAsia"/>
          <w:sz w:val="24"/>
          <w:szCs w:val="24"/>
        </w:rPr>
        <w:t>的不可泄露</w:t>
      </w:r>
      <w:r w:rsidR="006F6347" w:rsidRPr="006F6347">
        <w:rPr>
          <w:rFonts w:asciiTheme="minorEastAsia" w:hAnsiTheme="minorEastAsia" w:hint="eastAsia"/>
          <w:sz w:val="24"/>
          <w:szCs w:val="24"/>
        </w:rPr>
        <w:t>或知识版权等</w:t>
      </w:r>
      <w:r>
        <w:rPr>
          <w:rFonts w:asciiTheme="minorEastAsia" w:hAnsiTheme="minorEastAsia" w:hint="eastAsia"/>
          <w:sz w:val="24"/>
          <w:szCs w:val="24"/>
        </w:rPr>
        <w:t>问题，在资源共享过程中完成公共查询要求并不泄露自身的保密数据</w:t>
      </w:r>
      <w:r w:rsidR="00857EF0">
        <w:rPr>
          <w:rFonts w:asciiTheme="minorEastAsia" w:hAnsiTheme="minorEastAsia" w:hint="eastAsia"/>
          <w:sz w:val="24"/>
          <w:szCs w:val="24"/>
        </w:rPr>
        <w:t>，这正</w:t>
      </w:r>
      <w:r>
        <w:rPr>
          <w:rFonts w:asciiTheme="minorEastAsia" w:hAnsiTheme="minorEastAsia" w:hint="eastAsia"/>
          <w:sz w:val="24"/>
          <w:szCs w:val="24"/>
        </w:rPr>
        <w:t>是安全多方计算绝佳的应用场景。</w:t>
      </w:r>
    </w:p>
    <w:p w:rsidR="003D0494" w:rsidRDefault="00E2497F"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正是</w:t>
      </w:r>
      <w:r w:rsidR="003B7ED1">
        <w:rPr>
          <w:rFonts w:asciiTheme="minorEastAsia" w:hAnsiTheme="minorEastAsia" w:hint="eastAsia"/>
          <w:sz w:val="24"/>
          <w:szCs w:val="24"/>
        </w:rPr>
        <w:t>数据库资源共享的需求，使得实现数据库间的安全多方计算的要求</w:t>
      </w:r>
      <w:r w:rsidR="003A3734">
        <w:rPr>
          <w:rFonts w:asciiTheme="minorEastAsia" w:hAnsiTheme="minorEastAsia" w:hint="eastAsia"/>
          <w:sz w:val="24"/>
          <w:szCs w:val="24"/>
        </w:rPr>
        <w:t>应运而生。</w:t>
      </w:r>
      <w:r>
        <w:rPr>
          <w:rFonts w:asciiTheme="minorEastAsia" w:hAnsiTheme="minorEastAsia" w:hint="eastAsia"/>
          <w:sz w:val="24"/>
          <w:szCs w:val="24"/>
        </w:rPr>
        <w:t>安全多方计算是对多个计算参与方共同为了获得目标结果进行求和、乘积、比较等操作的总称，安全性的定义是指在计算过程中，各参与方除己方具体数据和最终结果知道以外，无法获得额外的知识。</w:t>
      </w:r>
      <w:r w:rsidR="0018742C">
        <w:rPr>
          <w:rFonts w:asciiTheme="minorEastAsia" w:hAnsiTheme="minorEastAsia" w:hint="eastAsia"/>
          <w:sz w:val="24"/>
          <w:szCs w:val="24"/>
        </w:rPr>
        <w:t>我们称该过程为数据联合计算的隐私保护过程。</w:t>
      </w:r>
    </w:p>
    <w:p w:rsidR="0022126B" w:rsidRPr="0022126B" w:rsidRDefault="00902FF7" w:rsidP="0022126B">
      <w:pPr>
        <w:pStyle w:val="2"/>
        <w:rPr>
          <w:sz w:val="28"/>
        </w:rPr>
      </w:pPr>
      <w:bookmarkStart w:id="4" w:name="_Toc514082596"/>
      <w:r w:rsidRPr="0022126B">
        <w:rPr>
          <w:rFonts w:hint="eastAsia"/>
          <w:sz w:val="28"/>
        </w:rPr>
        <w:t>OT</w:t>
      </w:r>
      <w:r w:rsidRPr="0022126B">
        <w:rPr>
          <w:rFonts w:hint="eastAsia"/>
          <w:sz w:val="28"/>
        </w:rPr>
        <w:t>不经意传输</w:t>
      </w:r>
      <w:bookmarkEnd w:id="4"/>
    </w:p>
    <w:p w:rsidR="00B54644" w:rsidRDefault="0022126B" w:rsidP="00AC0845">
      <w:pPr>
        <w:spacing w:line="360" w:lineRule="auto"/>
        <w:ind w:firstLine="480"/>
        <w:jc w:val="left"/>
        <w:rPr>
          <w:rFonts w:asciiTheme="minorEastAsia" w:hAnsiTheme="minorEastAsia"/>
          <w:sz w:val="24"/>
          <w:szCs w:val="24"/>
        </w:rPr>
      </w:pPr>
      <w:r>
        <w:rPr>
          <w:rFonts w:asciiTheme="minorEastAsia" w:hAnsiTheme="minorEastAsia" w:hint="eastAsia"/>
          <w:sz w:val="24"/>
          <w:szCs w:val="24"/>
        </w:rPr>
        <w:t>OT不经意传输(</w:t>
      </w:r>
      <w:r>
        <w:rPr>
          <w:rFonts w:asciiTheme="minorEastAsia" w:hAnsiTheme="minorEastAsia"/>
          <w:sz w:val="24"/>
          <w:szCs w:val="24"/>
        </w:rPr>
        <w:t>oblivious transfer</w:t>
      </w:r>
      <w:r>
        <w:rPr>
          <w:rFonts w:asciiTheme="minorEastAsia" w:hAnsiTheme="minorEastAsia" w:hint="eastAsia"/>
          <w:sz w:val="24"/>
          <w:szCs w:val="24"/>
        </w:rPr>
        <w:t>)提供了一种进行隐私信息交互的方式</w:t>
      </w:r>
      <w:r w:rsidR="008E2331">
        <w:rPr>
          <w:rFonts w:asciiTheme="minorEastAsia" w:hAnsiTheme="minorEastAsia" w:hint="eastAsia"/>
          <w:sz w:val="24"/>
          <w:szCs w:val="24"/>
        </w:rPr>
        <w:t>[</w:t>
      </w:r>
      <w:r w:rsidR="00315D86">
        <w:rPr>
          <w:rFonts w:asciiTheme="minorEastAsia" w:hAnsiTheme="minorEastAsia"/>
          <w:sz w:val="24"/>
          <w:szCs w:val="24"/>
        </w:rPr>
        <w:t>3</w:t>
      </w:r>
      <w:r w:rsidR="008E2331">
        <w:rPr>
          <w:rFonts w:asciiTheme="minorEastAsia" w:hAnsiTheme="minorEastAsia" w:hint="eastAsia"/>
          <w:sz w:val="24"/>
          <w:szCs w:val="24"/>
        </w:rPr>
        <w:t>]</w:t>
      </w:r>
      <w:r w:rsidR="00AC0845">
        <w:rPr>
          <w:rFonts w:asciiTheme="minorEastAsia" w:hAnsiTheme="minorEastAsia" w:hint="eastAsia"/>
          <w:sz w:val="24"/>
          <w:szCs w:val="24"/>
        </w:rPr>
        <w:t>。在这种方式下，存在含有n个输入值的</w:t>
      </w:r>
      <w:r w:rsidR="00AC0845" w:rsidRPr="00AC0845">
        <w:rPr>
          <w:rFonts w:asciiTheme="minorEastAsia" w:hAnsiTheme="minorEastAsia" w:hint="eastAsia"/>
          <w:sz w:val="24"/>
          <w:szCs w:val="24"/>
        </w:rPr>
        <w:t>发送方</w:t>
      </w:r>
      <w:r w:rsidR="00AC0845">
        <w:rPr>
          <w:rFonts w:asciiTheme="minorEastAsia" w:hAnsiTheme="minorEastAsia" w:hint="eastAsia"/>
          <w:sz w:val="24"/>
          <w:szCs w:val="24"/>
        </w:rPr>
        <w:t>，而接收方希望接收到</w:t>
      </w:r>
      <w:r w:rsidR="00AC0845" w:rsidRPr="00AC0845">
        <w:rPr>
          <w:rFonts w:asciiTheme="minorEastAsia" w:hAnsiTheme="minorEastAsia" w:hint="eastAsia"/>
          <w:sz w:val="24"/>
          <w:szCs w:val="24"/>
        </w:rPr>
        <w:t>其中</w:t>
      </w:r>
      <w:r w:rsidR="00AC0845">
        <w:rPr>
          <w:rFonts w:asciiTheme="minorEastAsia" w:hAnsiTheme="minorEastAsia" w:hint="eastAsia"/>
          <w:sz w:val="24"/>
          <w:szCs w:val="24"/>
        </w:rPr>
        <w:lastRenderedPageBreak/>
        <w:t>的某一个值；并且接收方收到信息值</w:t>
      </w:r>
      <m:oMath>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hint="eastAsia"/>
                <w:sz w:val="24"/>
                <w:szCs w:val="24"/>
              </w:rPr>
              <m:t>i</m:t>
            </m:r>
          </m:sub>
        </m:sSub>
      </m:oMath>
      <w:r w:rsidR="00AC0845">
        <w:rPr>
          <w:rFonts w:asciiTheme="minorEastAsia" w:hAnsiTheme="minorEastAsia" w:hint="eastAsia"/>
          <w:sz w:val="24"/>
          <w:szCs w:val="24"/>
        </w:rPr>
        <w:t>时不能拥有其他信息值</w:t>
      </w:r>
      <m:oMath>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hint="eastAsia"/>
                <w:sz w:val="24"/>
                <w:szCs w:val="24"/>
              </w:rPr>
              <m:t>j</m:t>
            </m:r>
          </m:sub>
        </m:sSub>
        <m:r>
          <w:rPr>
            <w:rFonts w:ascii="Cambria Math" w:hAnsi="Cambria Math"/>
            <w:sz w:val="24"/>
            <w:szCs w:val="24"/>
          </w:rPr>
          <m:t>(j!=i)</m:t>
        </m:r>
      </m:oMath>
      <w:r w:rsidR="00AC0845">
        <w:rPr>
          <w:rFonts w:asciiTheme="minorEastAsia" w:hAnsiTheme="minorEastAsia" w:hint="eastAsia"/>
          <w:sz w:val="24"/>
          <w:szCs w:val="24"/>
        </w:rPr>
        <w:t>，</w:t>
      </w:r>
      <w:r w:rsidR="00AC0845" w:rsidRPr="00AC0845">
        <w:rPr>
          <w:rFonts w:asciiTheme="minorEastAsia" w:hAnsiTheme="minorEastAsia" w:hint="eastAsia"/>
          <w:sz w:val="24"/>
          <w:szCs w:val="24"/>
        </w:rPr>
        <w:t>发送方</w:t>
      </w:r>
      <w:r w:rsidR="00AC0845">
        <w:rPr>
          <w:rFonts w:asciiTheme="minorEastAsia" w:hAnsiTheme="minorEastAsia" w:hint="eastAsia"/>
          <w:sz w:val="24"/>
          <w:szCs w:val="24"/>
        </w:rPr>
        <w:t>也</w:t>
      </w:r>
      <w:r w:rsidR="00AC0845" w:rsidRPr="00AC0845">
        <w:rPr>
          <w:rFonts w:asciiTheme="minorEastAsia" w:hAnsiTheme="minorEastAsia" w:hint="eastAsia"/>
          <w:sz w:val="24"/>
          <w:szCs w:val="24"/>
        </w:rPr>
        <w:t>不知</w:t>
      </w:r>
      <w:r w:rsidR="00AC0845">
        <w:rPr>
          <w:rFonts w:asciiTheme="minorEastAsia" w:hAnsiTheme="minorEastAsia" w:hint="eastAsia"/>
          <w:sz w:val="24"/>
          <w:szCs w:val="24"/>
        </w:rPr>
        <w:t>道接收方</w:t>
      </w:r>
      <w:r w:rsidR="00AC0845" w:rsidRPr="00AC0845">
        <w:rPr>
          <w:rFonts w:asciiTheme="minorEastAsia" w:hAnsiTheme="minorEastAsia" w:hint="eastAsia"/>
          <w:sz w:val="24"/>
          <w:szCs w:val="24"/>
        </w:rPr>
        <w:t>选择</w:t>
      </w:r>
      <w:r w:rsidR="00AC0845">
        <w:rPr>
          <w:rFonts w:asciiTheme="minorEastAsia" w:hAnsiTheme="minorEastAsia" w:hint="eastAsia"/>
          <w:sz w:val="24"/>
          <w:szCs w:val="24"/>
        </w:rPr>
        <w:t>的</w:t>
      </w:r>
      <w:r w:rsidR="00AC0845" w:rsidRPr="00AC0845">
        <w:rPr>
          <w:rFonts w:asciiTheme="minorEastAsia" w:hAnsiTheme="minorEastAsia" w:hint="eastAsia"/>
          <w:sz w:val="24"/>
          <w:szCs w:val="24"/>
        </w:rPr>
        <w:t>信息</w:t>
      </w:r>
      <w:r w:rsidR="00AC0845">
        <w:rPr>
          <w:rFonts w:asciiTheme="minorEastAsia" w:hAnsiTheme="minorEastAsia" w:hint="eastAsia"/>
          <w:sz w:val="24"/>
          <w:szCs w:val="24"/>
        </w:rPr>
        <w:t>值。</w:t>
      </w:r>
      <w:r w:rsidR="00EB4BD5">
        <w:rPr>
          <w:rFonts w:asciiTheme="minorEastAsia" w:hAnsiTheme="minorEastAsia" w:hint="eastAsia"/>
          <w:sz w:val="24"/>
          <w:szCs w:val="24"/>
        </w:rPr>
        <w:t>在实际应用中多采用其发展出来的</w:t>
      </w:r>
      <m:oMath>
        <m:sSubSup>
          <m:sSubSupPr>
            <m:ctrlPr>
              <w:rPr>
                <w:rFonts w:ascii="Cambria Math" w:hAnsi="Cambria Math"/>
                <w:sz w:val="24"/>
                <w:szCs w:val="24"/>
              </w:rPr>
            </m:ctrlPr>
          </m:sSubSupPr>
          <m:e>
            <m:r>
              <m:rPr>
                <m:sty m:val="p"/>
              </m:rPr>
              <w:rPr>
                <w:rFonts w:ascii="Cambria Math" w:hAnsi="Cambria Math"/>
                <w:sz w:val="24"/>
                <w:szCs w:val="24"/>
              </w:rPr>
              <m:t>OT</m:t>
            </m:r>
          </m:e>
          <m:sub>
            <m:r>
              <w:rPr>
                <w:rFonts w:ascii="Cambria Math" w:hAnsi="Cambria Math" w:hint="eastAsia"/>
                <w:sz w:val="24"/>
                <w:szCs w:val="24"/>
              </w:rPr>
              <m:t>n</m:t>
            </m:r>
          </m:sub>
          <m:sup>
            <m:r>
              <w:rPr>
                <w:rFonts w:ascii="Cambria Math" w:hAnsi="Cambria Math" w:hint="eastAsia"/>
                <w:sz w:val="24"/>
                <w:szCs w:val="24"/>
              </w:rPr>
              <m:t>m</m:t>
            </m:r>
          </m:sup>
        </m:sSubSup>
      </m:oMath>
      <w:r w:rsidR="00136673">
        <w:rPr>
          <w:rFonts w:asciiTheme="minorEastAsia" w:hAnsiTheme="minorEastAsia" w:hint="eastAsia"/>
          <w:sz w:val="24"/>
          <w:szCs w:val="24"/>
        </w:rPr>
        <w:t>传输协议：</w:t>
      </w:r>
    </w:p>
    <w:p w:rsidR="00AC0845" w:rsidRDefault="00136673" w:rsidP="00AC0845">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步骤1：发送方含有输出值</w:t>
      </w:r>
      <m:oMath>
        <m:sSub>
          <m:sSubPr>
            <m:ctrlPr>
              <w:rPr>
                <w:rFonts w:ascii="Cambria Math" w:hAnsi="Cambria Math"/>
                <w:sz w:val="24"/>
                <w:szCs w:val="24"/>
              </w:rPr>
            </m:ctrlPr>
          </m:sSubPr>
          <m:e>
            <m:r>
              <w:rPr>
                <w:rFonts w:ascii="Cambria Math" w:hAnsi="Cambria Math"/>
                <w:sz w:val="24"/>
                <w:szCs w:val="24"/>
              </w:rPr>
              <m:t>{</m:t>
            </m:r>
            <m:r>
              <w:rPr>
                <w:rFonts w:ascii="Cambria Math" w:hAnsi="Cambria Math" w:hint="eastAsia"/>
                <w:sz w:val="24"/>
                <w:szCs w:val="24"/>
              </w:rPr>
              <m:t>g(n</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……g(</m:t>
        </m:r>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n</m:t>
            </m:r>
          </m:sub>
        </m:sSub>
        <m:r>
          <w:rPr>
            <w:rFonts w:ascii="Cambria Math" w:hAnsi="Cambria Math"/>
            <w:sz w:val="24"/>
            <w:szCs w:val="24"/>
          </w:rPr>
          <m:t>)}</m:t>
        </m:r>
      </m:oMath>
      <w:r>
        <w:rPr>
          <w:rFonts w:asciiTheme="minorEastAsia" w:hAnsiTheme="minorEastAsia" w:hint="eastAsia"/>
          <w:sz w:val="24"/>
          <w:szCs w:val="24"/>
        </w:rPr>
        <w:t>，等待接收方的请求；</w:t>
      </w:r>
    </w:p>
    <w:p w:rsidR="00136673" w:rsidRDefault="00136673" w:rsidP="00294F14">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步骤2：接受方希望接受的输入值编号为</w:t>
      </w:r>
      <m:oMath>
        <m:sSub>
          <m:sSubPr>
            <m:ctrlPr>
              <w:rPr>
                <w:rFonts w:ascii="Cambria Math" w:hAnsi="Cambria Math"/>
                <w:i/>
                <w:sz w:val="24"/>
                <w:szCs w:val="24"/>
              </w:rPr>
            </m:ctrlPr>
          </m:sSubPr>
          <m:e>
            <m:r>
              <w:rPr>
                <w:rFonts w:ascii="Cambria Math" w:hAnsi="Cambria Math"/>
                <w:sz w:val="24"/>
                <w:szCs w:val="24"/>
              </w:rPr>
              <m:t>{</m:t>
            </m:r>
            <m:r>
              <w:rPr>
                <w:rFonts w:ascii="Cambria Math" w:hAnsi="Cambria Math" w:hint="eastAsia"/>
                <w:sz w:val="24"/>
                <w:szCs w:val="24"/>
              </w:rPr>
              <m:t>i</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r>
          <w:rPr>
            <w:rFonts w:ascii="Cambria Math" w:hAnsi="Cambria Math"/>
            <w:sz w:val="24"/>
            <w:szCs w:val="24"/>
          </w:rPr>
          <m:t>}</m:t>
        </m:r>
      </m:oMath>
      <w:r>
        <w:rPr>
          <w:rFonts w:asciiTheme="minorEastAsia" w:hAnsiTheme="minorEastAsia" w:hint="eastAsia"/>
          <w:sz w:val="24"/>
          <w:szCs w:val="24"/>
        </w:rPr>
        <w:t>，计算单向函数</w:t>
      </w:r>
      <w:r w:rsidR="00294F14">
        <w:rPr>
          <w:rFonts w:asciiTheme="minorEastAsia" w:hAnsiTheme="minorEastAsia" w:hint="eastAsia"/>
          <w:sz w:val="24"/>
          <w:szCs w:val="24"/>
        </w:rPr>
        <w:t>列</w:t>
      </w:r>
      <m:oMath>
        <m:r>
          <m:rPr>
            <m:sty m:val="p"/>
          </m:rPr>
          <w:rPr>
            <w:rFonts w:ascii="Cambria Math" w:hAnsi="Cambria Math" w:hint="eastAsia"/>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2</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3</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e>
        </m:d>
        <m:r>
          <m:rPr>
            <m:sty m:val="p"/>
          </m:rPr>
          <w:rPr>
            <w:rFonts w:ascii="Cambria Math" w:hAnsi="Cambria Math" w:hint="eastAsia"/>
            <w:sz w:val="24"/>
            <w:szCs w:val="24"/>
          </w:rPr>
          <m:t>}</m:t>
        </m:r>
      </m:oMath>
      <w:r w:rsidR="00294F14">
        <w:rPr>
          <w:rFonts w:asciiTheme="minorEastAsia" w:hAnsiTheme="minorEastAsia" w:hint="eastAsia"/>
          <w:sz w:val="24"/>
          <w:szCs w:val="24"/>
        </w:rPr>
        <w:t>发送给发送方，其中函数</w:t>
      </w:r>
      <m:oMath>
        <m:r>
          <m:rPr>
            <m:sty m:val="p"/>
          </m:rPr>
          <w:rPr>
            <w:rFonts w:ascii="Cambria Math" w:hAnsi="Cambria Math" w:hint="eastAsia"/>
            <w:sz w:val="24"/>
            <w:szCs w:val="24"/>
          </w:rPr>
          <m:t>f</m:t>
        </m:r>
        <m:r>
          <m:rPr>
            <m:sty m:val="p"/>
          </m:rPr>
          <w:rPr>
            <w:rFonts w:ascii="Cambria Math" w:hAnsi="Cambria Math" w:hint="eastAsia"/>
            <w:sz w:val="24"/>
            <w:szCs w:val="24"/>
          </w:rPr>
          <m:t>、</m:t>
        </m:r>
        <m:r>
          <m:rPr>
            <m:sty m:val="p"/>
          </m:rPr>
          <w:rPr>
            <w:rFonts w:ascii="Cambria Math" w:hAnsi="Cambria Math" w:hint="eastAsia"/>
            <w:sz w:val="24"/>
            <w:szCs w:val="24"/>
          </w:rPr>
          <m:t>g</m:t>
        </m:r>
      </m:oMath>
      <w:r w:rsidR="00294F14">
        <w:rPr>
          <w:rFonts w:asciiTheme="minorEastAsia" w:hAnsiTheme="minorEastAsia" w:hint="eastAsia"/>
          <w:sz w:val="24"/>
          <w:szCs w:val="24"/>
        </w:rPr>
        <w:t>满足RAND函数性质[</w:t>
      </w:r>
      <w:r w:rsidR="00315D86">
        <w:rPr>
          <w:rFonts w:asciiTheme="minorEastAsia" w:hAnsiTheme="minorEastAsia"/>
          <w:sz w:val="24"/>
          <w:szCs w:val="24"/>
        </w:rPr>
        <w:t>4</w:t>
      </w:r>
      <w:r w:rsidR="00294F14">
        <w:rPr>
          <w:rFonts w:asciiTheme="minorEastAsia" w:hAnsiTheme="minorEastAsia" w:hint="eastAsia"/>
          <w:sz w:val="24"/>
          <w:szCs w:val="24"/>
        </w:rPr>
        <w:t>]；</w:t>
      </w:r>
    </w:p>
    <w:p w:rsidR="00294F14" w:rsidRDefault="00294F14" w:rsidP="00AC0845">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步骤3：发送者接受函数列并返回目标值；</w:t>
      </w:r>
    </w:p>
    <w:p w:rsidR="008E2331" w:rsidRDefault="00294F14" w:rsidP="00294F14">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步骤4：接受方计算</w:t>
      </w:r>
      <m:oMath>
        <m:sSub>
          <m:sSubPr>
            <m:ctrlPr>
              <w:rPr>
                <w:rFonts w:ascii="Cambria Math" w:hAnsi="Cambria Math"/>
                <w:sz w:val="24"/>
                <w:szCs w:val="24"/>
              </w:rPr>
            </m:ctrlPr>
          </m:sSubPr>
          <m:e>
            <m:r>
              <w:rPr>
                <w:rFonts w:ascii="Cambria Math" w:hAnsi="Cambria Math"/>
                <w:sz w:val="24"/>
                <w:szCs w:val="24"/>
              </w:rPr>
              <m:t>{</m:t>
            </m:r>
            <m:r>
              <w:rPr>
                <w:rFonts w:ascii="Cambria Math" w:hAnsi="Cambria Math" w:hint="eastAsia"/>
                <w:sz w:val="24"/>
                <w:szCs w:val="24"/>
              </w:rPr>
              <m:t>g(n</m:t>
            </m:r>
          </m:e>
          <m:sub>
            <m:r>
              <w:rPr>
                <w:rFonts w:ascii="Cambria Math" w:hAnsi="Cambria Math" w:hint="eastAsia"/>
                <w:sz w:val="24"/>
                <w:szCs w:val="24"/>
              </w:rPr>
              <m:t>f</m:t>
            </m:r>
            <m:r>
              <w:rPr>
                <w:rFonts w:ascii="Cambria Math" w:hAnsi="Cambria Math"/>
                <w:sz w:val="24"/>
                <w:szCs w:val="24"/>
              </w:rPr>
              <m:t>1</m:t>
            </m:r>
          </m:sub>
        </m:sSub>
        <m:r>
          <w:rPr>
            <w:rFonts w:ascii="Cambria Math" w:hAnsi="Cambria Math"/>
            <w:sz w:val="24"/>
            <w:szCs w:val="24"/>
          </w:rPr>
          <m:t>),g(</m:t>
        </m:r>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hint="eastAsia"/>
                <w:sz w:val="24"/>
                <w:szCs w:val="24"/>
              </w:rPr>
              <m:t>f</m:t>
            </m:r>
            <m:r>
              <w:rPr>
                <w:rFonts w:ascii="Cambria Math" w:hAnsi="Cambria Math"/>
                <w:sz w:val="24"/>
                <w:szCs w:val="24"/>
              </w:rPr>
              <m:t>2</m:t>
            </m:r>
          </m:sub>
        </m:sSub>
        <m:r>
          <w:rPr>
            <w:rFonts w:ascii="Cambria Math" w:hAnsi="Cambria Math"/>
            <w:sz w:val="24"/>
            <w:szCs w:val="24"/>
          </w:rPr>
          <m:t>),g(</m:t>
        </m:r>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f3</m:t>
            </m:r>
          </m:sub>
        </m:sSub>
        <m:r>
          <w:rPr>
            <w:rFonts w:ascii="Cambria Math" w:hAnsi="Cambria Math" w:hint="eastAsia"/>
            <w:sz w:val="24"/>
            <w:szCs w:val="24"/>
          </w:rPr>
          <m:t>)</m:t>
        </m:r>
        <m:r>
          <w:rPr>
            <w:rFonts w:ascii="Cambria Math" w:hAnsi="Cambria Math"/>
            <w:sz w:val="24"/>
            <w:szCs w:val="24"/>
          </w:rPr>
          <m:t>……g(</m:t>
        </m:r>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fm</m:t>
            </m:r>
          </m:sub>
        </m:sSub>
        <m:r>
          <w:rPr>
            <w:rFonts w:ascii="Cambria Math" w:hAnsi="Cambria Math"/>
            <w:sz w:val="24"/>
            <w:szCs w:val="24"/>
          </w:rPr>
          <m:t>)}</m:t>
        </m:r>
      </m:oMath>
      <w:r>
        <w:rPr>
          <w:rFonts w:asciiTheme="minorEastAsia" w:hAnsiTheme="minorEastAsia" w:hint="eastAsia"/>
          <w:sz w:val="24"/>
          <w:szCs w:val="24"/>
        </w:rPr>
        <w:t>，得到原数值。</w:t>
      </w:r>
    </w:p>
    <w:p w:rsidR="00902FF7" w:rsidRDefault="00902FF7" w:rsidP="000A186D">
      <w:pPr>
        <w:pStyle w:val="2"/>
      </w:pPr>
      <w:bookmarkStart w:id="5" w:name="_Toc514082597"/>
      <w:r w:rsidRPr="0022126B">
        <w:rPr>
          <w:rFonts w:hint="eastAsia"/>
          <w:sz w:val="28"/>
        </w:rPr>
        <w:t>零知识证明</w:t>
      </w:r>
      <w:bookmarkEnd w:id="5"/>
    </w:p>
    <w:p w:rsidR="00902FF7" w:rsidRDefault="0030679A"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零知识证明是指知识的掌握者通过交互或非</w:t>
      </w:r>
      <w:r w:rsidR="00947FE3">
        <w:rPr>
          <w:rFonts w:asciiTheme="minorEastAsia" w:hAnsiTheme="minorEastAsia" w:hint="eastAsia"/>
          <w:sz w:val="24"/>
          <w:szCs w:val="24"/>
        </w:rPr>
        <w:t>交互的方式使验证者相信自己拥有知识，并</w:t>
      </w:r>
      <w:r w:rsidR="003B0FB3">
        <w:rPr>
          <w:rFonts w:asciiTheme="minorEastAsia" w:hAnsiTheme="minorEastAsia" w:hint="eastAsia"/>
          <w:sz w:val="24"/>
          <w:szCs w:val="24"/>
        </w:rPr>
        <w:t>且</w:t>
      </w:r>
      <w:r w:rsidR="00947FE3">
        <w:rPr>
          <w:rFonts w:asciiTheme="minorEastAsia" w:hAnsiTheme="minorEastAsia" w:hint="eastAsia"/>
          <w:sz w:val="24"/>
          <w:szCs w:val="24"/>
        </w:rPr>
        <w:t>不能使验证者获取自己的知识信息</w:t>
      </w:r>
      <w:r w:rsidR="003B0FB3">
        <w:rPr>
          <w:rFonts w:asciiTheme="minorEastAsia" w:hAnsiTheme="minorEastAsia" w:hint="eastAsia"/>
          <w:sz w:val="24"/>
          <w:szCs w:val="24"/>
        </w:rPr>
        <w:t>的过程</w:t>
      </w:r>
      <w:r w:rsidR="0018742C">
        <w:rPr>
          <w:rFonts w:asciiTheme="minorEastAsia" w:hAnsiTheme="minorEastAsia" w:hint="eastAsia"/>
          <w:sz w:val="24"/>
          <w:szCs w:val="24"/>
        </w:rPr>
        <w:t>[</w:t>
      </w:r>
      <w:r w:rsidR="0018742C">
        <w:rPr>
          <w:rFonts w:asciiTheme="minorEastAsia" w:hAnsiTheme="minorEastAsia"/>
          <w:sz w:val="24"/>
          <w:szCs w:val="24"/>
        </w:rPr>
        <w:t>5</w:t>
      </w:r>
      <w:r w:rsidR="0018742C">
        <w:rPr>
          <w:rFonts w:asciiTheme="minorEastAsia" w:hAnsiTheme="minorEastAsia" w:hint="eastAsia"/>
          <w:sz w:val="24"/>
          <w:szCs w:val="24"/>
        </w:rPr>
        <w:t>]</w:t>
      </w:r>
      <w:r w:rsidR="00947FE3">
        <w:rPr>
          <w:rFonts w:asciiTheme="minorEastAsia" w:hAnsiTheme="minorEastAsia" w:hint="eastAsia"/>
          <w:sz w:val="24"/>
          <w:szCs w:val="24"/>
        </w:rPr>
        <w:t>。</w:t>
      </w:r>
      <w:r w:rsidR="003B0FB3">
        <w:rPr>
          <w:rFonts w:asciiTheme="minorEastAsia" w:hAnsiTheme="minorEastAsia" w:hint="eastAsia"/>
          <w:sz w:val="24"/>
          <w:szCs w:val="24"/>
        </w:rPr>
        <w:t>零知识证明在我们的生活中应用十分广泛，如我们常用的电子卡身份认证协议即采用</w:t>
      </w:r>
      <w:r w:rsidR="006440ED" w:rsidRPr="006440ED">
        <w:rPr>
          <w:rFonts w:asciiTheme="minorEastAsia" w:hAnsiTheme="minorEastAsia" w:hint="eastAsia"/>
          <w:sz w:val="24"/>
          <w:szCs w:val="24"/>
        </w:rPr>
        <w:t>Schnorr身份识别协议</w:t>
      </w:r>
      <w:r w:rsidR="006440ED">
        <w:rPr>
          <w:rFonts w:asciiTheme="minorEastAsia" w:hAnsiTheme="minorEastAsia" w:hint="eastAsia"/>
          <w:sz w:val="24"/>
          <w:szCs w:val="24"/>
        </w:rPr>
        <w:t>[</w:t>
      </w:r>
      <w:r w:rsidR="0018742C">
        <w:rPr>
          <w:rFonts w:asciiTheme="minorEastAsia" w:hAnsiTheme="minorEastAsia"/>
          <w:sz w:val="24"/>
          <w:szCs w:val="24"/>
        </w:rPr>
        <w:t>6</w:t>
      </w:r>
      <w:r w:rsidR="006440ED">
        <w:rPr>
          <w:rFonts w:asciiTheme="minorEastAsia" w:hAnsiTheme="minorEastAsia" w:hint="eastAsia"/>
          <w:sz w:val="24"/>
          <w:szCs w:val="24"/>
        </w:rPr>
        <w:t>]。一般来讲，零知识证明的构造过程大多是以知识拥有者向验证者证明知识m的表现形式</w:t>
      </w:r>
      <m:oMath>
        <m:r>
          <w:rPr>
            <w:rFonts w:ascii="Cambria Math" w:hAnsi="Cambria Math" w:hint="eastAsia"/>
            <w:sz w:val="24"/>
            <w:szCs w:val="24"/>
          </w:rPr>
          <m:t>f</m:t>
        </m:r>
        <m:r>
          <w:rPr>
            <w:rFonts w:ascii="Cambria Math" w:hAnsi="Cambria Math"/>
            <w:sz w:val="24"/>
            <w:szCs w:val="24"/>
          </w:rPr>
          <m:t>(m)</m:t>
        </m:r>
      </m:oMath>
      <w:r w:rsidR="006440ED">
        <w:rPr>
          <w:rFonts w:asciiTheme="minorEastAsia" w:hAnsiTheme="minorEastAsia" w:hint="eastAsia"/>
          <w:sz w:val="24"/>
          <w:szCs w:val="24"/>
        </w:rPr>
        <w:t>的方式，其表现形式函数</w:t>
      </w:r>
      <m:oMath>
        <m:r>
          <w:rPr>
            <w:rFonts w:ascii="Cambria Math" w:hAnsi="Cambria Math" w:hint="eastAsia"/>
            <w:sz w:val="24"/>
            <w:szCs w:val="24"/>
          </w:rPr>
          <m:t>f</m:t>
        </m:r>
        <m:r>
          <w:rPr>
            <w:rFonts w:ascii="Cambria Math" w:hAnsi="Cambria Math"/>
            <w:sz w:val="24"/>
            <w:szCs w:val="24"/>
          </w:rPr>
          <m:t>(m)</m:t>
        </m:r>
      </m:oMath>
      <w:r w:rsidR="006440ED">
        <w:rPr>
          <w:rFonts w:asciiTheme="minorEastAsia" w:hAnsiTheme="minorEastAsia" w:hint="eastAsia"/>
          <w:sz w:val="24"/>
          <w:szCs w:val="24"/>
        </w:rPr>
        <w:t>可以是m的数学特征，也可以是m的一些物理或其他群体性特性。</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以下为QR零知识证明系统的运作过程</w:t>
      </w:r>
      <w:r w:rsidR="000A186D">
        <w:rPr>
          <w:rFonts w:asciiTheme="minorEastAsia" w:hAnsiTheme="minorEastAsia" w:hint="eastAsia"/>
          <w:sz w:val="24"/>
          <w:szCs w:val="24"/>
        </w:rPr>
        <w:t>[</w:t>
      </w:r>
      <w:r w:rsidR="0018742C">
        <w:rPr>
          <w:rFonts w:asciiTheme="minorEastAsia" w:hAnsiTheme="minorEastAsia"/>
          <w:sz w:val="24"/>
          <w:szCs w:val="24"/>
        </w:rPr>
        <w:t>7</w:t>
      </w:r>
      <w:r w:rsidR="000A186D">
        <w:rPr>
          <w:rFonts w:asciiTheme="minorEastAsia" w:hAnsiTheme="minorEastAsia" w:hint="eastAsia"/>
          <w:sz w:val="24"/>
          <w:szCs w:val="24"/>
        </w:rPr>
        <w:t>]</w:t>
      </w:r>
      <w:r>
        <w:rPr>
          <w:rFonts w:asciiTheme="minorEastAsia" w:hAnsiTheme="minorEastAsia" w:hint="eastAsia"/>
          <w:sz w:val="24"/>
          <w:szCs w:val="24"/>
        </w:rPr>
        <w:t>：</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步骤1：Alice随机选择整数r，并将</w:t>
      </w:r>
      <m:oMath>
        <m:r>
          <m:rPr>
            <m:sty m:val="p"/>
          </m:rPr>
          <w:rPr>
            <w:rFonts w:ascii="Cambria Math" w:hAns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modn</m:t>
        </m:r>
        <m:r>
          <w:rPr>
            <w:rFonts w:ascii="Cambria Math" w:hAnsi="Cambria Math"/>
            <w:sz w:val="24"/>
            <w:szCs w:val="24"/>
          </w:rPr>
          <m:t>)</m:t>
        </m:r>
      </m:oMath>
      <w:r>
        <w:rPr>
          <w:rFonts w:asciiTheme="minorEastAsia" w:hAnsiTheme="minorEastAsia" w:hint="eastAsia"/>
          <w:sz w:val="24"/>
          <w:szCs w:val="24"/>
        </w:rPr>
        <w:t>发送给Bob；</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步骤2：Bob在{0、1}中随机选择数字i，发送给Alice；</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步骤3：Alice计算</w:t>
      </w:r>
      <m:oMath>
        <m:r>
          <m:rPr>
            <m:sty m:val="p"/>
          </m:rPr>
          <w:rPr>
            <w:rFonts w:ascii="Cambria Math" w:hAnsi="Cambria Math"/>
            <w:sz w:val="24"/>
            <w:szCs w:val="24"/>
          </w:rPr>
          <m:t>y=</m:t>
        </m:r>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hint="eastAsia"/>
                    <w:sz w:val="24"/>
                    <w:szCs w:val="24"/>
                  </w:rPr>
                  <m:t>x</m:t>
                </m:r>
              </m:e>
              <m:sup>
                <m:r>
                  <w:rPr>
                    <w:rFonts w:ascii="Cambria Math" w:hAnsi="Cambria Math" w:hint="eastAsia"/>
                    <w:sz w:val="24"/>
                    <w:szCs w:val="24"/>
                  </w:rPr>
                  <m:t>i</m:t>
                </m:r>
              </m:sup>
            </m:sSup>
            <m:r>
              <w:rPr>
                <w:rFonts w:ascii="Cambria Math" w:hAnsi="Cambria Math"/>
                <w:sz w:val="24"/>
                <w:szCs w:val="24"/>
              </w:rPr>
              <m:t>*ω</m:t>
            </m:r>
          </m:e>
        </m:rad>
        <m:r>
          <w:rPr>
            <w:rFonts w:ascii="Cambria Math" w:hAnsi="Cambria Math"/>
            <w:sz w:val="24"/>
            <w:szCs w:val="24"/>
          </w:rPr>
          <m:t>(</m:t>
        </m:r>
        <m:r>
          <w:rPr>
            <w:rFonts w:ascii="Cambria Math" w:hAnsi="Cambria Math" w:hint="eastAsia"/>
            <w:sz w:val="24"/>
            <w:szCs w:val="24"/>
          </w:rPr>
          <m:t>modn</m:t>
        </m:r>
        <m:r>
          <w:rPr>
            <w:rFonts w:ascii="Cambria Math" w:hAnsi="Cambria Math"/>
            <w:sz w:val="24"/>
            <w:szCs w:val="24"/>
          </w:rPr>
          <m:t>)</m:t>
        </m:r>
      </m:oMath>
      <w:r>
        <w:rPr>
          <w:rFonts w:asciiTheme="minorEastAsia" w:hAnsiTheme="minorEastAsia" w:hint="eastAsia"/>
          <w:sz w:val="24"/>
          <w:szCs w:val="24"/>
        </w:rPr>
        <w:t>,发送给Bob；</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步骤4：Bob验证</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x</m:t>
            </m:r>
          </m:e>
          <m:sup>
            <m:r>
              <w:rPr>
                <w:rFonts w:ascii="Cambria Math" w:hAnsi="Cambria Math" w:hint="eastAsia"/>
                <w:sz w:val="24"/>
                <w:szCs w:val="24"/>
              </w:rPr>
              <m:t>i</m:t>
            </m:r>
          </m:sup>
        </m:sSup>
        <m:r>
          <w:rPr>
            <w:rFonts w:ascii="Cambria Math" w:hAnsi="Cambria Math"/>
            <w:sz w:val="24"/>
            <w:szCs w:val="24"/>
          </w:rPr>
          <m:t>*ω(</m:t>
        </m:r>
        <m:r>
          <w:rPr>
            <w:rFonts w:ascii="Cambria Math" w:hAnsi="Cambria Math" w:hint="eastAsia"/>
            <w:sz w:val="24"/>
            <w:szCs w:val="24"/>
          </w:rPr>
          <m:t>modn</m:t>
        </m:r>
        <m:r>
          <w:rPr>
            <w:rFonts w:ascii="Cambria Math" w:hAnsi="Cambria Math"/>
            <w:sz w:val="24"/>
            <w:szCs w:val="24"/>
          </w:rPr>
          <m:t>)</m:t>
        </m:r>
      </m:oMath>
      <w:r w:rsidR="00B767E7">
        <w:rPr>
          <w:rFonts w:asciiTheme="minorEastAsia" w:hAnsiTheme="minorEastAsia" w:hint="eastAsia"/>
          <w:sz w:val="24"/>
          <w:szCs w:val="24"/>
        </w:rPr>
        <w:t>成立；</w:t>
      </w:r>
    </w:p>
    <w:p w:rsidR="00B767E7" w:rsidRPr="0027643E" w:rsidRDefault="006440ED" w:rsidP="00B767E7">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步骤5：</w:t>
      </w:r>
      <w:r w:rsidR="00B767E7">
        <w:rPr>
          <w:rFonts w:asciiTheme="minorEastAsia" w:hAnsiTheme="minorEastAsia" w:hint="eastAsia"/>
          <w:sz w:val="24"/>
          <w:szCs w:val="24"/>
        </w:rPr>
        <w:t>以上步骤重复m次，验证通过即Bob相信Alice中x为n的QR。</w:t>
      </w:r>
    </w:p>
    <w:p w:rsidR="008D49F1" w:rsidRDefault="00947FE3"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一份零知识证明协议</w:t>
      </w:r>
      <w:r w:rsidR="00B767E7">
        <w:rPr>
          <w:rFonts w:asciiTheme="minorEastAsia" w:hAnsiTheme="minorEastAsia" w:hint="eastAsia"/>
          <w:sz w:val="24"/>
          <w:szCs w:val="24"/>
        </w:rPr>
        <w:t>具有完全性、合理性和零知识性，完全性是指如果证明结果命题为真，则验证方概率为1的接受证明成立；合理性是指如果证明结果命题为假，则验证方承认证明结果为真的概率最多为</w:t>
      </w:r>
      <m:oMath>
        <m:sSup>
          <m:sSupPr>
            <m:ctrlPr>
              <w:rPr>
                <w:rFonts w:ascii="Cambria Math" w:hAnsi="Cambria Math"/>
                <w:sz w:val="24"/>
                <w:szCs w:val="24"/>
              </w:rPr>
            </m:ctrlPr>
          </m:sSupPr>
          <m:e>
            <m:r>
              <w:rPr>
                <w:rFonts w:ascii="Cambria Math" w:hAnsi="Cambria Math" w:hint="eastAsia"/>
                <w:sz w:val="24"/>
                <w:szCs w:val="24"/>
              </w:rPr>
              <m:t>(</m:t>
            </m:r>
            <m:r>
              <w:rPr>
                <w:rFonts w:ascii="Cambria Math" w:hAnsi="Cambria Math"/>
                <w:sz w:val="24"/>
                <w:szCs w:val="24"/>
              </w:rPr>
              <m:t>1/2)</m:t>
            </m:r>
          </m:e>
          <m:sup>
            <m:r>
              <w:rPr>
                <w:rFonts w:ascii="Cambria Math" w:hAnsi="Cambria Math" w:hint="eastAsia"/>
                <w:sz w:val="24"/>
                <w:szCs w:val="24"/>
              </w:rPr>
              <m:t>m</m:t>
            </m:r>
          </m:sup>
        </m:sSup>
      </m:oMath>
      <w:r w:rsidR="00B767E7">
        <w:rPr>
          <w:rFonts w:asciiTheme="minorEastAsia" w:hAnsiTheme="minorEastAsia" w:hint="eastAsia"/>
          <w:sz w:val="24"/>
          <w:szCs w:val="24"/>
        </w:rPr>
        <w:t>；零知识性是指，证明过程没有泄露包括知识在内的额外知识。零知识性的</w:t>
      </w:r>
      <w:r>
        <w:rPr>
          <w:rFonts w:asciiTheme="minorEastAsia" w:hAnsiTheme="minorEastAsia" w:hint="eastAsia"/>
          <w:sz w:val="24"/>
          <w:szCs w:val="24"/>
        </w:rPr>
        <w:t>证明过程</w:t>
      </w:r>
      <w:r w:rsidR="00B767E7">
        <w:rPr>
          <w:rFonts w:asciiTheme="minorEastAsia" w:hAnsiTheme="minorEastAsia" w:hint="eastAsia"/>
          <w:sz w:val="24"/>
          <w:szCs w:val="24"/>
        </w:rPr>
        <w:t>即</w:t>
      </w:r>
      <w:r w:rsidR="008D49F1">
        <w:rPr>
          <w:rFonts w:asciiTheme="minorEastAsia" w:hAnsiTheme="minorEastAsia" w:hint="eastAsia"/>
          <w:sz w:val="24"/>
          <w:szCs w:val="24"/>
        </w:rPr>
        <w:t>：</w:t>
      </w:r>
    </w:p>
    <w:p w:rsidR="00902FF7" w:rsidRDefault="008D49F1" w:rsidP="0099079A">
      <w:pPr>
        <w:spacing w:line="360" w:lineRule="auto"/>
        <w:ind w:firstLine="480"/>
        <w:jc w:val="left"/>
        <w:rPr>
          <w:rFonts w:asciiTheme="minorEastAsia" w:hAnsiTheme="minorEastAsia"/>
          <w:sz w:val="24"/>
          <w:szCs w:val="24"/>
        </w:rPr>
      </w:pPr>
      <w:r>
        <w:rPr>
          <w:rFonts w:asciiTheme="minorEastAsia" w:hAnsiTheme="minorEastAsia" w:hint="eastAsia"/>
          <w:sz w:val="24"/>
          <w:szCs w:val="24"/>
        </w:rPr>
        <w:lastRenderedPageBreak/>
        <w:t>通过构造模拟机M，其不知道是否x为n的QR，但是通过随机产生的方式参与到证明体系中来，模拟Alice完成验证过程，在m次步骤中产生的数据和真实协议中产生的数据统计不可区分，则</w:t>
      </w:r>
      <w:r w:rsidR="003B0FB3">
        <w:rPr>
          <w:rFonts w:asciiTheme="minorEastAsia" w:hAnsiTheme="minorEastAsia" w:hint="eastAsia"/>
          <w:sz w:val="24"/>
          <w:szCs w:val="24"/>
        </w:rPr>
        <w:t>可以</w:t>
      </w:r>
      <w:r>
        <w:rPr>
          <w:rFonts w:asciiTheme="minorEastAsia" w:hAnsiTheme="minorEastAsia" w:hint="eastAsia"/>
          <w:sz w:val="24"/>
          <w:szCs w:val="24"/>
        </w:rPr>
        <w:t>认为零知识性成立。</w:t>
      </w:r>
    </w:p>
    <w:p w:rsidR="0099079A" w:rsidRPr="0099079A" w:rsidRDefault="0099079A" w:rsidP="0099079A">
      <w:pPr>
        <w:pStyle w:val="2"/>
        <w:rPr>
          <w:sz w:val="28"/>
        </w:rPr>
      </w:pPr>
      <w:bookmarkStart w:id="6" w:name="_Toc514082598"/>
      <w:r w:rsidRPr="0099079A">
        <w:rPr>
          <w:rFonts w:hint="eastAsia"/>
          <w:sz w:val="28"/>
        </w:rPr>
        <w:t>双方求和安全计算</w:t>
      </w:r>
      <w:bookmarkEnd w:id="6"/>
    </w:p>
    <w:p w:rsidR="003D0494" w:rsidRDefault="003D0494" w:rsidP="003D0494">
      <w:pPr>
        <w:spacing w:line="360" w:lineRule="auto"/>
        <w:ind w:firstLine="480"/>
        <w:jc w:val="left"/>
        <w:rPr>
          <w:rFonts w:asciiTheme="minorEastAsia" w:hAnsiTheme="minorEastAsia"/>
          <w:sz w:val="24"/>
          <w:szCs w:val="24"/>
        </w:rPr>
      </w:pPr>
      <w:r>
        <w:rPr>
          <w:rFonts w:asciiTheme="minorEastAsia" w:hAnsiTheme="minorEastAsia" w:hint="eastAsia"/>
          <w:sz w:val="24"/>
          <w:szCs w:val="24"/>
        </w:rPr>
        <w:t>2001年</w:t>
      </w:r>
      <w:r>
        <w:rPr>
          <w:rFonts w:asciiTheme="minorEastAsia" w:hAnsiTheme="minorEastAsia"/>
          <w:sz w:val="24"/>
          <w:szCs w:val="24"/>
        </w:rPr>
        <w:t>Du W L</w:t>
      </w:r>
      <w:r>
        <w:rPr>
          <w:rFonts w:asciiTheme="minorEastAsia" w:hAnsiTheme="minorEastAsia" w:hint="eastAsia"/>
          <w:sz w:val="24"/>
          <w:szCs w:val="24"/>
        </w:rPr>
        <w:t>和</w:t>
      </w:r>
      <w:r>
        <w:rPr>
          <w:rFonts w:asciiTheme="minorEastAsia" w:hAnsiTheme="minorEastAsia"/>
          <w:sz w:val="24"/>
          <w:szCs w:val="24"/>
        </w:rPr>
        <w:t>Atallah M J</w:t>
      </w:r>
      <w:r w:rsidR="00315D86">
        <w:rPr>
          <w:rFonts w:asciiTheme="minorEastAsia" w:hAnsiTheme="minorEastAsia" w:hint="eastAsia"/>
          <w:sz w:val="24"/>
          <w:szCs w:val="24"/>
        </w:rPr>
        <w:t>[</w:t>
      </w:r>
      <w:r w:rsidR="0018742C">
        <w:rPr>
          <w:rFonts w:asciiTheme="minorEastAsia" w:hAnsiTheme="minorEastAsia"/>
          <w:sz w:val="24"/>
          <w:szCs w:val="24"/>
        </w:rPr>
        <w:t>8</w:t>
      </w:r>
      <w:r w:rsidR="00315D86">
        <w:rPr>
          <w:rFonts w:asciiTheme="minorEastAsia" w:hAnsiTheme="minorEastAsia" w:hint="eastAsia"/>
          <w:sz w:val="24"/>
          <w:szCs w:val="24"/>
        </w:rPr>
        <w:t>]</w:t>
      </w:r>
      <w:r>
        <w:rPr>
          <w:rFonts w:asciiTheme="minorEastAsia" w:hAnsiTheme="minorEastAsia" w:hint="eastAsia"/>
          <w:sz w:val="24"/>
          <w:szCs w:val="24"/>
        </w:rPr>
        <w:t>在（</w:t>
      </w:r>
      <w:r w:rsidRPr="003D0494">
        <w:rPr>
          <w:rFonts w:asciiTheme="minorEastAsia" w:hAnsiTheme="minorEastAsia"/>
          <w:sz w:val="24"/>
          <w:szCs w:val="24"/>
        </w:rPr>
        <w:t>Computer Security Foundations Symposium</w:t>
      </w:r>
      <w:r>
        <w:rPr>
          <w:rFonts w:asciiTheme="minorEastAsia" w:hAnsiTheme="minorEastAsia" w:hint="eastAsia"/>
          <w:sz w:val="24"/>
          <w:szCs w:val="24"/>
        </w:rPr>
        <w:t>）报告中提出了以下双方安全线性方程组计算协议，满足Alice和Bob在不暴露自身隐私数据的情况下</w:t>
      </w:r>
      <w:r w:rsidR="00315D86">
        <w:rPr>
          <w:rFonts w:asciiTheme="minorEastAsia" w:hAnsiTheme="minorEastAsia" w:hint="eastAsia"/>
          <w:sz w:val="24"/>
          <w:szCs w:val="24"/>
        </w:rPr>
        <w:t>[</w:t>
      </w:r>
      <w:r w:rsidR="0018742C">
        <w:rPr>
          <w:rFonts w:asciiTheme="minorEastAsia" w:hAnsiTheme="minorEastAsia"/>
          <w:sz w:val="24"/>
          <w:szCs w:val="24"/>
        </w:rPr>
        <w:t>9</w:t>
      </w:r>
      <w:r w:rsidR="00315D86">
        <w:rPr>
          <w:rFonts w:asciiTheme="minorEastAsia" w:hAnsiTheme="minorEastAsia" w:hint="eastAsia"/>
          <w:sz w:val="24"/>
          <w:szCs w:val="24"/>
        </w:rPr>
        <w:t>]</w:t>
      </w:r>
      <w:r>
        <w:rPr>
          <w:rFonts w:asciiTheme="minorEastAsia" w:hAnsiTheme="minorEastAsia" w:hint="eastAsia"/>
          <w:sz w:val="24"/>
          <w:szCs w:val="24"/>
        </w:rPr>
        <w:t>，计算线性方程组（M1+</w:t>
      </w:r>
      <w:r>
        <w:rPr>
          <w:rFonts w:asciiTheme="minorEastAsia" w:hAnsiTheme="minorEastAsia"/>
          <w:sz w:val="24"/>
          <w:szCs w:val="24"/>
        </w:rPr>
        <w:t>M2</w:t>
      </w:r>
      <w:r>
        <w:rPr>
          <w:rFonts w:asciiTheme="minorEastAsia" w:hAnsiTheme="minorEastAsia" w:hint="eastAsia"/>
          <w:sz w:val="24"/>
          <w:szCs w:val="24"/>
        </w:rPr>
        <w:t>）x=</w:t>
      </w:r>
      <w:r>
        <w:rPr>
          <w:rFonts w:asciiTheme="minorEastAsia" w:hAnsiTheme="minorEastAsia"/>
          <w:sz w:val="24"/>
          <w:szCs w:val="24"/>
        </w:rPr>
        <w:t>V1+V2</w:t>
      </w:r>
      <w:r>
        <w:rPr>
          <w:rFonts w:asciiTheme="minorEastAsia" w:hAnsiTheme="minorEastAsia" w:hint="eastAsia"/>
          <w:sz w:val="24"/>
          <w:szCs w:val="24"/>
        </w:rPr>
        <w:t>。</w:t>
      </w:r>
    </w:p>
    <w:p w:rsidR="0099079A" w:rsidRDefault="0099079A" w:rsidP="0099079A">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步骤1：Bob生成可逆矩阵P、Q；</w:t>
      </w:r>
    </w:p>
    <w:p w:rsidR="0099079A" w:rsidRPr="00E134FA" w:rsidRDefault="0099079A" w:rsidP="0099079A">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w:t>
      </w:r>
      <w:r w:rsidR="00F37A48">
        <w:rPr>
          <w:rFonts w:asciiTheme="minorEastAsia" w:hAnsiTheme="minorEastAsia" w:hint="eastAsia"/>
          <w:sz w:val="24"/>
          <w:szCs w:val="24"/>
        </w:rPr>
        <w:t>2</w:t>
      </w:r>
      <w:r>
        <w:rPr>
          <w:rFonts w:asciiTheme="minorEastAsia" w:hAnsiTheme="minorEastAsia" w:hint="eastAsia"/>
          <w:sz w:val="24"/>
          <w:szCs w:val="24"/>
        </w:rPr>
        <w:t>：</w:t>
      </w:r>
      <m:oMath>
        <m:r>
          <m:rPr>
            <m:sty m:val="p"/>
          </m:rPr>
          <w:rPr>
            <w:rFonts w:ascii="Cambria Math" w:hAnsi="Cambria Math"/>
            <w:sz w:val="24"/>
            <w:szCs w:val="24"/>
          </w:rPr>
          <m:t>A</m:t>
        </m:r>
        <m:r>
          <m:rPr>
            <m:sty m:val="p"/>
          </m:rPr>
          <w:rPr>
            <w:rFonts w:ascii="Cambria Math" w:hAnsi="Cambria Math" w:hint="eastAsia"/>
            <w:sz w:val="24"/>
            <w:szCs w:val="24"/>
          </w:rPr>
          <m:t>lice</m:t>
        </m:r>
      </m:oMath>
      <w:r>
        <w:rPr>
          <w:rFonts w:asciiTheme="minorEastAsia" w:hAnsiTheme="minorEastAsia" w:hint="eastAsia"/>
          <w:sz w:val="24"/>
          <w:szCs w:val="24"/>
        </w:rPr>
        <w:t>成矩阵子列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d>
        <m:r>
          <w:rPr>
            <w:rFonts w:ascii="Cambria Math" w:hAnsi="Cambria Math" w:hint="eastAsia"/>
            <w:sz w:val="24"/>
            <w:szCs w:val="24"/>
          </w:rPr>
          <m:t>，</m:t>
        </m:r>
      </m:oMath>
      <w:r>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2……m)</m:t>
            </m:r>
          </m:e>
        </m:nary>
        <m:r>
          <w:rPr>
            <w:rFonts w:ascii="Cambria Math" w:hAnsi="Cambria Math"/>
            <w:sz w:val="24"/>
            <w:szCs w:val="24"/>
          </w:rPr>
          <m:t xml:space="preserve"> </m:t>
        </m:r>
      </m:oMath>
      <w:r>
        <w:rPr>
          <w:rFonts w:asciiTheme="minorEastAsia" w:hAnsiTheme="minorEastAsia" w:hint="eastAsia"/>
          <w:sz w:val="24"/>
          <w:szCs w:val="24"/>
        </w:rPr>
        <w:t>；向量子列</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1</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d>
      </m:oMath>
      <w:r w:rsidR="00F37A48">
        <w:rPr>
          <w:rFonts w:asciiTheme="minorEastAsia" w:hAnsiTheme="minorEastAsia"/>
          <w:sz w:val="24"/>
          <w:szCs w:val="24"/>
        </w:rPr>
        <w:t>,</w:t>
      </w:r>
      <w:r w:rsidR="00F37A48" w:rsidRPr="00F37A48">
        <w:rPr>
          <w:rFonts w:asciiTheme="minorEastAsia" w:hAnsiTheme="minorEastAsia" w:hint="eastAsia"/>
          <w:sz w:val="24"/>
          <w:szCs w:val="24"/>
        </w:rPr>
        <w:t xml:space="preserve"> </w:t>
      </w:r>
      <w:r w:rsidR="00F37A48">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1</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m</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2……m)</m:t>
            </m:r>
          </m:e>
        </m:nary>
      </m:oMath>
      <w:r w:rsidR="00F37A48">
        <w:rPr>
          <w:rFonts w:asciiTheme="minorEastAsia" w:hAnsiTheme="minorEastAsia" w:hint="eastAsia"/>
          <w:sz w:val="24"/>
          <w:szCs w:val="24"/>
        </w:rPr>
        <w:t>；</w:t>
      </w:r>
    </w:p>
    <w:p w:rsidR="0099079A" w:rsidRDefault="0099079A"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w:t>
      </w:r>
      <w:r w:rsidR="00F37A48">
        <w:rPr>
          <w:rFonts w:asciiTheme="minorEastAsia" w:hAnsiTheme="minorEastAsia" w:hint="eastAsia"/>
          <w:sz w:val="24"/>
          <w:szCs w:val="24"/>
        </w:rPr>
        <w:t>3</w:t>
      </w:r>
      <w:r>
        <w:rPr>
          <w:rFonts w:asciiTheme="minorEastAsia" w:hAnsiTheme="minorEastAsia" w:hint="eastAsia"/>
          <w:sz w:val="24"/>
          <w:szCs w:val="24"/>
        </w:rPr>
        <w:t>：</w:t>
      </w:r>
      <w:r w:rsidR="00093DA2">
        <w:rPr>
          <w:rFonts w:asciiTheme="minorEastAsia" w:hAnsiTheme="minorEastAsia" w:hint="eastAsia"/>
          <w:sz w:val="24"/>
          <w:szCs w:val="24"/>
        </w:rPr>
        <w:t>Bob</w:t>
      </w:r>
      <w:r>
        <w:rPr>
          <w:rFonts w:asciiTheme="minorEastAsia" w:hAnsiTheme="minorEastAsia" w:hint="eastAsia"/>
          <w:sz w:val="24"/>
          <w:szCs w:val="24"/>
        </w:rPr>
        <w:t>生成</w:t>
      </w:r>
      <w:r w:rsidR="00093DA2">
        <w:rPr>
          <w:rFonts w:asciiTheme="minorEastAsia" w:hAnsiTheme="minorEastAsia" w:hint="eastAsia"/>
          <w:sz w:val="24"/>
          <w:szCs w:val="24"/>
        </w:rPr>
        <w:t>矩阵子列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oMath>
      <w:r w:rsidR="00093DA2">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2……m)</m:t>
            </m:r>
          </m:e>
        </m:nary>
        <m:r>
          <w:rPr>
            <w:rFonts w:ascii="Cambria Math" w:hAnsi="Cambria Math"/>
            <w:sz w:val="24"/>
            <w:szCs w:val="24"/>
          </w:rPr>
          <m:t xml:space="preserve"> </m:t>
        </m:r>
      </m:oMath>
      <w:r w:rsidR="00093DA2">
        <w:rPr>
          <w:rFonts w:asciiTheme="minorEastAsia" w:hAnsiTheme="minorEastAsia" w:hint="eastAsia"/>
          <w:sz w:val="24"/>
          <w:szCs w:val="24"/>
        </w:rPr>
        <w:t>；向量子列</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2</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hint="eastAsia"/>
                    <w:sz w:val="24"/>
                    <w:szCs w:val="24"/>
                  </w:rPr>
                  <m:t>y</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y</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y</m:t>
                </m:r>
              </m:e>
              <m:sub>
                <m:r>
                  <w:rPr>
                    <w:rFonts w:ascii="Cambria Math" w:hAnsi="Cambria Math"/>
                    <w:sz w:val="24"/>
                    <w:szCs w:val="24"/>
                  </w:rPr>
                  <m:t>m</m:t>
                </m:r>
              </m:sub>
            </m:sSub>
          </m:e>
        </m:d>
      </m:oMath>
      <w:r w:rsidR="00093DA2">
        <w:rPr>
          <w:rFonts w:asciiTheme="minorEastAsia" w:hAnsiTheme="minorEastAsia"/>
          <w:sz w:val="24"/>
          <w:szCs w:val="24"/>
        </w:rPr>
        <w:t>,</w:t>
      </w:r>
      <w:r w:rsidR="00093DA2" w:rsidRPr="00F37A48">
        <w:rPr>
          <w:rFonts w:asciiTheme="minorEastAsia" w:hAnsiTheme="minorEastAsia" w:hint="eastAsia"/>
          <w:sz w:val="24"/>
          <w:szCs w:val="24"/>
        </w:rPr>
        <w:t xml:space="preserve"> </w:t>
      </w:r>
      <w:r w:rsidR="00093DA2">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1</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sz w:val="24"/>
                    <w:szCs w:val="24"/>
                  </w:rPr>
                  <m:t>m</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2……m)</m:t>
            </m:r>
          </m:e>
        </m:nary>
      </m:oMath>
      <w:r w:rsidR="00093DA2">
        <w:rPr>
          <w:rFonts w:asciiTheme="minorEastAsia" w:hAnsiTheme="minorEastAsia" w:hint="eastAsia"/>
          <w:sz w:val="24"/>
          <w:szCs w:val="24"/>
        </w:rPr>
        <w:t>；</w:t>
      </w:r>
    </w:p>
    <w:p w:rsidR="0099079A" w:rsidRDefault="0099079A"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w:t>
      </w:r>
      <w:r w:rsidR="00093DA2">
        <w:rPr>
          <w:rFonts w:asciiTheme="minorEastAsia" w:hAnsiTheme="minorEastAsia" w:hint="eastAsia"/>
          <w:sz w:val="24"/>
          <w:szCs w:val="24"/>
        </w:rPr>
        <w:t>4</w:t>
      </w:r>
      <w:r>
        <w:rPr>
          <w:rFonts w:asciiTheme="minorEastAsia" w:hAnsiTheme="minorEastAsia" w:hint="eastAsia"/>
          <w:sz w:val="24"/>
          <w:szCs w:val="24"/>
        </w:rPr>
        <w:t>：</w:t>
      </w:r>
      <m:oMath>
        <m:r>
          <m:rPr>
            <m:sty m:val="p"/>
          </m:rPr>
          <w:rPr>
            <w:rFonts w:ascii="Cambria Math" w:hAnsi="Cambria Math"/>
            <w:sz w:val="24"/>
            <w:szCs w:val="24"/>
          </w:rPr>
          <m:t>A</m:t>
        </m:r>
        <m:r>
          <m:rPr>
            <m:sty m:val="p"/>
          </m:rPr>
          <w:rPr>
            <w:rFonts w:ascii="Cambria Math" w:hAnsi="Cambria Math" w:hint="eastAsia"/>
            <w:sz w:val="24"/>
            <w:szCs w:val="24"/>
          </w:rPr>
          <m:t>lice</m:t>
        </m:r>
      </m:oMath>
      <w:r w:rsidR="00093DA2">
        <w:rPr>
          <w:rFonts w:asciiTheme="minorEastAsia" w:hAnsiTheme="minorEastAsia" w:hint="eastAsia"/>
          <w:sz w:val="24"/>
          <w:szCs w:val="24"/>
        </w:rPr>
        <w:t>生成随机数</w:t>
      </w:r>
      <m:oMath>
        <m:r>
          <w:rPr>
            <w:rFonts w:ascii="Cambria Math" w:hAnsi="Cambria Math" w:hint="eastAsia"/>
            <w:sz w:val="24"/>
            <w:szCs w:val="24"/>
          </w:rPr>
          <m:t>k</m:t>
        </m:r>
        <m:r>
          <w:rPr>
            <w:rFonts w:ascii="Cambria Math" w:hAnsi="Cambria Math"/>
            <w:sz w:val="24"/>
            <w:szCs w:val="24"/>
          </w:rPr>
          <m:t>(1≤k≤p)</m:t>
        </m:r>
      </m:oMath>
      <w:r w:rsidR="00093DA2">
        <w:rPr>
          <w:rFonts w:asciiTheme="minorEastAsia" w:hAnsiTheme="minorEastAsia" w:hint="eastAsia"/>
          <w:sz w:val="24"/>
          <w:szCs w:val="24"/>
        </w:rPr>
        <w:t>并组成矩阵序列</w:t>
      </w:r>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p</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oMath>
      <w:r w:rsidR="00ED1171">
        <w:rPr>
          <w:rFonts w:asciiTheme="minorEastAsia" w:hAnsiTheme="minorEastAsia" w:hint="eastAsia"/>
          <w:sz w:val="24"/>
          <w:szCs w:val="24"/>
        </w:rPr>
        <w:t>和向量序列</w:t>
      </w:r>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p</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oMath>
      <w:r w:rsidR="00093DA2">
        <w:rPr>
          <w:rFonts w:asciiTheme="minorEastAsia" w:hAnsiTheme="minorEastAsia" w:hint="eastAsia"/>
          <w:sz w:val="24"/>
          <w:szCs w:val="24"/>
        </w:rPr>
        <w:t>,并发送给Bob</w:t>
      </w:r>
      <w:r>
        <w:rPr>
          <w:rFonts w:asciiTheme="minorEastAsia" w:hAnsiTheme="minorEastAsia" w:hint="eastAsia"/>
          <w:sz w:val="24"/>
          <w:szCs w:val="24"/>
        </w:rPr>
        <w:t>；</w:t>
      </w:r>
    </w:p>
    <w:p w:rsidR="00093DA2" w:rsidRDefault="00093DA2"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步骤5：Bob对矩阵序列遍历计算</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sub>
        </m:sSub>
      </m:oMath>
      <w:r w:rsidR="00ED1171">
        <w:rPr>
          <w:rFonts w:asciiTheme="minorEastAsia" w:hAnsiTheme="minorEastAsia" w:hint="eastAsia"/>
          <w:sz w:val="24"/>
          <w:szCs w:val="24"/>
        </w:rPr>
        <w:t>，并对向量序列计算</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sub>
        </m:sSub>
      </m:oMath>
      <w:r w:rsidR="00ED1171">
        <w:rPr>
          <w:rFonts w:asciiTheme="minorEastAsia" w:hAnsiTheme="minorEastAsia" w:hint="eastAsia"/>
          <w:sz w:val="24"/>
          <w:szCs w:val="24"/>
        </w:rPr>
        <w:t>并发送</w:t>
      </w:r>
      <m:oMath>
        <m:r>
          <m:rPr>
            <m:sty m:val="p"/>
          </m:rPr>
          <w:rPr>
            <w:rFonts w:ascii="Cambria Math" w:hAnsi="Cambria Math"/>
            <w:sz w:val="24"/>
            <w:szCs w:val="24"/>
          </w:rPr>
          <m:t>R</m:t>
        </m:r>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nary>
      </m:oMath>
      <w:r w:rsidR="00ED1171">
        <w:rPr>
          <w:rFonts w:asciiTheme="minorEastAsia" w:hAnsiTheme="minorEastAsia" w:hint="eastAsia"/>
          <w:sz w:val="24"/>
          <w:szCs w:val="24"/>
        </w:rPr>
        <w:t>和</w:t>
      </w:r>
      <m:oMath>
        <m:r>
          <m:rPr>
            <m:sty m:val="p"/>
          </m:rPr>
          <w:rPr>
            <w:rFonts w:ascii="Cambria Math" w:hAnsi="Cambria Math" w:hint="eastAsia"/>
            <w:sz w:val="24"/>
            <w:szCs w:val="24"/>
          </w:rPr>
          <m:t>r</m:t>
        </m:r>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j</m:t>
                </m:r>
              </m:sub>
            </m:sSub>
          </m:e>
        </m:nary>
      </m:oMath>
      <w:r w:rsidR="00ED1171">
        <w:rPr>
          <w:rFonts w:asciiTheme="minorEastAsia" w:hAnsiTheme="minorEastAsia" w:hint="eastAsia"/>
          <w:sz w:val="24"/>
          <w:szCs w:val="24"/>
        </w:rPr>
        <w:t>；</w:t>
      </w:r>
    </w:p>
    <w:p w:rsidR="00ED1171" w:rsidRDefault="00ED1171"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步骤6：Alice得到</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)Q</m:t>
        </m:r>
      </m:oMath>
      <w:r>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P(</m:t>
            </m:r>
            <m:r>
              <w:rPr>
                <w:rFonts w:ascii="Cambria Math" w:hAnsi="Cambria Math" w:hint="eastAsia"/>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2</m:t>
            </m:r>
          </m:sub>
        </m:sSub>
        <m:r>
          <w:rPr>
            <w:rFonts w:ascii="Cambria Math" w:hAnsi="Cambria Math"/>
            <w:sz w:val="24"/>
            <w:szCs w:val="24"/>
          </w:rPr>
          <m:t>)</m:t>
        </m:r>
      </m:oMath>
      <w:r>
        <w:rPr>
          <w:rFonts w:asciiTheme="minorEastAsia" w:hAnsiTheme="minorEastAsia" w:hint="eastAsia"/>
          <w:sz w:val="24"/>
          <w:szCs w:val="24"/>
        </w:rPr>
        <w:t>;</w:t>
      </w:r>
    </w:p>
    <w:p w:rsidR="00ED1171" w:rsidRDefault="00ED1171"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步骤7：Alice计算线性方程组的解，并发送给Bob；</w:t>
      </w:r>
    </w:p>
    <w:p w:rsidR="00ED1171" w:rsidRDefault="00ED1171" w:rsidP="00093DA2">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步骤8：Bob反解可逆矩阵计算结果并公布。</w:t>
      </w:r>
    </w:p>
    <w:p w:rsidR="003A3734" w:rsidRDefault="002E48D4" w:rsidP="002E48D4">
      <w:pPr>
        <w:pStyle w:val="1"/>
        <w:jc w:val="left"/>
      </w:pPr>
      <w:bookmarkStart w:id="7" w:name="_Toc514082599"/>
      <w:r>
        <w:rPr>
          <w:rFonts w:hint="eastAsia"/>
          <w:sz w:val="32"/>
        </w:rPr>
        <w:lastRenderedPageBreak/>
        <w:t>多方安全求和计算算法</w:t>
      </w:r>
      <w:bookmarkEnd w:id="7"/>
    </w:p>
    <w:p w:rsidR="002E48D4" w:rsidRDefault="002E48D4"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参考以上知识，我们将双方安全求和技术扩展为多方安全求和技术，并且考虑到数据库数据信息大、对通讯和计算等要求较高的特点，进行了改进，其核心构建和安全性分析如下。</w:t>
      </w:r>
    </w:p>
    <w:p w:rsidR="002E48D4" w:rsidRPr="002E48D4" w:rsidRDefault="002E48D4" w:rsidP="002E48D4">
      <w:pPr>
        <w:spacing w:line="360" w:lineRule="auto"/>
        <w:jc w:val="left"/>
        <w:rPr>
          <w:rFonts w:asciiTheme="minorEastAsia" w:hAnsiTheme="minorEastAsia"/>
          <w:sz w:val="24"/>
          <w:szCs w:val="24"/>
        </w:rPr>
      </w:pPr>
      <w:bookmarkStart w:id="8" w:name="_Toc514082600"/>
      <w:r w:rsidRPr="0022126B">
        <w:rPr>
          <w:rStyle w:val="20"/>
          <w:rFonts w:hint="eastAsia"/>
          <w:sz w:val="28"/>
        </w:rPr>
        <w:t>核心构建</w:t>
      </w:r>
      <w:bookmarkEnd w:id="8"/>
      <w:r w:rsidRPr="0022126B">
        <w:rPr>
          <w:rFonts w:asciiTheme="minorEastAsia" w:hAnsiTheme="minorEastAsia" w:hint="eastAsia"/>
          <w:b/>
          <w:sz w:val="24"/>
          <w:szCs w:val="24"/>
        </w:rPr>
        <w:t>：</w:t>
      </w:r>
    </w:p>
    <w:p w:rsidR="005A53ED" w:rsidRDefault="003D0494"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在隐私数据拥有者</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sidR="008B6795">
        <w:rPr>
          <w:rFonts w:asciiTheme="minorEastAsia" w:hAnsiTheme="minorEastAsia" w:hint="eastAsia"/>
          <w:sz w:val="24"/>
          <w:szCs w:val="24"/>
        </w:rPr>
        <w:t>彼此之间可分布式交换流量</w:t>
      </w:r>
      <w:r w:rsidR="00EB0F5B">
        <w:rPr>
          <w:rFonts w:asciiTheme="minorEastAsia" w:hAnsiTheme="minorEastAsia" w:hint="eastAsia"/>
          <w:sz w:val="24"/>
          <w:szCs w:val="24"/>
        </w:rPr>
        <w:t>的</w:t>
      </w:r>
      <w:r>
        <w:rPr>
          <w:rFonts w:asciiTheme="minorEastAsia" w:hAnsiTheme="minorEastAsia" w:hint="eastAsia"/>
          <w:sz w:val="24"/>
          <w:szCs w:val="24"/>
        </w:rPr>
        <w:t>（i&gt;2）环境下，实现</w:t>
      </w:r>
      <w:r w:rsidR="008B6795">
        <w:rPr>
          <w:rFonts w:asciiTheme="minorEastAsia" w:hAnsiTheme="minorEastAsia" w:hint="eastAsia"/>
          <w:sz w:val="24"/>
          <w:szCs w:val="24"/>
        </w:rPr>
        <w:t>数据</w:t>
      </w:r>
      <w:r>
        <w:rPr>
          <w:rFonts w:asciiTheme="minorEastAsia" w:hAnsiTheme="minorEastAsia" w:hint="eastAsia"/>
          <w:sz w:val="24"/>
          <w:szCs w:val="24"/>
        </w:rPr>
        <w:t>交换并计算所拥有隐私数据矩阵</w:t>
      </w:r>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i</m:t>
            </m:r>
          </m:sub>
        </m:sSub>
      </m:oMath>
      <w:r w:rsidR="00EB0F5B">
        <w:rPr>
          <w:rFonts w:asciiTheme="minorEastAsia" w:hAnsiTheme="minorEastAsia" w:hint="eastAsia"/>
          <w:sz w:val="24"/>
          <w:szCs w:val="24"/>
        </w:rPr>
        <w:t>之和的</w:t>
      </w:r>
      <w:r>
        <w:rPr>
          <w:rFonts w:asciiTheme="minorEastAsia" w:hAnsiTheme="minorEastAsia" w:hint="eastAsia"/>
          <w:sz w:val="24"/>
          <w:szCs w:val="24"/>
        </w:rPr>
        <w:t>多方安全求和计算协议</w:t>
      </w:r>
      <w:r w:rsidR="00EB0F5B">
        <w:rPr>
          <w:rFonts w:asciiTheme="minorEastAsia" w:hAnsiTheme="minorEastAsia" w:hint="eastAsia"/>
          <w:sz w:val="24"/>
          <w:szCs w:val="24"/>
        </w:rPr>
        <w:t>：</w:t>
      </w:r>
    </w:p>
    <w:p w:rsidR="008B6795" w:rsidRPr="00DA2646" w:rsidRDefault="008B6795"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步骤1：各节点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拥有隐私数据矩阵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oMath>
      <w:r>
        <w:rPr>
          <w:rFonts w:asciiTheme="minorEastAsia" w:hAnsiTheme="minorEastAsia" w:hint="eastAsia"/>
          <w:sz w:val="24"/>
          <w:szCs w:val="24"/>
        </w:rPr>
        <w:t>，矩阵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oMath>
      <w:r w:rsidR="00DA2646">
        <w:rPr>
          <w:rFonts w:asciiTheme="minorEastAsia" w:hAnsiTheme="minorEastAsia" w:hint="eastAsia"/>
          <w:sz w:val="24"/>
          <w:szCs w:val="24"/>
        </w:rPr>
        <w:t>规模</w:t>
      </w:r>
      <m:oMath>
        <m:r>
          <w:rPr>
            <w:rFonts w:ascii="Cambria Math" w:hAnsi="Cambria Math"/>
            <w:sz w:val="24"/>
            <w:szCs w:val="24"/>
          </w:rPr>
          <m:t>n*m</m:t>
        </m:r>
      </m:oMath>
      <w:r w:rsidR="007B03C3">
        <w:rPr>
          <w:rFonts w:asciiTheme="minorEastAsia" w:hAnsiTheme="minorEastAsia" w:hint="eastAsia"/>
          <w:sz w:val="24"/>
          <w:szCs w:val="24"/>
        </w:rPr>
        <w:t>，</w:t>
      </w:r>
      <w:r w:rsidR="00DA2646">
        <w:rPr>
          <w:rFonts w:asciiTheme="minorEastAsia" w:hAnsiTheme="minorEastAsia" w:hint="eastAsia"/>
          <w:sz w:val="24"/>
          <w:szCs w:val="24"/>
        </w:rPr>
        <w:t>协商参数</w:t>
      </w:r>
      <m:oMath>
        <m:r>
          <w:rPr>
            <w:rFonts w:ascii="Cambria Math" w:hAnsi="Cambria Math"/>
            <w:sz w:val="24"/>
            <w:szCs w:val="24"/>
          </w:rPr>
          <m:t>p</m:t>
        </m:r>
      </m:oMath>
      <w:r w:rsidR="00DA2646">
        <w:rPr>
          <w:rFonts w:asciiTheme="minorEastAsia" w:hAnsiTheme="minorEastAsia" w:hint="eastAsia"/>
          <w:sz w:val="24"/>
          <w:szCs w:val="24"/>
        </w:rPr>
        <w:t>，使得穷搜</w:t>
      </w:r>
      <m:oMath>
        <m:r>
          <w:rPr>
            <w:rFonts w:ascii="Cambria Math" w:hAnsi="Cambria Math"/>
            <w:sz w:val="24"/>
            <w:szCs w:val="24"/>
          </w:rPr>
          <m:t>2^p</m:t>
        </m:r>
      </m:oMath>
      <w:r w:rsidR="00DA2646">
        <w:rPr>
          <w:rFonts w:asciiTheme="minorEastAsia" w:hAnsiTheme="minorEastAsia" w:hint="eastAsia"/>
          <w:sz w:val="24"/>
          <w:szCs w:val="24"/>
        </w:rPr>
        <w:t>个矩阵之和是不可能的</w:t>
      </w:r>
      <w:r w:rsidR="00E134FA">
        <w:rPr>
          <w:rFonts w:asciiTheme="minorEastAsia" w:hAnsiTheme="minorEastAsia" w:hint="eastAsia"/>
          <w:sz w:val="24"/>
          <w:szCs w:val="24"/>
        </w:rPr>
        <w:t>；</w:t>
      </w:r>
    </w:p>
    <w:p w:rsidR="00E134FA" w:rsidRPr="00E134FA" w:rsidRDefault="00DA2646" w:rsidP="00E134FA">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步骤1.1：各节点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生成矩阵</w:t>
      </w:r>
      <w:r w:rsidR="0040418E">
        <w:rPr>
          <w:rFonts w:asciiTheme="minorEastAsia" w:hAnsiTheme="minorEastAsia" w:hint="eastAsia"/>
          <w:sz w:val="24"/>
          <w:szCs w:val="24"/>
        </w:rPr>
        <w:t>子</w:t>
      </w:r>
      <w:r>
        <w:rPr>
          <w:rFonts w:asciiTheme="minorEastAsia" w:hAnsiTheme="minorEastAsia" w:hint="eastAsia"/>
          <w:sz w:val="24"/>
          <w:szCs w:val="24"/>
        </w:rPr>
        <w:t>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e>
        </m:d>
        <m:r>
          <w:rPr>
            <w:rFonts w:ascii="Cambria Math" w:hAnsi="Cambria Math" w:hint="eastAsia"/>
            <w:sz w:val="24"/>
            <w:szCs w:val="24"/>
          </w:rPr>
          <m:t>，</m:t>
        </m:r>
      </m:oMath>
      <w:r>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hint="eastAsia"/>
                <w:sz w:val="24"/>
                <w:szCs w:val="24"/>
              </w:rPr>
              <m:t>p</m:t>
            </m:r>
          </m:sup>
          <m:e>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hint="eastAsia"/>
                    <w:sz w:val="24"/>
                    <w:szCs w:val="24"/>
                  </w:rPr>
                  <m:t>j</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2……p)</m:t>
            </m:r>
          </m:e>
        </m:nary>
        <m:r>
          <w:rPr>
            <w:rFonts w:ascii="Cambria Math" w:hAnsi="Cambria Math"/>
            <w:sz w:val="24"/>
            <w:szCs w:val="24"/>
          </w:rPr>
          <m:t xml:space="preserve"> </m:t>
        </m:r>
      </m:oMath>
      <w:r w:rsidR="00E134FA">
        <w:rPr>
          <w:rFonts w:asciiTheme="minorEastAsia" w:hAnsiTheme="minorEastAsia" w:hint="eastAsia"/>
          <w:sz w:val="24"/>
          <w:szCs w:val="24"/>
        </w:rPr>
        <w:t>；</w:t>
      </w:r>
    </w:p>
    <w:p w:rsidR="00E134FA" w:rsidRDefault="00E134FA" w:rsidP="00E134FA">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步骤1</w:t>
      </w:r>
      <w:r>
        <w:rPr>
          <w:rFonts w:asciiTheme="minorEastAsia" w:hAnsiTheme="minorEastAsia"/>
          <w:sz w:val="24"/>
          <w:szCs w:val="24"/>
        </w:rPr>
        <w:t>.2</w:t>
      </w:r>
      <w:r>
        <w:rPr>
          <w:rFonts w:asciiTheme="minorEastAsia" w:hAnsiTheme="minorEastAsia" w:hint="eastAsia"/>
          <w:sz w:val="24"/>
          <w:szCs w:val="24"/>
        </w:rPr>
        <w:t>：各节点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生成随机矩阵列</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e>
        </m:d>
      </m:oMath>
      <w:r>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hint="eastAsia"/>
                <w:sz w:val="24"/>
                <w:szCs w:val="24"/>
              </w:rPr>
              <m:t>p</m:t>
            </m:r>
          </m:sup>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j</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2……p)</m:t>
            </m:r>
          </m:e>
        </m:nary>
      </m:oMath>
      <w:r w:rsidR="00F83F39">
        <w:rPr>
          <w:rFonts w:asciiTheme="minorEastAsia" w:hAnsiTheme="minorEastAsia" w:hint="eastAsia"/>
          <w:sz w:val="24"/>
          <w:szCs w:val="24"/>
        </w:rPr>
        <w:t xml:space="preserve"> </w:t>
      </w:r>
      <w:r w:rsidR="001336A2">
        <w:rPr>
          <w:rFonts w:asciiTheme="minorEastAsia" w:hAnsiTheme="minorEastAsia" w:hint="eastAsia"/>
          <w:sz w:val="24"/>
          <w:szCs w:val="24"/>
        </w:rPr>
        <w:t>和可逆矩阵</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oMath>
      <w:r>
        <w:rPr>
          <w:rFonts w:asciiTheme="minorEastAsia" w:hAnsiTheme="minorEastAsia" w:hint="eastAsia"/>
          <w:sz w:val="24"/>
          <w:szCs w:val="24"/>
        </w:rPr>
        <w:t>；</w:t>
      </w:r>
    </w:p>
    <w:p w:rsidR="00DA2646" w:rsidRDefault="00DA2646" w:rsidP="00DA2646">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步骤2：首节点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Pr>
          <w:rFonts w:asciiTheme="minorEastAsia" w:hAnsiTheme="minorEastAsia" w:hint="eastAsia"/>
          <w:sz w:val="24"/>
          <w:szCs w:val="24"/>
        </w:rPr>
        <w:t>生成扩展矩阵组</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12</m:t>
                </m:r>
              </m:sub>
            </m:sSub>
            <m:r>
              <w:rPr>
                <w:rFonts w:ascii="Cambria Math" w:hAnsi="Cambria Math"/>
                <w:sz w:val="24"/>
                <w:szCs w:val="24"/>
              </w:rPr>
              <m:t>]</m:t>
            </m:r>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21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22</m:t>
                    </m:r>
                  </m:sub>
                </m:sSub>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32</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m:t>
                </m:r>
                <m:r>
                  <w:rPr>
                    <w:rFonts w:ascii="Cambria Math" w:hAnsi="Cambria Math"/>
                    <w:sz w:val="24"/>
                    <w:szCs w:val="24"/>
                  </w:rPr>
                  <m:t>me</m:t>
                </m:r>
              </m:e>
              <m:sub>
                <m:r>
                  <w:rPr>
                    <w:rFonts w:ascii="Cambria Math" w:hAnsi="Cambria Math"/>
                    <w:sz w:val="24"/>
                    <w:szCs w:val="24"/>
                  </w:rPr>
                  <m:t>p1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p2</m:t>
                </m:r>
              </m:sub>
            </m:sSub>
            <m:r>
              <w:rPr>
                <w:rFonts w:ascii="Cambria Math" w:hAnsi="Cambria Math"/>
                <w:sz w:val="24"/>
                <w:szCs w:val="24"/>
              </w:rPr>
              <m:t>]</m:t>
            </m:r>
          </m:e>
        </m:d>
      </m:oMath>
      <w:r w:rsidR="00E134FA">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jk</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j</m:t>
            </m:r>
          </m:sub>
        </m:sSub>
        <m:r>
          <w:rPr>
            <w:rFonts w:ascii="Cambria Math" w:hAnsi="Cambria Math" w:hint="eastAsia"/>
            <w:sz w:val="24"/>
            <w:szCs w:val="24"/>
          </w:rPr>
          <m:t>，</m:t>
        </m:r>
        <m:r>
          <w:rPr>
            <w:rFonts w:ascii="Cambria Math" w:hAnsi="Cambria Math" w:hint="eastAsia"/>
            <w:sz w:val="24"/>
            <w:szCs w:val="24"/>
          </w:rPr>
          <m:t>(</m:t>
        </m:r>
        <m:r>
          <w:rPr>
            <w:rFonts w:ascii="Cambria Math" w:hAnsi="Cambria Math"/>
            <w:sz w:val="24"/>
            <w:szCs w:val="24"/>
          </w:rPr>
          <m:t>k∈0</m:t>
        </m:r>
        <m:r>
          <w:rPr>
            <w:rFonts w:ascii="Cambria Math" w:hAnsi="Cambria Math" w:hint="eastAsia"/>
            <w:sz w:val="24"/>
            <w:szCs w:val="24"/>
          </w:rPr>
          <m:t>、</m:t>
        </m:r>
        <m:r>
          <w:rPr>
            <w:rFonts w:ascii="Cambria Math" w:hAnsi="Cambria Math"/>
            <w:sz w:val="24"/>
            <w:szCs w:val="24"/>
          </w:rPr>
          <m:t>1)</m:t>
        </m:r>
      </m:oMath>
      <w:r w:rsidR="00F83F39">
        <w:rPr>
          <w:rFonts w:asciiTheme="minorEastAsia" w:hAnsiTheme="minorEastAsia" w:hint="eastAsia"/>
          <w:sz w:val="24"/>
          <w:szCs w:val="24"/>
        </w:rPr>
        <w:t>；而</w:t>
      </w:r>
      <m:oMath>
        <m:sSub>
          <m:sSubPr>
            <m:ctrlPr>
              <w:rPr>
                <w:rFonts w:ascii="Cambria Math" w:hAnsi="Cambria Math"/>
                <w:sz w:val="24"/>
                <w:szCs w:val="24"/>
              </w:rPr>
            </m:ctrlPr>
          </m:sSubPr>
          <m:e>
            <m:r>
              <w:rPr>
                <w:rFonts w:ascii="Cambria Math" w:hAnsi="Cambria Math" w:hint="eastAsia"/>
                <w:sz w:val="24"/>
                <w:szCs w:val="24"/>
              </w:rPr>
              <m:t>me</m:t>
            </m:r>
          </m:e>
          <m:sub>
            <m:r>
              <w:rPr>
                <w:rFonts w:ascii="Cambria Math" w:hAnsi="Cambria Math" w:hint="eastAsia"/>
                <w:sz w:val="24"/>
                <w:szCs w:val="24"/>
              </w:rPr>
              <m:t>j(</m:t>
            </m:r>
            <m:r>
              <w:rPr>
                <w:rFonts w:ascii="Cambria Math" w:hAnsi="Cambria Math"/>
                <w:sz w:val="24"/>
                <w:szCs w:val="24"/>
              </w:rPr>
              <m:t>!k)</m:t>
            </m:r>
          </m:sub>
        </m:sSub>
      </m:oMath>
      <w:r w:rsidR="00F83F39">
        <w:rPr>
          <w:rFonts w:asciiTheme="minorEastAsia" w:hAnsiTheme="minorEastAsia" w:hint="eastAsia"/>
          <w:sz w:val="24"/>
          <w:szCs w:val="24"/>
        </w:rPr>
        <w:t>为同规格随机矩阵，标记矩阵</w:t>
      </w:r>
      <m:oMath>
        <m:r>
          <m:rPr>
            <m:sty m:val="p"/>
          </m:rPr>
          <w:rPr>
            <w:rFonts w:ascii="Cambria Math" w:hAnsi="Cambria Math"/>
            <w:sz w:val="24"/>
            <w:szCs w:val="24"/>
          </w:rPr>
          <m:t>M</m:t>
        </m:r>
        <m:r>
          <m:rPr>
            <m:sty m:val="p"/>
          </m:rPr>
          <w:rPr>
            <w:rFonts w:ascii="Cambria Math" w:hAnsi="Cambria Math" w:hint="eastAsia"/>
            <w:sz w:val="24"/>
            <w:szCs w:val="24"/>
          </w:rPr>
          <m:t>ark</m:t>
        </m:r>
      </m:oMath>
      <w:r w:rsidR="00726EE3">
        <w:rPr>
          <w:rFonts w:asciiTheme="minorEastAsia" w:hAnsiTheme="minorEastAsia" w:hint="eastAsia"/>
          <w:sz w:val="24"/>
          <w:szCs w:val="24"/>
        </w:rPr>
        <w:t>记录扩展矩阵分组中</w:t>
      </w:r>
      <m:oMath>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j</m:t>
            </m:r>
          </m:sub>
        </m:sSub>
      </m:oMath>
      <w:r w:rsidR="00693533">
        <w:rPr>
          <w:rFonts w:asciiTheme="minorEastAsia" w:hAnsiTheme="minorEastAsia" w:hint="eastAsia"/>
          <w:sz w:val="24"/>
          <w:szCs w:val="24"/>
        </w:rPr>
        <w:t>所在位置</w:t>
      </w:r>
      <w:r w:rsidR="00F83F39">
        <w:rPr>
          <w:rFonts w:asciiTheme="minorEastAsia" w:hAnsiTheme="minorEastAsia" w:hint="eastAsia"/>
          <w:sz w:val="24"/>
          <w:szCs w:val="24"/>
        </w:rPr>
        <w:t>；</w:t>
      </w:r>
    </w:p>
    <w:p w:rsidR="00F83F39" w:rsidRPr="00F83F39" w:rsidRDefault="00F83F39" w:rsidP="00DA2646">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步骤2.1：</w:t>
      </w:r>
      <w:r w:rsidR="00726EE3">
        <w:rPr>
          <w:rFonts w:asciiTheme="minorEastAsia" w:hAnsiTheme="minorEastAsia" w:hint="eastAsia"/>
          <w:sz w:val="24"/>
          <w:szCs w:val="24"/>
        </w:rPr>
        <w:t>首节点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sidR="00726EE3">
        <w:rPr>
          <w:rFonts w:asciiTheme="minorEastAsia" w:hAnsiTheme="minorEastAsia" w:hint="eastAsia"/>
          <w:sz w:val="24"/>
          <w:szCs w:val="24"/>
        </w:rPr>
        <w:t>将扩展矩阵</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726EE3">
        <w:rPr>
          <w:rFonts w:asciiTheme="minorEastAsia" w:hAnsiTheme="minorEastAsia" w:hint="eastAsia"/>
          <w:sz w:val="24"/>
          <w:szCs w:val="24"/>
        </w:rPr>
        <w:t>发送给下一节点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sidR="00726EE3">
        <w:rPr>
          <w:rFonts w:asciiTheme="minorEastAsia" w:hAnsiTheme="minorEastAsia" w:hint="eastAsia"/>
          <w:sz w:val="24"/>
          <w:szCs w:val="24"/>
        </w:rPr>
        <w:t>，</w:t>
      </w:r>
      <w:r w:rsidR="0040418E">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sidR="00726EE3">
        <w:rPr>
          <w:rFonts w:asciiTheme="minorEastAsia" w:hAnsiTheme="minorEastAsia" w:hint="eastAsia"/>
          <w:sz w:val="24"/>
          <w:szCs w:val="24"/>
        </w:rPr>
        <w:t>对</w:t>
      </w:r>
      <w:r w:rsidR="0040418E">
        <w:rPr>
          <w:rFonts w:asciiTheme="minorEastAsia" w:hAnsiTheme="minorEastAsia" w:hint="eastAsia"/>
          <w:sz w:val="24"/>
          <w:szCs w:val="24"/>
        </w:rPr>
        <w:t>扩展矩阵</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40418E">
        <w:rPr>
          <w:rFonts w:asciiTheme="minorEastAsia" w:hAnsiTheme="minorEastAsia" w:hint="eastAsia"/>
          <w:sz w:val="24"/>
          <w:szCs w:val="24"/>
        </w:rPr>
        <w:t>、矩阵子列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sidR="0040418E">
        <w:rPr>
          <w:rFonts w:asciiTheme="minorEastAsia" w:hAnsiTheme="minorEastAsia" w:hint="eastAsia"/>
          <w:sz w:val="24"/>
          <w:szCs w:val="24"/>
        </w:rPr>
        <w:t>和随机矩阵列</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sidR="001336A2">
        <w:rPr>
          <w:rFonts w:asciiTheme="minorEastAsia" w:hAnsiTheme="minorEastAsia" w:hint="eastAsia"/>
          <w:sz w:val="24"/>
          <w:szCs w:val="24"/>
        </w:rPr>
        <w:t>进行矩阵</w:t>
      </w:r>
      <w:r w:rsidR="00726EE3">
        <w:rPr>
          <w:rFonts w:asciiTheme="minorEastAsia" w:hAnsiTheme="minorEastAsia" w:hint="eastAsia"/>
          <w:sz w:val="24"/>
          <w:szCs w:val="24"/>
        </w:rPr>
        <w:t>运算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hint="eastAsia"/>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sz w:val="24"/>
                <w:szCs w:val="24"/>
              </w:rPr>
              <m:t>]</m:t>
            </m:r>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r</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r</m:t>
                    </m:r>
                  </m:e>
                  <m:sub>
                    <m:r>
                      <w:rPr>
                        <w:rFonts w:ascii="Cambria Math" w:hAnsi="Cambria Math"/>
                        <w:sz w:val="24"/>
                        <w:szCs w:val="24"/>
                      </w:rPr>
                      <m:t>2</m:t>
                    </m:r>
                  </m:sub>
                </m:sSub>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3</m:t>
                    </m:r>
                  </m:sub>
                </m:sSub>
                <m:r>
                  <w:rPr>
                    <w:rFonts w:ascii="Cambria Math" w:hAnsi="Cambria Math" w:hint="eastAsia"/>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m:t>
                </m:r>
                <m:r>
                  <w:rPr>
                    <w:rFonts w:ascii="Cambria Math" w:hAnsi="Cambria Math"/>
                    <w:sz w:val="24"/>
                    <w:szCs w:val="24"/>
                  </w:rPr>
                  <m:t>(me</m:t>
                </m:r>
              </m:e>
              <m:sub>
                <m:r>
                  <w:rPr>
                    <w:rFonts w:ascii="Cambria Math" w:hAnsi="Cambria Math"/>
                    <w:sz w:val="24"/>
                    <w:szCs w:val="24"/>
                  </w:rPr>
                  <m:t>p1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p</m:t>
                </m:r>
              </m:sub>
            </m:sSub>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p2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p</m:t>
                </m:r>
              </m:sub>
            </m:sSub>
            <m:r>
              <w:rPr>
                <w:rFonts w:ascii="Cambria Math" w:hAnsi="Cambria Math"/>
                <w:sz w:val="24"/>
                <w:szCs w:val="24"/>
              </w:rPr>
              <m:t>]</m:t>
            </m:r>
          </m:e>
        </m:d>
      </m:oMath>
      <w:r w:rsidR="00726EE3">
        <w:rPr>
          <w:rFonts w:asciiTheme="minorEastAsia" w:hAnsiTheme="minorEastAsia" w:hint="eastAsia"/>
          <w:sz w:val="24"/>
          <w:szCs w:val="24"/>
        </w:rPr>
        <w:t>；</w:t>
      </w:r>
    </w:p>
    <w:p w:rsidR="000D0158" w:rsidRDefault="00726EE3"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步骤2.2：节点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r>
              <w:rPr>
                <w:rFonts w:ascii="Cambria Math" w:hAnsi="Cambria Math"/>
                <w:sz w:val="24"/>
                <w:szCs w:val="24"/>
              </w:rPr>
              <m:t>1</m:t>
            </m:r>
          </m:sub>
        </m:sSub>
      </m:oMath>
      <w:r>
        <w:rPr>
          <w:rFonts w:asciiTheme="minorEastAsia" w:hAnsiTheme="minorEastAsia" w:hint="eastAsia"/>
          <w:sz w:val="24"/>
          <w:szCs w:val="24"/>
        </w:rPr>
        <w:t>将从</w:t>
      </w:r>
      <w:r w:rsidR="0040418E">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收到的扩展</w:t>
      </w:r>
      <w:r w:rsidR="0040418E">
        <w:rPr>
          <w:rFonts w:asciiTheme="minorEastAsia" w:hAnsiTheme="minorEastAsia" w:hint="eastAsia"/>
          <w:sz w:val="24"/>
          <w:szCs w:val="24"/>
        </w:rPr>
        <w:t>矩阵</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i</m:t>
            </m:r>
          </m:sub>
        </m:sSub>
      </m:oMath>
      <w:r w:rsidR="0040418E">
        <w:rPr>
          <w:rFonts w:asciiTheme="minorEastAsia" w:hAnsiTheme="minorEastAsia" w:hint="eastAsia"/>
          <w:sz w:val="24"/>
          <w:szCs w:val="24"/>
        </w:rPr>
        <w:t>和本节点矩阵子列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oMath>
      <w:r w:rsidR="0040418E">
        <w:rPr>
          <w:rFonts w:asciiTheme="minorEastAsia" w:hAnsiTheme="minorEastAsia" w:hint="eastAsia"/>
          <w:sz w:val="24"/>
          <w:szCs w:val="24"/>
        </w:rPr>
        <w:t>、</w:t>
      </w:r>
      <w:r w:rsidR="00E451CD">
        <w:rPr>
          <w:rFonts w:asciiTheme="minorEastAsia" w:hAnsiTheme="minorEastAsia" w:hint="eastAsia"/>
          <w:sz w:val="24"/>
          <w:szCs w:val="24"/>
        </w:rPr>
        <w:t>可逆矩阵</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oMath>
      <w:r w:rsidR="00E451CD">
        <w:rPr>
          <w:rFonts w:asciiTheme="minorEastAsia" w:hAnsiTheme="minorEastAsia" w:hint="eastAsia"/>
          <w:sz w:val="24"/>
          <w:szCs w:val="24"/>
        </w:rPr>
        <w:t>、</w:t>
      </w:r>
      <w:r w:rsidR="0040418E">
        <w:rPr>
          <w:rFonts w:asciiTheme="minorEastAsia" w:hAnsiTheme="minorEastAsia" w:hint="eastAsia"/>
          <w:sz w:val="24"/>
          <w:szCs w:val="24"/>
        </w:rPr>
        <w:t>随机矩阵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oMath>
      <w:r w:rsidR="0040418E">
        <w:rPr>
          <w:rFonts w:asciiTheme="minorEastAsia" w:hAnsiTheme="minorEastAsia" w:hint="eastAsia"/>
          <w:sz w:val="24"/>
          <w:szCs w:val="24"/>
        </w:rPr>
        <w:t>按步骤2.1</w:t>
      </w:r>
      <w:r w:rsidR="00E451CD">
        <w:rPr>
          <w:rFonts w:asciiTheme="minorEastAsia" w:hAnsiTheme="minorEastAsia" w:hint="eastAsia"/>
          <w:sz w:val="24"/>
          <w:szCs w:val="24"/>
        </w:rPr>
        <w:t>进行矩阵</w:t>
      </w:r>
      <w:r w:rsidR="0040418E">
        <w:rPr>
          <w:rFonts w:asciiTheme="minorEastAsia" w:hAnsiTheme="minorEastAsia" w:hint="eastAsia"/>
          <w:sz w:val="24"/>
          <w:szCs w:val="24"/>
        </w:rPr>
        <w:t>运算；</w:t>
      </w:r>
    </w:p>
    <w:p w:rsidR="00455DAF" w:rsidRDefault="00455DAF" w:rsidP="00466B9B">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步骤3.1：</w:t>
      </w:r>
      <w:r w:rsidR="00466B9B">
        <w:rPr>
          <w:rFonts w:asciiTheme="minorEastAsia" w:hAnsiTheme="minorEastAsia" w:hint="eastAsia"/>
          <w:sz w:val="24"/>
          <w:szCs w:val="24"/>
        </w:rPr>
        <w:t>首节点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sidR="00466B9B">
        <w:rPr>
          <w:rFonts w:asciiTheme="minorEastAsia" w:hAnsiTheme="minorEastAsia" w:hint="eastAsia"/>
          <w:sz w:val="24"/>
          <w:szCs w:val="24"/>
        </w:rPr>
        <w:t>收到遍历参与节点后的扩展矩阵列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oMath>
      <w:r w:rsidR="00466B9B">
        <w:rPr>
          <w:rFonts w:asciiTheme="minorEastAsia" w:hAnsiTheme="minorEastAsia" w:hint="eastAsia"/>
          <w:sz w:val="24"/>
          <w:szCs w:val="24"/>
        </w:rPr>
        <w:t>，逆序</w:t>
      </w:r>
      <w:r>
        <w:rPr>
          <w:rFonts w:asciiTheme="minorEastAsia" w:hAnsiTheme="minorEastAsia" w:hint="eastAsia"/>
          <w:sz w:val="24"/>
          <w:szCs w:val="24"/>
        </w:rPr>
        <w:t>依次接收</w:t>
      </w:r>
      <w:r>
        <w:rPr>
          <w:rFonts w:asciiTheme="minorEastAsia" w:hAnsiTheme="minorEastAsia" w:hint="eastAsia"/>
          <w:sz w:val="24"/>
          <w:szCs w:val="24"/>
        </w:rPr>
        <w:lastRenderedPageBreak/>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p</m:t>
            </m:r>
          </m:sub>
        </m:sSub>
      </m:oMath>
      <w:r w:rsidR="00AC55A2">
        <w:rPr>
          <w:rFonts w:asciiTheme="minorEastAsia" w:hAnsiTheme="minorEastAsia" w:hint="eastAsia"/>
          <w:sz w:val="24"/>
          <w:szCs w:val="24"/>
        </w:rPr>
        <w:t>的随机矩阵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p</m:t>
            </m:r>
          </m:sub>
        </m:sSub>
      </m:oMath>
      <w:r w:rsidR="00AC55A2">
        <w:rPr>
          <w:rFonts w:asciiTheme="minorEastAsia" w:hAnsiTheme="minorEastAsia" w:hint="eastAsia"/>
          <w:sz w:val="24"/>
          <w:szCs w:val="24"/>
        </w:rPr>
        <w:t>，并计算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p</m:t>
            </m:r>
          </m:sub>
        </m:sSub>
      </m:oMath>
      <w:r w:rsidR="00466B9B">
        <w:rPr>
          <w:rFonts w:asciiTheme="minorEastAsia" w:hAnsiTheme="minorEastAsia" w:hint="eastAsia"/>
          <w:sz w:val="24"/>
          <w:szCs w:val="24"/>
        </w:rPr>
        <w:t>，计算完成后发送</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oMath>
      <w:r w:rsidR="00AC55A2">
        <w:rPr>
          <w:rFonts w:asciiTheme="minorEastAsia" w:hAnsiTheme="minorEastAsia" w:hint="eastAsia"/>
          <w:sz w:val="24"/>
          <w:szCs w:val="24"/>
        </w:rPr>
        <w:t>；</w:t>
      </w:r>
    </w:p>
    <w:p w:rsidR="00466B9B" w:rsidRDefault="00466B9B" w:rsidP="00455DAF">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w:t>
      </w:r>
      <w:r>
        <w:rPr>
          <w:rFonts w:asciiTheme="minorEastAsia" w:hAnsiTheme="minorEastAsia"/>
          <w:sz w:val="24"/>
          <w:szCs w:val="24"/>
        </w:rPr>
        <w:t>.2</w:t>
      </w:r>
      <w:r>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p</m:t>
            </m:r>
          </m:sub>
        </m:sSub>
      </m:oMath>
      <w:r>
        <w:rPr>
          <w:rFonts w:asciiTheme="minorEastAsia" w:hAnsiTheme="minorEastAsia" w:hint="eastAsia"/>
          <w:sz w:val="24"/>
          <w:szCs w:val="24"/>
        </w:rPr>
        <w:t>反解可逆矩阵</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p</m:t>
            </m:r>
          </m:sub>
        </m:sSub>
      </m:oMath>
      <w:r>
        <w:rPr>
          <w:rFonts w:asciiTheme="minorEastAsia" w:hAnsiTheme="minorEastAsia" w:hint="eastAsia"/>
          <w:sz w:val="24"/>
          <w:szCs w:val="24"/>
        </w:rPr>
        <w:t>；并向节点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p</m:t>
            </m:r>
            <m:r>
              <w:rPr>
                <w:rFonts w:ascii="微软雅黑" w:eastAsia="微软雅黑" w:hAnsi="微软雅黑" w:cs="微软雅黑" w:hint="eastAsia"/>
                <w:sz w:val="24"/>
                <w:szCs w:val="24"/>
              </w:rPr>
              <m:t>-</m:t>
            </m:r>
            <m:r>
              <w:rPr>
                <w:rFonts w:ascii="Cambria Math" w:hAnsi="Cambria Math"/>
                <w:sz w:val="24"/>
                <w:szCs w:val="24"/>
              </w:rPr>
              <m:t>1</m:t>
            </m:r>
          </m:sub>
        </m:sSub>
      </m:oMath>
      <w:r>
        <w:rPr>
          <w:rFonts w:asciiTheme="minorEastAsia" w:hAnsiTheme="minorEastAsia" w:hint="eastAsia"/>
          <w:sz w:val="24"/>
          <w:szCs w:val="24"/>
        </w:rPr>
        <w:t>返回扩展矩阵；</w:t>
      </w:r>
    </w:p>
    <w:p w:rsidR="00466B9B" w:rsidRPr="00466B9B" w:rsidRDefault="00466B9B" w:rsidP="00466B9B">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w:t>
      </w:r>
      <w:r>
        <w:rPr>
          <w:rFonts w:asciiTheme="minorEastAsia" w:hAnsiTheme="minorEastAsia"/>
          <w:sz w:val="24"/>
          <w:szCs w:val="24"/>
        </w:rPr>
        <w:t>.3</w:t>
      </w:r>
      <w:r>
        <w:rPr>
          <w:rFonts w:asciiTheme="minorEastAsia" w:hAnsiTheme="minorEastAsia" w:hint="eastAsia"/>
          <w:sz w:val="24"/>
          <w:szCs w:val="24"/>
        </w:rPr>
        <w:t>：循环直至首节点接</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Pr>
          <w:rFonts w:asciiTheme="minorEastAsia" w:hAnsiTheme="minorEastAsia" w:hint="eastAsia"/>
          <w:sz w:val="24"/>
          <w:szCs w:val="24"/>
        </w:rPr>
        <w:t>收到遍历参与节点后的扩展矩阵列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oMath>
      <w:r>
        <w:rPr>
          <w:rFonts w:asciiTheme="minorEastAsia" w:hAnsiTheme="minorEastAsia" w:hint="eastAsia"/>
          <w:sz w:val="24"/>
          <w:szCs w:val="24"/>
        </w:rPr>
        <w:t>，通过自身</w:t>
      </w:r>
      <m:oMath>
        <m:r>
          <w:rPr>
            <w:rFonts w:ascii="Cambria Math" w:hAnsi="Cambria Math"/>
            <w:sz w:val="24"/>
            <w:szCs w:val="24"/>
          </w:rPr>
          <m:t>Mark</m:t>
        </m:r>
      </m:oMath>
      <w:r>
        <w:rPr>
          <w:rFonts w:asciiTheme="minorEastAsia" w:hAnsiTheme="minorEastAsia" w:hint="eastAsia"/>
          <w:sz w:val="24"/>
          <w:szCs w:val="24"/>
        </w:rPr>
        <w:t>矩阵还原原矩阵；</w:t>
      </w:r>
    </w:p>
    <w:p w:rsidR="00AC55A2" w:rsidRPr="00AC55A2" w:rsidRDefault="00AC55A2" w:rsidP="0018742C">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步骤4：公布求和结果</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oMath>
      <w:r>
        <w:rPr>
          <w:rFonts w:asciiTheme="minorEastAsia" w:hAnsiTheme="minorEastAsia" w:hint="eastAsia"/>
          <w:sz w:val="24"/>
          <w:szCs w:val="24"/>
        </w:rPr>
        <w:t>。</w:t>
      </w:r>
    </w:p>
    <w:p w:rsidR="005807F1" w:rsidRDefault="005807F1" w:rsidP="0022126B">
      <w:pPr>
        <w:spacing w:line="360" w:lineRule="auto"/>
        <w:jc w:val="left"/>
        <w:rPr>
          <w:rFonts w:asciiTheme="minorEastAsia" w:hAnsiTheme="minorEastAsia"/>
          <w:sz w:val="24"/>
          <w:szCs w:val="24"/>
        </w:rPr>
      </w:pPr>
      <w:bookmarkStart w:id="9" w:name="_Toc514082601"/>
      <w:r w:rsidRPr="0022126B">
        <w:rPr>
          <w:rStyle w:val="20"/>
          <w:rFonts w:hint="eastAsia"/>
          <w:sz w:val="28"/>
        </w:rPr>
        <w:t>安全度</w:t>
      </w:r>
      <w:r w:rsidR="003A3734" w:rsidRPr="0022126B">
        <w:rPr>
          <w:rStyle w:val="20"/>
          <w:rFonts w:hint="eastAsia"/>
          <w:sz w:val="28"/>
        </w:rPr>
        <w:t>分析</w:t>
      </w:r>
      <w:bookmarkEnd w:id="9"/>
      <w:r>
        <w:rPr>
          <w:rFonts w:asciiTheme="minorEastAsia" w:hAnsiTheme="minorEastAsia" w:hint="eastAsia"/>
          <w:sz w:val="24"/>
          <w:szCs w:val="24"/>
        </w:rPr>
        <w:t>：</w:t>
      </w:r>
    </w:p>
    <w:p w:rsidR="003A3734" w:rsidRPr="001724FC" w:rsidRDefault="007415A1"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对于数据库</w:t>
      </w:r>
      <w:r w:rsidR="008E2331">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sidR="008E2331">
        <w:rPr>
          <w:rFonts w:asciiTheme="minorEastAsia" w:hAnsiTheme="minorEastAsia" w:hint="eastAsia"/>
          <w:sz w:val="24"/>
          <w:szCs w:val="24"/>
        </w:rPr>
        <w:t>来说，其安全性依靠茫然传输的保护</w:t>
      </w:r>
      <w:r w:rsidR="00541862">
        <w:rPr>
          <w:rFonts w:asciiTheme="minorEastAsia" w:hAnsiTheme="minorEastAsia" w:hint="eastAsia"/>
          <w:sz w:val="24"/>
          <w:szCs w:val="24"/>
        </w:rPr>
        <w:t>。</w:t>
      </w:r>
      <w:r w:rsidR="007B03C3">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sidR="001724FC">
        <w:rPr>
          <w:rFonts w:asciiTheme="minorEastAsia" w:hAnsiTheme="minorEastAsia" w:hint="eastAsia"/>
          <w:sz w:val="24"/>
          <w:szCs w:val="24"/>
        </w:rPr>
        <w:t>的信息经过分解矩阵处理后，真实的数据矩阵隐藏在扩展矩阵组</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1724FC">
        <w:rPr>
          <w:rFonts w:asciiTheme="minorEastAsia" w:hAnsiTheme="minorEastAsia" w:hint="eastAsia"/>
          <w:sz w:val="24"/>
          <w:szCs w:val="24"/>
        </w:rPr>
        <w:t>中，通过茫然传输发送给下一节点，使得在给出的矩阵组中，只有一半的数据是真实的数据矩阵。根据协商参数</w:t>
      </w:r>
      <m:oMath>
        <m:r>
          <w:rPr>
            <w:rFonts w:ascii="Cambria Math" w:hAnsi="Cambria Math"/>
            <w:sz w:val="24"/>
            <w:szCs w:val="24"/>
          </w:rPr>
          <m:t>p</m:t>
        </m:r>
      </m:oMath>
      <w:r w:rsidR="001724FC">
        <w:rPr>
          <w:rFonts w:asciiTheme="minorEastAsia" w:hAnsiTheme="minorEastAsia" w:hint="eastAsia"/>
          <w:sz w:val="24"/>
          <w:szCs w:val="24"/>
        </w:rPr>
        <w:t>我们构建的矩阵组</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1724FC">
        <w:rPr>
          <w:rFonts w:asciiTheme="minorEastAsia" w:hAnsiTheme="minorEastAsia" w:hint="eastAsia"/>
          <w:sz w:val="24"/>
          <w:szCs w:val="24"/>
        </w:rPr>
        <w:t>是</w:t>
      </w:r>
      <m:oMath>
        <m:r>
          <m:rPr>
            <m:sty m:val="p"/>
          </m:rPr>
          <w:rPr>
            <w:rFonts w:ascii="Cambria Math" w:hAnsi="Cambria Math" w:hint="eastAsia"/>
            <w:sz w:val="24"/>
            <w:szCs w:val="24"/>
          </w:rPr>
          <m:t>p</m:t>
        </m:r>
        <m:r>
          <m:rPr>
            <m:sty m:val="p"/>
          </m:rPr>
          <w:rPr>
            <w:rFonts w:ascii="MS Mincho" w:eastAsia="MS Mincho" w:hAnsi="MS Mincho" w:cs="MS Mincho" w:hint="eastAsia"/>
            <w:sz w:val="24"/>
            <w:szCs w:val="24"/>
          </w:rPr>
          <m:t>*</m:t>
        </m:r>
        <m:r>
          <m:rPr>
            <m:sty m:val="p"/>
          </m:rPr>
          <w:rPr>
            <w:rFonts w:ascii="Cambria Math" w:hAnsi="Cambria Math" w:hint="eastAsia"/>
            <w:sz w:val="24"/>
            <w:szCs w:val="24"/>
          </w:rPr>
          <m:t>2</m:t>
        </m:r>
      </m:oMath>
      <w:r w:rsidR="001724FC">
        <w:rPr>
          <w:rFonts w:asciiTheme="minorEastAsia" w:hAnsiTheme="minorEastAsia" w:hint="eastAsia"/>
          <w:sz w:val="24"/>
          <w:szCs w:val="24"/>
        </w:rPr>
        <w:t>的矩阵组，在不知道标记矩阵</w:t>
      </w:r>
      <m:oMath>
        <m:r>
          <w:rPr>
            <w:rFonts w:ascii="Cambria Math" w:hAnsi="Cambria Math"/>
            <w:sz w:val="24"/>
            <w:szCs w:val="24"/>
          </w:rPr>
          <m:t>mark</m:t>
        </m:r>
      </m:oMath>
      <w:r w:rsidR="001724FC">
        <w:rPr>
          <w:rFonts w:asciiTheme="minorEastAsia" w:hAnsiTheme="minorEastAsia" w:hint="eastAsia"/>
          <w:sz w:val="24"/>
          <w:szCs w:val="24"/>
        </w:rPr>
        <w:t>的情况下，其数据被还原的概率为</w:t>
      </w:r>
      <m:oMath>
        <m:r>
          <w:rPr>
            <w:rFonts w:ascii="Cambria Math" w:hAnsi="Cambria Math" w:hint="eastAsia"/>
            <w:sz w:val="24"/>
            <w:szCs w:val="24"/>
          </w:rPr>
          <m:t>(</m:t>
        </m:r>
        <m:r>
          <w:rPr>
            <w:rFonts w:ascii="Cambria Math" w:hAnsi="Cambria Math"/>
            <w:sz w:val="24"/>
            <w:szCs w:val="24"/>
          </w:rPr>
          <m:t>1/2)^p</m:t>
        </m:r>
      </m:oMath>
      <w:r w:rsidR="001724FC">
        <w:rPr>
          <w:rFonts w:asciiTheme="minorEastAsia" w:hAnsiTheme="minorEastAsia" w:hint="eastAsia"/>
          <w:sz w:val="24"/>
          <w:szCs w:val="24"/>
        </w:rPr>
        <w:t>，所以安全性依靠于参数</w:t>
      </w:r>
      <m:oMath>
        <m:r>
          <w:rPr>
            <w:rFonts w:ascii="Cambria Math" w:hAnsi="Cambria Math" w:hint="eastAsia"/>
            <w:sz w:val="24"/>
            <w:szCs w:val="24"/>
          </w:rPr>
          <m:t>p</m:t>
        </m:r>
      </m:oMath>
      <w:r w:rsidR="00203AA9">
        <w:rPr>
          <w:rFonts w:asciiTheme="minorEastAsia" w:hAnsiTheme="minorEastAsia" w:hint="eastAsia"/>
          <w:sz w:val="24"/>
          <w:szCs w:val="24"/>
        </w:rPr>
        <w:t>，我们定义首节点安全度</w:t>
      </w:r>
      <m:oMath>
        <m:sSub>
          <m:sSubPr>
            <m:ctrlPr>
              <w:rPr>
                <w:rFonts w:ascii="Cambria Math" w:hAnsi="Cambria Math"/>
                <w:sz w:val="24"/>
                <w:szCs w:val="24"/>
              </w:rPr>
            </m:ctrlPr>
          </m:sSubPr>
          <m:e>
            <m:r>
              <w:rPr>
                <w:rFonts w:ascii="Cambria Math" w:hAnsi="Cambria Math"/>
                <w:sz w:val="24"/>
                <w:szCs w:val="24"/>
              </w:rPr>
              <m:t>S</m:t>
            </m:r>
            <m:r>
              <w:rPr>
                <w:rFonts w:ascii="Cambria Math" w:hAnsi="Cambria Math" w:hint="eastAsia"/>
                <w:sz w:val="24"/>
                <w:szCs w:val="24"/>
              </w:rPr>
              <m:t>ec</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1/2)^p</m:t>
        </m:r>
      </m:oMath>
      <w:r w:rsidR="00203AA9">
        <w:rPr>
          <w:rFonts w:asciiTheme="minorEastAsia" w:hAnsiTheme="minorEastAsia" w:hint="eastAsia"/>
          <w:sz w:val="24"/>
          <w:szCs w:val="24"/>
        </w:rPr>
        <w:t>。</w:t>
      </w:r>
    </w:p>
    <w:p w:rsidR="00F41DD8" w:rsidRDefault="007415A1" w:rsidP="00203AA9">
      <w:pPr>
        <w:spacing w:line="360" w:lineRule="auto"/>
        <w:ind w:firstLine="480"/>
        <w:jc w:val="left"/>
        <w:rPr>
          <w:rFonts w:asciiTheme="minorEastAsia" w:hAnsiTheme="minorEastAsia"/>
          <w:sz w:val="24"/>
          <w:szCs w:val="24"/>
        </w:rPr>
      </w:pPr>
      <w:r>
        <w:rPr>
          <w:rFonts w:asciiTheme="minorEastAsia" w:hAnsiTheme="minorEastAsia" w:hint="eastAsia"/>
          <w:sz w:val="24"/>
          <w:szCs w:val="24"/>
        </w:rPr>
        <w:t>对于所有参与</w:t>
      </w:r>
      <w:r w:rsidR="008E2331">
        <w:rPr>
          <w:rFonts w:asciiTheme="minorEastAsia" w:hAnsiTheme="minorEastAsia" w:hint="eastAsia"/>
          <w:sz w:val="24"/>
          <w:szCs w:val="24"/>
        </w:rPr>
        <w:t>节点来说，安全性依赖于矩阵分解的保护</w:t>
      </w:r>
      <w:r w:rsidR="00203AA9">
        <w:rPr>
          <w:rFonts w:asciiTheme="minorEastAsia" w:hAnsiTheme="minorEastAsia" w:hint="eastAsia"/>
          <w:sz w:val="24"/>
          <w:szCs w:val="24"/>
        </w:rPr>
        <w:t>。每个节点的真实数据矩阵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oMath>
      <w:r w:rsidR="00203AA9">
        <w:rPr>
          <w:rFonts w:asciiTheme="minorEastAsia" w:hAnsiTheme="minorEastAsia" w:hint="eastAsia"/>
          <w:sz w:val="24"/>
          <w:szCs w:val="24"/>
        </w:rPr>
        <w:t>被分解为矩阵子列</w:t>
      </w:r>
      <m:oMath>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e>
        </m:d>
      </m:oMath>
      <w:r w:rsidR="00203AA9">
        <w:rPr>
          <w:rFonts w:asciiTheme="minorEastAsia" w:hAnsiTheme="minorEastAsia" w:hint="eastAsia"/>
          <w:sz w:val="24"/>
          <w:szCs w:val="24"/>
        </w:rPr>
        <w:t>，我们的子矩阵是随机生成的，保证了子矩阵不易被轻易还原为父矩阵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oMath>
      <w:r w:rsidR="00203AA9">
        <w:rPr>
          <w:rFonts w:asciiTheme="minorEastAsia" w:hAnsiTheme="minorEastAsia" w:hint="eastAsia"/>
          <w:sz w:val="24"/>
          <w:szCs w:val="24"/>
        </w:rPr>
        <w:t>，</w:t>
      </w:r>
    </w:p>
    <w:p w:rsidR="008E2331" w:rsidRDefault="008E2331" w:rsidP="00013FB8">
      <w:pPr>
        <w:spacing w:line="360" w:lineRule="auto"/>
        <w:ind w:firstLine="480"/>
        <w:jc w:val="left"/>
        <w:rPr>
          <w:rFonts w:asciiTheme="minorEastAsia" w:hAnsiTheme="minorEastAsia"/>
          <w:sz w:val="24"/>
          <w:szCs w:val="24"/>
        </w:rPr>
      </w:pPr>
      <w:r>
        <w:rPr>
          <w:rFonts w:asciiTheme="minorEastAsia" w:hAnsiTheme="minorEastAsia" w:hint="eastAsia"/>
          <w:sz w:val="24"/>
          <w:szCs w:val="24"/>
        </w:rPr>
        <w:t>共谋节点下，节点信息安全性依赖于随机矩阵R</w:t>
      </w:r>
      <w:r w:rsidR="00685E14">
        <w:rPr>
          <w:rFonts w:asciiTheme="minorEastAsia" w:hAnsiTheme="minorEastAsia" w:hint="eastAsia"/>
          <w:sz w:val="24"/>
          <w:szCs w:val="24"/>
        </w:rPr>
        <w:t>的数据扰乱</w:t>
      </w:r>
      <w:r w:rsidR="007A311B">
        <w:rPr>
          <w:rFonts w:asciiTheme="minorEastAsia" w:hAnsiTheme="minorEastAsia" w:hint="eastAsia"/>
          <w:sz w:val="24"/>
          <w:szCs w:val="24"/>
        </w:rPr>
        <w:t>：首先</w:t>
      </w:r>
      <w:r w:rsidR="00203AA9">
        <w:rPr>
          <w:rFonts w:asciiTheme="minorEastAsia" w:hAnsiTheme="minorEastAsia" w:hint="eastAsia"/>
          <w:sz w:val="24"/>
          <w:szCs w:val="24"/>
        </w:rPr>
        <w:t>我们假设共谋节点为间隔为一的相邻节点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r>
              <w:rPr>
                <w:rFonts w:ascii="微软雅黑" w:eastAsia="微软雅黑" w:hAnsi="微软雅黑" w:cs="微软雅黑" w:hint="eastAsia"/>
                <w:sz w:val="24"/>
                <w:szCs w:val="24"/>
              </w:rPr>
              <m:t>-</m:t>
            </m:r>
            <m:r>
              <w:rPr>
                <w:rFonts w:ascii="Cambria Math" w:hAnsi="Cambria Math"/>
                <w:sz w:val="24"/>
                <w:szCs w:val="24"/>
              </w:rPr>
              <m:t>1</m:t>
            </m:r>
          </m:sub>
        </m:sSub>
      </m:oMath>
      <w:r w:rsidR="00203AA9">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r>
              <w:rPr>
                <w:rFonts w:ascii="Cambria Math" w:hAnsi="Cambria Math"/>
                <w:sz w:val="24"/>
                <w:szCs w:val="24"/>
              </w:rPr>
              <m:t>1</m:t>
            </m:r>
          </m:sub>
        </m:sSub>
      </m:oMath>
      <w:r w:rsidR="00203AA9">
        <w:rPr>
          <w:rFonts w:asciiTheme="minorEastAsia" w:hAnsiTheme="minorEastAsia" w:hint="eastAsia"/>
          <w:sz w:val="24"/>
          <w:szCs w:val="24"/>
        </w:rPr>
        <w:t>，则对扩展矩阵组进行</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i</m:t>
            </m:r>
            <m:r>
              <w:rPr>
                <w:rFonts w:ascii="微软雅黑" w:eastAsia="微软雅黑" w:hAnsi="微软雅黑" w:cs="微软雅黑" w:hint="eastAsia"/>
                <w:sz w:val="24"/>
                <w:szCs w:val="24"/>
              </w:rPr>
              <m:t>-</m:t>
            </m:r>
            <m:r>
              <w:rPr>
                <w:rFonts w:ascii="Cambria Math" w:hAnsi="Cambria Math"/>
                <w:sz w:val="24"/>
                <w:szCs w:val="24"/>
              </w:rPr>
              <m:t>1</m:t>
            </m:r>
          </m:sub>
        </m:sSub>
        <m:r>
          <w:rPr>
            <w:rFonts w:ascii="微软雅黑" w:eastAsia="微软雅黑" w:hAnsi="微软雅黑" w:cs="微软雅黑"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i+</m:t>
            </m:r>
            <m:r>
              <w:rPr>
                <w:rFonts w:ascii="Cambria Math" w:hAnsi="Cambria Math"/>
                <w:sz w:val="24"/>
                <w:szCs w:val="24"/>
              </w:rPr>
              <m:t>1</m:t>
            </m:r>
          </m:sub>
        </m:sSub>
      </m:oMath>
      <w:r w:rsidR="00203AA9">
        <w:rPr>
          <w:rFonts w:asciiTheme="minorEastAsia" w:hAnsiTheme="minorEastAsia" w:hint="eastAsia"/>
          <w:sz w:val="24"/>
          <w:szCs w:val="24"/>
        </w:rPr>
        <w:t>操作得到</w:t>
      </w:r>
      <m:oMath>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p</m:t>
                </m:r>
              </m:sub>
            </m:sSub>
          </m:e>
        </m:d>
      </m:oMath>
      <w:r w:rsidR="007A311B">
        <w:rPr>
          <w:rFonts w:asciiTheme="minorEastAsia" w:hAnsiTheme="minorEastAsia" w:hint="eastAsia"/>
          <w:sz w:val="24"/>
          <w:szCs w:val="24"/>
        </w:rPr>
        <w:t>，因为对子矩阵进行了随机子矩阵R的扰乱，隐藏了子矩阵的真实数据</w:t>
      </w:r>
      <w:r w:rsidR="00466B9B">
        <w:rPr>
          <w:rFonts w:asciiTheme="minorEastAsia" w:hAnsiTheme="minorEastAsia" w:hint="eastAsia"/>
          <w:sz w:val="24"/>
          <w:szCs w:val="24"/>
        </w:rPr>
        <w:t>，</w:t>
      </w:r>
      <w:r w:rsidR="00BD3AD1">
        <w:rPr>
          <w:rFonts w:asciiTheme="minorEastAsia" w:hAnsiTheme="minorEastAsia" w:hint="eastAsia"/>
          <w:sz w:val="24"/>
          <w:szCs w:val="24"/>
        </w:rPr>
        <w:t>但是由于随机矩阵具有良好的随机性，存在着子矩阵的数据分布可以被显示出来的问题</w:t>
      </w:r>
      <w:r w:rsidR="00466B9B">
        <w:rPr>
          <w:rFonts w:asciiTheme="minorEastAsia" w:hAnsiTheme="minorEastAsia" w:hint="eastAsia"/>
          <w:sz w:val="24"/>
          <w:szCs w:val="24"/>
        </w:rPr>
        <w:t>，因此我们引入了可逆矩阵</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p</m:t>
            </m:r>
          </m:sub>
        </m:sSub>
      </m:oMath>
      <w:r w:rsidR="003B44E8">
        <w:rPr>
          <w:rFonts w:asciiTheme="minorEastAsia" w:hAnsiTheme="minorEastAsia" w:hint="eastAsia"/>
          <w:sz w:val="24"/>
          <w:szCs w:val="24"/>
        </w:rPr>
        <w:t>，修正单纯随机矩阵加和所带来的分布可显的问题</w:t>
      </w:r>
      <w:r w:rsidR="00BD3AD1">
        <w:rPr>
          <w:rFonts w:asciiTheme="minorEastAsia" w:hAnsiTheme="minorEastAsia" w:hint="eastAsia"/>
          <w:sz w:val="24"/>
          <w:szCs w:val="24"/>
        </w:rPr>
        <w:t>。</w:t>
      </w:r>
      <w:r w:rsidR="007A311B">
        <w:rPr>
          <w:rFonts w:asciiTheme="minorEastAsia" w:hAnsiTheme="minorEastAsia" w:hint="eastAsia"/>
          <w:sz w:val="24"/>
          <w:szCs w:val="24"/>
        </w:rPr>
        <w:t>其次我们假设共谋节点为调度节点和非调度节点</w:t>
      </w:r>
      <w:r w:rsidR="00BD3AD1">
        <w:rPr>
          <w:rFonts w:asciiTheme="minorEastAsia" w:hAnsiTheme="minorEastAsia" w:hint="eastAsia"/>
          <w:sz w:val="24"/>
          <w:szCs w:val="24"/>
        </w:rPr>
        <w:t>，这部分内容</w:t>
      </w:r>
      <w:r w:rsidR="007A311B">
        <w:rPr>
          <w:rFonts w:asciiTheme="minorEastAsia" w:hAnsiTheme="minorEastAsia" w:hint="eastAsia"/>
          <w:sz w:val="24"/>
          <w:szCs w:val="24"/>
        </w:rPr>
        <w:t>会在章节</w:t>
      </w:r>
      <w:r w:rsidR="00BD3AD1">
        <w:rPr>
          <w:rFonts w:asciiTheme="minorEastAsia" w:hAnsiTheme="minorEastAsia" w:hint="eastAsia"/>
          <w:sz w:val="24"/>
          <w:szCs w:val="24"/>
        </w:rPr>
        <w:t>:</w:t>
      </w:r>
      <w:r w:rsidR="007A311B">
        <w:rPr>
          <w:rFonts w:asciiTheme="minorEastAsia" w:hAnsiTheme="minorEastAsia" w:hint="eastAsia"/>
          <w:sz w:val="24"/>
          <w:szCs w:val="24"/>
        </w:rPr>
        <w:t>应用</w:t>
      </w:r>
      <w:r w:rsidR="00BD3AD1">
        <w:rPr>
          <w:rFonts w:asciiTheme="minorEastAsia" w:hAnsiTheme="minorEastAsia" w:hint="eastAsia"/>
          <w:sz w:val="24"/>
          <w:szCs w:val="24"/>
        </w:rPr>
        <w:t>&gt;修正&gt;4中说明。</w:t>
      </w:r>
    </w:p>
    <w:p w:rsidR="008E2331" w:rsidRPr="008E2331" w:rsidRDefault="009543FE" w:rsidP="008E2331">
      <w:pPr>
        <w:spacing w:line="360" w:lineRule="auto"/>
        <w:jc w:val="left"/>
        <w:rPr>
          <w:rFonts w:asciiTheme="majorHAnsi" w:eastAsiaTheme="majorEastAsia" w:hAnsiTheme="majorHAnsi" w:cstheme="majorBidi"/>
          <w:b/>
          <w:bCs/>
          <w:sz w:val="28"/>
          <w:szCs w:val="32"/>
        </w:rPr>
      </w:pPr>
      <w:bookmarkStart w:id="10" w:name="_Toc514082602"/>
      <w:r>
        <w:rPr>
          <w:rStyle w:val="20"/>
          <w:rFonts w:hint="eastAsia"/>
          <w:sz w:val="28"/>
        </w:rPr>
        <w:t>数据挖掘影响</w:t>
      </w:r>
      <w:r w:rsidR="008E2331" w:rsidRPr="0022126B">
        <w:rPr>
          <w:rStyle w:val="20"/>
          <w:rFonts w:hint="eastAsia"/>
          <w:sz w:val="28"/>
        </w:rPr>
        <w:t>分析</w:t>
      </w:r>
      <w:r w:rsidR="008E2331">
        <w:rPr>
          <w:rStyle w:val="20"/>
          <w:rFonts w:hint="eastAsia"/>
          <w:sz w:val="28"/>
        </w:rPr>
        <w:t>：</w:t>
      </w:r>
      <w:bookmarkEnd w:id="10"/>
    </w:p>
    <w:p w:rsidR="009543FE" w:rsidRDefault="009543FE" w:rsidP="005807F1">
      <w:pPr>
        <w:spacing w:line="360" w:lineRule="auto"/>
        <w:ind w:firstLine="480"/>
        <w:jc w:val="left"/>
        <w:rPr>
          <w:rFonts w:asciiTheme="minorEastAsia" w:hAnsiTheme="minorEastAsia"/>
          <w:sz w:val="24"/>
          <w:szCs w:val="24"/>
        </w:rPr>
      </w:pPr>
      <w:bookmarkStart w:id="11" w:name="_Toc514082603"/>
      <w:r w:rsidRPr="00F41DD8">
        <w:rPr>
          <w:rStyle w:val="30"/>
          <w:sz w:val="24"/>
        </w:rPr>
        <w:t>数据挖掘的特征</w:t>
      </w:r>
      <w:bookmarkEnd w:id="11"/>
      <w:r w:rsidRPr="00F41DD8">
        <w:rPr>
          <w:rFonts w:asciiTheme="minorEastAsia" w:hAnsiTheme="minorEastAsia" w:hint="eastAsia"/>
          <w:b/>
          <w:sz w:val="24"/>
          <w:szCs w:val="24"/>
        </w:rPr>
        <w:t>：</w:t>
      </w:r>
      <w:r w:rsidR="00BD3AD1">
        <w:rPr>
          <w:rFonts w:asciiTheme="minorEastAsia" w:hAnsiTheme="minorEastAsia" w:hint="eastAsia"/>
          <w:sz w:val="24"/>
          <w:szCs w:val="24"/>
        </w:rPr>
        <w:t>数据挖掘就是对数据库中的信息进行</w:t>
      </w:r>
      <w:r w:rsidR="002B310B">
        <w:rPr>
          <w:rFonts w:asciiTheme="minorEastAsia" w:hAnsiTheme="minorEastAsia" w:hint="eastAsia"/>
          <w:sz w:val="24"/>
          <w:szCs w:val="24"/>
        </w:rPr>
        <w:t>查询、查找或挖掘</w:t>
      </w:r>
      <w:r w:rsidR="00BD3AD1">
        <w:rPr>
          <w:rFonts w:asciiTheme="minorEastAsia" w:hAnsiTheme="minorEastAsia" w:hint="eastAsia"/>
          <w:sz w:val="24"/>
          <w:szCs w:val="24"/>
        </w:rPr>
        <w:t>并获取有效的、新颖的、潜在有用的、最终可理解的模式的非平凡过程</w:t>
      </w:r>
      <w:r w:rsidR="002B310B">
        <w:rPr>
          <w:rFonts w:asciiTheme="minorEastAsia" w:hAnsiTheme="minorEastAsia" w:hint="eastAsia"/>
          <w:sz w:val="24"/>
          <w:szCs w:val="24"/>
        </w:rPr>
        <w:t>的一种</w:t>
      </w:r>
      <w:r w:rsidR="002B310B">
        <w:rPr>
          <w:rFonts w:asciiTheme="minorEastAsia" w:hAnsiTheme="minorEastAsia" w:hint="eastAsia"/>
          <w:sz w:val="24"/>
          <w:szCs w:val="24"/>
        </w:rPr>
        <w:lastRenderedPageBreak/>
        <w:t>行为</w:t>
      </w:r>
      <w:r w:rsidR="00013FB8">
        <w:rPr>
          <w:rFonts w:asciiTheme="minorEastAsia" w:hAnsiTheme="minorEastAsia" w:hint="eastAsia"/>
          <w:sz w:val="24"/>
          <w:szCs w:val="24"/>
        </w:rPr>
        <w:t>[</w:t>
      </w:r>
      <w:r w:rsidR="00013FB8">
        <w:rPr>
          <w:rFonts w:asciiTheme="minorEastAsia" w:hAnsiTheme="minorEastAsia"/>
          <w:sz w:val="24"/>
          <w:szCs w:val="24"/>
        </w:rPr>
        <w:t>10</w:t>
      </w:r>
      <w:r w:rsidR="00013FB8">
        <w:rPr>
          <w:rFonts w:asciiTheme="minorEastAsia" w:hAnsiTheme="minorEastAsia" w:hint="eastAsia"/>
          <w:sz w:val="24"/>
          <w:szCs w:val="24"/>
        </w:rPr>
        <w:t>]</w:t>
      </w:r>
      <w:r w:rsidR="00590796">
        <w:rPr>
          <w:rFonts w:asciiTheme="minorEastAsia" w:hAnsiTheme="minorEastAsia" w:hint="eastAsia"/>
          <w:sz w:val="24"/>
          <w:szCs w:val="24"/>
        </w:rPr>
        <w:t>，这也是数据库中信息发挥价值的主要方式。</w:t>
      </w:r>
      <w:r w:rsidR="00013FB8">
        <w:rPr>
          <w:rFonts w:asciiTheme="minorEastAsia" w:hAnsiTheme="minorEastAsia" w:hint="eastAsia"/>
          <w:sz w:val="24"/>
          <w:szCs w:val="24"/>
        </w:rPr>
        <w:t>通过对数据的统计特征、物理特征、社会特征等进行提取，依靠分类、聚类、关联规则等逻辑方式进行整理。</w:t>
      </w:r>
    </w:p>
    <w:p w:rsidR="00F41DD8" w:rsidRDefault="009543FE" w:rsidP="00F41DD8">
      <w:pPr>
        <w:spacing w:line="360" w:lineRule="auto"/>
        <w:ind w:firstLine="480"/>
        <w:jc w:val="left"/>
        <w:rPr>
          <w:rFonts w:asciiTheme="minorEastAsia" w:hAnsiTheme="minorEastAsia"/>
          <w:sz w:val="24"/>
          <w:szCs w:val="24"/>
        </w:rPr>
      </w:pPr>
      <w:bookmarkStart w:id="12" w:name="_Toc514082604"/>
      <w:r w:rsidRPr="00F41DD8">
        <w:rPr>
          <w:rStyle w:val="30"/>
          <w:sz w:val="24"/>
        </w:rPr>
        <w:t>数据挖掘对隐私的要求</w:t>
      </w:r>
      <w:bookmarkEnd w:id="12"/>
      <w:r w:rsidR="002B310B">
        <w:rPr>
          <w:rFonts w:asciiTheme="minorEastAsia" w:hAnsiTheme="minorEastAsia" w:hint="eastAsia"/>
          <w:sz w:val="24"/>
          <w:szCs w:val="24"/>
        </w:rPr>
        <w:t>：简单来说数据挖掘就是对数据的查询和</w:t>
      </w:r>
      <w:r w:rsidR="0018742C">
        <w:rPr>
          <w:rFonts w:asciiTheme="minorEastAsia" w:hAnsiTheme="minorEastAsia" w:hint="eastAsia"/>
          <w:sz w:val="24"/>
          <w:szCs w:val="24"/>
        </w:rPr>
        <w:t>处理，一般来说，大数据挖掘关心的是群体数据所体现出来的总体特征（我们称之为共同隐私），但</w:t>
      </w:r>
      <w:r w:rsidR="002B310B">
        <w:rPr>
          <w:rFonts w:asciiTheme="minorEastAsia" w:hAnsiTheme="minorEastAsia" w:hint="eastAsia"/>
          <w:sz w:val="24"/>
          <w:szCs w:val="24"/>
        </w:rPr>
        <w:t>并不会涉及个人隐私，在目的上数据挖掘和个人隐私之间并不是冲突对立的关系</w:t>
      </w:r>
      <w:r w:rsidR="0018742C">
        <w:rPr>
          <w:rFonts w:asciiTheme="minorEastAsia" w:hAnsiTheme="minorEastAsia" w:hint="eastAsia"/>
          <w:sz w:val="24"/>
          <w:szCs w:val="24"/>
        </w:rPr>
        <w:t>[</w:t>
      </w:r>
      <w:r w:rsidR="0018742C">
        <w:rPr>
          <w:rFonts w:asciiTheme="minorEastAsia" w:hAnsiTheme="minorEastAsia"/>
          <w:sz w:val="24"/>
          <w:szCs w:val="24"/>
        </w:rPr>
        <w:t>11</w:t>
      </w:r>
      <w:r w:rsidR="0018742C">
        <w:rPr>
          <w:rFonts w:asciiTheme="minorEastAsia" w:hAnsiTheme="minorEastAsia" w:hint="eastAsia"/>
          <w:sz w:val="24"/>
          <w:szCs w:val="24"/>
        </w:rPr>
        <w:t>]</w:t>
      </w:r>
      <w:r w:rsidR="001724FC">
        <w:rPr>
          <w:rFonts w:asciiTheme="minorEastAsia" w:hAnsiTheme="minorEastAsia" w:hint="eastAsia"/>
          <w:sz w:val="24"/>
          <w:szCs w:val="24"/>
        </w:rPr>
        <w:t>；</w:t>
      </w:r>
      <w:r w:rsidR="002B310B">
        <w:rPr>
          <w:rFonts w:asciiTheme="minorEastAsia" w:hAnsiTheme="minorEastAsia" w:hint="eastAsia"/>
          <w:sz w:val="24"/>
          <w:szCs w:val="24"/>
        </w:rPr>
        <w:t>但是在</w:t>
      </w:r>
      <w:r w:rsidR="00685E14">
        <w:rPr>
          <w:rFonts w:asciiTheme="minorEastAsia" w:hAnsiTheme="minorEastAsia" w:hint="eastAsia"/>
          <w:sz w:val="24"/>
          <w:szCs w:val="24"/>
        </w:rPr>
        <w:t>对数据特征的</w:t>
      </w:r>
      <w:r w:rsidR="002B310B">
        <w:rPr>
          <w:rFonts w:asciiTheme="minorEastAsia" w:hAnsiTheme="minorEastAsia" w:hint="eastAsia"/>
          <w:sz w:val="24"/>
          <w:szCs w:val="24"/>
        </w:rPr>
        <w:t>查询</w:t>
      </w:r>
      <w:r w:rsidR="00685E14">
        <w:rPr>
          <w:rFonts w:asciiTheme="minorEastAsia" w:hAnsiTheme="minorEastAsia" w:hint="eastAsia"/>
          <w:sz w:val="24"/>
          <w:szCs w:val="24"/>
        </w:rPr>
        <w:t>和分析</w:t>
      </w:r>
      <w:r w:rsidR="002B310B">
        <w:rPr>
          <w:rFonts w:asciiTheme="minorEastAsia" w:hAnsiTheme="minorEastAsia" w:hint="eastAsia"/>
          <w:sz w:val="24"/>
          <w:szCs w:val="24"/>
        </w:rPr>
        <w:t>方法上，</w:t>
      </w:r>
      <w:r w:rsidR="00685E14">
        <w:rPr>
          <w:rFonts w:asciiTheme="minorEastAsia" w:hAnsiTheme="minorEastAsia" w:hint="eastAsia"/>
          <w:sz w:val="24"/>
          <w:szCs w:val="24"/>
        </w:rPr>
        <w:t>必然会涉及用户的具体数据，而我们隐私保护工作要做的就是，在数据的查询过程中使查询过程不直接接触用户的具体数据或者对用户数据进行掩盖，</w:t>
      </w:r>
      <w:r w:rsidR="00BD3AD1">
        <w:rPr>
          <w:rFonts w:asciiTheme="minorEastAsia" w:hAnsiTheme="minorEastAsia" w:hint="eastAsia"/>
          <w:sz w:val="24"/>
          <w:szCs w:val="24"/>
        </w:rPr>
        <w:t>完成数据探查和分析工作。</w:t>
      </w:r>
    </w:p>
    <w:p w:rsidR="008E2331" w:rsidRDefault="008E2331" w:rsidP="005D2384">
      <w:pPr>
        <w:spacing w:line="360" w:lineRule="auto"/>
        <w:ind w:firstLine="480"/>
        <w:jc w:val="left"/>
        <w:rPr>
          <w:rFonts w:asciiTheme="minorEastAsia" w:hAnsiTheme="minorEastAsia"/>
          <w:sz w:val="24"/>
          <w:szCs w:val="24"/>
        </w:rPr>
      </w:pPr>
      <w:bookmarkStart w:id="13" w:name="_Toc514082605"/>
      <w:r w:rsidRPr="00F41DD8">
        <w:rPr>
          <w:rStyle w:val="30"/>
          <w:rFonts w:hint="eastAsia"/>
          <w:sz w:val="24"/>
        </w:rPr>
        <w:t>数据挖掘的影响度</w:t>
      </w:r>
      <w:bookmarkEnd w:id="13"/>
      <w:r w:rsidR="00013FB8">
        <w:rPr>
          <w:rFonts w:hint="eastAsia"/>
          <w:sz w:val="24"/>
        </w:rPr>
        <w:t>：可以看到，</w:t>
      </w:r>
      <w:r w:rsidR="00505355">
        <w:rPr>
          <w:rFonts w:hint="eastAsia"/>
          <w:sz w:val="24"/>
        </w:rPr>
        <w:t>主流</w:t>
      </w:r>
      <w:r w:rsidR="00013FB8">
        <w:rPr>
          <w:rFonts w:hint="eastAsia"/>
          <w:sz w:val="24"/>
        </w:rPr>
        <w:t>数据挖掘下的挖掘方式</w:t>
      </w:r>
      <w:r w:rsidR="00505355">
        <w:rPr>
          <w:rFonts w:hint="eastAsia"/>
          <w:sz w:val="24"/>
        </w:rPr>
        <w:t>均是基于数据实体所含有的数学统计特征、</w:t>
      </w:r>
      <w:r w:rsidR="005D2384">
        <w:rPr>
          <w:rFonts w:hint="eastAsia"/>
          <w:sz w:val="24"/>
        </w:rPr>
        <w:t>关联特征进行挖掘分析。至于数据的统计特征和关联特征是底层技术，数据挖掘的分析工作只要求查询的结果，而对于特征的获取途径并没有要求。因此多方安全求和计算算法对于数据挖掘工作并没有影响。</w:t>
      </w:r>
    </w:p>
    <w:p w:rsidR="005807F1" w:rsidRDefault="000A186D" w:rsidP="0022126B">
      <w:pPr>
        <w:spacing w:line="360" w:lineRule="auto"/>
        <w:jc w:val="left"/>
        <w:rPr>
          <w:rFonts w:asciiTheme="minorEastAsia" w:hAnsiTheme="minorEastAsia"/>
          <w:sz w:val="24"/>
          <w:szCs w:val="24"/>
        </w:rPr>
      </w:pPr>
      <w:bookmarkStart w:id="14" w:name="_Toc514082606"/>
      <w:r w:rsidRPr="0022126B">
        <w:rPr>
          <w:rStyle w:val="10"/>
          <w:rFonts w:hint="eastAsia"/>
          <w:sz w:val="32"/>
        </w:rPr>
        <w:t>现状</w:t>
      </w:r>
      <w:r w:rsidR="005807F1" w:rsidRPr="0022126B">
        <w:rPr>
          <w:rStyle w:val="10"/>
          <w:rFonts w:hint="eastAsia"/>
          <w:sz w:val="32"/>
        </w:rPr>
        <w:t>分析</w:t>
      </w:r>
      <w:bookmarkEnd w:id="14"/>
      <w:r w:rsidR="005807F1">
        <w:rPr>
          <w:rFonts w:asciiTheme="minorEastAsia" w:hAnsiTheme="minorEastAsia" w:hint="eastAsia"/>
          <w:sz w:val="24"/>
          <w:szCs w:val="24"/>
        </w:rPr>
        <w:t>：</w:t>
      </w:r>
    </w:p>
    <w:p w:rsidR="00794299" w:rsidRDefault="000A330F"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对数据库中信息的数据特征进行保护的技术有很多，</w:t>
      </w:r>
      <w:r w:rsidR="00676042">
        <w:rPr>
          <w:rFonts w:asciiTheme="minorEastAsia" w:hAnsiTheme="minorEastAsia" w:hint="eastAsia"/>
          <w:sz w:val="24"/>
          <w:szCs w:val="24"/>
        </w:rPr>
        <w:t>就目前已经做的工作来说，针对不同方面</w:t>
      </w:r>
      <w:r>
        <w:rPr>
          <w:rFonts w:asciiTheme="minorEastAsia" w:hAnsiTheme="minorEastAsia" w:hint="eastAsia"/>
          <w:sz w:val="24"/>
          <w:szCs w:val="24"/>
        </w:rPr>
        <w:t>大致从以下几个角度出发：</w:t>
      </w:r>
    </w:p>
    <w:p w:rsidR="003B7ED1" w:rsidRPr="003B7ED1" w:rsidRDefault="000A330F" w:rsidP="003B7ED1">
      <w:pPr>
        <w:spacing w:line="360" w:lineRule="auto"/>
        <w:ind w:firstLine="480"/>
        <w:jc w:val="left"/>
        <w:rPr>
          <w:rFonts w:asciiTheme="minorEastAsia" w:hAnsiTheme="minorEastAsia"/>
          <w:sz w:val="24"/>
          <w:szCs w:val="24"/>
        </w:rPr>
      </w:pPr>
      <w:bookmarkStart w:id="15" w:name="_Toc514082607"/>
      <w:r w:rsidRPr="0022126B">
        <w:rPr>
          <w:rStyle w:val="20"/>
          <w:rFonts w:hint="eastAsia"/>
          <w:sz w:val="24"/>
        </w:rPr>
        <w:t>数据扰乱技术</w:t>
      </w:r>
      <w:bookmarkEnd w:id="15"/>
      <w:r w:rsidR="006F6347" w:rsidRPr="003B7ED1">
        <w:rPr>
          <w:rFonts w:asciiTheme="minorEastAsia" w:hAnsiTheme="minorEastAsia" w:hint="eastAsia"/>
          <w:sz w:val="24"/>
          <w:szCs w:val="24"/>
        </w:rPr>
        <w:t>[</w:t>
      </w:r>
      <w:r w:rsidR="006F6347" w:rsidRPr="003B7ED1">
        <w:rPr>
          <w:rFonts w:asciiTheme="minorEastAsia" w:hAnsiTheme="minorEastAsia"/>
          <w:sz w:val="24"/>
          <w:szCs w:val="24"/>
        </w:rPr>
        <w:t>1</w:t>
      </w:r>
      <w:r w:rsidR="00590796">
        <w:rPr>
          <w:rFonts w:asciiTheme="minorEastAsia" w:hAnsiTheme="minorEastAsia"/>
          <w:sz w:val="24"/>
          <w:szCs w:val="24"/>
        </w:rPr>
        <w:t>2</w:t>
      </w:r>
      <w:r w:rsidR="006F6347" w:rsidRPr="003B7ED1">
        <w:rPr>
          <w:rFonts w:asciiTheme="minorEastAsia" w:hAnsiTheme="minorEastAsia" w:hint="eastAsia"/>
          <w:sz w:val="24"/>
          <w:szCs w:val="24"/>
        </w:rPr>
        <w:t>]</w:t>
      </w:r>
      <w:r w:rsidR="00F41DD8">
        <w:rPr>
          <w:rFonts w:asciiTheme="minorEastAsia" w:hAnsiTheme="minorEastAsia" w:hint="eastAsia"/>
          <w:sz w:val="24"/>
          <w:szCs w:val="24"/>
        </w:rPr>
        <w:t>:</w:t>
      </w:r>
      <w:r w:rsidR="00676042" w:rsidRPr="003B7ED1">
        <w:rPr>
          <w:rFonts w:asciiTheme="minorEastAsia" w:hAnsiTheme="minorEastAsia" w:hint="eastAsia"/>
          <w:sz w:val="24"/>
          <w:szCs w:val="24"/>
        </w:rPr>
        <w:t>数据库中的数据多为真实有效的数据，可以直接反映出数据对象的全部特征，但在范围性查询过程中，往往只需要提取数据整体的某</w:t>
      </w:r>
      <w:r w:rsidRPr="003B7ED1">
        <w:rPr>
          <w:rFonts w:asciiTheme="minorEastAsia" w:hAnsiTheme="minorEastAsia" w:hint="eastAsia"/>
          <w:sz w:val="24"/>
          <w:szCs w:val="24"/>
        </w:rPr>
        <w:t>些数据特征，因此通过向数据添加噪声</w:t>
      </w:r>
      <w:r w:rsidR="00B46041" w:rsidRPr="003B7ED1">
        <w:rPr>
          <w:rFonts w:asciiTheme="minorEastAsia" w:hAnsiTheme="minorEastAsia" w:hint="eastAsia"/>
          <w:sz w:val="24"/>
          <w:szCs w:val="24"/>
        </w:rPr>
        <w:t>来</w:t>
      </w:r>
      <w:r w:rsidRPr="003B7ED1">
        <w:rPr>
          <w:rFonts w:asciiTheme="minorEastAsia" w:hAnsiTheme="minorEastAsia" w:hint="eastAsia"/>
          <w:sz w:val="24"/>
          <w:szCs w:val="24"/>
        </w:rPr>
        <w:t>增加扰乱，</w:t>
      </w:r>
      <w:r w:rsidR="00676042" w:rsidRPr="003B7ED1">
        <w:rPr>
          <w:rFonts w:asciiTheme="minorEastAsia" w:hAnsiTheme="minorEastAsia" w:hint="eastAsia"/>
          <w:sz w:val="24"/>
          <w:szCs w:val="24"/>
        </w:rPr>
        <w:t>使得扰乱后的数据和原始数据的某些基本性质</w:t>
      </w:r>
      <w:r w:rsidR="00B46041" w:rsidRPr="003B7ED1">
        <w:rPr>
          <w:rFonts w:asciiTheme="minorEastAsia" w:hAnsiTheme="minorEastAsia" w:hint="eastAsia"/>
          <w:sz w:val="24"/>
          <w:szCs w:val="24"/>
        </w:rPr>
        <w:t>保持</w:t>
      </w:r>
      <w:r w:rsidR="00676042" w:rsidRPr="003B7ED1">
        <w:rPr>
          <w:rFonts w:asciiTheme="minorEastAsia" w:hAnsiTheme="minorEastAsia" w:hint="eastAsia"/>
          <w:sz w:val="24"/>
          <w:szCs w:val="24"/>
        </w:rPr>
        <w:t>不变，而其他信息</w:t>
      </w:r>
      <w:r w:rsidR="00B46041" w:rsidRPr="003B7ED1">
        <w:rPr>
          <w:rFonts w:asciiTheme="minorEastAsia" w:hAnsiTheme="minorEastAsia" w:hint="eastAsia"/>
          <w:sz w:val="24"/>
          <w:szCs w:val="24"/>
        </w:rPr>
        <w:t>特征</w:t>
      </w:r>
      <w:r w:rsidR="00676042" w:rsidRPr="003B7ED1">
        <w:rPr>
          <w:rFonts w:asciiTheme="minorEastAsia" w:hAnsiTheme="minorEastAsia" w:hint="eastAsia"/>
          <w:sz w:val="24"/>
          <w:szCs w:val="24"/>
        </w:rPr>
        <w:t>的失真使得</w:t>
      </w:r>
      <w:r w:rsidRPr="003B7ED1">
        <w:rPr>
          <w:rFonts w:asciiTheme="minorEastAsia" w:hAnsiTheme="minorEastAsia" w:hint="eastAsia"/>
          <w:sz w:val="24"/>
          <w:szCs w:val="24"/>
        </w:rPr>
        <w:t>攻击者无法重构</w:t>
      </w:r>
      <w:r w:rsidR="00676042" w:rsidRPr="003B7ED1">
        <w:rPr>
          <w:rFonts w:asciiTheme="minorEastAsia" w:hAnsiTheme="minorEastAsia" w:hint="eastAsia"/>
          <w:sz w:val="24"/>
          <w:szCs w:val="24"/>
        </w:rPr>
        <w:t>原始数据。</w:t>
      </w:r>
    </w:p>
    <w:p w:rsidR="000A330F" w:rsidRPr="003B7ED1" w:rsidRDefault="006F6347" w:rsidP="003B7ED1">
      <w:pPr>
        <w:spacing w:line="360" w:lineRule="auto"/>
        <w:ind w:firstLine="480"/>
        <w:jc w:val="left"/>
        <w:rPr>
          <w:rFonts w:asciiTheme="minorEastAsia" w:hAnsiTheme="minorEastAsia"/>
          <w:sz w:val="24"/>
          <w:szCs w:val="24"/>
        </w:rPr>
      </w:pPr>
      <w:r w:rsidRPr="003B7ED1">
        <w:rPr>
          <w:rFonts w:asciiTheme="minorEastAsia" w:hAnsiTheme="minorEastAsia" w:hint="eastAsia"/>
          <w:sz w:val="24"/>
          <w:szCs w:val="24"/>
        </w:rPr>
        <w:t>但数据扰动技术的缺点在于</w:t>
      </w:r>
      <w:r w:rsidR="00B46041" w:rsidRPr="003B7ED1">
        <w:rPr>
          <w:rFonts w:asciiTheme="minorEastAsia" w:hAnsiTheme="minorEastAsia" w:hint="eastAsia"/>
          <w:sz w:val="24"/>
          <w:szCs w:val="24"/>
        </w:rPr>
        <w:t>使用者必须提前知晓应用的全部特征</w:t>
      </w:r>
      <w:r w:rsidR="003B7ED1">
        <w:rPr>
          <w:rFonts w:asciiTheme="minorEastAsia" w:hAnsiTheme="minorEastAsia" w:hint="eastAsia"/>
          <w:sz w:val="24"/>
          <w:szCs w:val="24"/>
        </w:rPr>
        <w:t>结</w:t>
      </w:r>
      <w:r w:rsidR="00B46041" w:rsidRPr="003B7ED1">
        <w:rPr>
          <w:rFonts w:asciiTheme="minorEastAsia" w:hAnsiTheme="minorEastAsia" w:hint="eastAsia"/>
          <w:sz w:val="24"/>
          <w:szCs w:val="24"/>
        </w:rPr>
        <w:t>构</w:t>
      </w:r>
      <w:r w:rsidR="003B7ED1">
        <w:rPr>
          <w:rFonts w:asciiTheme="minorEastAsia" w:hAnsiTheme="minorEastAsia" w:hint="eastAsia"/>
          <w:sz w:val="24"/>
          <w:szCs w:val="24"/>
        </w:rPr>
        <w:t>，同时需要对某次查询的目标特征十分清楚</w:t>
      </w:r>
      <w:r w:rsidR="00B46041" w:rsidRPr="003B7ED1">
        <w:rPr>
          <w:rFonts w:asciiTheme="minorEastAsia" w:hAnsiTheme="minorEastAsia" w:hint="eastAsia"/>
          <w:sz w:val="24"/>
          <w:szCs w:val="24"/>
        </w:rPr>
        <w:t>，保证</w:t>
      </w:r>
      <w:r w:rsidR="005A53ED">
        <w:rPr>
          <w:rFonts w:asciiTheme="minorEastAsia" w:hAnsiTheme="minorEastAsia" w:hint="eastAsia"/>
          <w:sz w:val="24"/>
          <w:szCs w:val="24"/>
        </w:rPr>
        <w:t>产生的</w:t>
      </w:r>
      <w:r w:rsidR="00B46041" w:rsidRPr="003B7ED1">
        <w:rPr>
          <w:rFonts w:asciiTheme="minorEastAsia" w:hAnsiTheme="minorEastAsia" w:hint="eastAsia"/>
          <w:sz w:val="24"/>
          <w:szCs w:val="24"/>
        </w:rPr>
        <w:t>噪音不会影响某些不易察觉的数字特征，</w:t>
      </w:r>
      <w:r w:rsidR="005A53ED">
        <w:rPr>
          <w:rFonts w:asciiTheme="minorEastAsia" w:hAnsiTheme="minorEastAsia" w:hint="eastAsia"/>
          <w:sz w:val="24"/>
          <w:szCs w:val="24"/>
        </w:rPr>
        <w:t>并且针对每个应用的具体特征的差异，每次不同的应用都需要重建。显然</w:t>
      </w:r>
      <w:r w:rsidR="00B46041" w:rsidRPr="003B7ED1">
        <w:rPr>
          <w:rFonts w:asciiTheme="minorEastAsia" w:hAnsiTheme="minorEastAsia" w:hint="eastAsia"/>
          <w:sz w:val="24"/>
          <w:szCs w:val="24"/>
        </w:rPr>
        <w:t>不利于多样环境的推广。</w:t>
      </w:r>
    </w:p>
    <w:p w:rsidR="00902FF7" w:rsidRDefault="00B46041" w:rsidP="00B46041">
      <w:pPr>
        <w:spacing w:line="360" w:lineRule="auto"/>
        <w:ind w:firstLine="480"/>
        <w:jc w:val="left"/>
        <w:rPr>
          <w:rFonts w:asciiTheme="minorEastAsia" w:hAnsiTheme="minorEastAsia"/>
          <w:sz w:val="24"/>
          <w:szCs w:val="24"/>
        </w:rPr>
      </w:pPr>
      <w:bookmarkStart w:id="16" w:name="_Toc514082608"/>
      <w:r w:rsidRPr="0022126B">
        <w:rPr>
          <w:rStyle w:val="20"/>
          <w:rFonts w:hint="eastAsia"/>
          <w:sz w:val="24"/>
        </w:rPr>
        <w:t>数据加密技术</w:t>
      </w:r>
      <w:bookmarkEnd w:id="16"/>
      <w:r w:rsidR="00FD6A6D">
        <w:rPr>
          <w:rFonts w:asciiTheme="minorEastAsia" w:hAnsiTheme="minorEastAsia" w:hint="eastAsia"/>
          <w:sz w:val="24"/>
          <w:szCs w:val="24"/>
        </w:rPr>
        <w:t>[</w:t>
      </w:r>
      <w:r w:rsidR="00590796">
        <w:rPr>
          <w:rFonts w:asciiTheme="minorEastAsia" w:hAnsiTheme="minorEastAsia"/>
          <w:sz w:val="24"/>
          <w:szCs w:val="24"/>
        </w:rPr>
        <w:t>13</w:t>
      </w:r>
      <w:r w:rsidR="00FD6A6D">
        <w:rPr>
          <w:rFonts w:asciiTheme="minorEastAsia" w:hAnsiTheme="minorEastAsia" w:hint="eastAsia"/>
          <w:sz w:val="24"/>
          <w:szCs w:val="24"/>
        </w:rPr>
        <w:t>]：一些加密算法的优良特性使得对加密过的数据的计算不</w:t>
      </w:r>
      <w:r w:rsidR="00CE50B1">
        <w:rPr>
          <w:rFonts w:asciiTheme="minorEastAsia" w:hAnsiTheme="minorEastAsia" w:hint="eastAsia"/>
          <w:sz w:val="24"/>
          <w:szCs w:val="24"/>
        </w:rPr>
        <w:t>会</w:t>
      </w:r>
      <w:r w:rsidR="00FD6A6D">
        <w:rPr>
          <w:rFonts w:asciiTheme="minorEastAsia" w:hAnsiTheme="minorEastAsia" w:hint="eastAsia"/>
          <w:sz w:val="24"/>
          <w:szCs w:val="24"/>
        </w:rPr>
        <w:t>影响原始数据的计算结果，如RSA加密算法</w:t>
      </w:r>
      <w:r w:rsidR="00B54644">
        <w:rPr>
          <w:rFonts w:asciiTheme="minorEastAsia" w:hAnsiTheme="minorEastAsia" w:hint="eastAsia"/>
          <w:sz w:val="24"/>
          <w:szCs w:val="24"/>
        </w:rPr>
        <w:t>、El</w:t>
      </w:r>
      <w:r w:rsidR="00B54644">
        <w:rPr>
          <w:rFonts w:asciiTheme="minorEastAsia" w:hAnsiTheme="minorEastAsia"/>
          <w:sz w:val="24"/>
          <w:szCs w:val="24"/>
        </w:rPr>
        <w:t>G</w:t>
      </w:r>
      <w:r w:rsidR="00B54644">
        <w:rPr>
          <w:rFonts w:asciiTheme="minorEastAsia" w:hAnsiTheme="minorEastAsia" w:hint="eastAsia"/>
          <w:sz w:val="24"/>
          <w:szCs w:val="24"/>
        </w:rPr>
        <w:t>amal同态加密方案等算</w:t>
      </w:r>
      <w:r w:rsidR="00B54644">
        <w:rPr>
          <w:rFonts w:asciiTheme="minorEastAsia" w:hAnsiTheme="minorEastAsia" w:hint="eastAsia"/>
          <w:sz w:val="24"/>
          <w:szCs w:val="24"/>
        </w:rPr>
        <w:lastRenderedPageBreak/>
        <w:t>法</w:t>
      </w:r>
      <w:r w:rsidR="009A6369">
        <w:rPr>
          <w:rFonts w:asciiTheme="minorEastAsia" w:hAnsiTheme="minorEastAsia" w:hint="eastAsia"/>
          <w:sz w:val="24"/>
          <w:szCs w:val="24"/>
        </w:rPr>
        <w:t>的同态加密特性</w:t>
      </w:r>
      <w:r w:rsidR="00CE50B1">
        <w:rPr>
          <w:rFonts w:asciiTheme="minorEastAsia" w:hAnsiTheme="minorEastAsia" w:hint="eastAsia"/>
          <w:sz w:val="24"/>
          <w:szCs w:val="24"/>
        </w:rPr>
        <w:t>可以满足对数据的乘积运算同态。</w:t>
      </w:r>
    </w:p>
    <w:p w:rsidR="00B46041" w:rsidRPr="00B46041" w:rsidRDefault="00CE50B1" w:rsidP="00B4604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但数据加密技术的缺点在于运算过程时间长、消耗大，对大数据库之间的交互计算来说，是不现实的。在通常的应用中，哪怕是简单的加密通信，也常使用对称加密算法进行通讯，而只使用非对称加密算法进行密钥协商。</w:t>
      </w:r>
    </w:p>
    <w:p w:rsidR="007B03C3" w:rsidRDefault="00F34CC5" w:rsidP="00013FB8">
      <w:pPr>
        <w:spacing w:line="360" w:lineRule="auto"/>
        <w:ind w:firstLine="480"/>
        <w:jc w:val="left"/>
        <w:rPr>
          <w:rFonts w:asciiTheme="minorEastAsia" w:hAnsiTheme="minorEastAsia"/>
          <w:sz w:val="24"/>
          <w:szCs w:val="24"/>
        </w:rPr>
      </w:pPr>
      <w:bookmarkStart w:id="17" w:name="_Toc514082609"/>
      <w:r w:rsidRPr="00F34CC5">
        <w:rPr>
          <w:rStyle w:val="20"/>
          <w:rFonts w:hint="eastAsia"/>
          <w:sz w:val="24"/>
        </w:rPr>
        <w:t>多方安全计算技术</w:t>
      </w:r>
      <w:bookmarkEnd w:id="17"/>
      <w:r>
        <w:rPr>
          <w:rFonts w:asciiTheme="minorEastAsia" w:hAnsiTheme="minorEastAsia" w:hint="eastAsia"/>
          <w:sz w:val="24"/>
          <w:szCs w:val="24"/>
        </w:rPr>
        <w:t>：</w:t>
      </w:r>
      <w:r w:rsidR="00902FF7">
        <w:rPr>
          <w:rFonts w:asciiTheme="minorEastAsia" w:hAnsiTheme="minorEastAsia" w:hint="eastAsia"/>
          <w:sz w:val="24"/>
          <w:szCs w:val="24"/>
        </w:rPr>
        <w:t>相较而言，通过多方安全计算算法所实现的数据库数据传输过程。对比数据扰乱技术，适用性强，可针对不同环境下的数据实体进行操作，计算的结果与对数据原型直接计算的结果一致，区别只在于计算过程不直接暴露数字实体，因此计算结果不会出现偏差，并且计算过程中不需要针对某一数据特征对数据进行修改，因而不会影响对结果的再分析；对比密码加密技术</w:t>
      </w:r>
      <w:r w:rsidR="003A3734">
        <w:rPr>
          <w:rFonts w:asciiTheme="minorEastAsia" w:hAnsiTheme="minorEastAsia" w:hint="eastAsia"/>
          <w:sz w:val="24"/>
          <w:szCs w:val="24"/>
        </w:rPr>
        <w:t>，不需要对选取加密算法的特征有</w:t>
      </w:r>
      <w:r w:rsidR="00902FF7">
        <w:rPr>
          <w:rFonts w:asciiTheme="minorEastAsia" w:hAnsiTheme="minorEastAsia" w:hint="eastAsia"/>
          <w:sz w:val="24"/>
          <w:szCs w:val="24"/>
        </w:rPr>
        <w:t>特别的要求，加密过程</w:t>
      </w:r>
      <w:r w:rsidR="003A3734">
        <w:rPr>
          <w:rFonts w:asciiTheme="minorEastAsia" w:hAnsiTheme="minorEastAsia" w:hint="eastAsia"/>
          <w:sz w:val="24"/>
          <w:szCs w:val="24"/>
        </w:rPr>
        <w:t>不</w:t>
      </w:r>
      <w:r w:rsidR="00902FF7">
        <w:rPr>
          <w:rFonts w:asciiTheme="minorEastAsia" w:hAnsiTheme="minorEastAsia" w:hint="eastAsia"/>
          <w:sz w:val="24"/>
          <w:szCs w:val="24"/>
        </w:rPr>
        <w:t>涉及</w:t>
      </w:r>
      <w:r w:rsidR="003A3734">
        <w:rPr>
          <w:rFonts w:asciiTheme="minorEastAsia" w:hAnsiTheme="minorEastAsia" w:hint="eastAsia"/>
          <w:sz w:val="24"/>
          <w:szCs w:val="24"/>
        </w:rPr>
        <w:t>或少涉及</w:t>
      </w:r>
      <w:r w:rsidR="00902FF7">
        <w:rPr>
          <w:rFonts w:asciiTheme="minorEastAsia" w:hAnsiTheme="minorEastAsia" w:hint="eastAsia"/>
          <w:sz w:val="24"/>
          <w:szCs w:val="24"/>
        </w:rPr>
        <w:t>对数据的数学性操作，</w:t>
      </w:r>
      <w:r w:rsidR="003A3734">
        <w:rPr>
          <w:rFonts w:asciiTheme="minorEastAsia" w:hAnsiTheme="minorEastAsia" w:hint="eastAsia"/>
          <w:sz w:val="24"/>
          <w:szCs w:val="24"/>
        </w:rPr>
        <w:t>多为加减简单运算，考虑到数据库操作多为大数据，计算总量巨大，对提供多用户查询的数据库来说可以有效削减加密方式所带来的负载过重的问题。</w:t>
      </w:r>
    </w:p>
    <w:p w:rsidR="005807F1" w:rsidRDefault="005807F1" w:rsidP="0022126B">
      <w:pPr>
        <w:spacing w:line="360" w:lineRule="auto"/>
        <w:jc w:val="left"/>
        <w:rPr>
          <w:rFonts w:asciiTheme="minorEastAsia" w:hAnsiTheme="minorEastAsia"/>
          <w:sz w:val="24"/>
          <w:szCs w:val="24"/>
        </w:rPr>
      </w:pPr>
      <w:bookmarkStart w:id="18" w:name="_Toc514082610"/>
      <w:r w:rsidRPr="0022126B">
        <w:rPr>
          <w:rStyle w:val="10"/>
          <w:rFonts w:hint="eastAsia"/>
          <w:sz w:val="32"/>
        </w:rPr>
        <w:t>应用</w:t>
      </w:r>
      <w:bookmarkEnd w:id="18"/>
      <w:r>
        <w:rPr>
          <w:rFonts w:asciiTheme="minorEastAsia" w:hAnsiTheme="minorEastAsia" w:hint="eastAsia"/>
          <w:sz w:val="24"/>
          <w:szCs w:val="24"/>
        </w:rPr>
        <w:t>:</w:t>
      </w:r>
    </w:p>
    <w:p w:rsidR="006F6347" w:rsidRDefault="000A186D" w:rsidP="006F6347">
      <w:pPr>
        <w:spacing w:line="360" w:lineRule="auto"/>
        <w:ind w:firstLine="480"/>
        <w:jc w:val="left"/>
        <w:rPr>
          <w:rFonts w:asciiTheme="minorEastAsia" w:hAnsiTheme="minorEastAsia"/>
          <w:sz w:val="24"/>
          <w:szCs w:val="24"/>
        </w:rPr>
      </w:pPr>
      <w:r>
        <w:rPr>
          <w:rFonts w:asciiTheme="minorEastAsia" w:hAnsiTheme="minorEastAsia" w:hint="eastAsia"/>
          <w:sz w:val="24"/>
          <w:szCs w:val="24"/>
        </w:rPr>
        <w:t>为了验证我们给出的多方安全计算算法的实际可行性和安全性，我们参照一些实际参数模拟生成了1500个用户数据，并将这些用户数据依照数据特征</w:t>
      </w:r>
      <w:r w:rsidR="002D498E">
        <w:rPr>
          <w:rFonts w:asciiTheme="minorEastAsia" w:hAnsiTheme="minorEastAsia" w:hint="eastAsia"/>
          <w:sz w:val="24"/>
          <w:szCs w:val="24"/>
        </w:rPr>
        <w:t>(</w:t>
      </w:r>
      <w:r w:rsidR="002D498E">
        <w:rPr>
          <w:rFonts w:asciiTheme="minorEastAsia" w:hAnsiTheme="minorEastAsia"/>
          <w:sz w:val="24"/>
          <w:szCs w:val="24"/>
        </w:rPr>
        <w:t>school</w:t>
      </w:r>
      <w:r w:rsidR="002D498E">
        <w:rPr>
          <w:rFonts w:asciiTheme="minorEastAsia" w:hAnsiTheme="minorEastAsia" w:hint="eastAsia"/>
          <w:sz w:val="24"/>
          <w:szCs w:val="24"/>
        </w:rPr>
        <w:t>)</w:t>
      </w:r>
      <w:r>
        <w:rPr>
          <w:rFonts w:asciiTheme="minorEastAsia" w:hAnsiTheme="minorEastAsia" w:hint="eastAsia"/>
          <w:sz w:val="24"/>
          <w:szCs w:val="24"/>
        </w:rPr>
        <w:t>的不同分成了三个独立的数据库，以模拟分布式数据库环境。图</w:t>
      </w:r>
      <w:r w:rsidR="002E48D4">
        <w:rPr>
          <w:rFonts w:asciiTheme="minorEastAsia" w:hAnsiTheme="minorEastAsia" w:hint="eastAsia"/>
          <w:sz w:val="24"/>
          <w:szCs w:val="24"/>
        </w:rPr>
        <w:t>1</w:t>
      </w:r>
      <w:r>
        <w:rPr>
          <w:rFonts w:asciiTheme="minorEastAsia" w:hAnsiTheme="minorEastAsia" w:hint="eastAsia"/>
          <w:sz w:val="24"/>
          <w:szCs w:val="24"/>
        </w:rPr>
        <w:t>为</w:t>
      </w:r>
      <w:r w:rsidR="002E48D4">
        <w:rPr>
          <w:rFonts w:asciiTheme="minorEastAsia" w:hAnsiTheme="minorEastAsia" w:hint="eastAsia"/>
          <w:sz w:val="24"/>
          <w:szCs w:val="24"/>
        </w:rPr>
        <w:t>我们给出的数据库部分数据截图，可以看出该模拟数据立足于</w:t>
      </w:r>
      <w:r w:rsidR="002D498E">
        <w:rPr>
          <w:rFonts w:asciiTheme="minorEastAsia" w:hAnsiTheme="minorEastAsia" w:hint="eastAsia"/>
          <w:sz w:val="24"/>
          <w:szCs w:val="24"/>
        </w:rPr>
        <w:t>真实数据，对真实数据库中的数据具有代表性。</w:t>
      </w:r>
      <w:r w:rsidR="002E48D4">
        <w:rPr>
          <w:rFonts w:asciiTheme="minorEastAsia" w:hAnsiTheme="minorEastAsia"/>
          <w:noProof/>
          <w:sz w:val="24"/>
          <w:szCs w:val="24"/>
        </w:rPr>
        <w:drawing>
          <wp:inline distT="0" distB="0" distL="0" distR="0">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C43D2.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32669F" w:rsidRPr="0032669F" w:rsidRDefault="0032669F" w:rsidP="0032669F">
      <w:pPr>
        <w:pStyle w:val="2"/>
        <w:rPr>
          <w:sz w:val="28"/>
        </w:rPr>
      </w:pPr>
      <w:bookmarkStart w:id="19" w:name="_Toc514082611"/>
      <w:r w:rsidRPr="0032669F">
        <w:rPr>
          <w:rFonts w:hint="eastAsia"/>
          <w:sz w:val="28"/>
        </w:rPr>
        <w:lastRenderedPageBreak/>
        <w:t>修正</w:t>
      </w:r>
      <w:bookmarkEnd w:id="19"/>
    </w:p>
    <w:p w:rsidR="008E2331" w:rsidRDefault="008E2331" w:rsidP="006F6347">
      <w:pPr>
        <w:spacing w:line="360" w:lineRule="auto"/>
        <w:ind w:firstLine="480"/>
        <w:jc w:val="left"/>
        <w:rPr>
          <w:rFonts w:asciiTheme="minorEastAsia" w:hAnsiTheme="minorEastAsia"/>
          <w:sz w:val="24"/>
          <w:szCs w:val="24"/>
        </w:rPr>
      </w:pPr>
      <w:r>
        <w:rPr>
          <w:rFonts w:asciiTheme="minorEastAsia" w:hAnsiTheme="minorEastAsia" w:hint="eastAsia"/>
          <w:sz w:val="24"/>
          <w:szCs w:val="24"/>
        </w:rPr>
        <w:t>考虑到实际情况，我们</w:t>
      </w:r>
      <w:r w:rsidR="009543FE">
        <w:rPr>
          <w:rFonts w:asciiTheme="minorEastAsia" w:hAnsiTheme="minorEastAsia" w:hint="eastAsia"/>
          <w:sz w:val="24"/>
          <w:szCs w:val="24"/>
        </w:rPr>
        <w:t>在</w:t>
      </w:r>
      <w:r w:rsidR="00F41DD8">
        <w:rPr>
          <w:rFonts w:asciiTheme="minorEastAsia" w:hAnsiTheme="minorEastAsia" w:hint="eastAsia"/>
          <w:sz w:val="24"/>
          <w:szCs w:val="24"/>
        </w:rPr>
        <w:t>应用中</w:t>
      </w:r>
      <w:r w:rsidR="002D498E">
        <w:rPr>
          <w:rFonts w:asciiTheme="minorEastAsia" w:hAnsiTheme="minorEastAsia" w:hint="eastAsia"/>
          <w:sz w:val="24"/>
          <w:szCs w:val="24"/>
        </w:rPr>
        <w:t>对我们给出的多方安全求和计算算法</w:t>
      </w:r>
      <w:r w:rsidR="00F41DD8">
        <w:rPr>
          <w:rFonts w:asciiTheme="minorEastAsia" w:hAnsiTheme="minorEastAsia" w:hint="eastAsia"/>
          <w:sz w:val="24"/>
          <w:szCs w:val="24"/>
        </w:rPr>
        <w:t>做了一些修正</w:t>
      </w:r>
      <w:r w:rsidR="009C71B8">
        <w:rPr>
          <w:rFonts w:asciiTheme="minorEastAsia" w:hAnsiTheme="minorEastAsia" w:hint="eastAsia"/>
          <w:sz w:val="24"/>
          <w:szCs w:val="24"/>
        </w:rPr>
        <w:t>：</w:t>
      </w:r>
    </w:p>
    <w:p w:rsidR="00D70785" w:rsidRDefault="009C71B8" w:rsidP="007B03C3">
      <w:pPr>
        <w:spacing w:line="360" w:lineRule="auto"/>
        <w:ind w:firstLine="480"/>
        <w:jc w:val="left"/>
        <w:rPr>
          <w:rFonts w:asciiTheme="minorEastAsia" w:hAnsiTheme="minorEastAsia"/>
          <w:sz w:val="24"/>
          <w:szCs w:val="24"/>
        </w:rPr>
      </w:pPr>
      <w:bookmarkStart w:id="20" w:name="_Toc514082612"/>
      <w:r w:rsidRPr="00614DF7">
        <w:rPr>
          <w:rStyle w:val="30"/>
          <w:rFonts w:hint="eastAsia"/>
          <w:sz w:val="24"/>
        </w:rPr>
        <w:t>调度节点</w:t>
      </w:r>
      <w:r w:rsidR="0067666C" w:rsidRPr="00614DF7">
        <w:rPr>
          <w:rStyle w:val="30"/>
          <w:rFonts w:hint="eastAsia"/>
          <w:sz w:val="24"/>
        </w:rPr>
        <w:t>S</w:t>
      </w:r>
      <w:bookmarkEnd w:id="20"/>
      <w:r w:rsidR="00890750" w:rsidRPr="007B03C3">
        <w:rPr>
          <w:rFonts w:asciiTheme="minorEastAsia" w:hAnsiTheme="minorEastAsia" w:hint="eastAsia"/>
          <w:sz w:val="24"/>
          <w:szCs w:val="24"/>
        </w:rPr>
        <w:t>。</w:t>
      </w:r>
    </w:p>
    <w:p w:rsidR="00D70785" w:rsidRDefault="00D70785" w:rsidP="00D70785">
      <w:pPr>
        <w:spacing w:line="360" w:lineRule="auto"/>
        <w:ind w:firstLine="480"/>
        <w:jc w:val="left"/>
        <w:rPr>
          <w:rFonts w:asciiTheme="minorEastAsia" w:hAnsiTheme="minorEastAsia"/>
          <w:sz w:val="24"/>
          <w:szCs w:val="24"/>
        </w:rPr>
      </w:pPr>
      <w:r w:rsidRPr="00D70785">
        <w:rPr>
          <w:rFonts w:asciiTheme="minorEastAsia" w:hAnsiTheme="minorEastAsia" w:hint="eastAsia"/>
          <w:sz w:val="24"/>
          <w:szCs w:val="24"/>
        </w:rPr>
        <w:t>1.</w:t>
      </w:r>
      <w:r>
        <w:rPr>
          <w:rFonts w:asciiTheme="minorEastAsia" w:hAnsiTheme="minorEastAsia" w:hint="eastAsia"/>
          <w:sz w:val="24"/>
          <w:szCs w:val="24"/>
        </w:rPr>
        <w:t xml:space="preserve"> </w:t>
      </w:r>
      <w:r w:rsidR="00890750" w:rsidRPr="00D70785">
        <w:rPr>
          <w:rFonts w:asciiTheme="minorEastAsia" w:hAnsiTheme="minorEastAsia" w:hint="eastAsia"/>
          <w:sz w:val="24"/>
          <w:szCs w:val="24"/>
        </w:rPr>
        <w:t>调度节点</w:t>
      </w:r>
      <w:r w:rsidR="00395743" w:rsidRPr="00D70785">
        <w:rPr>
          <w:rFonts w:asciiTheme="minorEastAsia" w:hAnsiTheme="minorEastAsia" w:hint="eastAsia"/>
          <w:sz w:val="24"/>
          <w:szCs w:val="24"/>
        </w:rPr>
        <w:t>S</w:t>
      </w:r>
      <w:r w:rsidR="00890750" w:rsidRPr="00D70785">
        <w:rPr>
          <w:rFonts w:asciiTheme="minorEastAsia" w:hAnsiTheme="minorEastAsia" w:hint="eastAsia"/>
          <w:sz w:val="24"/>
          <w:szCs w:val="24"/>
        </w:rPr>
        <w:t>的作用是协调不同服务器之间数据格式、输出数据矩阵大小不唯一</w:t>
      </w:r>
      <w:r w:rsidR="00395743" w:rsidRPr="00D70785">
        <w:rPr>
          <w:rFonts w:asciiTheme="minorEastAsia" w:hAnsiTheme="minorEastAsia" w:hint="eastAsia"/>
          <w:sz w:val="24"/>
          <w:szCs w:val="24"/>
        </w:rPr>
        <w:t>、计算格式判断的问题。我们知道不同服务器之间信息存储的方式不同，因此在联合计算请求抵达的时候，需要调度节点D</w:t>
      </w:r>
      <w:r w:rsidR="00614DF7" w:rsidRPr="00D70785">
        <w:rPr>
          <w:rFonts w:asciiTheme="minorEastAsia" w:hAnsiTheme="minorEastAsia" w:hint="eastAsia"/>
          <w:sz w:val="24"/>
          <w:szCs w:val="24"/>
        </w:rPr>
        <w:t>向各查询服务器节点发布数据及格式查询，并在确定参与计算节点和计算格式规范时向各参与节点发布格式要求。</w:t>
      </w:r>
    </w:p>
    <w:p w:rsidR="009C71B8" w:rsidRDefault="00D70785" w:rsidP="00D70785">
      <w:pPr>
        <w:spacing w:line="360" w:lineRule="auto"/>
        <w:ind w:firstLine="480"/>
        <w:jc w:val="left"/>
        <w:rPr>
          <w:rFonts w:asciiTheme="minorEastAsia" w:hAnsiTheme="minorEastAsia"/>
          <w:sz w:val="24"/>
          <w:szCs w:val="24"/>
        </w:rPr>
      </w:pPr>
      <w:r>
        <w:rPr>
          <w:rFonts w:asciiTheme="minorEastAsia" w:hAnsiTheme="minorEastAsia" w:hint="eastAsia"/>
          <w:sz w:val="24"/>
          <w:szCs w:val="24"/>
        </w:rPr>
        <w:t>2.</w:t>
      </w:r>
      <w:r w:rsidRPr="00D70785">
        <w:rPr>
          <w:rFonts w:hint="eastAsia"/>
        </w:rPr>
        <w:t xml:space="preserve"> </w:t>
      </w:r>
      <w:r w:rsidR="0003416D">
        <w:rPr>
          <w:rFonts w:asciiTheme="minorEastAsia" w:hAnsiTheme="minorEastAsia" w:hint="eastAsia"/>
          <w:sz w:val="24"/>
          <w:szCs w:val="24"/>
        </w:rPr>
        <w:t>除</w:t>
      </w:r>
      <w:r w:rsidR="005D2384">
        <w:rPr>
          <w:rFonts w:asciiTheme="minorEastAsia" w:hAnsiTheme="minorEastAsia" w:hint="eastAsia"/>
          <w:sz w:val="24"/>
          <w:szCs w:val="24"/>
        </w:rPr>
        <w:t>此</w:t>
      </w:r>
      <w:r w:rsidRPr="00D70785">
        <w:rPr>
          <w:rFonts w:asciiTheme="minorEastAsia" w:hAnsiTheme="minorEastAsia" w:hint="eastAsia"/>
          <w:sz w:val="24"/>
          <w:szCs w:val="24"/>
        </w:rPr>
        <w:t>以外，为保证能抵抗共谋节点，在计算过程中的通讯顺序由调度节点随机决定并只告知参与节点的下一个节点地址，因此共谋节点并不能确定中间节点，也不能确定中间节点的数据信息。</w:t>
      </w:r>
    </w:p>
    <w:p w:rsidR="007A311B" w:rsidRDefault="00D70785" w:rsidP="00D70785">
      <w:pPr>
        <w:spacing w:line="360" w:lineRule="auto"/>
        <w:ind w:firstLine="480"/>
        <w:jc w:val="left"/>
        <w:rPr>
          <w:rFonts w:asciiTheme="minorEastAsia" w:hAnsiTheme="minorEastAsia"/>
          <w:sz w:val="24"/>
          <w:szCs w:val="24"/>
        </w:rPr>
      </w:pPr>
      <w:r>
        <w:rPr>
          <w:rFonts w:asciiTheme="minorEastAsia" w:hAnsiTheme="minorEastAsia" w:hint="eastAsia"/>
          <w:sz w:val="24"/>
          <w:szCs w:val="24"/>
        </w:rPr>
        <w:t>3. 调度节点只负责对计算数据规范、通讯顺序进行确定，</w:t>
      </w:r>
      <w:r w:rsidR="00545744">
        <w:rPr>
          <w:rFonts w:asciiTheme="minorEastAsia" w:hAnsiTheme="minorEastAsia" w:hint="eastAsia"/>
          <w:sz w:val="24"/>
          <w:szCs w:val="24"/>
        </w:rPr>
        <w:t>在</w:t>
      </w:r>
      <w:r>
        <w:rPr>
          <w:rFonts w:asciiTheme="minorEastAsia" w:hAnsiTheme="minorEastAsia" w:hint="eastAsia"/>
          <w:sz w:val="24"/>
          <w:szCs w:val="24"/>
        </w:rPr>
        <w:t>计算</w:t>
      </w:r>
      <w:r w:rsidR="00545744">
        <w:rPr>
          <w:rFonts w:asciiTheme="minorEastAsia" w:hAnsiTheme="minorEastAsia" w:hint="eastAsia"/>
          <w:sz w:val="24"/>
          <w:szCs w:val="24"/>
        </w:rPr>
        <w:t>过程中只处理最后结果的完整性对比（参</w:t>
      </w:r>
      <w:r w:rsidR="007A311B">
        <w:rPr>
          <w:rFonts w:asciiTheme="minorEastAsia" w:hAnsiTheme="minorEastAsia" w:hint="eastAsia"/>
          <w:sz w:val="24"/>
          <w:szCs w:val="24"/>
        </w:rPr>
        <w:t>见计数器章节内容）和结果公布，因此不涉及计算的具体过程。</w:t>
      </w:r>
    </w:p>
    <w:p w:rsidR="00D70785" w:rsidRPr="00D70785" w:rsidRDefault="007A311B" w:rsidP="00D70785">
      <w:pPr>
        <w:spacing w:line="360" w:lineRule="auto"/>
        <w:ind w:firstLine="480"/>
        <w:jc w:val="left"/>
        <w:rPr>
          <w:rFonts w:asciiTheme="minorEastAsia" w:hAnsiTheme="minorEastAsia"/>
          <w:sz w:val="24"/>
          <w:szCs w:val="24"/>
        </w:rPr>
      </w:pPr>
      <w:r>
        <w:rPr>
          <w:rFonts w:asciiTheme="minorEastAsia" w:hAnsiTheme="minorEastAsia"/>
          <w:sz w:val="24"/>
          <w:szCs w:val="24"/>
        </w:rPr>
        <w:t xml:space="preserve">4. </w:t>
      </w:r>
      <w:r w:rsidR="003B44E8">
        <w:rPr>
          <w:rFonts w:asciiTheme="minorEastAsia" w:hAnsiTheme="minorEastAsia" w:hint="eastAsia"/>
          <w:sz w:val="24"/>
          <w:szCs w:val="24"/>
        </w:rPr>
        <w:t>对于</w:t>
      </w:r>
      <w:r w:rsidR="00545744">
        <w:rPr>
          <w:rFonts w:asciiTheme="minorEastAsia" w:hAnsiTheme="minorEastAsia" w:hint="eastAsia"/>
          <w:sz w:val="24"/>
          <w:szCs w:val="24"/>
        </w:rPr>
        <w:t>调度节点</w:t>
      </w:r>
      <w:r>
        <w:rPr>
          <w:rFonts w:asciiTheme="minorEastAsia" w:hAnsiTheme="minorEastAsia" w:hint="eastAsia"/>
          <w:sz w:val="24"/>
          <w:szCs w:val="24"/>
        </w:rPr>
        <w:t>与首节点的</w:t>
      </w:r>
      <w:r w:rsidR="00545744">
        <w:rPr>
          <w:rFonts w:asciiTheme="minorEastAsia" w:hAnsiTheme="minorEastAsia" w:hint="eastAsia"/>
          <w:sz w:val="24"/>
          <w:szCs w:val="24"/>
        </w:rPr>
        <w:t>共谋</w:t>
      </w:r>
      <w:r w:rsidR="003B44E8">
        <w:rPr>
          <w:rFonts w:asciiTheme="minorEastAsia" w:hAnsiTheme="minorEastAsia" w:hint="eastAsia"/>
          <w:sz w:val="24"/>
          <w:szCs w:val="24"/>
        </w:rPr>
        <w:t>：</w:t>
      </w:r>
      <w:r w:rsidR="00014791">
        <w:rPr>
          <w:rFonts w:asciiTheme="minorEastAsia" w:hAnsiTheme="minorEastAsia" w:hint="eastAsia"/>
          <w:sz w:val="24"/>
          <w:szCs w:val="24"/>
        </w:rPr>
        <w:t>只能获取到首节点自身的真实数据矩阵位置，而与非首节点的数据信息无关；</w:t>
      </w:r>
      <w:r w:rsidR="003B44E8">
        <w:rPr>
          <w:rFonts w:asciiTheme="minorEastAsia" w:hAnsiTheme="minorEastAsia" w:hint="eastAsia"/>
          <w:sz w:val="24"/>
          <w:szCs w:val="24"/>
        </w:rPr>
        <w:t>对于</w:t>
      </w:r>
      <w:r w:rsidR="00014791">
        <w:rPr>
          <w:rFonts w:asciiTheme="minorEastAsia" w:hAnsiTheme="minorEastAsia" w:hint="eastAsia"/>
          <w:sz w:val="24"/>
          <w:szCs w:val="24"/>
        </w:rPr>
        <w:t>调度节点与非首节点的共谋</w:t>
      </w:r>
      <w:r w:rsidR="003B44E8">
        <w:rPr>
          <w:rFonts w:asciiTheme="minorEastAsia" w:hAnsiTheme="minorEastAsia" w:hint="eastAsia"/>
          <w:sz w:val="24"/>
          <w:szCs w:val="24"/>
        </w:rPr>
        <w:t>：</w:t>
      </w:r>
      <w:r>
        <w:rPr>
          <w:rFonts w:asciiTheme="minorEastAsia" w:hAnsiTheme="minorEastAsia" w:hint="eastAsia"/>
          <w:sz w:val="24"/>
          <w:szCs w:val="24"/>
        </w:rPr>
        <w:t>并不能得到</w:t>
      </w:r>
      <w:r w:rsidR="003B44E8">
        <w:rPr>
          <w:rFonts w:asciiTheme="minorEastAsia" w:hAnsiTheme="minorEastAsia" w:hint="eastAsia"/>
          <w:sz w:val="24"/>
          <w:szCs w:val="24"/>
        </w:rPr>
        <w:t>目标节点数据</w:t>
      </w:r>
      <w:r w:rsidR="005D2384">
        <w:rPr>
          <w:rFonts w:asciiTheme="minorEastAsia" w:hAnsiTheme="minorEastAsia" w:hint="eastAsia"/>
          <w:sz w:val="24"/>
          <w:szCs w:val="24"/>
        </w:rPr>
        <w:t>，因为调度节点可以获得目标节点的随机矩阵R，但是共谋节点无法获知之前的节点数据，因此无法确定目标节点的接收扩展矩阵数据，因此无法恢复出目标节点的具体数据值</w:t>
      </w:r>
      <w:r w:rsidR="003B44E8">
        <w:rPr>
          <w:rFonts w:asciiTheme="minorEastAsia" w:hAnsiTheme="minorEastAsia" w:hint="eastAsia"/>
          <w:sz w:val="24"/>
          <w:szCs w:val="24"/>
        </w:rPr>
        <w:t>；调度节点与多个非首节点共谋，可以获得目标节点的中间状态并去除随机矩阵R的干扰，但是不能消除可逆矩阵</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i</m:t>
            </m:r>
          </m:sub>
        </m:sSub>
      </m:oMath>
      <w:r w:rsidR="003B44E8">
        <w:rPr>
          <w:rFonts w:asciiTheme="minorEastAsia" w:hAnsiTheme="minorEastAsia" w:hint="eastAsia"/>
          <w:sz w:val="24"/>
          <w:szCs w:val="24"/>
        </w:rPr>
        <w:t>的影响，仍然无法获得目标节点原始数据。</w:t>
      </w:r>
    </w:p>
    <w:p w:rsidR="00D70785" w:rsidRDefault="007B03C3" w:rsidP="007B03C3">
      <w:pPr>
        <w:spacing w:line="360" w:lineRule="auto"/>
        <w:ind w:firstLine="480"/>
        <w:jc w:val="left"/>
        <w:rPr>
          <w:rFonts w:asciiTheme="minorEastAsia" w:hAnsiTheme="minorEastAsia"/>
          <w:sz w:val="24"/>
          <w:szCs w:val="24"/>
        </w:rPr>
      </w:pPr>
      <w:bookmarkStart w:id="21" w:name="_Toc514082613"/>
      <w:r w:rsidRPr="00614DF7">
        <w:rPr>
          <w:rStyle w:val="30"/>
          <w:rFonts w:hint="eastAsia"/>
          <w:sz w:val="24"/>
        </w:rPr>
        <w:t>计数器</w:t>
      </w:r>
      <w:r w:rsidRPr="00614DF7">
        <w:rPr>
          <w:rStyle w:val="30"/>
          <w:rFonts w:hint="eastAsia"/>
          <w:sz w:val="24"/>
        </w:rPr>
        <w:t>counter</w:t>
      </w:r>
      <w:bookmarkEnd w:id="21"/>
      <w:r>
        <w:rPr>
          <w:rFonts w:asciiTheme="minorEastAsia" w:hAnsiTheme="minorEastAsia" w:hint="eastAsia"/>
          <w:sz w:val="24"/>
          <w:szCs w:val="24"/>
        </w:rPr>
        <w:t>。</w:t>
      </w:r>
    </w:p>
    <w:p w:rsidR="00F673B6" w:rsidRDefault="007B03C3" w:rsidP="007B03C3">
      <w:pPr>
        <w:spacing w:line="360" w:lineRule="auto"/>
        <w:ind w:firstLine="480"/>
        <w:jc w:val="left"/>
        <w:rPr>
          <w:rFonts w:asciiTheme="minorEastAsia" w:hAnsiTheme="minorEastAsia"/>
          <w:sz w:val="24"/>
          <w:szCs w:val="24"/>
        </w:rPr>
      </w:pPr>
      <w:r>
        <w:rPr>
          <w:rFonts w:asciiTheme="minorEastAsia" w:hAnsiTheme="minorEastAsia" w:hint="eastAsia"/>
          <w:sz w:val="24"/>
          <w:szCs w:val="24"/>
        </w:rPr>
        <w:t>counter由调度节点S提供，构造方式为</w:t>
      </w:r>
      <m:oMath>
        <m:r>
          <w:rPr>
            <w:rFonts w:ascii="Cambria Math" w:hAnsi="Cambria Math"/>
            <w:sz w:val="24"/>
            <w:szCs w:val="24"/>
          </w:rPr>
          <m:t>C=</m:t>
        </m:r>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i</m:t>
                </m:r>
              </m:sub>
            </m:sSub>
          </m:e>
        </m:nary>
      </m:oMath>
      <w:r w:rsidR="0032669F">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i</m:t>
            </m:r>
          </m:sub>
        </m:sSub>
      </m:oMath>
      <w:r w:rsidR="0032669F">
        <w:rPr>
          <w:rFonts w:asciiTheme="minorEastAsia" w:hAnsiTheme="minorEastAsia" w:hint="eastAsia"/>
          <w:sz w:val="24"/>
          <w:szCs w:val="24"/>
        </w:rPr>
        <w:t>是随机数，对应每个数据库</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hint="eastAsia"/>
                <w:sz w:val="24"/>
                <w:szCs w:val="24"/>
              </w:rPr>
              <m:t>i</m:t>
            </m:r>
          </m:sub>
        </m:sSub>
      </m:oMath>
      <w:r w:rsidR="0032669F">
        <w:rPr>
          <w:rFonts w:asciiTheme="minorEastAsia" w:hAnsiTheme="minorEastAsia" w:hint="eastAsia"/>
          <w:sz w:val="24"/>
          <w:szCs w:val="24"/>
        </w:rPr>
        <w:t>。计数器的存在为完成一次计算轮的最后一个数据库</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hint="eastAsia"/>
                <w:sz w:val="24"/>
                <w:szCs w:val="24"/>
              </w:rPr>
              <m:t>n</m:t>
            </m:r>
          </m:sub>
        </m:sSub>
      </m:oMath>
      <w:r w:rsidR="0032669F">
        <w:rPr>
          <w:rFonts w:asciiTheme="minorEastAsia" w:hAnsiTheme="minorEastAsia" w:hint="eastAsia"/>
          <w:sz w:val="24"/>
          <w:szCs w:val="24"/>
        </w:rPr>
        <w:t>向调度节点S证明一次计算轮完成，提供了零知识证明参数。</w:t>
      </w:r>
    </w:p>
    <w:p w:rsidR="00F673B6" w:rsidRPr="00614DF7" w:rsidRDefault="00F673B6" w:rsidP="00614DF7">
      <w:pPr>
        <w:spacing w:line="360" w:lineRule="auto"/>
        <w:ind w:firstLine="480"/>
        <w:jc w:val="left"/>
        <w:rPr>
          <w:rFonts w:asciiTheme="minorEastAsia" w:hAnsiTheme="minorEastAsia"/>
          <w:sz w:val="24"/>
          <w:szCs w:val="24"/>
        </w:rPr>
      </w:pPr>
      <w:r>
        <w:rPr>
          <w:rFonts w:asciiTheme="minorEastAsia" w:hAnsiTheme="minorEastAsia" w:hint="eastAsia"/>
          <w:sz w:val="24"/>
          <w:szCs w:val="24"/>
        </w:rPr>
        <w:t>每次计算而随机产生的计数器，</w:t>
      </w:r>
      <w:r w:rsidR="0032669F">
        <w:rPr>
          <w:rFonts w:asciiTheme="minorEastAsia" w:hAnsiTheme="minorEastAsia" w:hint="eastAsia"/>
          <w:sz w:val="24"/>
          <w:szCs w:val="24"/>
        </w:rPr>
        <w:t>总数</w:t>
      </w:r>
      <m:oMath>
        <m:r>
          <m:rPr>
            <m:sty m:val="p"/>
          </m:rPr>
          <w:rPr>
            <w:rFonts w:ascii="Cambria Math" w:hAnsi="Cambria Math"/>
            <w:sz w:val="24"/>
            <w:szCs w:val="24"/>
          </w:rPr>
          <m:t>C</m:t>
        </m:r>
      </m:oMath>
      <w:r w:rsidR="0032669F">
        <w:rPr>
          <w:rFonts w:asciiTheme="minorEastAsia" w:hAnsiTheme="minorEastAsia" w:hint="eastAsia"/>
          <w:sz w:val="24"/>
          <w:szCs w:val="24"/>
        </w:rPr>
        <w:t>由调度节点S</w:t>
      </w:r>
      <w:r>
        <w:rPr>
          <w:rFonts w:asciiTheme="minorEastAsia" w:hAnsiTheme="minorEastAsia" w:hint="eastAsia"/>
          <w:sz w:val="24"/>
          <w:szCs w:val="24"/>
        </w:rPr>
        <w:t>生成并由调度节点S构成子计数器</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i</m:t>
            </m:r>
          </m:sub>
        </m:sSub>
      </m:oMath>
      <w:r w:rsidR="0032669F">
        <w:rPr>
          <w:rFonts w:asciiTheme="minorEastAsia" w:hAnsiTheme="minorEastAsia" w:hint="eastAsia"/>
          <w:sz w:val="24"/>
          <w:szCs w:val="24"/>
        </w:rPr>
        <w:t>，在通知各参与计算的数据库标准矩阵信息和相邻节点地址</w:t>
      </w:r>
      <w:r>
        <w:rPr>
          <w:rFonts w:asciiTheme="minorEastAsia" w:hAnsiTheme="minorEastAsia" w:hint="eastAsia"/>
          <w:sz w:val="24"/>
          <w:szCs w:val="24"/>
        </w:rPr>
        <w:t>等信息时，计数器由S单独下发给每个参与计算的数据库节点。数据库节点在完成</w:t>
      </w:r>
      <w:r>
        <w:rPr>
          <w:rFonts w:asciiTheme="minorEastAsia" w:hAnsiTheme="minorEastAsia" w:hint="eastAsia"/>
          <w:sz w:val="24"/>
          <w:szCs w:val="24"/>
        </w:rPr>
        <w:lastRenderedPageBreak/>
        <w:t>自己的计算操作后将计数器</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i</m:t>
            </m:r>
          </m:sub>
        </m:sSub>
      </m:oMath>
      <w:r>
        <w:rPr>
          <w:rFonts w:asciiTheme="minorEastAsia" w:hAnsiTheme="minorEastAsia" w:hint="eastAsia"/>
          <w:sz w:val="24"/>
          <w:szCs w:val="24"/>
        </w:rPr>
        <w:t>与前数据库节点计数器</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i</m:t>
            </m:r>
            <m:r>
              <w:rPr>
                <w:rFonts w:ascii="微软雅黑" w:eastAsia="微软雅黑" w:hAnsi="微软雅黑" w:cs="微软雅黑" w:hint="eastAsia"/>
                <w:sz w:val="24"/>
                <w:szCs w:val="24"/>
              </w:rPr>
              <m:t>-</m:t>
            </m:r>
            <m:r>
              <w:rPr>
                <w:rFonts w:ascii="Cambria Math" w:hAnsi="Cambria Math"/>
                <w:sz w:val="24"/>
                <w:szCs w:val="24"/>
              </w:rPr>
              <m:t>1</m:t>
            </m:r>
          </m:sub>
        </m:sSub>
      </m:oMath>
      <w:r>
        <w:rPr>
          <w:rFonts w:asciiTheme="minorEastAsia" w:hAnsiTheme="minorEastAsia" w:hint="eastAsia"/>
          <w:sz w:val="24"/>
          <w:szCs w:val="24"/>
        </w:rPr>
        <w:t>加和运算并向下传递。最后一个数据库节点</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hint="eastAsia"/>
                <w:sz w:val="24"/>
                <w:szCs w:val="24"/>
              </w:rPr>
              <m:t>n</m:t>
            </m:r>
          </m:sub>
        </m:sSub>
      </m:oMath>
      <w:r>
        <w:rPr>
          <w:rFonts w:asciiTheme="minorEastAsia" w:hAnsiTheme="minorEastAsia" w:hint="eastAsia"/>
          <w:sz w:val="24"/>
          <w:szCs w:val="24"/>
        </w:rPr>
        <w:t>计算完成后将计数器传递给调度节点S进行验证。同时对于数据库中的半诚实节点，依靠计数器counter，</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hint="eastAsia"/>
                <w:sz w:val="24"/>
                <w:szCs w:val="24"/>
              </w:rPr>
              <m:t>n</m:t>
            </m:r>
          </m:sub>
        </m:sSub>
      </m:oMath>
      <w:r>
        <w:rPr>
          <w:rFonts w:asciiTheme="minorEastAsia" w:hAnsiTheme="minorEastAsia" w:hint="eastAsia"/>
          <w:sz w:val="24"/>
          <w:szCs w:val="24"/>
        </w:rPr>
        <w:t>与总数C匹配则证明此次计算全节点参与，数据可信；否则认为存在节点参与偏差，偏差节点可通过S保存计数器进行还原。</w:t>
      </w:r>
    </w:p>
    <w:p w:rsidR="007B03C3" w:rsidRDefault="00F673B6" w:rsidP="00590796">
      <w:pPr>
        <w:spacing w:line="360" w:lineRule="auto"/>
        <w:ind w:firstLine="480"/>
        <w:jc w:val="left"/>
        <w:rPr>
          <w:rFonts w:asciiTheme="minorEastAsia" w:hAnsiTheme="minorEastAsia"/>
          <w:sz w:val="24"/>
          <w:szCs w:val="24"/>
        </w:rPr>
      </w:pPr>
      <w:bookmarkStart w:id="22" w:name="_Toc514082614"/>
      <w:r w:rsidRPr="00614DF7">
        <w:rPr>
          <w:rStyle w:val="30"/>
          <w:rFonts w:hint="eastAsia"/>
          <w:sz w:val="24"/>
        </w:rPr>
        <w:t>简化矩阵组参数</w:t>
      </w:r>
      <w:r w:rsidRPr="00614DF7">
        <w:rPr>
          <w:rStyle w:val="30"/>
          <w:rFonts w:hint="eastAsia"/>
          <w:sz w:val="24"/>
        </w:rPr>
        <w:t>p</w:t>
      </w:r>
      <w:bookmarkEnd w:id="22"/>
      <w:r>
        <w:rPr>
          <w:rFonts w:asciiTheme="minorEastAsia" w:hAnsiTheme="minorEastAsia" w:hint="eastAsia"/>
          <w:sz w:val="24"/>
          <w:szCs w:val="24"/>
        </w:rPr>
        <w:t>。</w:t>
      </w:r>
      <w:r w:rsidR="005A02F5">
        <w:rPr>
          <w:rFonts w:asciiTheme="minorEastAsia" w:hAnsiTheme="minorEastAsia" w:hint="eastAsia"/>
          <w:sz w:val="24"/>
          <w:szCs w:val="24"/>
        </w:rPr>
        <w:t>根据章节多方安全求和计算算法&gt;安全度分析&gt;茫然传输中的分析，参数p与首节点的信息安全度息息相关，理论上p越大，安全度</w:t>
      </w:r>
      <m:oMath>
        <m:sSub>
          <m:sSubPr>
            <m:ctrlPr>
              <w:rPr>
                <w:rFonts w:ascii="Cambria Math" w:hAnsi="Cambria Math"/>
                <w:sz w:val="24"/>
                <w:szCs w:val="24"/>
              </w:rPr>
            </m:ctrlPr>
          </m:sSubPr>
          <m:e>
            <m:r>
              <w:rPr>
                <w:rFonts w:ascii="Cambria Math" w:hAnsi="Cambria Math"/>
                <w:sz w:val="24"/>
                <w:szCs w:val="24"/>
              </w:rPr>
              <m:t>S</m:t>
            </m:r>
            <m:r>
              <w:rPr>
                <w:rFonts w:ascii="Cambria Math" w:hAnsi="Cambria Math" w:hint="eastAsia"/>
                <w:sz w:val="24"/>
                <w:szCs w:val="24"/>
              </w:rPr>
              <m:t>ec</m:t>
            </m:r>
          </m:e>
          <m:sub>
            <m:r>
              <w:rPr>
                <w:rFonts w:ascii="Cambria Math" w:hAnsi="Cambria Math"/>
                <w:sz w:val="24"/>
                <w:szCs w:val="24"/>
              </w:rPr>
              <m:t>1</m:t>
            </m:r>
          </m:sub>
        </m:sSub>
      </m:oMath>
      <w:r w:rsidR="005A02F5">
        <w:rPr>
          <w:rFonts w:asciiTheme="minorEastAsia" w:hAnsiTheme="minorEastAsia" w:hint="eastAsia"/>
          <w:sz w:val="24"/>
          <w:szCs w:val="24"/>
        </w:rPr>
        <w:t>越高。</w:t>
      </w:r>
      <w:r w:rsidR="00014791">
        <w:rPr>
          <w:rFonts w:asciiTheme="minorEastAsia" w:hAnsiTheme="minorEastAsia" w:hint="eastAsia"/>
          <w:sz w:val="24"/>
          <w:szCs w:val="24"/>
        </w:rPr>
        <w:t>但是过大的p会增加运算负担和通讯流量，而大幅度拉低算法的计算效率</w:t>
      </w:r>
      <w:r w:rsidR="00590796">
        <w:rPr>
          <w:rFonts w:asciiTheme="minorEastAsia" w:hAnsiTheme="minorEastAsia" w:hint="eastAsia"/>
          <w:sz w:val="24"/>
          <w:szCs w:val="24"/>
        </w:rPr>
        <w:t>，因此从一般意义上讲，参照密码加密体系对安全性的要求，我们建议p的取值为256较为合适。</w:t>
      </w:r>
    </w:p>
    <w:p w:rsidR="007B03C3" w:rsidRPr="00614DF7" w:rsidRDefault="00614DF7" w:rsidP="00614DF7">
      <w:pPr>
        <w:pStyle w:val="2"/>
        <w:rPr>
          <w:sz w:val="28"/>
        </w:rPr>
      </w:pPr>
      <w:bookmarkStart w:id="23" w:name="_Toc514082615"/>
      <w:r w:rsidRPr="00614DF7">
        <w:rPr>
          <w:rFonts w:hint="eastAsia"/>
          <w:sz w:val="28"/>
        </w:rPr>
        <w:t>数据检验</w:t>
      </w:r>
      <w:bookmarkEnd w:id="23"/>
    </w:p>
    <w:p w:rsidR="00ED2BE9" w:rsidRDefault="00505355" w:rsidP="0001479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为验证实验数据的准确性，我们对多组数据进行了检验</w:t>
      </w:r>
      <w:r w:rsidR="00014791">
        <w:rPr>
          <w:rFonts w:asciiTheme="minorEastAsia" w:hAnsiTheme="minorEastAsia" w:hint="eastAsia"/>
          <w:sz w:val="24"/>
          <w:szCs w:val="24"/>
        </w:rPr>
        <w:t>。</w:t>
      </w:r>
      <w:r>
        <w:rPr>
          <w:rFonts w:asciiTheme="minorEastAsia" w:hAnsiTheme="minorEastAsia" w:hint="eastAsia"/>
          <w:sz w:val="24"/>
          <w:szCs w:val="24"/>
        </w:rPr>
        <w:t>我们分别输入600组、1</w:t>
      </w:r>
      <w:r>
        <w:rPr>
          <w:rFonts w:asciiTheme="minorEastAsia" w:hAnsiTheme="minorEastAsia"/>
          <w:sz w:val="24"/>
          <w:szCs w:val="24"/>
        </w:rPr>
        <w:t>500</w:t>
      </w:r>
      <w:r>
        <w:rPr>
          <w:rFonts w:asciiTheme="minorEastAsia" w:hAnsiTheme="minorEastAsia" w:hint="eastAsia"/>
          <w:sz w:val="24"/>
          <w:szCs w:val="24"/>
        </w:rPr>
        <w:t>组数据进入算法，在三个不同的数据库</w:t>
      </w:r>
      <w:r w:rsidR="00014791">
        <w:rPr>
          <w:rFonts w:asciiTheme="minorEastAsia" w:hAnsiTheme="minorEastAsia" w:hint="eastAsia"/>
          <w:sz w:val="24"/>
          <w:szCs w:val="24"/>
        </w:rPr>
        <w:t>节点</w:t>
      </w:r>
      <w:r>
        <w:rPr>
          <w:rFonts w:asciiTheme="minorEastAsia" w:hAnsiTheme="minorEastAsia" w:hint="eastAsia"/>
          <w:sz w:val="24"/>
          <w:szCs w:val="24"/>
        </w:rPr>
        <w:t>截</w:t>
      </w:r>
      <w:r w:rsidR="00014791">
        <w:rPr>
          <w:rFonts w:asciiTheme="minorEastAsia" w:hAnsiTheme="minorEastAsia" w:hint="eastAsia"/>
          <w:sz w:val="24"/>
          <w:szCs w:val="24"/>
        </w:rPr>
        <w:t>取数据流量，并分析了每个节点流量数据与原始数据区别</w:t>
      </w:r>
      <w:r w:rsidR="00ED2BE9">
        <w:rPr>
          <w:rFonts w:asciiTheme="minorEastAsia" w:hAnsiTheme="minorEastAsia" w:hint="eastAsia"/>
          <w:sz w:val="24"/>
          <w:szCs w:val="24"/>
        </w:rPr>
        <w:t>。在此我们定义了节点总数据掩盖值</w:t>
      </w:r>
      <m:oMath>
        <m:r>
          <m:rPr>
            <m:sty m:val="p"/>
          </m:rPr>
          <w:rPr>
            <w:rFonts w:ascii="Cambria Math" w:hAnsi="Cambria Math"/>
            <w:sz w:val="24"/>
            <w:szCs w:val="24"/>
          </w:rPr>
          <m:t>σ</m:t>
        </m:r>
      </m:oMath>
      <w:r w:rsidR="00ED2BE9">
        <w:rPr>
          <w:rFonts w:asciiTheme="minorEastAsia" w:hAnsiTheme="minorEastAsia" w:hint="eastAsia"/>
          <w:sz w:val="24"/>
          <w:szCs w:val="24"/>
        </w:rPr>
        <w:t>，公式1：</w:t>
      </w:r>
    </w:p>
    <w:p w:rsidR="00ED2BE9" w:rsidRDefault="00ED2BE9" w:rsidP="00014791">
      <w:pPr>
        <w:spacing w:line="360" w:lineRule="auto"/>
        <w:ind w:firstLine="480"/>
        <w:jc w:val="left"/>
        <w:rPr>
          <w:rFonts w:asciiTheme="minorEastAsia" w:hAnsiTheme="minorEastAsia"/>
          <w:sz w:val="24"/>
          <w:szCs w:val="24"/>
        </w:rPr>
      </w:pPr>
      <m:oMathPara>
        <m:oMath>
          <m:r>
            <m:rPr>
              <m:sty m:val="p"/>
            </m:rPr>
            <w:rPr>
              <w:rFonts w:ascii="Cambria Math" w:hAnsi="Cambria Math"/>
              <w:sz w:val="24"/>
              <w:szCs w:val="24"/>
            </w:rPr>
            <m:t>σ</m:t>
          </m:r>
          <m:r>
            <m:rPr>
              <m:sty m:val="p"/>
            </m:rPr>
            <w:rPr>
              <w:rFonts w:ascii="Cambria Math" w:hAnsi="Cambria Math" w:hint="eastAsia"/>
              <w:sz w:val="24"/>
              <w:szCs w:val="24"/>
            </w:rPr>
            <m:t>=</m:t>
          </m:r>
          <m:nary>
            <m:naryPr>
              <m:chr m:val="∑"/>
              <m:limLoc m:val="undOvr"/>
              <m:subHide m:val="1"/>
              <m:supHide m:val="1"/>
              <m:ctrlPr>
                <w:rPr>
                  <w:rFonts w:ascii="Cambria Math" w:hAnsi="Cambria Math"/>
                  <w:sz w:val="24"/>
                  <w:szCs w:val="24"/>
                </w:rPr>
              </m:ctrlPr>
            </m:naryPr>
            <m:sub/>
            <m:sup/>
            <m:e>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x</m:t>
                      </m:r>
                      <m:r>
                        <w:rPr>
                          <w:rFonts w:ascii="Cambria Math" w:eastAsia="微软雅黑" w:hAnsi="Cambria Math" w:cs="微软雅黑" w:hint="eastAsia"/>
                          <w:sz w:val="24"/>
                          <w:szCs w:val="24"/>
                        </w:rPr>
                        <m:t>-</m:t>
                      </m:r>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0</m:t>
                          </m:r>
                        </m:sub>
                      </m:sSub>
                    </m:e>
                    <m:sup>
                      <m:r>
                        <w:rPr>
                          <w:rFonts w:ascii="Cambria Math" w:hAnsi="Cambria Math"/>
                          <w:sz w:val="24"/>
                          <w:szCs w:val="24"/>
                        </w:rPr>
                        <m:t>2</m:t>
                      </m:r>
                    </m:sup>
                  </m:sSup>
                </m:den>
              </m:f>
            </m:e>
          </m:nary>
        </m:oMath>
      </m:oMathPara>
    </w:p>
    <w:p w:rsidR="003B44E8" w:rsidRPr="00F307EE" w:rsidRDefault="00F307EE" w:rsidP="00F307EE">
      <w:pPr>
        <w:spacing w:line="360" w:lineRule="auto"/>
        <w:jc w:val="left"/>
        <w:rPr>
          <w:rFonts w:asciiTheme="minorEastAsia" w:hAnsiTheme="minorEastAsia"/>
          <w:sz w:val="24"/>
          <w:szCs w:val="24"/>
        </w:rPr>
      </w:pPr>
      <w:r>
        <w:rPr>
          <w:noProof/>
        </w:rPr>
        <mc:AlternateContent>
          <mc:Choice Requires="cx">
            <w:drawing>
              <wp:inline distT="0" distB="0" distL="0" distR="0" wp14:anchorId="59F2533F" wp14:editId="407089B4">
                <wp:extent cx="2400300" cy="1533525"/>
                <wp:effectExtent l="0" t="0" r="0" b="9525"/>
                <wp:docPr id="5" name="图表 5"/>
                <wp:cNvGraphicFramePr/>
                <a:graphic xmlns:a="http://schemas.openxmlformats.org/drawingml/2006/main">
                  <a:graphicData uri="http://schemas.microsoft.com/office/drawing/2014/chartex">
                    <c:chart xmlns:c="http://schemas.openxmlformats.org/drawingml/2006/chart" xmlns:r="http://schemas.openxmlformats.org/officeDocument/2006/relationships" r:id="rId10"/>
                  </a:graphicData>
                </a:graphic>
              </wp:inline>
            </w:drawing>
          </mc:Choice>
          <mc:Fallback>
            <w:drawing>
              <wp:inline distT="0" distB="0" distL="0" distR="0" wp14:anchorId="59F2533F" wp14:editId="407089B4">
                <wp:extent cx="2400300" cy="1533525"/>
                <wp:effectExtent l="0" t="0" r="0" b="9525"/>
                <wp:docPr id="5" name="图表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图表 5"/>
                        <pic:cNvPicPr>
                          <a:picLocks noGrp="1" noRot="1" noChangeAspect="1" noMove="1" noResize="1" noEditPoints="1" noAdjustHandles="1" noChangeArrowheads="1" noChangeShapeType="1"/>
                        </pic:cNvPicPr>
                      </pic:nvPicPr>
                      <pic:blipFill>
                        <a:blip r:embed="rId11"/>
                        <a:stretch>
                          <a:fillRect/>
                        </a:stretch>
                      </pic:blipFill>
                      <pic:spPr>
                        <a:xfrm>
                          <a:off x="0" y="0"/>
                          <a:ext cx="2400300" cy="1533525"/>
                        </a:xfrm>
                        <a:prstGeom prst="rect">
                          <a:avLst/>
                        </a:prstGeom>
                      </pic:spPr>
                    </pic:pic>
                  </a:graphicData>
                </a:graphic>
              </wp:inline>
            </w:drawing>
          </mc:Fallback>
        </mc:AlternateContent>
      </w:r>
      <w:r>
        <w:rPr>
          <w:noProof/>
        </w:rPr>
        <mc:AlternateContent>
          <mc:Choice Requires="cx">
            <w:drawing>
              <wp:inline distT="0" distB="0" distL="0" distR="0" wp14:anchorId="15C41761" wp14:editId="1EC191B9">
                <wp:extent cx="2771775" cy="1543050"/>
                <wp:effectExtent l="0" t="0" r="9525" b="0"/>
                <wp:docPr id="3" name="图表 3"/>
                <wp:cNvGraphicFramePr/>
                <a:graphic xmlns:a="http://schemas.openxmlformats.org/drawingml/2006/main">
                  <a:graphicData uri="http://schemas.microsoft.com/office/drawing/2014/chartex">
                    <c:chart xmlns:c="http://schemas.openxmlformats.org/drawingml/2006/chart" xmlns:r="http://schemas.openxmlformats.org/officeDocument/2006/relationships" r:id="rId12"/>
                  </a:graphicData>
                </a:graphic>
              </wp:inline>
            </w:drawing>
          </mc:Choice>
          <mc:Fallback>
            <w:drawing>
              <wp:inline distT="0" distB="0" distL="0" distR="0" wp14:anchorId="15C41761" wp14:editId="1EC191B9">
                <wp:extent cx="2771775" cy="1543050"/>
                <wp:effectExtent l="0" t="0" r="9525"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13"/>
                        <a:stretch>
                          <a:fillRect/>
                        </a:stretch>
                      </pic:blipFill>
                      <pic:spPr>
                        <a:xfrm>
                          <a:off x="0" y="0"/>
                          <a:ext cx="2771775" cy="1543050"/>
                        </a:xfrm>
                        <a:prstGeom prst="rect">
                          <a:avLst/>
                        </a:prstGeom>
                      </pic:spPr>
                    </pic:pic>
                  </a:graphicData>
                </a:graphic>
              </wp:inline>
            </w:drawing>
          </mc:Fallback>
        </mc:AlternateContent>
      </w:r>
    </w:p>
    <w:p w:rsidR="003B44E8" w:rsidRDefault="00F307EE" w:rsidP="003B44E8">
      <w:pPr>
        <w:spacing w:line="360" w:lineRule="auto"/>
        <w:jc w:val="left"/>
        <w:rPr>
          <w:rFonts w:asciiTheme="minorEastAsia" w:hAnsiTheme="minorEastAsia"/>
          <w:sz w:val="24"/>
          <w:szCs w:val="24"/>
        </w:rPr>
      </w:pPr>
      <w:r>
        <w:rPr>
          <w:noProof/>
        </w:rPr>
        <mc:AlternateContent>
          <mc:Choice Requires="cx">
            <w:drawing>
              <wp:inline distT="0" distB="0" distL="0" distR="0" wp14:anchorId="655A16C2" wp14:editId="4C27F99A">
                <wp:extent cx="2543175" cy="1914525"/>
                <wp:effectExtent l="0" t="0" r="9525" b="9525"/>
                <wp:docPr id="6" name="图表 6"/>
                <wp:cNvGraphicFramePr/>
                <a:graphic xmlns:a="http://schemas.openxmlformats.org/drawingml/2006/main">
                  <a:graphicData uri="http://schemas.microsoft.com/office/drawing/2014/chartex">
                    <c:chart xmlns:c="http://schemas.openxmlformats.org/drawingml/2006/chart" xmlns:r="http://schemas.openxmlformats.org/officeDocument/2006/relationships" r:id="rId14"/>
                  </a:graphicData>
                </a:graphic>
              </wp:inline>
            </w:drawing>
          </mc:Choice>
          <mc:Fallback>
            <w:drawing>
              <wp:inline distT="0" distB="0" distL="0" distR="0" wp14:anchorId="655A16C2" wp14:editId="4C27F99A">
                <wp:extent cx="2543175" cy="1914525"/>
                <wp:effectExtent l="0" t="0" r="9525" b="9525"/>
                <wp:docPr id="6" name="图表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图表 6"/>
                        <pic:cNvPicPr>
                          <a:picLocks noGrp="1" noRot="1" noChangeAspect="1" noMove="1" noResize="1" noEditPoints="1" noAdjustHandles="1" noChangeArrowheads="1" noChangeShapeType="1"/>
                        </pic:cNvPicPr>
                      </pic:nvPicPr>
                      <pic:blipFill>
                        <a:blip r:embed="rId15"/>
                        <a:stretch>
                          <a:fillRect/>
                        </a:stretch>
                      </pic:blipFill>
                      <pic:spPr>
                        <a:xfrm>
                          <a:off x="0" y="0"/>
                          <a:ext cx="2543175" cy="1914525"/>
                        </a:xfrm>
                        <a:prstGeom prst="rect">
                          <a:avLst/>
                        </a:prstGeom>
                      </pic:spPr>
                    </pic:pic>
                  </a:graphicData>
                </a:graphic>
              </wp:inline>
            </w:drawing>
          </mc:Fallback>
        </mc:AlternateContent>
      </w:r>
      <w:r>
        <w:rPr>
          <w:noProof/>
        </w:rPr>
        <mc:AlternateContent>
          <mc:Choice Requires="cx">
            <w:drawing>
              <wp:inline distT="0" distB="0" distL="0" distR="0" wp14:anchorId="2380FF5A" wp14:editId="26D0F531">
                <wp:extent cx="2609850" cy="1924050"/>
                <wp:effectExtent l="0" t="0" r="0" b="0"/>
                <wp:docPr id="7" name="图表 7"/>
                <wp:cNvGraphicFramePr/>
                <a:graphic xmlns:a="http://schemas.openxmlformats.org/drawingml/2006/main">
                  <a:graphicData uri="http://schemas.microsoft.com/office/drawing/2014/chartex">
                    <c:chart xmlns:c="http://schemas.openxmlformats.org/drawingml/2006/chart" xmlns:r="http://schemas.openxmlformats.org/officeDocument/2006/relationships" r:id="rId16"/>
                  </a:graphicData>
                </a:graphic>
              </wp:inline>
            </w:drawing>
          </mc:Choice>
          <mc:Fallback>
            <w:drawing>
              <wp:inline distT="0" distB="0" distL="0" distR="0" wp14:anchorId="2380FF5A" wp14:editId="26D0F531">
                <wp:extent cx="2609850" cy="1924050"/>
                <wp:effectExtent l="0" t="0" r="0" b="0"/>
                <wp:docPr id="7" name="图表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图表 7"/>
                        <pic:cNvPicPr>
                          <a:picLocks noGrp="1" noRot="1" noChangeAspect="1" noMove="1" noResize="1" noEditPoints="1" noAdjustHandles="1" noChangeArrowheads="1" noChangeShapeType="1"/>
                        </pic:cNvPicPr>
                      </pic:nvPicPr>
                      <pic:blipFill>
                        <a:blip r:embed="rId17"/>
                        <a:stretch>
                          <a:fillRect/>
                        </a:stretch>
                      </pic:blipFill>
                      <pic:spPr>
                        <a:xfrm>
                          <a:off x="0" y="0"/>
                          <a:ext cx="2609850" cy="1924050"/>
                        </a:xfrm>
                        <a:prstGeom prst="rect">
                          <a:avLst/>
                        </a:prstGeom>
                      </pic:spPr>
                    </pic:pic>
                  </a:graphicData>
                </a:graphic>
              </wp:inline>
            </w:drawing>
          </mc:Fallback>
        </mc:AlternateContent>
      </w:r>
    </w:p>
    <w:p w:rsidR="00F307EE" w:rsidRDefault="00F307EE" w:rsidP="003B44E8">
      <w:pPr>
        <w:spacing w:line="360" w:lineRule="auto"/>
        <w:jc w:val="left"/>
        <w:rPr>
          <w:rFonts w:asciiTheme="minorEastAsia" w:hAnsiTheme="minorEastAsia" w:hint="eastAsia"/>
          <w:sz w:val="24"/>
          <w:szCs w:val="24"/>
        </w:rPr>
      </w:pPr>
      <w:r>
        <w:rPr>
          <w:noProof/>
        </w:rPr>
        <w:lastRenderedPageBreak/>
        <mc:AlternateContent>
          <mc:Choice Requires="cx">
            <w:drawing>
              <wp:inline distT="0" distB="0" distL="0" distR="0" wp14:anchorId="09D9EA0D" wp14:editId="07F4B6D0">
                <wp:extent cx="2705100" cy="1857375"/>
                <wp:effectExtent l="0" t="0" r="0" b="9525"/>
                <wp:docPr id="8" name="图表 8"/>
                <wp:cNvGraphicFramePr/>
                <a:graphic xmlns:a="http://schemas.openxmlformats.org/drawingml/2006/main">
                  <a:graphicData uri="http://schemas.microsoft.com/office/drawing/2014/chartex">
                    <c:chart xmlns:c="http://schemas.openxmlformats.org/drawingml/2006/chart" xmlns:r="http://schemas.openxmlformats.org/officeDocument/2006/relationships" r:id="rId18"/>
                  </a:graphicData>
                </a:graphic>
              </wp:inline>
            </w:drawing>
          </mc:Choice>
          <mc:Fallback>
            <w:drawing>
              <wp:inline distT="0" distB="0" distL="0" distR="0" wp14:anchorId="09D9EA0D" wp14:editId="07F4B6D0">
                <wp:extent cx="2705100" cy="1857375"/>
                <wp:effectExtent l="0" t="0" r="0" b="9525"/>
                <wp:docPr id="8" name="图表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图表 8"/>
                        <pic:cNvPicPr>
                          <a:picLocks noGrp="1" noRot="1" noChangeAspect="1" noMove="1" noResize="1" noEditPoints="1" noAdjustHandles="1" noChangeArrowheads="1" noChangeShapeType="1"/>
                        </pic:cNvPicPr>
                      </pic:nvPicPr>
                      <pic:blipFill>
                        <a:blip r:embed="rId19"/>
                        <a:stretch>
                          <a:fillRect/>
                        </a:stretch>
                      </pic:blipFill>
                      <pic:spPr>
                        <a:xfrm>
                          <a:off x="0" y="0"/>
                          <a:ext cx="2705100" cy="1857375"/>
                        </a:xfrm>
                        <a:prstGeom prst="rect">
                          <a:avLst/>
                        </a:prstGeom>
                      </pic:spPr>
                    </pic:pic>
                  </a:graphicData>
                </a:graphic>
              </wp:inline>
            </w:drawing>
          </mc:Fallback>
        </mc:AlternateContent>
      </w:r>
      <w:r>
        <w:rPr>
          <w:noProof/>
        </w:rPr>
        <mc:AlternateContent>
          <mc:Choice Requires="cx">
            <w:drawing>
              <wp:inline distT="0" distB="0" distL="0" distR="0" wp14:anchorId="0322324B" wp14:editId="51F016FA">
                <wp:extent cx="2552700" cy="1866900"/>
                <wp:effectExtent l="0" t="0" r="0" b="0"/>
                <wp:docPr id="9" name="图表 9"/>
                <wp:cNvGraphicFramePr/>
                <a:graphic xmlns:a="http://schemas.openxmlformats.org/drawingml/2006/main">
                  <a:graphicData uri="http://schemas.microsoft.com/office/drawing/2014/chartex">
                    <c:chart xmlns:c="http://schemas.openxmlformats.org/drawingml/2006/chart" xmlns:r="http://schemas.openxmlformats.org/officeDocument/2006/relationships" r:id="rId20"/>
                  </a:graphicData>
                </a:graphic>
              </wp:inline>
            </w:drawing>
          </mc:Choice>
          <mc:Fallback>
            <w:drawing>
              <wp:inline distT="0" distB="0" distL="0" distR="0" wp14:anchorId="0322324B" wp14:editId="51F016FA">
                <wp:extent cx="2552700" cy="1866900"/>
                <wp:effectExtent l="0" t="0" r="0" b="0"/>
                <wp:docPr id="9" name="图表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图表 9"/>
                        <pic:cNvPicPr>
                          <a:picLocks noGrp="1" noRot="1" noChangeAspect="1" noMove="1" noResize="1" noEditPoints="1" noAdjustHandles="1" noChangeArrowheads="1" noChangeShapeType="1"/>
                        </pic:cNvPicPr>
                      </pic:nvPicPr>
                      <pic:blipFill>
                        <a:blip r:embed="rId21"/>
                        <a:stretch>
                          <a:fillRect/>
                        </a:stretch>
                      </pic:blipFill>
                      <pic:spPr>
                        <a:xfrm>
                          <a:off x="0" y="0"/>
                          <a:ext cx="2552700" cy="1866900"/>
                        </a:xfrm>
                        <a:prstGeom prst="rect">
                          <a:avLst/>
                        </a:prstGeom>
                      </pic:spPr>
                    </pic:pic>
                  </a:graphicData>
                </a:graphic>
              </wp:inline>
            </w:drawing>
          </mc:Fallback>
        </mc:AlternateContent>
      </w:r>
    </w:p>
    <w:p w:rsidR="00423049" w:rsidRDefault="00423049" w:rsidP="00423049">
      <w:pPr>
        <w:spacing w:line="360" w:lineRule="auto"/>
        <w:ind w:firstLineChars="1700" w:firstLine="4080"/>
        <w:jc w:val="left"/>
        <w:rPr>
          <w:rFonts w:asciiTheme="minorEastAsia" w:hAnsiTheme="minorEastAsia"/>
          <w:sz w:val="24"/>
          <w:szCs w:val="24"/>
        </w:rPr>
      </w:pPr>
      <w:r>
        <w:rPr>
          <w:rFonts w:asciiTheme="minorEastAsia" w:hAnsiTheme="minorEastAsia" w:hint="eastAsia"/>
          <w:sz w:val="24"/>
          <w:szCs w:val="24"/>
        </w:rPr>
        <w:t>图表2：</w:t>
      </w:r>
    </w:p>
    <w:p w:rsidR="006F6347" w:rsidRDefault="00F307EE" w:rsidP="005D2384">
      <w:pPr>
        <w:spacing w:line="360" w:lineRule="auto"/>
        <w:jc w:val="left"/>
        <w:rPr>
          <w:rFonts w:asciiTheme="minorEastAsia" w:hAnsiTheme="minorEastAsia"/>
          <w:sz w:val="24"/>
          <w:szCs w:val="24"/>
        </w:rPr>
      </w:pPr>
      <w:r>
        <w:rPr>
          <w:rFonts w:asciiTheme="minorEastAsia" w:hAnsiTheme="minorEastAsia" w:hint="eastAsia"/>
          <w:sz w:val="24"/>
          <w:szCs w:val="24"/>
        </w:rPr>
        <w:t>图表为三个节点在不同组数据输入时的数据掩盖值，图表</w:t>
      </w:r>
      <w:r w:rsidR="00423049">
        <w:rPr>
          <w:rFonts w:asciiTheme="minorEastAsia" w:hAnsiTheme="minorEastAsia" w:hint="eastAsia"/>
          <w:sz w:val="24"/>
          <w:szCs w:val="24"/>
        </w:rPr>
        <w:t>2</w:t>
      </w:r>
      <w:r>
        <w:rPr>
          <w:rFonts w:asciiTheme="minorEastAsia" w:hAnsiTheme="minorEastAsia" w:hint="eastAsia"/>
          <w:sz w:val="24"/>
          <w:szCs w:val="24"/>
        </w:rPr>
        <w:t>为</w:t>
      </w:r>
      <w:r w:rsidR="00423049">
        <w:rPr>
          <w:rFonts w:asciiTheme="minorEastAsia" w:hAnsiTheme="minorEastAsia" w:hint="eastAsia"/>
          <w:sz w:val="24"/>
          <w:szCs w:val="24"/>
        </w:rPr>
        <w:t>三个不同节点的原始数据与掩盖后的矩阵数据</w:t>
      </w:r>
      <w:r w:rsidR="00014791">
        <w:rPr>
          <w:rFonts w:asciiTheme="minorEastAsia" w:hAnsiTheme="minorEastAsia" w:hint="eastAsia"/>
          <w:sz w:val="24"/>
          <w:szCs w:val="24"/>
        </w:rPr>
        <w:t>分布状况。可以看到我们的计算</w:t>
      </w:r>
      <w:r w:rsidR="00ED2BE9">
        <w:rPr>
          <w:rFonts w:asciiTheme="minorEastAsia" w:hAnsiTheme="minorEastAsia" w:hint="eastAsia"/>
          <w:sz w:val="24"/>
          <w:szCs w:val="24"/>
        </w:rPr>
        <w:t>的结果</w:t>
      </w:r>
      <w:r w:rsidR="00014791">
        <w:rPr>
          <w:rFonts w:asciiTheme="minorEastAsia" w:hAnsiTheme="minorEastAsia" w:hint="eastAsia"/>
          <w:sz w:val="24"/>
          <w:szCs w:val="24"/>
        </w:rPr>
        <w:t>数据包括计算过程中的数据都与</w:t>
      </w:r>
      <w:r w:rsidR="00ED2BE9">
        <w:rPr>
          <w:rFonts w:asciiTheme="minorEastAsia" w:hAnsiTheme="minorEastAsia" w:hint="eastAsia"/>
          <w:sz w:val="24"/>
          <w:szCs w:val="24"/>
        </w:rPr>
        <w:t>原始数据有较大的数据掩盖率，大的数据掩盖率可有效的抵抗数据还原。而图三的数据分布图显示</w:t>
      </w:r>
      <w:r w:rsidR="003B44E8">
        <w:rPr>
          <w:rFonts w:asciiTheme="minorEastAsia" w:hAnsiTheme="minorEastAsia" w:hint="eastAsia"/>
          <w:sz w:val="24"/>
          <w:szCs w:val="24"/>
        </w:rPr>
        <w:t>数据</w:t>
      </w:r>
      <w:r w:rsidR="00423049">
        <w:rPr>
          <w:rFonts w:asciiTheme="minorEastAsia" w:hAnsiTheme="minorEastAsia" w:hint="eastAsia"/>
          <w:sz w:val="24"/>
          <w:szCs w:val="24"/>
        </w:rPr>
        <w:t>分布</w:t>
      </w:r>
      <w:r w:rsidR="003B44E8">
        <w:rPr>
          <w:rFonts w:asciiTheme="minorEastAsia" w:hAnsiTheme="minorEastAsia" w:hint="eastAsia"/>
          <w:sz w:val="24"/>
          <w:szCs w:val="24"/>
        </w:rPr>
        <w:t>得到有效掩盖。</w:t>
      </w:r>
    </w:p>
    <w:p w:rsidR="006F6347" w:rsidRDefault="009543FE" w:rsidP="009543FE">
      <w:pPr>
        <w:pStyle w:val="1"/>
      </w:pPr>
      <w:bookmarkStart w:id="24" w:name="_Toc514082616"/>
      <w:r>
        <w:rPr>
          <w:rFonts w:hint="eastAsia"/>
        </w:rPr>
        <w:t>结语</w:t>
      </w:r>
      <w:bookmarkEnd w:id="24"/>
    </w:p>
    <w:p w:rsidR="002E48D4" w:rsidRDefault="002E48D4" w:rsidP="006F6347">
      <w:pPr>
        <w:spacing w:line="360" w:lineRule="auto"/>
        <w:ind w:firstLine="480"/>
        <w:jc w:val="left"/>
        <w:rPr>
          <w:rFonts w:asciiTheme="minorEastAsia" w:hAnsiTheme="minorEastAsia"/>
          <w:sz w:val="24"/>
          <w:szCs w:val="24"/>
        </w:rPr>
      </w:pPr>
      <w:r>
        <w:rPr>
          <w:rFonts w:asciiTheme="minorEastAsia" w:hAnsiTheme="minorEastAsia" w:hint="eastAsia"/>
          <w:sz w:val="24"/>
          <w:szCs w:val="24"/>
        </w:rPr>
        <w:t>综上</w:t>
      </w:r>
      <w:r w:rsidR="009543FE" w:rsidRPr="009543FE">
        <w:rPr>
          <w:rFonts w:asciiTheme="minorEastAsia" w:hAnsiTheme="minorEastAsia" w:hint="eastAsia"/>
          <w:sz w:val="24"/>
          <w:szCs w:val="24"/>
        </w:rPr>
        <w:t>，</w:t>
      </w:r>
      <w:r>
        <w:rPr>
          <w:rFonts w:asciiTheme="minorEastAsia" w:hAnsiTheme="minorEastAsia" w:hint="eastAsia"/>
          <w:sz w:val="24"/>
          <w:szCs w:val="24"/>
        </w:rPr>
        <w:t>我们对多方安全计算算法及一些相关的常用隐私</w:t>
      </w:r>
      <w:r w:rsidR="005C5DA6">
        <w:rPr>
          <w:rFonts w:asciiTheme="minorEastAsia" w:hAnsiTheme="minorEastAsia" w:hint="eastAsia"/>
          <w:sz w:val="24"/>
          <w:szCs w:val="24"/>
        </w:rPr>
        <w:t>数据</w:t>
      </w:r>
      <w:r>
        <w:rPr>
          <w:rFonts w:asciiTheme="minorEastAsia" w:hAnsiTheme="minorEastAsia" w:hint="eastAsia"/>
          <w:sz w:val="24"/>
          <w:szCs w:val="24"/>
        </w:rPr>
        <w:t>保护方式进行了探讨，对比并总结了</w:t>
      </w:r>
      <w:r w:rsidR="005C5DA6">
        <w:rPr>
          <w:rFonts w:asciiTheme="minorEastAsia" w:hAnsiTheme="minorEastAsia" w:hint="eastAsia"/>
          <w:sz w:val="24"/>
          <w:szCs w:val="24"/>
        </w:rPr>
        <w:t>多方安全计算的优劣之处，并以此为基础构建了一种较为合适的多方安全求和算法。我们对该算法在数据库大数据流量运算方面进行了适应性改进，并对其协同计算中的隐私保护效果、数据挖掘操作的影响等方面进行了分析，证明了其安全性和可用性。在对模拟数据库的交互运算中，该算法也体现出了足够的保护能力和可用性，为多方安全算法在数据库联合计算推广提供了可用的借鉴意义。</w:t>
      </w:r>
    </w:p>
    <w:p w:rsidR="002E48D4" w:rsidRDefault="002E48D4" w:rsidP="00590796">
      <w:pPr>
        <w:spacing w:line="360" w:lineRule="auto"/>
        <w:jc w:val="left"/>
        <w:rPr>
          <w:rFonts w:asciiTheme="minorEastAsia" w:hAnsiTheme="minorEastAsia"/>
          <w:sz w:val="24"/>
          <w:szCs w:val="24"/>
        </w:rPr>
      </w:pPr>
    </w:p>
    <w:p w:rsidR="003B44E8" w:rsidRDefault="003B44E8" w:rsidP="00590796">
      <w:pPr>
        <w:spacing w:line="360" w:lineRule="auto"/>
        <w:jc w:val="left"/>
        <w:rPr>
          <w:rFonts w:asciiTheme="minorEastAsia" w:hAnsiTheme="minorEastAsia"/>
          <w:sz w:val="24"/>
          <w:szCs w:val="24"/>
        </w:rPr>
      </w:pPr>
    </w:p>
    <w:p w:rsidR="003B44E8" w:rsidRDefault="003B44E8" w:rsidP="00590796">
      <w:pPr>
        <w:spacing w:line="360" w:lineRule="auto"/>
        <w:jc w:val="left"/>
        <w:rPr>
          <w:rFonts w:asciiTheme="minorEastAsia" w:hAnsiTheme="minorEastAsia"/>
          <w:sz w:val="24"/>
          <w:szCs w:val="24"/>
        </w:rPr>
      </w:pPr>
    </w:p>
    <w:p w:rsidR="003B44E8" w:rsidRDefault="003B44E8" w:rsidP="00590796">
      <w:pPr>
        <w:spacing w:line="360" w:lineRule="auto"/>
        <w:jc w:val="left"/>
        <w:rPr>
          <w:rFonts w:asciiTheme="minorEastAsia" w:hAnsiTheme="minorEastAsia"/>
          <w:sz w:val="24"/>
          <w:szCs w:val="24"/>
        </w:rPr>
      </w:pPr>
    </w:p>
    <w:p w:rsidR="003B44E8" w:rsidRDefault="003B44E8" w:rsidP="00590796">
      <w:pPr>
        <w:spacing w:line="360" w:lineRule="auto"/>
        <w:jc w:val="left"/>
        <w:rPr>
          <w:rFonts w:asciiTheme="minorEastAsia" w:hAnsiTheme="minorEastAsia"/>
          <w:sz w:val="24"/>
          <w:szCs w:val="24"/>
        </w:rPr>
      </w:pPr>
    </w:p>
    <w:p w:rsidR="003B44E8" w:rsidRDefault="003B44E8" w:rsidP="00590796">
      <w:pPr>
        <w:spacing w:line="360" w:lineRule="auto"/>
        <w:jc w:val="left"/>
        <w:rPr>
          <w:rFonts w:asciiTheme="minorEastAsia" w:hAnsiTheme="minorEastAsia"/>
          <w:sz w:val="24"/>
          <w:szCs w:val="24"/>
        </w:rPr>
      </w:pPr>
    </w:p>
    <w:p w:rsidR="003B44E8" w:rsidRDefault="003B44E8" w:rsidP="00590796">
      <w:pPr>
        <w:spacing w:line="360" w:lineRule="auto"/>
        <w:jc w:val="left"/>
        <w:rPr>
          <w:rFonts w:asciiTheme="minorEastAsia" w:hAnsiTheme="minorEastAsia"/>
          <w:sz w:val="24"/>
          <w:szCs w:val="24"/>
        </w:rPr>
      </w:pPr>
    </w:p>
    <w:p w:rsidR="002E48D4" w:rsidRDefault="002E48D4" w:rsidP="005D2384">
      <w:pPr>
        <w:spacing w:line="360" w:lineRule="auto"/>
        <w:jc w:val="left"/>
        <w:rPr>
          <w:rFonts w:asciiTheme="minorEastAsia" w:hAnsiTheme="minorEastAsia"/>
          <w:sz w:val="24"/>
          <w:szCs w:val="24"/>
        </w:rPr>
      </w:pPr>
    </w:p>
    <w:p w:rsidR="006F6347" w:rsidRDefault="006F6347" w:rsidP="006F6347">
      <w:pPr>
        <w:spacing w:line="360" w:lineRule="auto"/>
        <w:ind w:firstLine="480"/>
        <w:jc w:val="left"/>
        <w:rPr>
          <w:rFonts w:asciiTheme="minorEastAsia" w:hAnsiTheme="minorEastAsia"/>
          <w:sz w:val="24"/>
          <w:szCs w:val="24"/>
        </w:rPr>
      </w:pPr>
      <w:r>
        <w:rPr>
          <w:rFonts w:asciiTheme="minorEastAsia" w:hAnsiTheme="minorEastAsia" w:hint="eastAsia"/>
          <w:sz w:val="24"/>
          <w:szCs w:val="24"/>
        </w:rPr>
        <w:lastRenderedPageBreak/>
        <w:t>参考文献：</w:t>
      </w:r>
    </w:p>
    <w:p w:rsidR="002D4CE6" w:rsidRDefault="002D4CE6" w:rsidP="002D4CE6">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 </w:t>
      </w:r>
      <w:r w:rsidRPr="002D4CE6">
        <w:rPr>
          <w:rFonts w:asciiTheme="minorEastAsia" w:hAnsiTheme="minorEastAsia"/>
          <w:sz w:val="24"/>
          <w:szCs w:val="24"/>
        </w:rPr>
        <w:t>YAO A C. Protocols for secure computations.</w:t>
      </w:r>
      <w:r>
        <w:rPr>
          <w:rFonts w:asciiTheme="minorEastAsia" w:hAnsiTheme="minorEastAsia"/>
          <w:sz w:val="24"/>
          <w:szCs w:val="24"/>
        </w:rPr>
        <w:t xml:space="preserve"> In: Proceedings of 23th Annual</w:t>
      </w:r>
      <w:r>
        <w:rPr>
          <w:rFonts w:asciiTheme="minorEastAsia" w:hAnsiTheme="minorEastAsia" w:hint="eastAsia"/>
          <w:sz w:val="24"/>
          <w:szCs w:val="24"/>
        </w:rPr>
        <w:t xml:space="preserve"> </w:t>
      </w:r>
      <w:r w:rsidRPr="002D4CE6">
        <w:rPr>
          <w:rFonts w:asciiTheme="minorEastAsia" w:hAnsiTheme="minorEastAsia"/>
          <w:sz w:val="24"/>
          <w:szCs w:val="24"/>
        </w:rPr>
        <w:t>IEEE Symposium on Foundations of Computer Science. Chicago, USA, 1982.160-164.</w:t>
      </w:r>
    </w:p>
    <w:p w:rsidR="005F37A1" w:rsidRDefault="005F37A1" w:rsidP="002D4CE6">
      <w:pPr>
        <w:spacing w:line="360" w:lineRule="auto"/>
        <w:ind w:firstLine="480"/>
        <w:jc w:val="left"/>
        <w:rPr>
          <w:rFonts w:asciiTheme="minorEastAsia" w:hAnsiTheme="minorEastAsia"/>
          <w:sz w:val="24"/>
          <w:szCs w:val="24"/>
        </w:rPr>
      </w:pPr>
      <w:r>
        <w:rPr>
          <w:rFonts w:asciiTheme="minorEastAsia" w:hAnsiTheme="minorEastAsia"/>
          <w:sz w:val="24"/>
          <w:szCs w:val="24"/>
        </w:rPr>
        <w:t>[2]</w:t>
      </w:r>
      <w:r w:rsidR="00315D86">
        <w:rPr>
          <w:rFonts w:asciiTheme="minorEastAsia" w:hAnsiTheme="minorEastAsia"/>
          <w:sz w:val="24"/>
          <w:szCs w:val="24"/>
        </w:rPr>
        <w:t xml:space="preserve"> </w:t>
      </w:r>
      <w:r w:rsidRPr="005F37A1">
        <w:rPr>
          <w:rFonts w:asciiTheme="minorEastAsia" w:hAnsiTheme="minorEastAsia"/>
          <w:sz w:val="24"/>
          <w:szCs w:val="24"/>
        </w:rPr>
        <w:t>Goldreich O, Micali S, Wigderson A. How to prove all NP-statements in zero-knowledge, and a methodology of cryptographic protocol design [J]. On Advances in Cryptology-crypto, 1987, 263(1):171-185.</w:t>
      </w:r>
    </w:p>
    <w:p w:rsidR="00315D86" w:rsidRDefault="00315D86" w:rsidP="00315D86">
      <w:pPr>
        <w:spacing w:line="360" w:lineRule="auto"/>
        <w:ind w:firstLine="480"/>
        <w:jc w:val="left"/>
        <w:rPr>
          <w:rFonts w:asciiTheme="minorEastAsia" w:hAnsiTheme="minorEastAsia"/>
          <w:sz w:val="24"/>
          <w:szCs w:val="24"/>
        </w:rPr>
      </w:pPr>
      <w:r>
        <w:rPr>
          <w:rFonts w:asciiTheme="minorEastAsia" w:hAnsiTheme="minorEastAsia"/>
          <w:sz w:val="24"/>
          <w:szCs w:val="24"/>
        </w:rPr>
        <w:t xml:space="preserve">[3] </w:t>
      </w:r>
      <w:r w:rsidRPr="008E2331">
        <w:rPr>
          <w:rFonts w:asciiTheme="minorEastAsia" w:hAnsiTheme="minorEastAsia"/>
          <w:sz w:val="24"/>
          <w:szCs w:val="24"/>
        </w:rPr>
        <w:t>Rabin M. How To Exchange Secrets with Oblivious Transfer[J]. Iacr Cryptology Eprint Archive, 2005.</w:t>
      </w:r>
    </w:p>
    <w:p w:rsidR="00315D86" w:rsidRDefault="00315D86" w:rsidP="00315D86">
      <w:pPr>
        <w:spacing w:line="360" w:lineRule="auto"/>
        <w:ind w:firstLine="480"/>
        <w:jc w:val="left"/>
        <w:rPr>
          <w:rFonts w:asciiTheme="minorEastAsia" w:hAnsiTheme="minorEastAsia"/>
          <w:sz w:val="24"/>
          <w:szCs w:val="24"/>
        </w:rPr>
      </w:pPr>
      <w:r>
        <w:rPr>
          <w:rFonts w:asciiTheme="minorEastAsia" w:hAnsiTheme="minorEastAsia"/>
          <w:sz w:val="24"/>
          <w:szCs w:val="24"/>
        </w:rPr>
        <w:t xml:space="preserve">[4] </w:t>
      </w:r>
      <w:r w:rsidRPr="00AC0845">
        <w:rPr>
          <w:rFonts w:asciiTheme="minorEastAsia" w:hAnsiTheme="minorEastAsia" w:hint="eastAsia"/>
          <w:sz w:val="24"/>
          <w:szCs w:val="24"/>
        </w:rPr>
        <w:t>魏晓超 蒋瀚 赵川</w:t>
      </w:r>
      <w:r>
        <w:rPr>
          <w:rFonts w:asciiTheme="minorEastAsia" w:hAnsiTheme="minorEastAsia" w:hint="eastAsia"/>
          <w:sz w:val="24"/>
          <w:szCs w:val="24"/>
        </w:rPr>
        <w:t>.</w:t>
      </w:r>
      <w:r w:rsidRPr="00AC0845">
        <w:rPr>
          <w:rFonts w:asciiTheme="minorEastAsia" w:hAnsiTheme="minorEastAsia" w:hint="eastAsia"/>
          <w:sz w:val="24"/>
          <w:szCs w:val="24"/>
        </w:rPr>
        <w:t>一个高效可完全模拟的n取1茫然传输协议 [J]. 计算机研究与发展, 2016, 11(11):2475-2481</w:t>
      </w:r>
    </w:p>
    <w:p w:rsidR="0018742C" w:rsidRDefault="00315D86" w:rsidP="0018742C">
      <w:pPr>
        <w:spacing w:line="360" w:lineRule="auto"/>
        <w:ind w:firstLine="480"/>
        <w:jc w:val="left"/>
        <w:rPr>
          <w:rFonts w:asciiTheme="minorEastAsia" w:hAnsiTheme="minorEastAsia"/>
          <w:sz w:val="24"/>
          <w:szCs w:val="24"/>
        </w:rPr>
      </w:pPr>
      <w:r>
        <w:rPr>
          <w:rFonts w:asciiTheme="minorEastAsia" w:hAnsiTheme="minorEastAsia"/>
          <w:sz w:val="24"/>
          <w:szCs w:val="24"/>
        </w:rPr>
        <w:t xml:space="preserve">[5] </w:t>
      </w:r>
      <w:r w:rsidR="0018742C" w:rsidRPr="00947FE3">
        <w:rPr>
          <w:rFonts w:asciiTheme="minorEastAsia" w:hAnsiTheme="minorEastAsia"/>
          <w:sz w:val="24"/>
          <w:szCs w:val="24"/>
        </w:rPr>
        <w:t>Quisquater, Jean-Jacques; Guillou, Louis C.; Berson, Thomas A. (1990). "How to Explain Zero-Knowledge Protocols to Your Children". Advances in Cryptology - CRYPTO '89: Proceedings 435: 628–631.</w:t>
      </w:r>
    </w:p>
    <w:p w:rsidR="00315D86" w:rsidRDefault="0018742C" w:rsidP="0018742C">
      <w:pPr>
        <w:spacing w:line="360" w:lineRule="auto"/>
        <w:ind w:firstLine="480"/>
        <w:jc w:val="left"/>
        <w:rPr>
          <w:rFonts w:asciiTheme="minorEastAsia" w:hAnsiTheme="minorEastAsia"/>
          <w:sz w:val="24"/>
          <w:szCs w:val="24"/>
        </w:rPr>
      </w:pPr>
      <w:r>
        <w:rPr>
          <w:rFonts w:asciiTheme="minorEastAsia" w:hAnsiTheme="minorEastAsia"/>
          <w:sz w:val="24"/>
          <w:szCs w:val="24"/>
        </w:rPr>
        <w:t>[6]</w:t>
      </w:r>
      <w:r w:rsidR="00315D86" w:rsidRPr="006440ED">
        <w:rPr>
          <w:rFonts w:asciiTheme="minorEastAsia" w:hAnsiTheme="minorEastAsia" w:hint="eastAsia"/>
          <w:sz w:val="24"/>
          <w:szCs w:val="24"/>
        </w:rPr>
        <w:t>Tongqing W, Jun L, Jin H, etal. Double-factor System of Identity Authentication Based on MD5 Algorithm and Schnorr Protocol基于MD5算法和Schnorr协议的双因素身份认证系统 [J]. 计算机应用研究, 2004, 21(12):137-139.</w:t>
      </w:r>
    </w:p>
    <w:p w:rsidR="00315D86" w:rsidRDefault="00315D86" w:rsidP="00315D86">
      <w:pPr>
        <w:spacing w:line="360" w:lineRule="auto"/>
        <w:ind w:firstLine="480"/>
        <w:jc w:val="left"/>
        <w:rPr>
          <w:rFonts w:asciiTheme="minorEastAsia" w:hAnsiTheme="minorEastAsia"/>
          <w:sz w:val="24"/>
          <w:szCs w:val="24"/>
        </w:rPr>
      </w:pPr>
      <w:r>
        <w:rPr>
          <w:rFonts w:asciiTheme="minorEastAsia" w:hAnsiTheme="minorEastAsia"/>
          <w:sz w:val="24"/>
          <w:szCs w:val="24"/>
        </w:rPr>
        <w:t>[</w:t>
      </w:r>
      <w:r w:rsidR="0018742C">
        <w:rPr>
          <w:rFonts w:asciiTheme="minorEastAsia" w:hAnsiTheme="minorEastAsia"/>
          <w:sz w:val="24"/>
          <w:szCs w:val="24"/>
        </w:rPr>
        <w:t>7</w:t>
      </w:r>
      <w:r>
        <w:rPr>
          <w:rFonts w:asciiTheme="minorEastAsia" w:hAnsiTheme="minorEastAsia"/>
          <w:sz w:val="24"/>
          <w:szCs w:val="24"/>
        </w:rPr>
        <w:t xml:space="preserve">] </w:t>
      </w:r>
      <w:r w:rsidRPr="00B36086">
        <w:rPr>
          <w:rFonts w:asciiTheme="minorEastAsia" w:hAnsiTheme="minorEastAsia" w:hint="eastAsia"/>
          <w:sz w:val="24"/>
          <w:szCs w:val="24"/>
        </w:rPr>
        <w:t>冯国登. Cryptogra</w:t>
      </w:r>
      <w:r>
        <w:rPr>
          <w:rFonts w:asciiTheme="minorEastAsia" w:hAnsiTheme="minorEastAsia" w:hint="eastAsia"/>
          <w:sz w:val="24"/>
          <w:szCs w:val="24"/>
        </w:rPr>
        <w:t xml:space="preserve">phy: Theory and Practice, Third </w:t>
      </w:r>
      <w:r w:rsidRPr="00B36086">
        <w:rPr>
          <w:rFonts w:asciiTheme="minorEastAsia" w:hAnsiTheme="minorEastAsia" w:hint="eastAsia"/>
          <w:sz w:val="24"/>
          <w:szCs w:val="24"/>
        </w:rPr>
        <w:t>Edition][M]. 加拿大:Douglas R. Stinson, 2008. 157-158</w:t>
      </w:r>
    </w:p>
    <w:p w:rsidR="00315D86" w:rsidRDefault="00315D86" w:rsidP="00315D86">
      <w:pPr>
        <w:spacing w:line="360" w:lineRule="auto"/>
        <w:ind w:firstLine="480"/>
        <w:jc w:val="left"/>
        <w:rPr>
          <w:rFonts w:asciiTheme="minorEastAsia" w:hAnsiTheme="minorEastAsia"/>
          <w:sz w:val="24"/>
          <w:szCs w:val="24"/>
        </w:rPr>
      </w:pPr>
      <w:r>
        <w:rPr>
          <w:rFonts w:asciiTheme="minorEastAsia" w:hAnsiTheme="minorEastAsia"/>
          <w:sz w:val="24"/>
          <w:szCs w:val="24"/>
        </w:rPr>
        <w:t>[</w:t>
      </w:r>
      <w:r w:rsidR="0018742C">
        <w:rPr>
          <w:rFonts w:asciiTheme="minorEastAsia" w:hAnsiTheme="minorEastAsia"/>
          <w:sz w:val="24"/>
          <w:szCs w:val="24"/>
        </w:rPr>
        <w:t>8</w:t>
      </w:r>
      <w:r>
        <w:rPr>
          <w:rFonts w:asciiTheme="minorEastAsia" w:hAnsiTheme="minorEastAsia"/>
          <w:sz w:val="24"/>
          <w:szCs w:val="24"/>
        </w:rPr>
        <w:t>]</w:t>
      </w:r>
      <w:r w:rsidRPr="00315D86">
        <w:rPr>
          <w:rFonts w:asciiTheme="minorEastAsia" w:hAnsiTheme="minorEastAsia"/>
          <w:sz w:val="24"/>
          <w:szCs w:val="24"/>
        </w:rPr>
        <w:t xml:space="preserve"> </w:t>
      </w:r>
      <w:r w:rsidRPr="005A53ED">
        <w:rPr>
          <w:rFonts w:asciiTheme="minorEastAsia" w:hAnsiTheme="minorEastAsia"/>
          <w:sz w:val="24"/>
          <w:szCs w:val="24"/>
        </w:rPr>
        <w:t>Du W L, Atallah M J., Privacy-preserving coope</w:t>
      </w:r>
      <w:r>
        <w:rPr>
          <w:rFonts w:asciiTheme="minorEastAsia" w:hAnsiTheme="minorEastAsia"/>
          <w:sz w:val="24"/>
          <w:szCs w:val="24"/>
        </w:rPr>
        <w:t>rative scientific computations,</w:t>
      </w:r>
      <w:r w:rsidRPr="005A53ED">
        <w:rPr>
          <w:rFonts w:asciiTheme="minorEastAsia" w:hAnsiTheme="minorEastAsia" w:hint="eastAsia"/>
          <w:sz w:val="24"/>
          <w:szCs w:val="24"/>
        </w:rPr>
        <w:t>In CSFW 2001，Nova Scotia, Canada 2001,pp.273-282.</w:t>
      </w:r>
    </w:p>
    <w:p w:rsidR="00315D86" w:rsidRPr="00315D86" w:rsidRDefault="00315D86" w:rsidP="00315D86">
      <w:pPr>
        <w:spacing w:line="360" w:lineRule="auto"/>
        <w:ind w:firstLine="480"/>
        <w:jc w:val="left"/>
        <w:rPr>
          <w:rFonts w:asciiTheme="minorEastAsia" w:hAnsiTheme="minorEastAsia"/>
          <w:sz w:val="24"/>
          <w:szCs w:val="24"/>
        </w:rPr>
      </w:pPr>
      <w:r>
        <w:rPr>
          <w:rFonts w:asciiTheme="minorEastAsia" w:hAnsiTheme="minorEastAsia"/>
          <w:sz w:val="24"/>
          <w:szCs w:val="24"/>
        </w:rPr>
        <w:t>[</w:t>
      </w:r>
      <w:r w:rsidR="0018742C">
        <w:rPr>
          <w:rFonts w:asciiTheme="minorEastAsia" w:hAnsiTheme="minorEastAsia"/>
          <w:sz w:val="24"/>
          <w:szCs w:val="24"/>
        </w:rPr>
        <w:t>9</w:t>
      </w:r>
      <w:r>
        <w:rPr>
          <w:rFonts w:asciiTheme="minorEastAsia" w:hAnsiTheme="minorEastAsia"/>
          <w:sz w:val="24"/>
          <w:szCs w:val="24"/>
        </w:rPr>
        <w:t xml:space="preserve">] </w:t>
      </w:r>
      <w:r w:rsidRPr="00947FE3">
        <w:rPr>
          <w:rFonts w:asciiTheme="minorEastAsia" w:hAnsiTheme="minorEastAsia" w:hint="eastAsia"/>
          <w:sz w:val="24"/>
          <w:szCs w:val="24"/>
        </w:rPr>
        <w:t>安全多方计算及其应用研究[D]. 北京邮电大学:孙茂华, 2013. 46-51</w:t>
      </w:r>
      <w:r>
        <w:rPr>
          <w:rFonts w:asciiTheme="minorEastAsia" w:hAnsiTheme="minorEastAsia"/>
          <w:sz w:val="24"/>
          <w:szCs w:val="24"/>
        </w:rPr>
        <w:t>.</w:t>
      </w:r>
    </w:p>
    <w:p w:rsidR="0018742C" w:rsidRDefault="005A53ED" w:rsidP="0018742C">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sidR="0018742C">
        <w:rPr>
          <w:rFonts w:asciiTheme="minorEastAsia" w:hAnsiTheme="minorEastAsia"/>
          <w:sz w:val="24"/>
          <w:szCs w:val="24"/>
        </w:rPr>
        <w:t>10</w:t>
      </w:r>
      <w:r>
        <w:rPr>
          <w:rFonts w:asciiTheme="minorEastAsia" w:hAnsiTheme="minorEastAsia" w:hint="eastAsia"/>
          <w:sz w:val="24"/>
          <w:szCs w:val="24"/>
        </w:rPr>
        <w:t>]</w:t>
      </w:r>
      <w:r w:rsidR="00013FB8" w:rsidRPr="00013FB8">
        <w:rPr>
          <w:rFonts w:hint="eastAsia"/>
        </w:rPr>
        <w:t xml:space="preserve"> </w:t>
      </w:r>
      <w:r w:rsidR="00013FB8" w:rsidRPr="00013FB8">
        <w:rPr>
          <w:rFonts w:asciiTheme="minorEastAsia" w:hAnsiTheme="minorEastAsia" w:hint="eastAsia"/>
          <w:sz w:val="24"/>
          <w:szCs w:val="24"/>
        </w:rPr>
        <w:t>姚钦锋. 基于数据挖掘的网络安全态势分析[D]. 上海交通大学:信息安全工程学院, 2012.</w:t>
      </w:r>
    </w:p>
    <w:p w:rsidR="0018742C" w:rsidRPr="0018742C" w:rsidRDefault="0018742C" w:rsidP="0018742C">
      <w:pPr>
        <w:spacing w:line="360" w:lineRule="auto"/>
        <w:ind w:firstLine="480"/>
        <w:jc w:val="left"/>
      </w:pPr>
      <w:r>
        <w:rPr>
          <w:rFonts w:asciiTheme="minorEastAsia" w:hAnsiTheme="minorEastAsia"/>
          <w:sz w:val="24"/>
          <w:szCs w:val="24"/>
        </w:rPr>
        <w:lastRenderedPageBreak/>
        <w:t>[11]</w:t>
      </w:r>
      <w:r w:rsidR="005A53ED" w:rsidRPr="005A53ED">
        <w:t xml:space="preserve"> </w:t>
      </w:r>
      <w:r w:rsidR="001724FC" w:rsidRPr="00676042">
        <w:rPr>
          <w:rFonts w:asciiTheme="minorEastAsia" w:hAnsiTheme="minorEastAsia" w:hint="eastAsia"/>
          <w:sz w:val="24"/>
          <w:szCs w:val="24"/>
        </w:rPr>
        <w:t>周水庚, 李丰, 陶宇飞, 肖小奎. 面向数据库应用的隐私保护研究综述[J]. 计算机学报, 2009, 32(5): 847-861</w:t>
      </w:r>
    </w:p>
    <w:p w:rsidR="009543FE" w:rsidRDefault="009543FE" w:rsidP="00B36086">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sidR="00590796">
        <w:rPr>
          <w:rFonts w:asciiTheme="minorEastAsia" w:hAnsiTheme="minorEastAsia"/>
          <w:sz w:val="24"/>
          <w:szCs w:val="24"/>
        </w:rPr>
        <w:t>12</w:t>
      </w:r>
      <w:r>
        <w:rPr>
          <w:rFonts w:asciiTheme="minorEastAsia" w:hAnsiTheme="minorEastAsia" w:hint="eastAsia"/>
          <w:sz w:val="24"/>
          <w:szCs w:val="24"/>
        </w:rPr>
        <w:t>]</w:t>
      </w:r>
      <w:r w:rsidRPr="009543FE">
        <w:rPr>
          <w:rFonts w:asciiTheme="minorEastAsia" w:hAnsiTheme="minorEastAsia" w:hint="eastAsia"/>
          <w:sz w:val="24"/>
          <w:szCs w:val="24"/>
        </w:rPr>
        <w:t>李锋. 面向数据挖掘的隐私保护方法研究[D]. 上海交通大学, 2008.</w:t>
      </w:r>
    </w:p>
    <w:p w:rsidR="009543FE" w:rsidRPr="00590796" w:rsidRDefault="009543FE" w:rsidP="00590796">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sidR="00590796">
        <w:rPr>
          <w:rFonts w:asciiTheme="minorEastAsia" w:hAnsiTheme="minorEastAsia"/>
          <w:sz w:val="24"/>
          <w:szCs w:val="24"/>
        </w:rPr>
        <w:t>13</w:t>
      </w:r>
      <w:r>
        <w:rPr>
          <w:rFonts w:asciiTheme="minorEastAsia" w:hAnsiTheme="minorEastAsia" w:hint="eastAsia"/>
          <w:sz w:val="24"/>
          <w:szCs w:val="24"/>
        </w:rPr>
        <w:t>]</w:t>
      </w:r>
      <w:r>
        <w:rPr>
          <w:rFonts w:asciiTheme="minorEastAsia" w:hAnsiTheme="minorEastAsia"/>
          <w:sz w:val="24"/>
          <w:szCs w:val="24"/>
        </w:rPr>
        <w:t xml:space="preserve">M.JM.Feingold </w:t>
      </w:r>
      <w:r w:rsidRPr="009543FE">
        <w:rPr>
          <w:rFonts w:asciiTheme="minorEastAsia" w:hAnsiTheme="minorEastAsia"/>
          <w:sz w:val="24"/>
          <w:szCs w:val="24"/>
        </w:rPr>
        <w:t xml:space="preserve">and M.Leahy, </w:t>
      </w:r>
      <w:r>
        <w:rPr>
          <w:rFonts w:asciiTheme="minorEastAsia" w:hAnsiTheme="minorEastAsia"/>
          <w:sz w:val="24"/>
          <w:szCs w:val="24"/>
        </w:rPr>
        <w:t>"Data-mining reporting act of private" U.S. Senate Bill(proposed)</w:t>
      </w:r>
      <w:r w:rsidRPr="009543FE">
        <w:rPr>
          <w:rFonts w:asciiTheme="minorEastAsia" w:hAnsiTheme="minorEastAsia"/>
          <w:sz w:val="24"/>
          <w:szCs w:val="24"/>
        </w:rPr>
        <w:t>2003.</w:t>
      </w:r>
    </w:p>
    <w:sectPr w:rsidR="009543FE" w:rsidRPr="00590796" w:rsidSect="00296DE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EFD" w:rsidRDefault="00863EFD" w:rsidP="00B54644">
      <w:r>
        <w:separator/>
      </w:r>
    </w:p>
  </w:endnote>
  <w:endnote w:type="continuationSeparator" w:id="0">
    <w:p w:rsidR="00863EFD" w:rsidRDefault="00863EFD" w:rsidP="00B5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EFD" w:rsidRDefault="00863EFD" w:rsidP="00B54644">
      <w:r>
        <w:separator/>
      </w:r>
    </w:p>
  </w:footnote>
  <w:footnote w:type="continuationSeparator" w:id="0">
    <w:p w:rsidR="00863EFD" w:rsidRDefault="00863EFD" w:rsidP="00B54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9FA"/>
    <w:multiLevelType w:val="hybridMultilevel"/>
    <w:tmpl w:val="34FAAB3C"/>
    <w:lvl w:ilvl="0" w:tplc="944CB0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812989"/>
    <w:multiLevelType w:val="hybridMultilevel"/>
    <w:tmpl w:val="B93CC62A"/>
    <w:lvl w:ilvl="0" w:tplc="F4949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AF00C1"/>
    <w:multiLevelType w:val="hybridMultilevel"/>
    <w:tmpl w:val="DFAE9382"/>
    <w:lvl w:ilvl="0" w:tplc="48765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5D23E1"/>
    <w:multiLevelType w:val="hybridMultilevel"/>
    <w:tmpl w:val="071C0BDE"/>
    <w:lvl w:ilvl="0" w:tplc="DC123D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2148B9"/>
    <w:multiLevelType w:val="hybridMultilevel"/>
    <w:tmpl w:val="452C3A58"/>
    <w:lvl w:ilvl="0" w:tplc="A644FC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ED176F9"/>
    <w:multiLevelType w:val="hybridMultilevel"/>
    <w:tmpl w:val="7422D9E0"/>
    <w:lvl w:ilvl="0" w:tplc="2AF669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F1"/>
    <w:rsid w:val="00013FB8"/>
    <w:rsid w:val="00014791"/>
    <w:rsid w:val="0003416D"/>
    <w:rsid w:val="0009342D"/>
    <w:rsid w:val="00093DA2"/>
    <w:rsid w:val="000A186D"/>
    <w:rsid w:val="000A330F"/>
    <w:rsid w:val="000D0158"/>
    <w:rsid w:val="001336A2"/>
    <w:rsid w:val="00136673"/>
    <w:rsid w:val="001724FC"/>
    <w:rsid w:val="0018742C"/>
    <w:rsid w:val="001B2DF2"/>
    <w:rsid w:val="00203AA9"/>
    <w:rsid w:val="0022126B"/>
    <w:rsid w:val="0027643E"/>
    <w:rsid w:val="00294F14"/>
    <w:rsid w:val="00296DE1"/>
    <w:rsid w:val="002B310B"/>
    <w:rsid w:val="002D498E"/>
    <w:rsid w:val="002D4CE6"/>
    <w:rsid w:val="002E48D4"/>
    <w:rsid w:val="0030679A"/>
    <w:rsid w:val="00315D86"/>
    <w:rsid w:val="0032669F"/>
    <w:rsid w:val="00395743"/>
    <w:rsid w:val="003A3734"/>
    <w:rsid w:val="003B0FB3"/>
    <w:rsid w:val="003B44E8"/>
    <w:rsid w:val="003B7ED1"/>
    <w:rsid w:val="003D0494"/>
    <w:rsid w:val="0040418E"/>
    <w:rsid w:val="00423049"/>
    <w:rsid w:val="004349FD"/>
    <w:rsid w:val="00455DAF"/>
    <w:rsid w:val="00466B9B"/>
    <w:rsid w:val="00505355"/>
    <w:rsid w:val="00541862"/>
    <w:rsid w:val="00545744"/>
    <w:rsid w:val="005807F1"/>
    <w:rsid w:val="00590796"/>
    <w:rsid w:val="005A02F5"/>
    <w:rsid w:val="005A53ED"/>
    <w:rsid w:val="005C033B"/>
    <w:rsid w:val="005C5DA6"/>
    <w:rsid w:val="005D2384"/>
    <w:rsid w:val="005F37A1"/>
    <w:rsid w:val="00611444"/>
    <w:rsid w:val="00614DF7"/>
    <w:rsid w:val="006440ED"/>
    <w:rsid w:val="00676042"/>
    <w:rsid w:val="0067666C"/>
    <w:rsid w:val="00685E14"/>
    <w:rsid w:val="00693533"/>
    <w:rsid w:val="006F6347"/>
    <w:rsid w:val="00726EE3"/>
    <w:rsid w:val="007415A1"/>
    <w:rsid w:val="00794299"/>
    <w:rsid w:val="007A311B"/>
    <w:rsid w:val="007B03C3"/>
    <w:rsid w:val="00857EF0"/>
    <w:rsid w:val="00863EFD"/>
    <w:rsid w:val="00870C29"/>
    <w:rsid w:val="00890750"/>
    <w:rsid w:val="008B6795"/>
    <w:rsid w:val="008D49F1"/>
    <w:rsid w:val="008E2331"/>
    <w:rsid w:val="00902FF7"/>
    <w:rsid w:val="00947FE3"/>
    <w:rsid w:val="009543FE"/>
    <w:rsid w:val="0099079A"/>
    <w:rsid w:val="009A6369"/>
    <w:rsid w:val="009C71B8"/>
    <w:rsid w:val="00AA5690"/>
    <w:rsid w:val="00AC0845"/>
    <w:rsid w:val="00AC55A2"/>
    <w:rsid w:val="00AC6F27"/>
    <w:rsid w:val="00B03B63"/>
    <w:rsid w:val="00B36086"/>
    <w:rsid w:val="00B46041"/>
    <w:rsid w:val="00B54644"/>
    <w:rsid w:val="00B767E7"/>
    <w:rsid w:val="00B875D3"/>
    <w:rsid w:val="00BD3AD1"/>
    <w:rsid w:val="00CE50B1"/>
    <w:rsid w:val="00D70785"/>
    <w:rsid w:val="00DA2646"/>
    <w:rsid w:val="00DB00EF"/>
    <w:rsid w:val="00DF0EBC"/>
    <w:rsid w:val="00E134FA"/>
    <w:rsid w:val="00E2497F"/>
    <w:rsid w:val="00E451CD"/>
    <w:rsid w:val="00E606CB"/>
    <w:rsid w:val="00EB0F5B"/>
    <w:rsid w:val="00EB4BD5"/>
    <w:rsid w:val="00ED1171"/>
    <w:rsid w:val="00ED2BE9"/>
    <w:rsid w:val="00F307EE"/>
    <w:rsid w:val="00F34CC5"/>
    <w:rsid w:val="00F37A48"/>
    <w:rsid w:val="00F41DD8"/>
    <w:rsid w:val="00F673B6"/>
    <w:rsid w:val="00F83F39"/>
    <w:rsid w:val="00F840F2"/>
    <w:rsid w:val="00FA1106"/>
    <w:rsid w:val="00FD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62EB"/>
  <w15:chartTrackingRefBased/>
  <w15:docId w15:val="{521AAE5B-6252-42AC-9BA5-1CD0960A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4FA"/>
    <w:pPr>
      <w:widowControl w:val="0"/>
      <w:jc w:val="both"/>
    </w:pPr>
  </w:style>
  <w:style w:type="paragraph" w:styleId="1">
    <w:name w:val="heading 1"/>
    <w:basedOn w:val="a"/>
    <w:next w:val="a"/>
    <w:link w:val="10"/>
    <w:uiPriority w:val="9"/>
    <w:qFormat/>
    <w:rsid w:val="005F37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8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1D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042"/>
    <w:pPr>
      <w:ind w:firstLineChars="200" w:firstLine="420"/>
    </w:pPr>
  </w:style>
  <w:style w:type="character" w:styleId="a4">
    <w:name w:val="Placeholder Text"/>
    <w:basedOn w:val="a0"/>
    <w:uiPriority w:val="99"/>
    <w:semiHidden/>
    <w:rsid w:val="00E134FA"/>
    <w:rPr>
      <w:color w:val="808080"/>
    </w:rPr>
  </w:style>
  <w:style w:type="paragraph" w:styleId="a5">
    <w:name w:val="header"/>
    <w:basedOn w:val="a"/>
    <w:link w:val="a6"/>
    <w:uiPriority w:val="99"/>
    <w:unhideWhenUsed/>
    <w:rsid w:val="00B546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4644"/>
    <w:rPr>
      <w:sz w:val="18"/>
      <w:szCs w:val="18"/>
    </w:rPr>
  </w:style>
  <w:style w:type="paragraph" w:styleId="a7">
    <w:name w:val="footer"/>
    <w:basedOn w:val="a"/>
    <w:link w:val="a8"/>
    <w:uiPriority w:val="99"/>
    <w:unhideWhenUsed/>
    <w:rsid w:val="00B54644"/>
    <w:pPr>
      <w:tabs>
        <w:tab w:val="center" w:pos="4153"/>
        <w:tab w:val="right" w:pos="8306"/>
      </w:tabs>
      <w:snapToGrid w:val="0"/>
      <w:jc w:val="left"/>
    </w:pPr>
    <w:rPr>
      <w:sz w:val="18"/>
      <w:szCs w:val="18"/>
    </w:rPr>
  </w:style>
  <w:style w:type="character" w:customStyle="1" w:styleId="a8">
    <w:name w:val="页脚 字符"/>
    <w:basedOn w:val="a0"/>
    <w:link w:val="a7"/>
    <w:uiPriority w:val="99"/>
    <w:rsid w:val="00B54644"/>
    <w:rPr>
      <w:sz w:val="18"/>
      <w:szCs w:val="18"/>
    </w:rPr>
  </w:style>
  <w:style w:type="character" w:customStyle="1" w:styleId="10">
    <w:name w:val="标题 1 字符"/>
    <w:basedOn w:val="a0"/>
    <w:link w:val="1"/>
    <w:uiPriority w:val="9"/>
    <w:rsid w:val="005F37A1"/>
    <w:rPr>
      <w:b/>
      <w:bCs/>
      <w:kern w:val="44"/>
      <w:sz w:val="44"/>
      <w:szCs w:val="44"/>
    </w:rPr>
  </w:style>
  <w:style w:type="character" w:customStyle="1" w:styleId="20">
    <w:name w:val="标题 2 字符"/>
    <w:basedOn w:val="a0"/>
    <w:link w:val="2"/>
    <w:uiPriority w:val="9"/>
    <w:rsid w:val="000A186D"/>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2126B"/>
  </w:style>
  <w:style w:type="paragraph" w:styleId="21">
    <w:name w:val="toc 2"/>
    <w:basedOn w:val="a"/>
    <w:next w:val="a"/>
    <w:autoRedefine/>
    <w:uiPriority w:val="39"/>
    <w:unhideWhenUsed/>
    <w:rsid w:val="0022126B"/>
    <w:pPr>
      <w:ind w:leftChars="200" w:left="420"/>
    </w:pPr>
  </w:style>
  <w:style w:type="character" w:styleId="a9">
    <w:name w:val="Hyperlink"/>
    <w:basedOn w:val="a0"/>
    <w:uiPriority w:val="99"/>
    <w:unhideWhenUsed/>
    <w:rsid w:val="0022126B"/>
    <w:rPr>
      <w:color w:val="0563C1" w:themeColor="hyperlink"/>
      <w:u w:val="single"/>
    </w:rPr>
  </w:style>
  <w:style w:type="character" w:customStyle="1" w:styleId="30">
    <w:name w:val="标题 3 字符"/>
    <w:basedOn w:val="a0"/>
    <w:link w:val="3"/>
    <w:uiPriority w:val="9"/>
    <w:rsid w:val="00F41DD8"/>
    <w:rPr>
      <w:b/>
      <w:bCs/>
      <w:sz w:val="32"/>
      <w:szCs w:val="32"/>
    </w:rPr>
  </w:style>
  <w:style w:type="paragraph" w:styleId="31">
    <w:name w:val="toc 3"/>
    <w:basedOn w:val="a"/>
    <w:next w:val="a"/>
    <w:autoRedefine/>
    <w:uiPriority w:val="39"/>
    <w:unhideWhenUsed/>
    <w:rsid w:val="002E48D4"/>
    <w:pPr>
      <w:ind w:leftChars="400" w:left="840"/>
    </w:pPr>
  </w:style>
  <w:style w:type="paragraph" w:styleId="aa">
    <w:name w:val="No Spacing"/>
    <w:link w:val="ab"/>
    <w:uiPriority w:val="1"/>
    <w:qFormat/>
    <w:rsid w:val="00296DE1"/>
    <w:rPr>
      <w:kern w:val="0"/>
      <w:sz w:val="22"/>
    </w:rPr>
  </w:style>
  <w:style w:type="character" w:customStyle="1" w:styleId="ab">
    <w:name w:val="无间隔 字符"/>
    <w:basedOn w:val="a0"/>
    <w:link w:val="aa"/>
    <w:uiPriority w:val="1"/>
    <w:rsid w:val="00296DE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6379">
      <w:bodyDiv w:val="1"/>
      <w:marLeft w:val="0"/>
      <w:marRight w:val="0"/>
      <w:marTop w:val="0"/>
      <w:marBottom w:val="0"/>
      <w:divBdr>
        <w:top w:val="none" w:sz="0" w:space="0" w:color="auto"/>
        <w:left w:val="none" w:sz="0" w:space="0" w:color="auto"/>
        <w:bottom w:val="none" w:sz="0" w:space="0" w:color="auto"/>
        <w:right w:val="none" w:sz="0" w:space="0" w:color="auto"/>
      </w:divBdr>
      <w:divsChild>
        <w:div w:id="1473936591">
          <w:marLeft w:val="1166"/>
          <w:marRight w:val="0"/>
          <w:marTop w:val="96"/>
          <w:marBottom w:val="0"/>
          <w:divBdr>
            <w:top w:val="none" w:sz="0" w:space="0" w:color="auto"/>
            <w:left w:val="none" w:sz="0" w:space="0" w:color="auto"/>
            <w:bottom w:val="none" w:sz="0" w:space="0" w:color="auto"/>
            <w:right w:val="none" w:sz="0" w:space="0" w:color="auto"/>
          </w:divBdr>
        </w:div>
      </w:divsChild>
    </w:div>
    <w:div w:id="156028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Test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6032;&#24314;%20Microsoft%20Excel%20&#24037;&#20316;&#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Test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26032;&#24314;%20Microsoft%20Excel%20&#24037;&#20316;&#3492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Test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26032;&#24314;%20Microsoft%20Excel%20&#24037;&#20316;&#34920;.xlsx"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literature!$I$1:$I$281</cx:f>
        <cx:lvl ptCount="281" formatCode="G/通用格式">
          <cx:pt idx="0">580</cx:pt>
          <cx:pt idx="1">581</cx:pt>
          <cx:pt idx="2">582</cx:pt>
          <cx:pt idx="3">583</cx:pt>
          <cx:pt idx="4">584</cx:pt>
          <cx:pt idx="5">585</cx:pt>
          <cx:pt idx="6">586</cx:pt>
          <cx:pt idx="7">587</cx:pt>
          <cx:pt idx="8">588</cx:pt>
          <cx:pt idx="9">589</cx:pt>
          <cx:pt idx="10">590</cx:pt>
          <cx:pt idx="11">591</cx:pt>
          <cx:pt idx="12">592</cx:pt>
          <cx:pt idx="13">593</cx:pt>
          <cx:pt idx="14">594</cx:pt>
          <cx:pt idx="15">595</cx:pt>
          <cx:pt idx="16">580</cx:pt>
          <cx:pt idx="17">581</cx:pt>
          <cx:pt idx="18">582</cx:pt>
          <cx:pt idx="19">583</cx:pt>
          <cx:pt idx="20">584</cx:pt>
          <cx:pt idx="21">585</cx:pt>
          <cx:pt idx="22">586</cx:pt>
          <cx:pt idx="23">587</cx:pt>
          <cx:pt idx="24">588</cx:pt>
          <cx:pt idx="25">589</cx:pt>
          <cx:pt idx="26">590</cx:pt>
          <cx:pt idx="27">591</cx:pt>
          <cx:pt idx="28">592</cx:pt>
          <cx:pt idx="29">593</cx:pt>
          <cx:pt idx="30">594</cx:pt>
          <cx:pt idx="31">595</cx:pt>
          <cx:pt idx="32">580</cx:pt>
          <cx:pt idx="33">581</cx:pt>
          <cx:pt idx="34">582</cx:pt>
          <cx:pt idx="35">583</cx:pt>
          <cx:pt idx="36">584</cx:pt>
          <cx:pt idx="37">585</cx:pt>
          <cx:pt idx="38">586</cx:pt>
          <cx:pt idx="39">587</cx:pt>
          <cx:pt idx="40">588</cx:pt>
          <cx:pt idx="41">589</cx:pt>
          <cx:pt idx="42">590</cx:pt>
          <cx:pt idx="43">591</cx:pt>
          <cx:pt idx="44">592</cx:pt>
          <cx:pt idx="45">593</cx:pt>
          <cx:pt idx="46">594</cx:pt>
          <cx:pt idx="47">595</cx:pt>
          <cx:pt idx="48">580</cx:pt>
          <cx:pt idx="49">581</cx:pt>
          <cx:pt idx="50">582</cx:pt>
          <cx:pt idx="51">583</cx:pt>
          <cx:pt idx="52">584</cx:pt>
          <cx:pt idx="53">585</cx:pt>
          <cx:pt idx="54">586</cx:pt>
          <cx:pt idx="55">587</cx:pt>
          <cx:pt idx="56">588</cx:pt>
          <cx:pt idx="57">589</cx:pt>
          <cx:pt idx="58">590</cx:pt>
          <cx:pt idx="59">591</cx:pt>
          <cx:pt idx="60">592</cx:pt>
          <cx:pt idx="61">593</cx:pt>
          <cx:pt idx="62">594</cx:pt>
          <cx:pt idx="63">595</cx:pt>
          <cx:pt idx="64">580</cx:pt>
          <cx:pt idx="65">581</cx:pt>
          <cx:pt idx="66">582</cx:pt>
          <cx:pt idx="67">583</cx:pt>
          <cx:pt idx="68">584</cx:pt>
          <cx:pt idx="69">585</cx:pt>
          <cx:pt idx="70">586</cx:pt>
          <cx:pt idx="71">587</cx:pt>
          <cx:pt idx="72">588</cx:pt>
          <cx:pt idx="73">589</cx:pt>
          <cx:pt idx="74">590</cx:pt>
          <cx:pt idx="75">591</cx:pt>
          <cx:pt idx="76">592</cx:pt>
          <cx:pt idx="77">593</cx:pt>
          <cx:pt idx="78">594</cx:pt>
          <cx:pt idx="79">595</cx:pt>
          <cx:pt idx="80">581</cx:pt>
          <cx:pt idx="81">582</cx:pt>
          <cx:pt idx="82">583</cx:pt>
          <cx:pt idx="83">580</cx:pt>
          <cx:pt idx="84">580</cx:pt>
          <cx:pt idx="85">580</cx:pt>
          <cx:pt idx="86">581</cx:pt>
          <cx:pt idx="87">582</cx:pt>
          <cx:pt idx="88">583</cx:pt>
          <cx:pt idx="89">584</cx:pt>
          <cx:pt idx="90">585</cx:pt>
          <cx:pt idx="91">586</cx:pt>
          <cx:pt idx="92">587</cx:pt>
          <cx:pt idx="93">588</cx:pt>
          <cx:pt idx="94">589</cx:pt>
          <cx:pt idx="95">590</cx:pt>
          <cx:pt idx="96">591</cx:pt>
          <cx:pt idx="97">592</cx:pt>
          <cx:pt idx="98">593</cx:pt>
          <cx:pt idx="99">594</cx:pt>
          <cx:pt idx="100">595</cx:pt>
          <cx:pt idx="101">576</cx:pt>
          <cx:pt idx="102">576</cx:pt>
          <cx:pt idx="103">576</cx:pt>
          <cx:pt idx="104">576</cx:pt>
          <cx:pt idx="105">576</cx:pt>
          <cx:pt idx="106">576</cx:pt>
          <cx:pt idx="107">576</cx:pt>
          <cx:pt idx="108">576</cx:pt>
          <cx:pt idx="109">576</cx:pt>
          <cx:pt idx="110">576</cx:pt>
          <cx:pt idx="111">580</cx:pt>
          <cx:pt idx="112">581</cx:pt>
          <cx:pt idx="113">582</cx:pt>
          <cx:pt idx="114">583</cx:pt>
          <cx:pt idx="115">584</cx:pt>
          <cx:pt idx="116">585</cx:pt>
          <cx:pt idx="117">586</cx:pt>
          <cx:pt idx="118">587</cx:pt>
          <cx:pt idx="119">588</cx:pt>
          <cx:pt idx="120">589</cx:pt>
          <cx:pt idx="121">590</cx:pt>
          <cx:pt idx="122">591</cx:pt>
          <cx:pt idx="123">592</cx:pt>
          <cx:pt idx="124">593</cx:pt>
          <cx:pt idx="125">594</cx:pt>
          <cx:pt idx="126">595</cx:pt>
          <cx:pt idx="127">600</cx:pt>
          <cx:pt idx="128">600</cx:pt>
          <cx:pt idx="129">600</cx:pt>
          <cx:pt idx="130">600</cx:pt>
          <cx:pt idx="131">600</cx:pt>
          <cx:pt idx="132">580</cx:pt>
          <cx:pt idx="133">581</cx:pt>
          <cx:pt idx="134">582</cx:pt>
          <cx:pt idx="135">583</cx:pt>
          <cx:pt idx="136">584</cx:pt>
          <cx:pt idx="137">585</cx:pt>
          <cx:pt idx="138">586</cx:pt>
          <cx:pt idx="139">587</cx:pt>
          <cx:pt idx="140">588</cx:pt>
          <cx:pt idx="141">589</cx:pt>
          <cx:pt idx="142">590</cx:pt>
          <cx:pt idx="143">591</cx:pt>
          <cx:pt idx="144">592</cx:pt>
          <cx:pt idx="145">593</cx:pt>
          <cx:pt idx="146">594</cx:pt>
          <cx:pt idx="147">595</cx:pt>
          <cx:pt idx="148">583</cx:pt>
          <cx:pt idx="149">584</cx:pt>
          <cx:pt idx="150">585</cx:pt>
          <cx:pt idx="151">586</cx:pt>
          <cx:pt idx="152">587</cx:pt>
          <cx:pt idx="153">588</cx:pt>
          <cx:pt idx="154">589</cx:pt>
          <cx:pt idx="155">580</cx:pt>
          <cx:pt idx="156">581</cx:pt>
          <cx:pt idx="157">582</cx:pt>
          <cx:pt idx="158">583</cx:pt>
          <cx:pt idx="159">584</cx:pt>
          <cx:pt idx="160">585</cx:pt>
          <cx:pt idx="161">586</cx:pt>
          <cx:pt idx="162">587</cx:pt>
          <cx:pt idx="163">588</cx:pt>
          <cx:pt idx="164">589</cx:pt>
          <cx:pt idx="165">590</cx:pt>
          <cx:pt idx="166">591</cx:pt>
          <cx:pt idx="167">592</cx:pt>
          <cx:pt idx="168">593</cx:pt>
          <cx:pt idx="169">594</cx:pt>
          <cx:pt idx="170">595</cx:pt>
          <cx:pt idx="171">576</cx:pt>
          <cx:pt idx="172">586</cx:pt>
          <cx:pt idx="173">586</cx:pt>
          <cx:pt idx="174">586</cx:pt>
          <cx:pt idx="175">586</cx:pt>
          <cx:pt idx="176">586</cx:pt>
          <cx:pt idx="177">586</cx:pt>
          <cx:pt idx="178">586</cx:pt>
          <cx:pt idx="179">586</cx:pt>
          <cx:pt idx="180">580</cx:pt>
          <cx:pt idx="181">581</cx:pt>
          <cx:pt idx="182">582</cx:pt>
          <cx:pt idx="183">583</cx:pt>
          <cx:pt idx="184">584</cx:pt>
          <cx:pt idx="185">585</cx:pt>
          <cx:pt idx="186">586</cx:pt>
          <cx:pt idx="187">587</cx:pt>
          <cx:pt idx="188">588</cx:pt>
          <cx:pt idx="189">589</cx:pt>
          <cx:pt idx="190">590</cx:pt>
          <cx:pt idx="191">591</cx:pt>
          <cx:pt idx="192">592</cx:pt>
          <cx:pt idx="193">593</cx:pt>
          <cx:pt idx="194">594</cx:pt>
          <cx:pt idx="195">595</cx:pt>
          <cx:pt idx="196">601</cx:pt>
          <cx:pt idx="197">588</cx:pt>
          <cx:pt idx="198">589</cx:pt>
          <cx:pt idx="199">590</cx:pt>
          <cx:pt idx="200">591</cx:pt>
          <cx:pt idx="201">592</cx:pt>
          <cx:pt idx="202">580</cx:pt>
          <cx:pt idx="203">581</cx:pt>
          <cx:pt idx="204">582</cx:pt>
          <cx:pt idx="205">583</cx:pt>
          <cx:pt idx="206">584</cx:pt>
          <cx:pt idx="207">585</cx:pt>
          <cx:pt idx="208">586</cx:pt>
          <cx:pt idx="209">587</cx:pt>
          <cx:pt idx="210">588</cx:pt>
          <cx:pt idx="211">589</cx:pt>
          <cx:pt idx="212">590</cx:pt>
          <cx:pt idx="213">591</cx:pt>
          <cx:pt idx="214">592</cx:pt>
          <cx:pt idx="215">593</cx:pt>
          <cx:pt idx="216">594</cx:pt>
          <cx:pt idx="217">595</cx:pt>
          <cx:pt idx="218">573</cx:pt>
          <cx:pt idx="219">576</cx:pt>
          <cx:pt idx="220">579</cx:pt>
          <cx:pt idx="221">582</cx:pt>
          <cx:pt idx="222">585</cx:pt>
          <cx:pt idx="223">588</cx:pt>
          <cx:pt idx="224">580</cx:pt>
          <cx:pt idx="225">581</cx:pt>
          <cx:pt idx="226">582</cx:pt>
          <cx:pt idx="227">583</cx:pt>
          <cx:pt idx="228">584</cx:pt>
          <cx:pt idx="229">585</cx:pt>
          <cx:pt idx="230">586</cx:pt>
          <cx:pt idx="231">587</cx:pt>
          <cx:pt idx="232">588</cx:pt>
          <cx:pt idx="233">589</cx:pt>
          <cx:pt idx="234">590</cx:pt>
          <cx:pt idx="235">591</cx:pt>
          <cx:pt idx="236">592</cx:pt>
          <cx:pt idx="237">593</cx:pt>
          <cx:pt idx="238">594</cx:pt>
          <cx:pt idx="239">595</cx:pt>
          <cx:pt idx="240">586</cx:pt>
          <cx:pt idx="241">583</cx:pt>
          <cx:pt idx="242">580</cx:pt>
          <cx:pt idx="243">580</cx:pt>
          <cx:pt idx="244">581</cx:pt>
          <cx:pt idx="245">582</cx:pt>
          <cx:pt idx="246">583</cx:pt>
          <cx:pt idx="247">584</cx:pt>
          <cx:pt idx="248">585</cx:pt>
          <cx:pt idx="249">586</cx:pt>
          <cx:pt idx="250">587</cx:pt>
          <cx:pt idx="251">588</cx:pt>
          <cx:pt idx="252">589</cx:pt>
          <cx:pt idx="253">590</cx:pt>
          <cx:pt idx="254">591</cx:pt>
          <cx:pt idx="255">592</cx:pt>
          <cx:pt idx="256">593</cx:pt>
          <cx:pt idx="257">594</cx:pt>
          <cx:pt idx="258">595</cx:pt>
          <cx:pt idx="259">584</cx:pt>
          <cx:pt idx="260">586</cx:pt>
          <cx:pt idx="261">583</cx:pt>
          <cx:pt idx="262">580</cx:pt>
          <cx:pt idx="263">577</cx:pt>
          <cx:pt idx="264">574</cx:pt>
          <cx:pt idx="265">571</cx:pt>
          <cx:pt idx="266">596</cx:pt>
          <cx:pt idx="267">580</cx:pt>
          <cx:pt idx="268">581</cx:pt>
          <cx:pt idx="269">582</cx:pt>
          <cx:pt idx="270">583</cx:pt>
          <cx:pt idx="271">584</cx:pt>
          <cx:pt idx="272">585</cx:pt>
          <cx:pt idx="273">586</cx:pt>
          <cx:pt idx="274">587</cx:pt>
          <cx:pt idx="275">588</cx:pt>
          <cx:pt idx="276">589</cx:pt>
          <cx:pt idx="277">590</cx:pt>
          <cx:pt idx="278">591</cx:pt>
          <cx:pt idx="279">592</cx:pt>
          <cx:pt idx="280">593</cx:pt>
        </cx:lvl>
      </cx:numDim>
    </cx:data>
  </cx:chartData>
  <cx:chart>
    <cx:title pos="t" align="ctr" overlay="0">
      <cx:tx>
        <cx:rich>
          <a:bodyPr spcFirstLastPara="1" vertOverflow="ellipsis" wrap="square" lIns="0" tIns="0" rIns="0" bIns="0" anchor="ctr" anchorCtr="1"/>
          <a:lstStyle/>
          <a:p>
            <a:pPr algn="ctr">
              <a:defRPr/>
            </a:pPr>
            <a:r>
              <a:rPr lang="zh-CN" altLang="en-US"/>
              <a:t>节点一分布</a:t>
            </a:r>
            <a:endParaRPr lang="zh-CN"/>
          </a:p>
        </cx:rich>
      </cx:tx>
    </cx:title>
    <cx:plotArea>
      <cx:plotAreaRegion>
        <cx:series layoutId="clusteredColumn" uniqueId="{911CCD2B-1D45-442F-AB59-843166544A28}">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Sheet1!$A$21:$WT$21</cx:f>
        <cx:lvl ptCount="618" formatCode="G/通用格式">
          <cx:pt idx="0">854</cx:pt>
          <cx:pt idx="1">883</cx:pt>
          <cx:pt idx="2">818</cx:pt>
          <cx:pt idx="3">798</cx:pt>
          <cx:pt idx="4">839</cx:pt>
          <cx:pt idx="5">830</cx:pt>
          <cx:pt idx="6">838</cx:pt>
          <cx:pt idx="7">879</cx:pt>
          <cx:pt idx="8">858</cx:pt>
          <cx:pt idx="9">860</cx:pt>
          <cx:pt idx="10">870</cx:pt>
          <cx:pt idx="11">779</cx:pt>
          <cx:pt idx="12">878</cx:pt>
          <cx:pt idx="13">862</cx:pt>
          <cx:pt idx="14">892</cx:pt>
          <cx:pt idx="15">817</cx:pt>
          <cx:pt idx="16">857</cx:pt>
          <cx:pt idx="17">850</cx:pt>
          <cx:pt idx="18">872</cx:pt>
          <cx:pt idx="19">832</cx:pt>
          <cx:pt idx="20">786</cx:pt>
          <cx:pt idx="21">735</cx:pt>
          <cx:pt idx="22">882</cx:pt>
          <cx:pt idx="23">827</cx:pt>
          <cx:pt idx="24">851</cx:pt>
          <cx:pt idx="25">790</cx:pt>
          <cx:pt idx="26">956</cx:pt>
          <cx:pt idx="27">840</cx:pt>
          <cx:pt idx="28">868</cx:pt>
          <cx:pt idx="29">903</cx:pt>
          <cx:pt idx="30">866</cx:pt>
          <cx:pt idx="31">894</cx:pt>
          <cx:pt idx="32">820</cx:pt>
          <cx:pt idx="33">797</cx:pt>
          <cx:pt idx="34">832</cx:pt>
          <cx:pt idx="35">786</cx:pt>
          <cx:pt idx="36">854</cx:pt>
          <cx:pt idx="37">914</cx:pt>
          <cx:pt idx="38">867</cx:pt>
          <cx:pt idx="39">942</cx:pt>
          <cx:pt idx="40">841</cx:pt>
          <cx:pt idx="41">850</cx:pt>
          <cx:pt idx="42">803</cx:pt>
          <cx:pt idx="43">878</cx:pt>
          <cx:pt idx="44">815</cx:pt>
          <cx:pt idx="45">901</cx:pt>
          <cx:pt idx="46">815</cx:pt>
          <cx:pt idx="47">865</cx:pt>
          <cx:pt idx="48">830</cx:pt>
          <cx:pt idx="49">758</cx:pt>
          <cx:pt idx="50">799</cx:pt>
          <cx:pt idx="51">887</cx:pt>
          <cx:pt idx="52">858</cx:pt>
          <cx:pt idx="53">799</cx:pt>
          <cx:pt idx="54">804</cx:pt>
          <cx:pt idx="55">825</cx:pt>
          <cx:pt idx="56">786</cx:pt>
          <cx:pt idx="57">802</cx:pt>
          <cx:pt idx="58">868</cx:pt>
          <cx:pt idx="59">852</cx:pt>
          <cx:pt idx="60">881</cx:pt>
          <cx:pt idx="61">802</cx:pt>
          <cx:pt idx="62">773</cx:pt>
          <cx:pt idx="63">847</cx:pt>
          <cx:pt idx="64">885</cx:pt>
          <cx:pt idx="65">888</cx:pt>
          <cx:pt idx="66">844</cx:pt>
          <cx:pt idx="67">850</cx:pt>
          <cx:pt idx="68">763</cx:pt>
          <cx:pt idx="69">818</cx:pt>
          <cx:pt idx="70">778</cx:pt>
          <cx:pt idx="71">781</cx:pt>
          <cx:pt idx="72">881</cx:pt>
          <cx:pt idx="73">717</cx:pt>
          <cx:pt idx="74">754</cx:pt>
          <cx:pt idx="75">904</cx:pt>
          <cx:pt idx="76">793</cx:pt>
          <cx:pt idx="77">819</cx:pt>
          <cx:pt idx="78">882</cx:pt>
          <cx:pt idx="79">804</cx:pt>
          <cx:pt idx="80">854</cx:pt>
          <cx:pt idx="81">797</cx:pt>
          <cx:pt idx="82">840</cx:pt>
          <cx:pt idx="83">833</cx:pt>
          <cx:pt idx="84">847</cx:pt>
          <cx:pt idx="85">861</cx:pt>
          <cx:pt idx="86">797</cx:pt>
          <cx:pt idx="87">778</cx:pt>
          <cx:pt idx="88">833</cx:pt>
          <cx:pt idx="89">745</cx:pt>
          <cx:pt idx="90">918</cx:pt>
          <cx:pt idx="91">874</cx:pt>
          <cx:pt idx="92">828</cx:pt>
          <cx:pt idx="93">870</cx:pt>
          <cx:pt idx="94">841</cx:pt>
          <cx:pt idx="95">896</cx:pt>
          <cx:pt idx="96">819</cx:pt>
          <cx:pt idx="97">882</cx:pt>
          <cx:pt idx="98">913</cx:pt>
          <cx:pt idx="99">775</cx:pt>
          <cx:pt idx="100">814</cx:pt>
          <cx:pt idx="101">813</cx:pt>
          <cx:pt idx="102">906</cx:pt>
          <cx:pt idx="103">826</cx:pt>
          <cx:pt idx="104">784</cx:pt>
          <cx:pt idx="105">802</cx:pt>
          <cx:pt idx="106">852</cx:pt>
          <cx:pt idx="107">870</cx:pt>
          <cx:pt idx="108">753</cx:pt>
          <cx:pt idx="109">715</cx:pt>
          <cx:pt idx="110">909</cx:pt>
          <cx:pt idx="111">826</cx:pt>
          <cx:pt idx="112">792</cx:pt>
          <cx:pt idx="113">866</cx:pt>
          <cx:pt idx="114">855</cx:pt>
          <cx:pt idx="115">882</cx:pt>
          <cx:pt idx="116">777</cx:pt>
          <cx:pt idx="117">839</cx:pt>
          <cx:pt idx="118">804</cx:pt>
          <cx:pt idx="119">838</cx:pt>
          <cx:pt idx="120">874</cx:pt>
          <cx:pt idx="121">873</cx:pt>
          <cx:pt idx="122">778</cx:pt>
          <cx:pt idx="123">795</cx:pt>
          <cx:pt idx="124">787</cx:pt>
          <cx:pt idx="125">868</cx:pt>
          <cx:pt idx="126">833</cx:pt>
          <cx:pt idx="127">815</cx:pt>
          <cx:pt idx="128">843</cx:pt>
          <cx:pt idx="129">767</cx:pt>
          <cx:pt idx="130">814</cx:pt>
          <cx:pt idx="131">934</cx:pt>
          <cx:pt idx="132">847</cx:pt>
          <cx:pt idx="133">851</cx:pt>
          <cx:pt idx="134">782</cx:pt>
          <cx:pt idx="135">785</cx:pt>
          <cx:pt idx="136">865</cx:pt>
          <cx:pt idx="137">842</cx:pt>
          <cx:pt idx="138">753</cx:pt>
          <cx:pt idx="139">834</cx:pt>
          <cx:pt idx="140">854</cx:pt>
          <cx:pt idx="141">801</cx:pt>
          <cx:pt idx="142">870</cx:pt>
          <cx:pt idx="143">854</cx:pt>
          <cx:pt idx="144">863</cx:pt>
          <cx:pt idx="145">785</cx:pt>
          <cx:pt idx="146">818</cx:pt>
          <cx:pt idx="147">825</cx:pt>
          <cx:pt idx="148">911</cx:pt>
          <cx:pt idx="149">806</cx:pt>
          <cx:pt idx="150">775</cx:pt>
          <cx:pt idx="151">919</cx:pt>
          <cx:pt idx="152">954</cx:pt>
          <cx:pt idx="153">819</cx:pt>
          <cx:pt idx="154">806</cx:pt>
          <cx:pt idx="155">816</cx:pt>
          <cx:pt idx="156">948</cx:pt>
          <cx:pt idx="157">883</cx:pt>
          <cx:pt idx="158">856</cx:pt>
          <cx:pt idx="159">824</cx:pt>
          <cx:pt idx="160">814</cx:pt>
          <cx:pt idx="161">959</cx:pt>
          <cx:pt idx="162">806</cx:pt>
          <cx:pt idx="163">901</cx:pt>
          <cx:pt idx="164">935</cx:pt>
          <cx:pt idx="165">883</cx:pt>
          <cx:pt idx="166">789</cx:pt>
          <cx:pt idx="167">844</cx:pt>
          <cx:pt idx="168">910</cx:pt>
          <cx:pt idx="169">763</cx:pt>
          <cx:pt idx="170">842</cx:pt>
          <cx:pt idx="171">835</cx:pt>
          <cx:pt idx="172">856</cx:pt>
          <cx:pt idx="173">872</cx:pt>
          <cx:pt idx="174">854</cx:pt>
          <cx:pt idx="175">923</cx:pt>
          <cx:pt idx="176">888</cx:pt>
          <cx:pt idx="177">807</cx:pt>
          <cx:pt idx="178">805</cx:pt>
          <cx:pt idx="179">959</cx:pt>
          <cx:pt idx="180">855</cx:pt>
          <cx:pt idx="181">728</cx:pt>
          <cx:pt idx="182">794</cx:pt>
          <cx:pt idx="183">735</cx:pt>
          <cx:pt idx="184">885</cx:pt>
          <cx:pt idx="185">869</cx:pt>
          <cx:pt idx="186">803</cx:pt>
          <cx:pt idx="187">805</cx:pt>
          <cx:pt idx="188">851</cx:pt>
          <cx:pt idx="189">838</cx:pt>
          <cx:pt idx="190">819</cx:pt>
          <cx:pt idx="191">794</cx:pt>
          <cx:pt idx="192">822</cx:pt>
          <cx:pt idx="193">778</cx:pt>
          <cx:pt idx="194">898</cx:pt>
          <cx:pt idx="195">792</cx:pt>
          <cx:pt idx="196">915</cx:pt>
          <cx:pt idx="197">827</cx:pt>
          <cx:pt idx="198">838</cx:pt>
          <cx:pt idx="199">792</cx:pt>
          <cx:pt idx="200">744</cx:pt>
          <cx:pt idx="201">872</cx:pt>
          <cx:pt idx="202">779</cx:pt>
          <cx:pt idx="203">907</cx:pt>
          <cx:pt idx="204">775</cx:pt>
          <cx:pt idx="205">765</cx:pt>
          <cx:pt idx="206">778</cx:pt>
          <cx:pt idx="207">809</cx:pt>
          <cx:pt idx="208">777</cx:pt>
          <cx:pt idx="209">785</cx:pt>
          <cx:pt idx="210">761</cx:pt>
          <cx:pt idx="211">922</cx:pt>
          <cx:pt idx="212">835</cx:pt>
          <cx:pt idx="213">889</cx:pt>
          <cx:pt idx="214">871</cx:pt>
          <cx:pt idx="215">880</cx:pt>
          <cx:pt idx="216">825</cx:pt>
          <cx:pt idx="217">993</cx:pt>
          <cx:pt idx="218">902</cx:pt>
          <cx:pt idx="219">844</cx:pt>
          <cx:pt idx="220">754</cx:pt>
          <cx:pt idx="221">847</cx:pt>
          <cx:pt idx="222">814</cx:pt>
          <cx:pt idx="223">822</cx:pt>
          <cx:pt idx="224">898</cx:pt>
          <cx:pt idx="225">871</cx:pt>
          <cx:pt idx="226">762</cx:pt>
          <cx:pt idx="227">717</cx:pt>
          <cx:pt idx="228">902</cx:pt>
          <cx:pt idx="229">804</cx:pt>
          <cx:pt idx="230">804</cx:pt>
          <cx:pt idx="231">949</cx:pt>
          <cx:pt idx="232">691</cx:pt>
          <cx:pt idx="233">911</cx:pt>
          <cx:pt idx="234">812</cx:pt>
          <cx:pt idx="235">889</cx:pt>
          <cx:pt idx="236">870</cx:pt>
          <cx:pt idx="237">923</cx:pt>
          <cx:pt idx="238">876</cx:pt>
          <cx:pt idx="239">897</cx:pt>
          <cx:pt idx="240">888</cx:pt>
          <cx:pt idx="241">893</cx:pt>
          <cx:pt idx="242">932</cx:pt>
          <cx:pt idx="243">794</cx:pt>
          <cx:pt idx="244">895</cx:pt>
          <cx:pt idx="245">695</cx:pt>
          <cx:pt idx="246">737</cx:pt>
          <cx:pt idx="247">917</cx:pt>
          <cx:pt idx="248">965</cx:pt>
          <cx:pt idx="249">802</cx:pt>
          <cx:pt idx="250">881</cx:pt>
          <cx:pt idx="251">822</cx:pt>
          <cx:pt idx="252">943</cx:pt>
          <cx:pt idx="253">780</cx:pt>
          <cx:pt idx="254">904</cx:pt>
          <cx:pt idx="255">835</cx:pt>
          <cx:pt idx="256">930</cx:pt>
          <cx:pt idx="257">778</cx:pt>
          <cx:pt idx="258">894</cx:pt>
          <cx:pt idx="259">785</cx:pt>
          <cx:pt idx="260">857</cx:pt>
          <cx:pt idx="261">895</cx:pt>
          <cx:pt idx="262">757</cx:pt>
          <cx:pt idx="263">768</cx:pt>
          <cx:pt idx="264">873</cx:pt>
          <cx:pt idx="265">842</cx:pt>
          <cx:pt idx="266">755</cx:pt>
          <cx:pt idx="267">786</cx:pt>
          <cx:pt idx="268">887</cx:pt>
          <cx:pt idx="269">776</cx:pt>
          <cx:pt idx="270">789</cx:pt>
          <cx:pt idx="271">756</cx:pt>
          <cx:pt idx="272">851</cx:pt>
          <cx:pt idx="273">922</cx:pt>
          <cx:pt idx="274">794</cx:pt>
          <cx:pt idx="275">775</cx:pt>
          <cx:pt idx="276">831</cx:pt>
          <cx:pt idx="277">898</cx:pt>
          <cx:pt idx="278">888</cx:pt>
          <cx:pt idx="279">809</cx:pt>
          <cx:pt idx="280">929</cx:pt>
          <cx:pt idx="281">230</cx:pt>
          <cx:pt idx="282">323</cx:pt>
          <cx:pt idx="283">259</cx:pt>
          <cx:pt idx="284">290</cx:pt>
          <cx:pt idx="285">293</cx:pt>
          <cx:pt idx="286">246</cx:pt>
          <cx:pt idx="287">302</cx:pt>
          <cx:pt idx="288">297</cx:pt>
          <cx:pt idx="289">202</cx:pt>
          <cx:pt idx="290">259</cx:pt>
          <cx:pt idx="291">331</cx:pt>
          <cx:pt idx="292">207</cx:pt>
          <cx:pt idx="293">273</cx:pt>
          <cx:pt idx="294">339</cx:pt>
          <cx:pt idx="295">260</cx:pt>
          <cx:pt idx="296">267</cx:pt>
          <cx:pt idx="297">206</cx:pt>
          <cx:pt idx="298">223</cx:pt>
          <cx:pt idx="299">237</cx:pt>
          <cx:pt idx="300">339</cx:pt>
          <cx:pt idx="301">171</cx:pt>
          <cx:pt idx="302">256</cx:pt>
          <cx:pt idx="303">282</cx:pt>
          <cx:pt idx="304">251</cx:pt>
          <cx:pt idx="305">259</cx:pt>
          <cx:pt idx="306">374</cx:pt>
          <cx:pt idx="307">214</cx:pt>
          <cx:pt idx="308">175</cx:pt>
          <cx:pt idx="309">236</cx:pt>
          <cx:pt idx="310">309</cx:pt>
          <cx:pt idx="311">315</cx:pt>
          <cx:pt idx="312">272</cx:pt>
          <cx:pt idx="313">204</cx:pt>
          <cx:pt idx="314">245</cx:pt>
          <cx:pt idx="315">259</cx:pt>
          <cx:pt idx="316">243</cx:pt>
          <cx:pt idx="317">295</cx:pt>
          <cx:pt idx="318">270</cx:pt>
          <cx:pt idx="319">222</cx:pt>
          <cx:pt idx="320">222</cx:pt>
          <cx:pt idx="321">267</cx:pt>
          <cx:pt idx="322">224</cx:pt>
          <cx:pt idx="323">206</cx:pt>
          <cx:pt idx="324">312</cx:pt>
          <cx:pt idx="325">290</cx:pt>
          <cx:pt idx="326">188</cx:pt>
          <cx:pt idx="327">208</cx:pt>
          <cx:pt idx="328">211</cx:pt>
          <cx:pt idx="329">286</cx:pt>
          <cx:pt idx="330">177</cx:pt>
          <cx:pt idx="331">321</cx:pt>
          <cx:pt idx="332">231</cx:pt>
          <cx:pt idx="333">160</cx:pt>
          <cx:pt idx="334">310</cx:pt>
          <cx:pt idx="335">320</cx:pt>
          <cx:pt idx="336">346</cx:pt>
          <cx:pt idx="337">316</cx:pt>
          <cx:pt idx="338">278</cx:pt>
          <cx:pt idx="339">246</cx:pt>
          <cx:pt idx="340">301</cx:pt>
          <cx:pt idx="341">265</cx:pt>
          <cx:pt idx="342">284</cx:pt>
          <cx:pt idx="343">245</cx:pt>
          <cx:pt idx="344">217</cx:pt>
          <cx:pt idx="345">280</cx:pt>
          <cx:pt idx="346">242</cx:pt>
          <cx:pt idx="347">288</cx:pt>
          <cx:pt idx="348">297</cx:pt>
          <cx:pt idx="349">227</cx:pt>
          <cx:pt idx="350">162</cx:pt>
          <cx:pt idx="351">206</cx:pt>
          <cx:pt idx="352">269</cx:pt>
          <cx:pt idx="353">258</cx:pt>
          <cx:pt idx="354">272</cx:pt>
          <cx:pt idx="355">315</cx:pt>
          <cx:pt idx="356">224</cx:pt>
          <cx:pt idx="357">266</cx:pt>
          <cx:pt idx="358">284</cx:pt>
          <cx:pt idx="359">330</cx:pt>
          <cx:pt idx="360">269</cx:pt>
          <cx:pt idx="361">236</cx:pt>
          <cx:pt idx="362">256</cx:pt>
          <cx:pt idx="363">354</cx:pt>
          <cx:pt idx="364">269</cx:pt>
          <cx:pt idx="365">235</cx:pt>
          <cx:pt idx="366">297</cx:pt>
          <cx:pt idx="367">249</cx:pt>
          <cx:pt idx="368">329</cx:pt>
          <cx:pt idx="369">359</cx:pt>
          <cx:pt idx="370">336</cx:pt>
          <cx:pt idx="371">226</cx:pt>
          <cx:pt idx="372">174</cx:pt>
          <cx:pt idx="373">262</cx:pt>
          <cx:pt idx="374">281</cx:pt>
          <cx:pt idx="375">273</cx:pt>
          <cx:pt idx="376">260</cx:pt>
          <cx:pt idx="377">235</cx:pt>
          <cx:pt idx="378">208</cx:pt>
          <cx:pt idx="379">251</cx:pt>
          <cx:pt idx="380">303</cx:pt>
          <cx:pt idx="381">213</cx:pt>
          <cx:pt idx="382">259</cx:pt>
          <cx:pt idx="383">303</cx:pt>
          <cx:pt idx="384">196</cx:pt>
          <cx:pt idx="385">329</cx:pt>
          <cx:pt idx="386">267</cx:pt>
          <cx:pt idx="387">260</cx:pt>
          <cx:pt idx="388">225</cx:pt>
          <cx:pt idx="389">258</cx:pt>
          <cx:pt idx="390">227</cx:pt>
          <cx:pt idx="391">278</cx:pt>
          <cx:pt idx="392">321</cx:pt>
          <cx:pt idx="393">381</cx:pt>
          <cx:pt idx="394">318</cx:pt>
          <cx:pt idx="395">276</cx:pt>
          <cx:pt idx="396">281</cx:pt>
          <cx:pt idx="397">215</cx:pt>
          <cx:pt idx="398">234</cx:pt>
          <cx:pt idx="399">226</cx:pt>
          <cx:pt idx="400">176</cx:pt>
          <cx:pt idx="401">351</cx:pt>
          <cx:pt idx="402">206</cx:pt>
          <cx:pt idx="403">210</cx:pt>
          <cx:pt idx="404">361</cx:pt>
          <cx:pt idx="405">264</cx:pt>
          <cx:pt idx="406">288</cx:pt>
          <cx:pt idx="407">291</cx:pt>
          <cx:pt idx="408">223</cx:pt>
          <cx:pt idx="409">167</cx:pt>
          <cx:pt idx="410">200</cx:pt>
          <cx:pt idx="411">215</cx:pt>
          <cx:pt idx="412">220</cx:pt>
          <cx:pt idx="413">222</cx:pt>
          <cx:pt idx="414">208</cx:pt>
          <cx:pt idx="415">276</cx:pt>
          <cx:pt idx="416">188</cx:pt>
          <cx:pt idx="417">329</cx:pt>
          <cx:pt idx="418">280</cx:pt>
          <cx:pt idx="419">147</cx:pt>
          <cx:pt idx="420">284</cx:pt>
          <cx:pt idx="421">263</cx:pt>
          <cx:pt idx="422">176</cx:pt>
          <cx:pt idx="423">321</cx:pt>
          <cx:pt idx="424">202</cx:pt>
          <cx:pt idx="425">180</cx:pt>
          <cx:pt idx="426">173</cx:pt>
          <cx:pt idx="427">275</cx:pt>
          <cx:pt idx="428">177</cx:pt>
          <cx:pt idx="429">269</cx:pt>
          <cx:pt idx="430">196</cx:pt>
          <cx:pt idx="431">205</cx:pt>
          <cx:pt idx="432">300</cx:pt>
          <cx:pt idx="433">197</cx:pt>
          <cx:pt idx="434">174</cx:pt>
          <cx:pt idx="435">234</cx:pt>
          <cx:pt idx="436">248</cx:pt>
          <cx:pt idx="437">206</cx:pt>
          <cx:pt idx="438">267</cx:pt>
          <cx:pt idx="439">226</cx:pt>
          <cx:pt idx="440">251</cx:pt>
          <cx:pt idx="441">194</cx:pt>
          <cx:pt idx="442">246</cx:pt>
          <cx:pt idx="443">274</cx:pt>
          <cx:pt idx="444">222</cx:pt>
          <cx:pt idx="445">328</cx:pt>
          <cx:pt idx="446">281</cx:pt>
          <cx:pt idx="447">366</cx:pt>
          <cx:pt idx="448">284</cx:pt>
          <cx:pt idx="449">270</cx:pt>
          <cx:pt idx="450">316</cx:pt>
          <cx:pt idx="451">298</cx:pt>
          <cx:pt idx="452">191</cx:pt>
          <cx:pt idx="453">244</cx:pt>
          <cx:pt idx="454">258</cx:pt>
          <cx:pt idx="455">243</cx:pt>
          <cx:pt idx="456">197</cx:pt>
          <cx:pt idx="457">275</cx:pt>
          <cx:pt idx="458">202</cx:pt>
          <cx:pt idx="459">246</cx:pt>
          <cx:pt idx="460">278</cx:pt>
          <cx:pt idx="461">325</cx:pt>
          <cx:pt idx="462">265</cx:pt>
          <cx:pt idx="463">344</cx:pt>
          <cx:pt idx="464">267</cx:pt>
          <cx:pt idx="465">324</cx:pt>
          <cx:pt idx="466">356</cx:pt>
          <cx:pt idx="467">304</cx:pt>
          <cx:pt idx="468">334</cx:pt>
          <cx:pt idx="469">164</cx:pt>
          <cx:pt idx="470">243</cx:pt>
          <cx:pt idx="471">380</cx:pt>
          <cx:pt idx="472">300</cx:pt>
          <cx:pt idx="473">266</cx:pt>
          <cx:pt idx="474">278</cx:pt>
          <cx:pt idx="475">278</cx:pt>
          <cx:pt idx="476">270</cx:pt>
          <cx:pt idx="477">263</cx:pt>
          <cx:pt idx="478">296</cx:pt>
          <cx:pt idx="479">300</cx:pt>
          <cx:pt idx="480">304</cx:pt>
          <cx:pt idx="481">329</cx:pt>
          <cx:pt idx="482">257</cx:pt>
          <cx:pt idx="483">272</cx:pt>
          <cx:pt idx="484">177</cx:pt>
          <cx:pt idx="485">296</cx:pt>
          <cx:pt idx="486">301</cx:pt>
          <cx:pt idx="487">189</cx:pt>
          <cx:pt idx="488">178</cx:pt>
          <cx:pt idx="489">300</cx:pt>
          <cx:pt idx="490">251</cx:pt>
          <cx:pt idx="491">209</cx:pt>
          <cx:pt idx="492">251</cx:pt>
          <cx:pt idx="493">378</cx:pt>
          <cx:pt idx="494">259</cx:pt>
          <cx:pt idx="495">136</cx:pt>
          <cx:pt idx="496">300</cx:pt>
          <cx:pt idx="497">261</cx:pt>
          <cx:pt idx="498">333</cx:pt>
          <cx:pt idx="499">320</cx:pt>
          <cx:pt idx="500">152</cx:pt>
          <cx:pt idx="501">297</cx:pt>
          <cx:pt idx="502">266</cx:pt>
          <cx:pt idx="503">252</cx:pt>
          <cx:pt idx="504">290</cx:pt>
          <cx:pt idx="505">209</cx:pt>
          <cx:pt idx="506">226</cx:pt>
          <cx:pt idx="507">184</cx:pt>
          <cx:pt idx="508">244</cx:pt>
          <cx:pt idx="509">271</cx:pt>
          <cx:pt idx="510">216</cx:pt>
          <cx:pt idx="511">250</cx:pt>
          <cx:pt idx="512">191</cx:pt>
          <cx:pt idx="513">257</cx:pt>
          <cx:pt idx="514">266</cx:pt>
          <cx:pt idx="515">217</cx:pt>
          <cx:pt idx="516">263</cx:pt>
          <cx:pt idx="517">250</cx:pt>
          <cx:pt idx="518">236</cx:pt>
          <cx:pt idx="519">181</cx:pt>
          <cx:pt idx="520">190</cx:pt>
          <cx:pt idx="521">247</cx:pt>
          <cx:pt idx="522">289</cx:pt>
          <cx:pt idx="523">287</cx:pt>
          <cx:pt idx="524">250</cx:pt>
          <cx:pt idx="525">238</cx:pt>
          <cx:pt idx="526">203</cx:pt>
          <cx:pt idx="527">272</cx:pt>
          <cx:pt idx="528">274</cx:pt>
          <cx:pt idx="529">344</cx:pt>
          <cx:pt idx="530">357</cx:pt>
          <cx:pt idx="531">168</cx:pt>
          <cx:pt idx="532">211</cx:pt>
          <cx:pt idx="533">218</cx:pt>
          <cx:pt idx="534">249</cx:pt>
          <cx:pt idx="535">273</cx:pt>
          <cx:pt idx="536">210</cx:pt>
          <cx:pt idx="537">198</cx:pt>
          <cx:pt idx="538">329</cx:pt>
          <cx:pt idx="539">307</cx:pt>
          <cx:pt idx="540">179</cx:pt>
          <cx:pt idx="541">292</cx:pt>
          <cx:pt idx="542">246</cx:pt>
          <cx:pt idx="543">261</cx:pt>
          <cx:pt idx="544">264</cx:pt>
          <cx:pt idx="545">276</cx:pt>
          <cx:pt idx="546">203</cx:pt>
          <cx:pt idx="547">293</cx:pt>
          <cx:pt idx="548">273</cx:pt>
          <cx:pt idx="549">384</cx:pt>
          <cx:pt idx="550">191</cx:pt>
          <cx:pt idx="551">297</cx:pt>
          <cx:pt idx="552">313</cx:pt>
          <cx:pt idx="553">322</cx:pt>
          <cx:pt idx="554">291</cx:pt>
          <cx:pt idx="555">193</cx:pt>
          <cx:pt idx="556">253</cx:pt>
          <cx:pt idx="557">367</cx:pt>
          <cx:pt idx="558">309</cx:pt>
          <cx:pt idx="559">334</cx:pt>
          <cx:pt idx="560">278</cx:pt>
          <cx:pt idx="561">196</cx:pt>
          <cx:pt idx="562">348</cx:pt>
          <cx:pt idx="563">247</cx:pt>
          <cx:pt idx="564">189</cx:pt>
          <cx:pt idx="565">281</cx:pt>
          <cx:pt idx="566">300</cx:pt>
          <cx:pt idx="567">181</cx:pt>
          <cx:pt idx="568">270</cx:pt>
          <cx:pt idx="569">290</cx:pt>
          <cx:pt idx="570">250</cx:pt>
          <cx:pt idx="571">200</cx:pt>
          <cx:pt idx="572">310</cx:pt>
          <cx:pt idx="573">351</cx:pt>
          <cx:pt idx="574">303</cx:pt>
          <cx:pt idx="575">344</cx:pt>
          <cx:pt idx="576">229</cx:pt>
          <cx:pt idx="577">326</cx:pt>
          <cx:pt idx="578">302</cx:pt>
          <cx:pt idx="579">227</cx:pt>
          <cx:pt idx="580">314</cx:pt>
          <cx:pt idx="581">317</cx:pt>
          <cx:pt idx="582">282</cx:pt>
          <cx:pt idx="583">304</cx:pt>
          <cx:pt idx="584">170</cx:pt>
          <cx:pt idx="585">286</cx:pt>
          <cx:pt idx="586">300</cx:pt>
          <cx:pt idx="587">293</cx:pt>
          <cx:pt idx="588">273</cx:pt>
          <cx:pt idx="589">196</cx:pt>
          <cx:pt idx="590">261</cx:pt>
          <cx:pt idx="591">401</cx:pt>
          <cx:pt idx="592">278</cx:pt>
          <cx:pt idx="593">269</cx:pt>
          <cx:pt idx="594">312</cx:pt>
          <cx:pt idx="595">195</cx:pt>
          <cx:pt idx="596">277</cx:pt>
          <cx:pt idx="597">283</cx:pt>
          <cx:pt idx="598">220</cx:pt>
          <cx:pt idx="599">289</cx:pt>
          <cx:pt idx="600">253</cx:pt>
          <cx:pt idx="601">189</cx:pt>
          <cx:pt idx="602">303</cx:pt>
          <cx:pt idx="603">229</cx:pt>
          <cx:pt idx="604">254</cx:pt>
          <cx:pt idx="605">297</cx:pt>
          <cx:pt idx="606">250</cx:pt>
          <cx:pt idx="607">229</cx:pt>
          <cx:pt idx="608">290</cx:pt>
          <cx:pt idx="609">264</cx:pt>
          <cx:pt idx="610">233</cx:pt>
          <cx:pt idx="611">295</cx:pt>
          <cx:pt idx="612">307</cx:pt>
          <cx:pt idx="613">213</cx:pt>
          <cx:pt idx="614">227</cx:pt>
          <cx:pt idx="615">183</cx:pt>
          <cx:pt idx="616">314</cx:pt>
          <cx:pt idx="617">348</cx:pt>
        </cx:lvl>
      </cx:numDim>
    </cx:data>
  </cx:chartData>
  <cx:chart>
    <cx:title pos="t" align="ctr" overlay="0">
      <cx:tx>
        <cx:rich>
          <a:bodyPr spcFirstLastPara="1" vertOverflow="ellipsis" wrap="square" lIns="0" tIns="0" rIns="0" bIns="0" anchor="ctr" anchorCtr="1"/>
          <a:lstStyle/>
          <a:p>
            <a:pPr algn="ctr">
              <a:defRPr/>
            </a:pPr>
            <a:r>
              <a:rPr lang="zh-CN" altLang="en-US"/>
              <a:t>节点一分布</a:t>
            </a:r>
            <a:endParaRPr lang="zh-CN"/>
          </a:p>
        </cx:rich>
      </cx:tx>
    </cx:title>
    <cx:plotArea>
      <cx:plotAreaRegion>
        <cx:series layoutId="clusteredColumn" uniqueId="{E3EB65A6-FBE4-46F6-BFBC-838396C13950}">
          <cx:dataLabels>
            <cx:visibility seriesName="0" categoryName="0" value="1"/>
          </cx:dataLabels>
          <cx:dataId val="0"/>
          <cx:layoutPr>
            <cx:binning intervalClosed="r">
              <cx:binSize val="2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literature!$I$1:$I$281</cx:f>
        <cx:lvl ptCount="281" formatCode="G/通用格式">
          <cx:pt idx="0">580</cx:pt>
          <cx:pt idx="1">581</cx:pt>
          <cx:pt idx="2">582</cx:pt>
          <cx:pt idx="3">583</cx:pt>
          <cx:pt idx="4">584</cx:pt>
          <cx:pt idx="5">585</cx:pt>
          <cx:pt idx="6">586</cx:pt>
          <cx:pt idx="7">587</cx:pt>
          <cx:pt idx="8">588</cx:pt>
          <cx:pt idx="9">589</cx:pt>
          <cx:pt idx="10">590</cx:pt>
          <cx:pt idx="11">591</cx:pt>
          <cx:pt idx="12">592</cx:pt>
          <cx:pt idx="13">593</cx:pt>
          <cx:pt idx="14">594</cx:pt>
          <cx:pt idx="15">595</cx:pt>
          <cx:pt idx="16">580</cx:pt>
          <cx:pt idx="17">581</cx:pt>
          <cx:pt idx="18">582</cx:pt>
          <cx:pt idx="19">583</cx:pt>
          <cx:pt idx="20">584</cx:pt>
          <cx:pt idx="21">585</cx:pt>
          <cx:pt idx="22">586</cx:pt>
          <cx:pt idx="23">587</cx:pt>
          <cx:pt idx="24">588</cx:pt>
          <cx:pt idx="25">589</cx:pt>
          <cx:pt idx="26">590</cx:pt>
          <cx:pt idx="27">591</cx:pt>
          <cx:pt idx="28">592</cx:pt>
          <cx:pt idx="29">593</cx:pt>
          <cx:pt idx="30">594</cx:pt>
          <cx:pt idx="31">595</cx:pt>
          <cx:pt idx="32">580</cx:pt>
          <cx:pt idx="33">581</cx:pt>
          <cx:pt idx="34">582</cx:pt>
          <cx:pt idx="35">583</cx:pt>
          <cx:pt idx="36">584</cx:pt>
          <cx:pt idx="37">585</cx:pt>
          <cx:pt idx="38">586</cx:pt>
          <cx:pt idx="39">587</cx:pt>
          <cx:pt idx="40">588</cx:pt>
          <cx:pt idx="41">589</cx:pt>
          <cx:pt idx="42">590</cx:pt>
          <cx:pt idx="43">591</cx:pt>
          <cx:pt idx="44">592</cx:pt>
          <cx:pt idx="45">593</cx:pt>
          <cx:pt idx="46">594</cx:pt>
          <cx:pt idx="47">595</cx:pt>
          <cx:pt idx="48">580</cx:pt>
          <cx:pt idx="49">581</cx:pt>
          <cx:pt idx="50">582</cx:pt>
          <cx:pt idx="51">583</cx:pt>
          <cx:pt idx="52">584</cx:pt>
          <cx:pt idx="53">585</cx:pt>
          <cx:pt idx="54">586</cx:pt>
          <cx:pt idx="55">587</cx:pt>
          <cx:pt idx="56">588</cx:pt>
          <cx:pt idx="57">589</cx:pt>
          <cx:pt idx="58">590</cx:pt>
          <cx:pt idx="59">591</cx:pt>
          <cx:pt idx="60">592</cx:pt>
          <cx:pt idx="61">593</cx:pt>
          <cx:pt idx="62">594</cx:pt>
          <cx:pt idx="63">595</cx:pt>
          <cx:pt idx="64">580</cx:pt>
          <cx:pt idx="65">581</cx:pt>
          <cx:pt idx="66">582</cx:pt>
          <cx:pt idx="67">583</cx:pt>
          <cx:pt idx="68">584</cx:pt>
          <cx:pt idx="69">585</cx:pt>
          <cx:pt idx="70">586</cx:pt>
          <cx:pt idx="71">587</cx:pt>
          <cx:pt idx="72">588</cx:pt>
          <cx:pt idx="73">589</cx:pt>
          <cx:pt idx="74">590</cx:pt>
          <cx:pt idx="75">591</cx:pt>
          <cx:pt idx="76">592</cx:pt>
          <cx:pt idx="77">593</cx:pt>
          <cx:pt idx="78">594</cx:pt>
          <cx:pt idx="79">595</cx:pt>
          <cx:pt idx="80">581</cx:pt>
          <cx:pt idx="81">582</cx:pt>
          <cx:pt idx="82">583</cx:pt>
          <cx:pt idx="83">580</cx:pt>
          <cx:pt idx="84">580</cx:pt>
          <cx:pt idx="85">580</cx:pt>
          <cx:pt idx="86">581</cx:pt>
          <cx:pt idx="87">582</cx:pt>
          <cx:pt idx="88">583</cx:pt>
          <cx:pt idx="89">584</cx:pt>
          <cx:pt idx="90">585</cx:pt>
          <cx:pt idx="91">586</cx:pt>
          <cx:pt idx="92">587</cx:pt>
          <cx:pt idx="93">588</cx:pt>
          <cx:pt idx="94">589</cx:pt>
          <cx:pt idx="95">590</cx:pt>
          <cx:pt idx="96">591</cx:pt>
          <cx:pt idx="97">592</cx:pt>
          <cx:pt idx="98">593</cx:pt>
          <cx:pt idx="99">594</cx:pt>
          <cx:pt idx="100">595</cx:pt>
          <cx:pt idx="101">576</cx:pt>
          <cx:pt idx="102">576</cx:pt>
          <cx:pt idx="103">576</cx:pt>
          <cx:pt idx="104">576</cx:pt>
          <cx:pt idx="105">576</cx:pt>
          <cx:pt idx="106">576</cx:pt>
          <cx:pt idx="107">576</cx:pt>
          <cx:pt idx="108">576</cx:pt>
          <cx:pt idx="109">576</cx:pt>
          <cx:pt idx="110">576</cx:pt>
          <cx:pt idx="111">580</cx:pt>
          <cx:pt idx="112">581</cx:pt>
          <cx:pt idx="113">582</cx:pt>
          <cx:pt idx="114">583</cx:pt>
          <cx:pt idx="115">584</cx:pt>
          <cx:pt idx="116">585</cx:pt>
          <cx:pt idx="117">586</cx:pt>
          <cx:pt idx="118">587</cx:pt>
          <cx:pt idx="119">588</cx:pt>
          <cx:pt idx="120">589</cx:pt>
          <cx:pt idx="121">590</cx:pt>
          <cx:pt idx="122">591</cx:pt>
          <cx:pt idx="123">592</cx:pt>
          <cx:pt idx="124">593</cx:pt>
          <cx:pt idx="125">594</cx:pt>
          <cx:pt idx="126">595</cx:pt>
          <cx:pt idx="127">600</cx:pt>
          <cx:pt idx="128">600</cx:pt>
          <cx:pt idx="129">600</cx:pt>
          <cx:pt idx="130">600</cx:pt>
          <cx:pt idx="131">600</cx:pt>
          <cx:pt idx="132">580</cx:pt>
          <cx:pt idx="133">581</cx:pt>
          <cx:pt idx="134">582</cx:pt>
          <cx:pt idx="135">583</cx:pt>
          <cx:pt idx="136">584</cx:pt>
          <cx:pt idx="137">585</cx:pt>
          <cx:pt idx="138">586</cx:pt>
          <cx:pt idx="139">587</cx:pt>
          <cx:pt idx="140">588</cx:pt>
          <cx:pt idx="141">589</cx:pt>
          <cx:pt idx="142">590</cx:pt>
          <cx:pt idx="143">591</cx:pt>
          <cx:pt idx="144">592</cx:pt>
          <cx:pt idx="145">593</cx:pt>
          <cx:pt idx="146">594</cx:pt>
          <cx:pt idx="147">595</cx:pt>
          <cx:pt idx="148">583</cx:pt>
          <cx:pt idx="149">584</cx:pt>
          <cx:pt idx="150">585</cx:pt>
          <cx:pt idx="151">586</cx:pt>
          <cx:pt idx="152">587</cx:pt>
          <cx:pt idx="153">588</cx:pt>
          <cx:pt idx="154">589</cx:pt>
          <cx:pt idx="155">580</cx:pt>
          <cx:pt idx="156">581</cx:pt>
          <cx:pt idx="157">582</cx:pt>
          <cx:pt idx="158">583</cx:pt>
          <cx:pt idx="159">584</cx:pt>
          <cx:pt idx="160">585</cx:pt>
          <cx:pt idx="161">586</cx:pt>
          <cx:pt idx="162">587</cx:pt>
          <cx:pt idx="163">588</cx:pt>
          <cx:pt idx="164">589</cx:pt>
          <cx:pt idx="165">590</cx:pt>
          <cx:pt idx="166">591</cx:pt>
          <cx:pt idx="167">592</cx:pt>
          <cx:pt idx="168">593</cx:pt>
          <cx:pt idx="169">594</cx:pt>
          <cx:pt idx="170">595</cx:pt>
          <cx:pt idx="171">576</cx:pt>
          <cx:pt idx="172">586</cx:pt>
          <cx:pt idx="173">586</cx:pt>
          <cx:pt idx="174">586</cx:pt>
          <cx:pt idx="175">586</cx:pt>
          <cx:pt idx="176">586</cx:pt>
          <cx:pt idx="177">586</cx:pt>
          <cx:pt idx="178">586</cx:pt>
          <cx:pt idx="179">586</cx:pt>
          <cx:pt idx="180">580</cx:pt>
          <cx:pt idx="181">581</cx:pt>
          <cx:pt idx="182">582</cx:pt>
          <cx:pt idx="183">583</cx:pt>
          <cx:pt idx="184">584</cx:pt>
          <cx:pt idx="185">585</cx:pt>
          <cx:pt idx="186">586</cx:pt>
          <cx:pt idx="187">587</cx:pt>
          <cx:pt idx="188">588</cx:pt>
          <cx:pt idx="189">589</cx:pt>
          <cx:pt idx="190">590</cx:pt>
          <cx:pt idx="191">591</cx:pt>
          <cx:pt idx="192">592</cx:pt>
          <cx:pt idx="193">593</cx:pt>
          <cx:pt idx="194">594</cx:pt>
          <cx:pt idx="195">595</cx:pt>
          <cx:pt idx="196">601</cx:pt>
          <cx:pt idx="197">588</cx:pt>
          <cx:pt idx="198">589</cx:pt>
          <cx:pt idx="199">590</cx:pt>
          <cx:pt idx="200">591</cx:pt>
          <cx:pt idx="201">592</cx:pt>
          <cx:pt idx="202">580</cx:pt>
          <cx:pt idx="203">581</cx:pt>
          <cx:pt idx="204">582</cx:pt>
          <cx:pt idx="205">583</cx:pt>
          <cx:pt idx="206">584</cx:pt>
          <cx:pt idx="207">585</cx:pt>
          <cx:pt idx="208">586</cx:pt>
          <cx:pt idx="209">587</cx:pt>
          <cx:pt idx="210">588</cx:pt>
          <cx:pt idx="211">589</cx:pt>
          <cx:pt idx="212">590</cx:pt>
          <cx:pt idx="213">591</cx:pt>
          <cx:pt idx="214">592</cx:pt>
          <cx:pt idx="215">593</cx:pt>
          <cx:pt idx="216">594</cx:pt>
          <cx:pt idx="217">595</cx:pt>
          <cx:pt idx="218">573</cx:pt>
          <cx:pt idx="219">576</cx:pt>
          <cx:pt idx="220">579</cx:pt>
          <cx:pt idx="221">582</cx:pt>
          <cx:pt idx="222">585</cx:pt>
          <cx:pt idx="223">588</cx:pt>
          <cx:pt idx="224">580</cx:pt>
          <cx:pt idx="225">581</cx:pt>
          <cx:pt idx="226">582</cx:pt>
          <cx:pt idx="227">583</cx:pt>
          <cx:pt idx="228">584</cx:pt>
          <cx:pt idx="229">585</cx:pt>
          <cx:pt idx="230">586</cx:pt>
          <cx:pt idx="231">587</cx:pt>
          <cx:pt idx="232">588</cx:pt>
          <cx:pt idx="233">589</cx:pt>
          <cx:pt idx="234">590</cx:pt>
          <cx:pt idx="235">591</cx:pt>
          <cx:pt idx="236">592</cx:pt>
          <cx:pt idx="237">593</cx:pt>
          <cx:pt idx="238">594</cx:pt>
          <cx:pt idx="239">595</cx:pt>
          <cx:pt idx="240">586</cx:pt>
          <cx:pt idx="241">583</cx:pt>
          <cx:pt idx="242">580</cx:pt>
          <cx:pt idx="243">580</cx:pt>
          <cx:pt idx="244">581</cx:pt>
          <cx:pt idx="245">582</cx:pt>
          <cx:pt idx="246">583</cx:pt>
          <cx:pt idx="247">584</cx:pt>
          <cx:pt idx="248">585</cx:pt>
          <cx:pt idx="249">586</cx:pt>
          <cx:pt idx="250">587</cx:pt>
          <cx:pt idx="251">588</cx:pt>
          <cx:pt idx="252">589</cx:pt>
          <cx:pt idx="253">590</cx:pt>
          <cx:pt idx="254">591</cx:pt>
          <cx:pt idx="255">592</cx:pt>
          <cx:pt idx="256">593</cx:pt>
          <cx:pt idx="257">594</cx:pt>
          <cx:pt idx="258">595</cx:pt>
          <cx:pt idx="259">584</cx:pt>
          <cx:pt idx="260">586</cx:pt>
          <cx:pt idx="261">583</cx:pt>
          <cx:pt idx="262">580</cx:pt>
          <cx:pt idx="263">577</cx:pt>
          <cx:pt idx="264">574</cx:pt>
          <cx:pt idx="265">571</cx:pt>
          <cx:pt idx="266">596</cx:pt>
          <cx:pt idx="267">580</cx:pt>
          <cx:pt idx="268">581</cx:pt>
          <cx:pt idx="269">582</cx:pt>
          <cx:pt idx="270">583</cx:pt>
          <cx:pt idx="271">584</cx:pt>
          <cx:pt idx="272">585</cx:pt>
          <cx:pt idx="273">586</cx:pt>
          <cx:pt idx="274">587</cx:pt>
          <cx:pt idx="275">588</cx:pt>
          <cx:pt idx="276">589</cx:pt>
          <cx:pt idx="277">590</cx:pt>
          <cx:pt idx="278">591</cx:pt>
          <cx:pt idx="279">592</cx:pt>
          <cx:pt idx="280">593</cx:pt>
        </cx:lvl>
      </cx:numDim>
    </cx:data>
  </cx:chartData>
  <cx:chart>
    <cx:title pos="t" align="ctr" overlay="0">
      <cx:tx>
        <cx:rich>
          <a:bodyPr spcFirstLastPara="1" vertOverflow="ellipsis" wrap="square" lIns="0" tIns="0" rIns="0" bIns="0" anchor="ctr" anchorCtr="1"/>
          <a:lstStyle/>
          <a:p>
            <a:pPr algn="ctr">
              <a:defRPr/>
            </a:pPr>
            <a:r>
              <a:rPr lang="zh-CN" altLang="en-US"/>
              <a:t>节点二分布</a:t>
            </a:r>
            <a:endParaRPr lang="zh-CN"/>
          </a:p>
        </cx:rich>
      </cx:tx>
    </cx:title>
    <cx:plotArea>
      <cx:plotAreaRegion>
        <cx:series layoutId="clusteredColumn" uniqueId="{911CCD2B-1D45-442F-AB59-843166544A28}">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Sheet1!$A$48:$WT$48</cx:f>
        <cx:lvl ptCount="618" formatCode="G/通用格式">
          <cx:pt idx="0">2926</cx:pt>
          <cx:pt idx="1">2848</cx:pt>
          <cx:pt idx="2">2775</cx:pt>
          <cx:pt idx="3">2820</cx:pt>
          <cx:pt idx="4">2939</cx:pt>
          <cx:pt idx="5">2845</cx:pt>
          <cx:pt idx="6">2830</cx:pt>
          <cx:pt idx="7">3013</cx:pt>
          <cx:pt idx="8">2747</cx:pt>
          <cx:pt idx="9">2999</cx:pt>
          <cx:pt idx="10">2834</cx:pt>
          <cx:pt idx="11">2799</cx:pt>
          <cx:pt idx="12">2783</cx:pt>
          <cx:pt idx="13">2878</cx:pt>
          <cx:pt idx="14">2833</cx:pt>
          <cx:pt idx="15">2755</cx:pt>
          <cx:pt idx="16">3003</cx:pt>
          <cx:pt idx="17">2982</cx:pt>
          <cx:pt idx="18">2934</cx:pt>
          <cx:pt idx="19">2839</cx:pt>
          <cx:pt idx="20">2966</cx:pt>
          <cx:pt idx="21">2752</cx:pt>
          <cx:pt idx="22">3015</cx:pt>
          <cx:pt idx="23">2969</cx:pt>
          <cx:pt idx="24">2936</cx:pt>
          <cx:pt idx="25">2705</cx:pt>
          <cx:pt idx="26">3073</cx:pt>
          <cx:pt idx="27">2947</cx:pt>
          <cx:pt idx="28">2926</cx:pt>
          <cx:pt idx="29">2940</cx:pt>
          <cx:pt idx="30">2806</cx:pt>
          <cx:pt idx="31">2817</cx:pt>
          <cx:pt idx="32">2804</cx:pt>
          <cx:pt idx="33">2923</cx:pt>
          <cx:pt idx="34">2803</cx:pt>
          <cx:pt idx="35">2755</cx:pt>
          <cx:pt idx="36">2965</cx:pt>
          <cx:pt idx="37">2988</cx:pt>
          <cx:pt idx="38">2987</cx:pt>
          <cx:pt idx="39">2891</cx:pt>
          <cx:pt idx="40">2986</cx:pt>
          <cx:pt idx="41">2868</cx:pt>
          <cx:pt idx="42">2858</cx:pt>
          <cx:pt idx="43">2829</cx:pt>
          <cx:pt idx="44">2762</cx:pt>
          <cx:pt idx="45">2896</cx:pt>
          <cx:pt idx="46">2891</cx:pt>
          <cx:pt idx="47">2909</cx:pt>
          <cx:pt idx="48">2917</cx:pt>
          <cx:pt idx="49">2835</cx:pt>
          <cx:pt idx="50">2875</cx:pt>
          <cx:pt idx="51">2836</cx:pt>
          <cx:pt idx="52">2845</cx:pt>
          <cx:pt idx="53">2818</cx:pt>
          <cx:pt idx="54">2782</cx:pt>
          <cx:pt idx="55">2836</cx:pt>
          <cx:pt idx="56">2722</cx:pt>
          <cx:pt idx="57">2768</cx:pt>
          <cx:pt idx="58">2810</cx:pt>
          <cx:pt idx="59">2884</cx:pt>
          <cx:pt idx="60">2825</cx:pt>
          <cx:pt idx="61">2776</cx:pt>
          <cx:pt idx="62">2785</cx:pt>
          <cx:pt idx="63">2858</cx:pt>
          <cx:pt idx="64">2869</cx:pt>
          <cx:pt idx="65">3020</cx:pt>
          <cx:pt idx="66">2829</cx:pt>
          <cx:pt idx="67">3011</cx:pt>
          <cx:pt idx="68">2774</cx:pt>
          <cx:pt idx="69">2841</cx:pt>
          <cx:pt idx="70">2845</cx:pt>
          <cx:pt idx="71">2884</cx:pt>
          <cx:pt idx="72">2839</cx:pt>
          <cx:pt idx="73">2759</cx:pt>
          <cx:pt idx="74">2868</cx:pt>
          <cx:pt idx="75">2802</cx:pt>
          <cx:pt idx="76">2858</cx:pt>
          <cx:pt idx="77">2754</cx:pt>
          <cx:pt idx="78">3005</cx:pt>
          <cx:pt idx="79">2823</cx:pt>
          <cx:pt idx="80">2941</cx:pt>
          <cx:pt idx="81">2852</cx:pt>
          <cx:pt idx="82">2870</cx:pt>
          <cx:pt idx="83">2901</cx:pt>
          <cx:pt idx="84">2950</cx:pt>
          <cx:pt idx="85">3003</cx:pt>
          <cx:pt idx="86">2712</cx:pt>
          <cx:pt idx="87">2862</cx:pt>
          <cx:pt idx="88">2792</cx:pt>
          <cx:pt idx="89">2856</cx:pt>
          <cx:pt idx="90">3094</cx:pt>
          <cx:pt idx="91">2813</cx:pt>
          <cx:pt idx="92">3028</cx:pt>
          <cx:pt idx="93">2854</cx:pt>
          <cx:pt idx="94">2923</cx:pt>
          <cx:pt idx="95">2845</cx:pt>
          <cx:pt idx="96">2901</cx:pt>
          <cx:pt idx="97">2841</cx:pt>
          <cx:pt idx="98">3007</cx:pt>
          <cx:pt idx="99">2925</cx:pt>
          <cx:pt idx="100">2818</cx:pt>
          <cx:pt idx="101">2845</cx:pt>
          <cx:pt idx="102">2873</cx:pt>
          <cx:pt idx="103">2758</cx:pt>
          <cx:pt idx="104">2737</cx:pt>
          <cx:pt idx="105">2799</cx:pt>
          <cx:pt idx="106">2928</cx:pt>
          <cx:pt idx="107">2944</cx:pt>
          <cx:pt idx="108">2812</cx:pt>
          <cx:pt idx="109">2794</cx:pt>
          <cx:pt idx="110">2996</cx:pt>
          <cx:pt idx="111">2891</cx:pt>
          <cx:pt idx="112">2865</cx:pt>
          <cx:pt idx="113">2951</cx:pt>
          <cx:pt idx="114">2851</cx:pt>
          <cx:pt idx="115">2787</cx:pt>
          <cx:pt idx="116">2906</cx:pt>
          <cx:pt idx="117">2910</cx:pt>
          <cx:pt idx="118">2775</cx:pt>
          <cx:pt idx="119">2817</cx:pt>
          <cx:pt idx="120">2846</cx:pt>
          <cx:pt idx="121">2976</cx:pt>
          <cx:pt idx="122">2706</cx:pt>
          <cx:pt idx="123">2792</cx:pt>
          <cx:pt idx="124">2741</cx:pt>
          <cx:pt idx="125">2868</cx:pt>
          <cx:pt idx="126">2838</cx:pt>
          <cx:pt idx="127">2903</cx:pt>
          <cx:pt idx="128">2816</cx:pt>
          <cx:pt idx="129">2723</cx:pt>
          <cx:pt idx="130">2848</cx:pt>
          <cx:pt idx="131">3107</cx:pt>
          <cx:pt idx="132">2887</cx:pt>
          <cx:pt idx="133">3004</cx:pt>
          <cx:pt idx="134">2735</cx:pt>
          <cx:pt idx="135">2833</cx:pt>
          <cx:pt idx="136">2872</cx:pt>
          <cx:pt idx="137">2861</cx:pt>
          <cx:pt idx="138">2701</cx:pt>
          <cx:pt idx="139">2754</cx:pt>
          <cx:pt idx="140">2837</cx:pt>
          <cx:pt idx="141">2780</cx:pt>
          <cx:pt idx="142">2842</cx:pt>
          <cx:pt idx="143">2736</cx:pt>
          <cx:pt idx="144">2823</cx:pt>
          <cx:pt idx="145">2765</cx:pt>
          <cx:pt idx="146">2853</cx:pt>
          <cx:pt idx="147">2859</cx:pt>
          <cx:pt idx="148">3071</cx:pt>
          <cx:pt idx="149">2844</cx:pt>
          <cx:pt idx="150">2804</cx:pt>
          <cx:pt idx="151">2847</cx:pt>
          <cx:pt idx="152">2950</cx:pt>
          <cx:pt idx="153">2746</cx:pt>
          <cx:pt idx="154">2876</cx:pt>
          <cx:pt idx="155">2892</cx:pt>
          <cx:pt idx="156">2929</cx:pt>
          <cx:pt idx="157">2925</cx:pt>
          <cx:pt idx="158">2870</cx:pt>
          <cx:pt idx="159">2741</cx:pt>
          <cx:pt idx="160">2943</cx:pt>
          <cx:pt idx="161">2881</cx:pt>
          <cx:pt idx="162">2757</cx:pt>
          <cx:pt idx="163">2993</cx:pt>
          <cx:pt idx="164">2959</cx:pt>
          <cx:pt idx="165">2811</cx:pt>
          <cx:pt idx="166">2836</cx:pt>
          <cx:pt idx="167">2943</cx:pt>
          <cx:pt idx="168">2985</cx:pt>
          <cx:pt idx="169">2746</cx:pt>
          <cx:pt idx="170">2801</cx:pt>
          <cx:pt idx="171">2869</cx:pt>
          <cx:pt idx="172">2791</cx:pt>
          <cx:pt idx="173">2874</cx:pt>
          <cx:pt idx="174">2834</cx:pt>
          <cx:pt idx="175">2941</cx:pt>
          <cx:pt idx="176">2883</cx:pt>
          <cx:pt idx="177">2860</cx:pt>
          <cx:pt idx="178">2948</cx:pt>
          <cx:pt idx="179">3004</cx:pt>
          <cx:pt idx="180">2795</cx:pt>
          <cx:pt idx="181">2788</cx:pt>
          <cx:pt idx="182">2798</cx:pt>
          <cx:pt idx="183">2702</cx:pt>
          <cx:pt idx="184">2795</cx:pt>
          <cx:pt idx="185">2858</cx:pt>
          <cx:pt idx="186">2756</cx:pt>
          <cx:pt idx="187">2849</cx:pt>
          <cx:pt idx="188">2973</cx:pt>
          <cx:pt idx="189">2908</cx:pt>
          <cx:pt idx="190">2915</cx:pt>
          <cx:pt idx="191">2897</cx:pt>
          <cx:pt idx="192">2900</cx:pt>
          <cx:pt idx="193">2881</cx:pt>
          <cx:pt idx="194">2972</cx:pt>
          <cx:pt idx="195">2866</cx:pt>
          <cx:pt idx="196">3099</cx:pt>
          <cx:pt idx="197">2741</cx:pt>
          <cx:pt idx="198">2806</cx:pt>
          <cx:pt idx="199">2824</cx:pt>
          <cx:pt idx="200">2768</cx:pt>
          <cx:pt idx="201">3053</cx:pt>
          <cx:pt idx="202">2888</cx:pt>
          <cx:pt idx="203">2981</cx:pt>
          <cx:pt idx="204">2769</cx:pt>
          <cx:pt idx="205">2923</cx:pt>
          <cx:pt idx="206">2730</cx:pt>
          <cx:pt idx="207">2824</cx:pt>
          <cx:pt idx="208">2793</cx:pt>
          <cx:pt idx="209">2780</cx:pt>
          <cx:pt idx="210">2870</cx:pt>
          <cx:pt idx="211">3023</cx:pt>
          <cx:pt idx="212">2867</cx:pt>
          <cx:pt idx="213">2877</cx:pt>
          <cx:pt idx="214">2955</cx:pt>
          <cx:pt idx="215">3003</cx:pt>
          <cx:pt idx="216">2883</cx:pt>
          <cx:pt idx="217">3149</cx:pt>
          <cx:pt idx="218">2925</cx:pt>
          <cx:pt idx="219">2733</cx:pt>
          <cx:pt idx="220">2796</cx:pt>
          <cx:pt idx="221">2957</cx:pt>
          <cx:pt idx="222">2743</cx:pt>
          <cx:pt idx="223">2836</cx:pt>
          <cx:pt idx="224">3043</cx:pt>
          <cx:pt idx="225">2819</cx:pt>
          <cx:pt idx="226">2910</cx:pt>
          <cx:pt idx="227">2820</cx:pt>
          <cx:pt idx="228">2858</cx:pt>
          <cx:pt idx="229">2756</cx:pt>
          <cx:pt idx="230">2804</cx:pt>
          <cx:pt idx="231">2905</cx:pt>
          <cx:pt idx="232">2814</cx:pt>
          <cx:pt idx="233">3048</cx:pt>
          <cx:pt idx="234">2927</cx:pt>
          <cx:pt idx="235">2960</cx:pt>
          <cx:pt idx="236">2794</cx:pt>
          <cx:pt idx="237">2975</cx:pt>
          <cx:pt idx="238">2798</cx:pt>
          <cx:pt idx="239">3009</cx:pt>
          <cx:pt idx="240">2932</cx:pt>
          <cx:pt idx="241">2866</cx:pt>
          <cx:pt idx="242">2996</cx:pt>
          <cx:pt idx="243">2726</cx:pt>
          <cx:pt idx="244">2982</cx:pt>
          <cx:pt idx="245">2740</cx:pt>
          <cx:pt idx="246">2766</cx:pt>
          <cx:pt idx="247">2951</cx:pt>
          <cx:pt idx="248">2976</cx:pt>
          <cx:pt idx="249">2836</cx:pt>
          <cx:pt idx="250">3011</cx:pt>
          <cx:pt idx="251">2841</cx:pt>
          <cx:pt idx="252">2954</cx:pt>
          <cx:pt idx="253">2730</cx:pt>
          <cx:pt idx="254">2855</cx:pt>
          <cx:pt idx="255">2881</cx:pt>
          <cx:pt idx="256">2984</cx:pt>
          <cx:pt idx="257">2846</cx:pt>
          <cx:pt idx="258">2877</cx:pt>
          <cx:pt idx="259">2812</cx:pt>
          <cx:pt idx="260">2957</cx:pt>
          <cx:pt idx="261">2790</cx:pt>
          <cx:pt idx="262">2899</cx:pt>
          <cx:pt idx="263">2655</cx:pt>
          <cx:pt idx="264">2751</cx:pt>
          <cx:pt idx="265">2750</cx:pt>
          <cx:pt idx="266">2809</cx:pt>
          <cx:pt idx="267">2810</cx:pt>
          <cx:pt idx="268">2929</cx:pt>
          <cx:pt idx="269">2751</cx:pt>
          <cx:pt idx="270">2882</cx:pt>
          <cx:pt idx="271">2717</cx:pt>
          <cx:pt idx="272">2926</cx:pt>
          <cx:pt idx="273">2877</cx:pt>
          <cx:pt idx="274">2817</cx:pt>
          <cx:pt idx="275">2820</cx:pt>
          <cx:pt idx="276">2829</cx:pt>
          <cx:pt idx="277">2825</cx:pt>
          <cx:pt idx="278">2963</cx:pt>
          <cx:pt idx="279">2927</cx:pt>
          <cx:pt idx="280">2897</cx:pt>
          <cx:pt idx="281">2318</cx:pt>
          <cx:pt idx="282">2363</cx:pt>
          <cx:pt idx="283">2199</cx:pt>
          <cx:pt idx="284">2423</cx:pt>
          <cx:pt idx="285">2175</cx:pt>
          <cx:pt idx="286">2261</cx:pt>
          <cx:pt idx="287">2392</cx:pt>
          <cx:pt idx="288">2281</cx:pt>
          <cx:pt idx="289">2171</cx:pt>
          <cx:pt idx="290">2388</cx:pt>
          <cx:pt idx="291">2371</cx:pt>
          <cx:pt idx="292">2255</cx:pt>
          <cx:pt idx="293">2448</cx:pt>
          <cx:pt idx="294">2369</cx:pt>
          <cx:pt idx="295">2345</cx:pt>
          <cx:pt idx="296">2201</cx:pt>
          <cx:pt idx="297">2419</cx:pt>
          <cx:pt idx="298">2413</cx:pt>
          <cx:pt idx="299">2330</cx:pt>
          <cx:pt idx="300">2371</cx:pt>
          <cx:pt idx="301">2102</cx:pt>
          <cx:pt idx="302">2146</cx:pt>
          <cx:pt idx="303">2434</cx:pt>
          <cx:pt idx="304">2220</cx:pt>
          <cx:pt idx="305">2313</cx:pt>
          <cx:pt idx="306">2303</cx:pt>
          <cx:pt idx="307">2139</cx:pt>
          <cx:pt idx="308">2131</cx:pt>
          <cx:pt idx="309">2294</cx:pt>
          <cx:pt idx="310">2278</cx:pt>
          <cx:pt idx="311">2367</cx:pt>
          <cx:pt idx="312">2399</cx:pt>
          <cx:pt idx="313">2333</cx:pt>
          <cx:pt idx="314">2389</cx:pt>
          <cx:pt idx="315">2363</cx:pt>
          <cx:pt idx="316">2378</cx:pt>
          <cx:pt idx="317">2223</cx:pt>
          <cx:pt idx="318">2239</cx:pt>
          <cx:pt idx="319">2371</cx:pt>
          <cx:pt idx="320">2392</cx:pt>
          <cx:pt idx="321">2294</cx:pt>
          <cx:pt idx="322">2359</cx:pt>
          <cx:pt idx="323">2221</cx:pt>
          <cx:pt idx="324">2414</cx:pt>
          <cx:pt idx="325">2334</cx:pt>
          <cx:pt idx="326">2287</cx:pt>
          <cx:pt idx="327">2234</cx:pt>
          <cx:pt idx="328">2389</cx:pt>
          <cx:pt idx="329">2382</cx:pt>
          <cx:pt idx="330">2313</cx:pt>
          <cx:pt idx="331">2400</cx:pt>
          <cx:pt idx="332">2211</cx:pt>
          <cx:pt idx="333">2176</cx:pt>
          <cx:pt idx="334">2238</cx:pt>
          <cx:pt idx="335">2475</cx:pt>
          <cx:pt idx="336">2307</cx:pt>
          <cx:pt idx="337">2312</cx:pt>
          <cx:pt idx="338">2208</cx:pt>
          <cx:pt idx="339">2319</cx:pt>
          <cx:pt idx="340">2370</cx:pt>
          <cx:pt idx="341">2337</cx:pt>
          <cx:pt idx="342">2304</cx:pt>
          <cx:pt idx="343">2175</cx:pt>
          <cx:pt idx="344">2310</cx:pt>
          <cx:pt idx="345">2379</cx:pt>
          <cx:pt idx="346">2180</cx:pt>
          <cx:pt idx="347">2324</cx:pt>
          <cx:pt idx="348">2397</cx:pt>
          <cx:pt idx="349">2181</cx:pt>
          <cx:pt idx="350">2185</cx:pt>
          <cx:pt idx="351">2244</cx:pt>
          <cx:pt idx="352">2238</cx:pt>
          <cx:pt idx="353">2387</cx:pt>
          <cx:pt idx="354">2359</cx:pt>
          <cx:pt idx="355">2382</cx:pt>
          <cx:pt idx="356">2337</cx:pt>
          <cx:pt idx="357">2203</cx:pt>
          <cx:pt idx="358">2370</cx:pt>
          <cx:pt idx="359">2375</cx:pt>
          <cx:pt idx="360">2434</cx:pt>
          <cx:pt idx="361">2172</cx:pt>
          <cx:pt idx="362">2163</cx:pt>
          <cx:pt idx="363">2481</cx:pt>
          <cx:pt idx="364">2338</cx:pt>
          <cx:pt idx="365">2303</cx:pt>
          <cx:pt idx="366">2352</cx:pt>
          <cx:pt idx="367">2352</cx:pt>
          <cx:pt idx="368">2296</cx:pt>
          <cx:pt idx="369">2446</cx:pt>
          <cx:pt idx="370">2428</cx:pt>
          <cx:pt idx="371">2275</cx:pt>
          <cx:pt idx="372">2244</cx:pt>
          <cx:pt idx="373">2329</cx:pt>
          <cx:pt idx="374">2261</cx:pt>
          <cx:pt idx="375">2398</cx:pt>
          <cx:pt idx="376">2303</cx:pt>
          <cx:pt idx="377">2343</cx:pt>
          <cx:pt idx="378">2395</cx:pt>
          <cx:pt idx="379">2199</cx:pt>
          <cx:pt idx="380">2370</cx:pt>
          <cx:pt idx="381">2242</cx:pt>
          <cx:pt idx="382">2244</cx:pt>
          <cx:pt idx="383">2245</cx:pt>
          <cx:pt idx="384">2254</cx:pt>
          <cx:pt idx="385">2390</cx:pt>
          <cx:pt idx="386">2254</cx:pt>
          <cx:pt idx="387">2377</cx:pt>
          <cx:pt idx="388">2225</cx:pt>
          <cx:pt idx="389">2224</cx:pt>
          <cx:pt idx="390">2285</cx:pt>
          <cx:pt idx="391">2149</cx:pt>
          <cx:pt idx="392">2291</cx:pt>
          <cx:pt idx="393">2371</cx:pt>
          <cx:pt idx="394">2400</cx:pt>
          <cx:pt idx="395">2319</cx:pt>
          <cx:pt idx="396">2297</cx:pt>
          <cx:pt idx="397">2237</cx:pt>
          <cx:pt idx="398">2207</cx:pt>
          <cx:pt idx="399">2304</cx:pt>
          <cx:pt idx="400">2351</cx:pt>
          <cx:pt idx="401">2450</cx:pt>
          <cx:pt idx="402">2393</cx:pt>
          <cx:pt idx="403">2140</cx:pt>
          <cx:pt idx="404">2358</cx:pt>
          <cx:pt idx="405">2448</cx:pt>
          <cx:pt idx="406">2406</cx:pt>
          <cx:pt idx="407">2312</cx:pt>
          <cx:pt idx="408">2204</cx:pt>
          <cx:pt idx="409">2281</cx:pt>
          <cx:pt idx="410">2303</cx:pt>
          <cx:pt idx="411">2104</cx:pt>
          <cx:pt idx="412">2201</cx:pt>
          <cx:pt idx="413">2211</cx:pt>
          <cx:pt idx="414">2289</cx:pt>
          <cx:pt idx="415">2450</cx:pt>
          <cx:pt idx="416">2263</cx:pt>
          <cx:pt idx="417">2324</cx:pt>
          <cx:pt idx="418">2227</cx:pt>
          <cx:pt idx="419">2245</cx:pt>
          <cx:pt idx="420">2212</cx:pt>
          <cx:pt idx="421">2413</cx:pt>
          <cx:pt idx="422">2300</cx:pt>
          <cx:pt idx="423">2435</cx:pt>
          <cx:pt idx="424">2254</cx:pt>
          <cx:pt idx="425">2348</cx:pt>
          <cx:pt idx="426">2291</cx:pt>
          <cx:pt idx="427">2363</cx:pt>
          <cx:pt idx="428">2198</cx:pt>
          <cx:pt idx="429">2438</cx:pt>
          <cx:pt idx="430">2389</cx:pt>
          <cx:pt idx="431">2173</cx:pt>
          <cx:pt idx="432">2284</cx:pt>
          <cx:pt idx="433">2207</cx:pt>
          <cx:pt idx="434">2145</cx:pt>
          <cx:pt idx="435">2165</cx:pt>
          <cx:pt idx="436">2249</cx:pt>
          <cx:pt idx="437">2248</cx:pt>
          <cx:pt idx="438">2338</cx:pt>
          <cx:pt idx="439">2178</cx:pt>
          <cx:pt idx="440">2226</cx:pt>
          <cx:pt idx="441">2240</cx:pt>
          <cx:pt idx="442">2424</cx:pt>
          <cx:pt idx="443">2239</cx:pt>
          <cx:pt idx="444">2321</cx:pt>
          <cx:pt idx="445">2408</cx:pt>
          <cx:pt idx="446">2285</cx:pt>
          <cx:pt idx="447">2396</cx:pt>
          <cx:pt idx="448">2408</cx:pt>
          <cx:pt idx="449">2228</cx:pt>
          <cx:pt idx="450">2433</cx:pt>
          <cx:pt idx="451">2293</cx:pt>
          <cx:pt idx="452">2151</cx:pt>
          <cx:pt idx="453">2223</cx:pt>
          <cx:pt idx="454">2350</cx:pt>
          <cx:pt idx="455">2382</cx:pt>
          <cx:pt idx="456">2269</cx:pt>
          <cx:pt idx="457">2344</cx:pt>
          <cx:pt idx="458">2353</cx:pt>
          <cx:pt idx="459">2283</cx:pt>
          <cx:pt idx="460">2179</cx:pt>
          <cx:pt idx="461">2283</cx:pt>
          <cx:pt idx="462">2400</cx:pt>
          <cx:pt idx="463">2419</cx:pt>
          <cx:pt idx="464">2352</cx:pt>
          <cx:pt idx="465">2344</cx:pt>
          <cx:pt idx="466">2318</cx:pt>
          <cx:pt idx="467">2444</cx:pt>
          <cx:pt idx="468">2340</cx:pt>
          <cx:pt idx="469">2239</cx:pt>
          <cx:pt idx="470">2276</cx:pt>
          <cx:pt idx="471">2531</cx:pt>
          <cx:pt idx="472">2357</cx:pt>
          <cx:pt idx="473">2304</cx:pt>
          <cx:pt idx="474">2327</cx:pt>
          <cx:pt idx="475">2407</cx:pt>
          <cx:pt idx="476">2225</cx:pt>
          <cx:pt idx="477">2387</cx:pt>
          <cx:pt idx="478">2187</cx:pt>
          <cx:pt idx="479">2210</cx:pt>
          <cx:pt idx="480">2205</cx:pt>
          <cx:pt idx="481">2201</cx:pt>
          <cx:pt idx="482">2197</cx:pt>
          <cx:pt idx="483">2249</cx:pt>
          <cx:pt idx="484">2141</cx:pt>
          <cx:pt idx="485">2421</cx:pt>
          <cx:pt idx="486">2383</cx:pt>
          <cx:pt idx="487">2357</cx:pt>
          <cx:pt idx="488">2283</cx:pt>
          <cx:pt idx="489">2214</cx:pt>
          <cx:pt idx="490">2140</cx:pt>
          <cx:pt idx="491">2377</cx:pt>
          <cx:pt idx="492">2178</cx:pt>
          <cx:pt idx="493">2517</cx:pt>
          <cx:pt idx="494">2250</cx:pt>
          <cx:pt idx="495">2219</cx:pt>
          <cx:pt idx="496">2336</cx:pt>
          <cx:pt idx="497">2356</cx:pt>
          <cx:pt idx="498">2487</cx:pt>
          <cx:pt idx="499">2282</cx:pt>
          <cx:pt idx="500">2142</cx:pt>
          <cx:pt idx="501">2253</cx:pt>
          <cx:pt idx="502">2302</cx:pt>
          <cx:pt idx="503">2403</cx:pt>
          <cx:pt idx="504">2238</cx:pt>
          <cx:pt idx="505">2214</cx:pt>
          <cx:pt idx="506">2194</cx:pt>
          <cx:pt idx="507">2219</cx:pt>
          <cx:pt idx="508">2253</cx:pt>
          <cx:pt idx="509">2200</cx:pt>
          <cx:pt idx="510">2295</cx:pt>
          <cx:pt idx="511">2283</cx:pt>
          <cx:pt idx="512">2346</cx:pt>
          <cx:pt idx="513">2262</cx:pt>
          <cx:pt idx="514">2369</cx:pt>
          <cx:pt idx="515">2141</cx:pt>
          <cx:pt idx="516">2225</cx:pt>
          <cx:pt idx="517">2187</cx:pt>
          <cx:pt idx="518">2152</cx:pt>
          <cx:pt idx="519">2295</cx:pt>
          <cx:pt idx="520">2167</cx:pt>
          <cx:pt idx="521">2220</cx:pt>
          <cx:pt idx="522">2378</cx:pt>
          <cx:pt idx="523">2257</cx:pt>
          <cx:pt idx="524">2196</cx:pt>
          <cx:pt idx="525">2324</cx:pt>
          <cx:pt idx="526">2315</cx:pt>
          <cx:pt idx="527">2305</cx:pt>
          <cx:pt idx="528">2344</cx:pt>
          <cx:pt idx="529">2314</cx:pt>
          <cx:pt idx="530">2445</cx:pt>
          <cx:pt idx="531">2253</cx:pt>
          <cx:pt idx="532">2308</cx:pt>
          <cx:pt idx="533">2348</cx:pt>
          <cx:pt idx="534">2367</cx:pt>
          <cx:pt idx="535">2177</cx:pt>
          <cx:pt idx="536">2291</cx:pt>
          <cx:pt idx="537">2265</cx:pt>
          <cx:pt idx="538">2435</cx:pt>
          <cx:pt idx="539">2238</cx:pt>
          <cx:pt idx="540">2110</cx:pt>
          <cx:pt idx="541">2309</cx:pt>
          <cx:pt idx="542">2356</cx:pt>
          <cx:pt idx="543">2160</cx:pt>
          <cx:pt idx="544">2271</cx:pt>
          <cx:pt idx="545">2290</cx:pt>
          <cx:pt idx="546">2236</cx:pt>
          <cx:pt idx="547">2290</cx:pt>
          <cx:pt idx="548">2302</cx:pt>
          <cx:pt idx="549">2280</cx:pt>
          <cx:pt idx="550">2379</cx:pt>
          <cx:pt idx="551">2208</cx:pt>
          <cx:pt idx="552">2308</cx:pt>
          <cx:pt idx="553">2244</cx:pt>
          <cx:pt idx="554">2322</cx:pt>
          <cx:pt idx="555">2192</cx:pt>
          <cx:pt idx="556">2196</cx:pt>
          <cx:pt idx="557">2389</cx:pt>
          <cx:pt idx="558">2389</cx:pt>
          <cx:pt idx="559">2395</cx:pt>
          <cx:pt idx="560">2131</cx:pt>
          <cx:pt idx="561">2283</cx:pt>
          <cx:pt idx="562">2389</cx:pt>
          <cx:pt idx="563">2272</cx:pt>
          <cx:pt idx="564">2168</cx:pt>
          <cx:pt idx="565">2237</cx:pt>
          <cx:pt idx="566">2355</cx:pt>
          <cx:pt idx="567">2186</cx:pt>
          <cx:pt idx="568">2248</cx:pt>
          <cx:pt idx="569">2343</cx:pt>
          <cx:pt idx="570">2263</cx:pt>
          <cx:pt idx="571">2363</cx:pt>
          <cx:pt idx="572">2442</cx:pt>
          <cx:pt idx="573">2473</cx:pt>
          <cx:pt idx="574">2262</cx:pt>
          <cx:pt idx="575">2280</cx:pt>
          <cx:pt idx="576">2256</cx:pt>
          <cx:pt idx="577">2404</cx:pt>
          <cx:pt idx="578">2211</cx:pt>
          <cx:pt idx="579">2290</cx:pt>
          <cx:pt idx="580">2285</cx:pt>
          <cx:pt idx="581">2296</cx:pt>
          <cx:pt idx="582">2366</cx:pt>
          <cx:pt idx="583">2457</cx:pt>
          <cx:pt idx="584">2133</cx:pt>
          <cx:pt idx="585">2364</cx:pt>
          <cx:pt idx="586">2231</cx:pt>
          <cx:pt idx="587">2349</cx:pt>
          <cx:pt idx="588">2235</cx:pt>
          <cx:pt idx="589">2261</cx:pt>
          <cx:pt idx="590">2403</cx:pt>
          <cx:pt idx="591">2550</cx:pt>
          <cx:pt idx="592">2316</cx:pt>
          <cx:pt idx="593">2311</cx:pt>
          <cx:pt idx="594">2269</cx:pt>
          <cx:pt idx="595">2200</cx:pt>
          <cx:pt idx="596">2387</cx:pt>
          <cx:pt idx="597">2263</cx:pt>
          <cx:pt idx="598">2196</cx:pt>
          <cx:pt idx="599">2356</cx:pt>
          <cx:pt idx="600">2293</cx:pt>
          <cx:pt idx="601">383</cx:pt>
          <cx:pt idx="602">335</cx:pt>
          <cx:pt idx="603">258</cx:pt>
          <cx:pt idx="604">355</cx:pt>
          <cx:pt idx="605">447</cx:pt>
          <cx:pt idx="606">444</cx:pt>
          <cx:pt idx="607">295</cx:pt>
          <cx:pt idx="608">392</cx:pt>
          <cx:pt idx="609">367</cx:pt>
          <cx:pt idx="610">360</cx:pt>
          <cx:pt idx="611">310</cx:pt>
          <cx:pt idx="612">400</cx:pt>
          <cx:pt idx="613">393</cx:pt>
          <cx:pt idx="614">359</cx:pt>
          <cx:pt idx="615">210</cx:pt>
          <cx:pt idx="616">527</cx:pt>
          <cx:pt idx="617">354</cx:pt>
        </cx:lvl>
      </cx:numDim>
    </cx:data>
  </cx:chartData>
  <cx:chart>
    <cx:title pos="t" align="ctr" overlay="0">
      <cx:tx>
        <cx:rich>
          <a:bodyPr spcFirstLastPara="1" vertOverflow="ellipsis" wrap="square" lIns="0" tIns="0" rIns="0" bIns="0" anchor="ctr" anchorCtr="1"/>
          <a:lstStyle/>
          <a:p>
            <a:pPr algn="ctr">
              <a:defRPr/>
            </a:pPr>
            <a:r>
              <a:rPr lang="zh-CN" altLang="en-US"/>
              <a:t>节点二分布</a:t>
            </a:r>
            <a:endParaRPr lang="zh-CN"/>
          </a:p>
        </cx:rich>
      </cx:tx>
    </cx:title>
    <cx:plotArea>
      <cx:plotAreaRegion>
        <cx:series layoutId="clusteredColumn" uniqueId="{B14F48EA-9012-4C1A-BEA4-E2DC8B6F76F2}">
          <cx:dataLabels>
            <cx:visibility seriesName="0" categoryName="0" value="1"/>
          </cx:dataLabels>
          <cx:dataId val="0"/>
          <cx:layoutPr>
            <cx:binning intervalClosed="r">
              <cx:binSize val="4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engineer!$K$1:$K$618</cx:f>
        <cx:lvl ptCount="618" formatCode="G/通用格式">
          <cx:pt idx="0">1846</cx:pt>
          <cx:pt idx="1">1849</cx:pt>
          <cx:pt idx="2">1852</cx:pt>
          <cx:pt idx="3">1855</cx:pt>
          <cx:pt idx="4">1858</cx:pt>
          <cx:pt idx="5">1861</cx:pt>
          <cx:pt idx="6">1864</cx:pt>
          <cx:pt idx="7">1867</cx:pt>
          <cx:pt idx="8">1870</cx:pt>
          <cx:pt idx="9">1873</cx:pt>
          <cx:pt idx="10">1861</cx:pt>
          <cx:pt idx="11">1864</cx:pt>
          <cx:pt idx="12">1867</cx:pt>
          <cx:pt idx="13">1866</cx:pt>
          <cx:pt idx="14">1868</cx:pt>
          <cx:pt idx="15">1870</cx:pt>
          <cx:pt idx="16">1841</cx:pt>
          <cx:pt idx="17">1844</cx:pt>
          <cx:pt idx="18">1847</cx:pt>
          <cx:pt idx="19">1850</cx:pt>
          <cx:pt idx="20">1853</cx:pt>
          <cx:pt idx="21">1856</cx:pt>
          <cx:pt idx="22">1859</cx:pt>
          <cx:pt idx="23">1862</cx:pt>
          <cx:pt idx="24">1865</cx:pt>
          <cx:pt idx="25">1868</cx:pt>
          <cx:pt idx="26">1871</cx:pt>
          <cx:pt idx="27">1874</cx:pt>
          <cx:pt idx="28">1877</cx:pt>
          <cx:pt idx="29">1873</cx:pt>
          <cx:pt idx="30">1876</cx:pt>
          <cx:pt idx="31">1879</cx:pt>
          <cx:pt idx="32">1850</cx:pt>
          <cx:pt idx="33">1853</cx:pt>
          <cx:pt idx="34">1856</cx:pt>
          <cx:pt idx="35">1859</cx:pt>
          <cx:pt idx="36">1862</cx:pt>
          <cx:pt idx="37">1865</cx:pt>
          <cx:pt idx="38">1852</cx:pt>
          <cx:pt idx="39">1855</cx:pt>
          <cx:pt idx="40">1858</cx:pt>
          <cx:pt idx="41">1861</cx:pt>
          <cx:pt idx="42">1864</cx:pt>
          <cx:pt idx="43">1867</cx:pt>
          <cx:pt idx="44">1870</cx:pt>
          <cx:pt idx="45">1873</cx:pt>
          <cx:pt idx="46">1876</cx:pt>
          <cx:pt idx="47">1879</cx:pt>
          <cx:pt idx="48">1850</cx:pt>
          <cx:pt idx="49">1853</cx:pt>
          <cx:pt idx="50">1856</cx:pt>
          <cx:pt idx="51">1859</cx:pt>
          <cx:pt idx="52">1862</cx:pt>
          <cx:pt idx="53">1865</cx:pt>
          <cx:pt idx="54">1852</cx:pt>
          <cx:pt idx="55">1855</cx:pt>
          <cx:pt idx="56">1858</cx:pt>
          <cx:pt idx="57">1861</cx:pt>
          <cx:pt idx="58">1864</cx:pt>
          <cx:pt idx="59">1867</cx:pt>
          <cx:pt idx="60">1870</cx:pt>
          <cx:pt idx="61">1873</cx:pt>
          <cx:pt idx="62">1868</cx:pt>
          <cx:pt idx="63">1871</cx:pt>
          <cx:pt idx="64">1842</cx:pt>
          <cx:pt idx="65">1845</cx:pt>
          <cx:pt idx="66">1848</cx:pt>
          <cx:pt idx="67">1851</cx:pt>
          <cx:pt idx="68">1854</cx:pt>
          <cx:pt idx="69">1857</cx:pt>
          <cx:pt idx="70">1860</cx:pt>
          <cx:pt idx="71">1863</cx:pt>
          <cx:pt idx="72">1870</cx:pt>
          <cx:pt idx="73">1873</cx:pt>
          <cx:pt idx="74">1861</cx:pt>
          <cx:pt idx="75">1864</cx:pt>
          <cx:pt idx="76">1867</cx:pt>
          <cx:pt idx="77">1866</cx:pt>
          <cx:pt idx="78">1868</cx:pt>
          <cx:pt idx="79">1870</cx:pt>
          <cx:pt idx="80">1843</cx:pt>
          <cx:pt idx="81">1846</cx:pt>
          <cx:pt idx="82">1849</cx:pt>
          <cx:pt idx="83">1844</cx:pt>
          <cx:pt idx="84">1845</cx:pt>
          <cx:pt idx="85">1846</cx:pt>
          <cx:pt idx="86">1849</cx:pt>
          <cx:pt idx="87">1852</cx:pt>
          <cx:pt idx="88">1855</cx:pt>
          <cx:pt idx="89">1858</cx:pt>
          <cx:pt idx="90">1861</cx:pt>
          <cx:pt idx="91">1864</cx:pt>
          <cx:pt idx="92">1867</cx:pt>
          <cx:pt idx="93">1863</cx:pt>
          <cx:pt idx="94">1866</cx:pt>
          <cx:pt idx="95">1869</cx:pt>
          <cx:pt idx="96">1872</cx:pt>
          <cx:pt idx="97">1875</cx:pt>
          <cx:pt idx="98">1878</cx:pt>
          <cx:pt idx="99">1881</cx:pt>
          <cx:pt idx="100">1884</cx:pt>
          <cx:pt idx="101">1847</cx:pt>
          <cx:pt idx="102">1832</cx:pt>
          <cx:pt idx="103">1833</cx:pt>
          <cx:pt idx="104">1834</cx:pt>
          <cx:pt idx="105">1835</cx:pt>
          <cx:pt idx="106">1836</cx:pt>
          <cx:pt idx="107">1837</cx:pt>
          <cx:pt idx="108">1838</cx:pt>
          <cx:pt idx="109">1839</cx:pt>
          <cx:pt idx="110">1840</cx:pt>
          <cx:pt idx="111">1849</cx:pt>
          <cx:pt idx="112">1852</cx:pt>
          <cx:pt idx="113">1855</cx:pt>
          <cx:pt idx="114">1858</cx:pt>
          <cx:pt idx="115">1861</cx:pt>
          <cx:pt idx="116">1864</cx:pt>
          <cx:pt idx="117">1867</cx:pt>
          <cx:pt idx="118">1854</cx:pt>
          <cx:pt idx="119">1857</cx:pt>
          <cx:pt idx="120">1860</cx:pt>
          <cx:pt idx="121">1863</cx:pt>
          <cx:pt idx="122">1866</cx:pt>
          <cx:pt idx="123">1869</cx:pt>
          <cx:pt idx="124">1872</cx:pt>
          <cx:pt idx="125">1875</cx:pt>
          <cx:pt idx="126">1870</cx:pt>
          <cx:pt idx="127">1881</cx:pt>
          <cx:pt idx="128">1882</cx:pt>
          <cx:pt idx="129">1883</cx:pt>
          <cx:pt idx="130">1884</cx:pt>
          <cx:pt idx="131">1885</cx:pt>
          <cx:pt idx="132">1846</cx:pt>
          <cx:pt idx="133">1849</cx:pt>
          <cx:pt idx="134">1852</cx:pt>
          <cx:pt idx="135">1855</cx:pt>
          <cx:pt idx="136">1858</cx:pt>
          <cx:pt idx="137">1861</cx:pt>
          <cx:pt idx="138">1864</cx:pt>
          <cx:pt idx="139">1867</cx:pt>
          <cx:pt idx="140">1870</cx:pt>
          <cx:pt idx="141">1873</cx:pt>
          <cx:pt idx="142">1863</cx:pt>
          <cx:pt idx="143">1877</cx:pt>
          <cx:pt idx="144">1868</cx:pt>
          <cx:pt idx="145">1872</cx:pt>
          <cx:pt idx="146">1871</cx:pt>
          <cx:pt idx="147">1870</cx:pt>
          <cx:pt idx="148">1843</cx:pt>
          <cx:pt idx="149">1842</cx:pt>
          <cx:pt idx="150">1841</cx:pt>
          <cx:pt idx="151">1868</cx:pt>
          <cx:pt idx="152">1854</cx:pt>
          <cx:pt idx="153">1857</cx:pt>
          <cx:pt idx="154">1860</cx:pt>
          <cx:pt idx="155">1843</cx:pt>
          <cx:pt idx="156">1846</cx:pt>
          <cx:pt idx="157">1849</cx:pt>
          <cx:pt idx="158">1852</cx:pt>
          <cx:pt idx="159">1855</cx:pt>
          <cx:pt idx="160">1858</cx:pt>
          <cx:pt idx="161">1861</cx:pt>
          <cx:pt idx="162">1864</cx:pt>
          <cx:pt idx="163">1867</cx:pt>
          <cx:pt idx="164">1870</cx:pt>
          <cx:pt idx="165">1873</cx:pt>
          <cx:pt idx="166">1864</cx:pt>
          <cx:pt idx="167">1867</cx:pt>
          <cx:pt idx="168">1870</cx:pt>
          <cx:pt idx="169">1873</cx:pt>
          <cx:pt idx="170">1876</cx:pt>
          <cx:pt idx="171">1839</cx:pt>
          <cx:pt idx="172">1860</cx:pt>
          <cx:pt idx="173">1861</cx:pt>
          <cx:pt idx="174">1862</cx:pt>
          <cx:pt idx="175">1863</cx:pt>
          <cx:pt idx="176">1864</cx:pt>
          <cx:pt idx="177">1865</cx:pt>
          <cx:pt idx="178">1866</cx:pt>
          <cx:pt idx="179">1867</cx:pt>
          <cx:pt idx="180">1850</cx:pt>
          <cx:pt idx="181">1853</cx:pt>
          <cx:pt idx="182">1856</cx:pt>
          <cx:pt idx="183">1859</cx:pt>
          <cx:pt idx="184">1862</cx:pt>
          <cx:pt idx="185">1865</cx:pt>
          <cx:pt idx="186">1872</cx:pt>
          <cx:pt idx="187">1874</cx:pt>
          <cx:pt idx="188">1876</cx:pt>
          <cx:pt idx="189">1878</cx:pt>
          <cx:pt idx="190">1880</cx:pt>
          <cx:pt idx="191">1862</cx:pt>
          <cx:pt idx="192">1865</cx:pt>
          <cx:pt idx="193">1868</cx:pt>
          <cx:pt idx="194">1871</cx:pt>
          <cx:pt idx="195">1874</cx:pt>
          <cx:pt idx="196">1887</cx:pt>
          <cx:pt idx="197">1862</cx:pt>
          <cx:pt idx="198">1865</cx:pt>
          <cx:pt idx="199">1868</cx:pt>
          <cx:pt idx="200">1871</cx:pt>
          <cx:pt idx="201">1874</cx:pt>
          <cx:pt idx="202">1851</cx:pt>
          <cx:pt idx="203">1854</cx:pt>
          <cx:pt idx="204">1857</cx:pt>
          <cx:pt idx="205">1860</cx:pt>
          <cx:pt idx="206">1863</cx:pt>
          <cx:pt idx="207">1853</cx:pt>
          <cx:pt idx="208">1856</cx:pt>
          <cx:pt idx="209">1859</cx:pt>
          <cx:pt idx="210">1862</cx:pt>
          <cx:pt idx="211">1865</cx:pt>
          <cx:pt idx="212">1868</cx:pt>
          <cx:pt idx="213">1871</cx:pt>
          <cx:pt idx="214">1864</cx:pt>
          <cx:pt idx="215">1867</cx:pt>
          <cx:pt idx="216">1870</cx:pt>
          <cx:pt idx="217">1873</cx:pt>
          <cx:pt idx="218">1830</cx:pt>
          <cx:pt idx="219">1837</cx:pt>
          <cx:pt idx="220">1844</cx:pt>
          <cx:pt idx="221">1851</cx:pt>
          <cx:pt idx="222">1858</cx:pt>
          <cx:pt idx="223">1865</cx:pt>
          <cx:pt idx="224">1850</cx:pt>
          <cx:pt idx="225">1853</cx:pt>
          <cx:pt idx="226">1856</cx:pt>
          <cx:pt idx="227">1859</cx:pt>
          <cx:pt idx="228">1862</cx:pt>
          <cx:pt idx="229">1865</cx:pt>
          <cx:pt idx="230">1848</cx:pt>
          <cx:pt idx="231">1860</cx:pt>
          <cx:pt idx="232">1862</cx:pt>
          <cx:pt idx="233">1864</cx:pt>
          <cx:pt idx="234">1866</cx:pt>
          <cx:pt idx="235">1868</cx:pt>
          <cx:pt idx="236">1870</cx:pt>
          <cx:pt idx="237">1872</cx:pt>
          <cx:pt idx="238">1874</cx:pt>
          <cx:pt idx="239">1870</cx:pt>
          <cx:pt idx="240">1853</cx:pt>
          <cx:pt idx="241">1848</cx:pt>
          <cx:pt idx="242">1843</cx:pt>
          <cx:pt idx="243">1844</cx:pt>
          <cx:pt idx="244">1847</cx:pt>
          <cx:pt idx="245">1850</cx:pt>
          <cx:pt idx="246">1853</cx:pt>
          <cx:pt idx="247">1856</cx:pt>
          <cx:pt idx="248">1859</cx:pt>
          <cx:pt idx="249">1862</cx:pt>
          <cx:pt idx="250">1865</cx:pt>
          <cx:pt idx="251">1868</cx:pt>
          <cx:pt idx="252">1871</cx:pt>
          <cx:pt idx="253">1874</cx:pt>
          <cx:pt idx="254">1877</cx:pt>
          <cx:pt idx="255">1885</cx:pt>
          <cx:pt idx="256">1874</cx:pt>
          <cx:pt idx="257">1877</cx:pt>
          <cx:pt idx="258">1880</cx:pt>
          <cx:pt idx="259">1859</cx:pt>
          <cx:pt idx="260">1864</cx:pt>
          <cx:pt idx="261">1846</cx:pt>
          <cx:pt idx="262">1841</cx:pt>
          <cx:pt idx="263">1836</cx:pt>
          <cx:pt idx="264">1831</cx:pt>
          <cx:pt idx="265">1826</cx:pt>
          <cx:pt idx="266">1877</cx:pt>
          <cx:pt idx="267">1846</cx:pt>
          <cx:pt idx="268">1849</cx:pt>
          <cx:pt idx="269">1852</cx:pt>
          <cx:pt idx="270">1855</cx:pt>
          <cx:pt idx="271">1858</cx:pt>
          <cx:pt idx="272">1861</cx:pt>
          <cx:pt idx="273">1864</cx:pt>
          <cx:pt idx="274">1867</cx:pt>
          <cx:pt idx="275">1870</cx:pt>
          <cx:pt idx="276">1873</cx:pt>
          <cx:pt idx="277">1853</cx:pt>
          <cx:pt idx="278">1858</cx:pt>
          <cx:pt idx="279">1863</cx:pt>
          <cx:pt idx="280">1868</cx:pt>
          <cx:pt idx="281">1267</cx:pt>
          <cx:pt idx="282">1271</cx:pt>
          <cx:pt idx="283">1264</cx:pt>
          <cx:pt idx="284">1266</cx:pt>
          <cx:pt idx="285">1268</cx:pt>
          <cx:pt idx="286">1270</cx:pt>
          <cx:pt idx="287">1272</cx:pt>
          <cx:pt idx="288">1274</cx:pt>
          <cx:pt idx="289">1276</cx:pt>
          <cx:pt idx="290">1278</cx:pt>
          <cx:pt idx="291">1280</cx:pt>
          <cx:pt idx="292">1282</cx:pt>
          <cx:pt idx="293">1284</cx:pt>
          <cx:pt idx="294">1286</cx:pt>
          <cx:pt idx="295">1292</cx:pt>
          <cx:pt idx="296">1293</cx:pt>
          <cx:pt idx="297">1294</cx:pt>
          <cx:pt idx="298">1295</cx:pt>
          <cx:pt idx="299">1286</cx:pt>
          <cx:pt idx="300">1263</cx:pt>
          <cx:pt idx="301">1261</cx:pt>
          <cx:pt idx="302">1262</cx:pt>
          <cx:pt idx="303">1264</cx:pt>
          <cx:pt idx="304">1266</cx:pt>
          <cx:pt idx="305">1268</cx:pt>
          <cx:pt idx="306">1270</cx:pt>
          <cx:pt idx="307">1272</cx:pt>
          <cx:pt idx="308">1274</cx:pt>
          <cx:pt idx="309">1276</cx:pt>
          <cx:pt idx="310">1278</cx:pt>
          <cx:pt idx="311">1280</cx:pt>
          <cx:pt idx="312">1282</cx:pt>
          <cx:pt idx="313">1284</cx:pt>
          <cx:pt idx="314">1286</cx:pt>
          <cx:pt idx="315">1288</cx:pt>
          <cx:pt idx="316">1277</cx:pt>
          <cx:pt idx="317">1279</cx:pt>
          <cx:pt idx="318">1269</cx:pt>
          <cx:pt idx="319">1272</cx:pt>
          <cx:pt idx="320">1270</cx:pt>
          <cx:pt idx="321">1268</cx:pt>
          <cx:pt idx="322">1266</cx:pt>
          <cx:pt idx="323">1254</cx:pt>
          <cx:pt idx="324">1252</cx:pt>
          <cx:pt idx="325">1278</cx:pt>
          <cx:pt idx="326">1263</cx:pt>
          <cx:pt idx="327">1265</cx:pt>
          <cx:pt idx="328">1267</cx:pt>
          <cx:pt idx="329">1269</cx:pt>
          <cx:pt idx="330">1271</cx:pt>
          <cx:pt idx="331">1273</cx:pt>
          <cx:pt idx="332">1275</cx:pt>
          <cx:pt idx="333">1277</cx:pt>
          <cx:pt idx="334">1279</cx:pt>
          <cx:pt idx="335">1281</cx:pt>
          <cx:pt idx="336">1283</cx:pt>
          <cx:pt idx="337">1285</cx:pt>
          <cx:pt idx="338">1287</cx:pt>
          <cx:pt idx="339">1269</cx:pt>
          <cx:pt idx="340">1268</cx:pt>
          <cx:pt idx="341">1269</cx:pt>
          <cx:pt idx="342">1270</cx:pt>
          <cx:pt idx="343">1271</cx:pt>
          <cx:pt idx="344">1272</cx:pt>
          <cx:pt idx="345">1273</cx:pt>
          <cx:pt idx="346">1274</cx:pt>
          <cx:pt idx="347">1275</cx:pt>
          <cx:pt idx="348">1270</cx:pt>
          <cx:pt idx="349">1272</cx:pt>
          <cx:pt idx="350">1274</cx:pt>
          <cx:pt idx="351">1276</cx:pt>
          <cx:pt idx="352">1278</cx:pt>
          <cx:pt idx="353">1280</cx:pt>
          <cx:pt idx="354">1286</cx:pt>
          <cx:pt idx="355">1287</cx:pt>
          <cx:pt idx="356">1288</cx:pt>
          <cx:pt idx="357">1289</cx:pt>
          <cx:pt idx="358">1290</cx:pt>
          <cx:pt idx="359">1271</cx:pt>
          <cx:pt idx="360">1273</cx:pt>
          <cx:pt idx="361">1275</cx:pt>
          <cx:pt idx="362">1277</cx:pt>
          <cx:pt idx="363">1279</cx:pt>
          <cx:pt idx="364">1286</cx:pt>
          <cx:pt idx="365">1274</cx:pt>
          <cx:pt idx="366">1276</cx:pt>
          <cx:pt idx="367">1278</cx:pt>
          <cx:pt idx="368">1280</cx:pt>
          <cx:pt idx="369">1282</cx:pt>
          <cx:pt idx="370">1271</cx:pt>
          <cx:pt idx="371">1273</cx:pt>
          <cx:pt idx="372">1275</cx:pt>
          <cx:pt idx="373">1277</cx:pt>
          <cx:pt idx="374">1279</cx:pt>
          <cx:pt idx="375">1268</cx:pt>
          <cx:pt idx="376">1270</cx:pt>
          <cx:pt idx="377">1272</cx:pt>
          <cx:pt idx="378">1274</cx:pt>
          <cx:pt idx="379">1276</cx:pt>
          <cx:pt idx="380">1278</cx:pt>
          <cx:pt idx="381">1280</cx:pt>
          <cx:pt idx="382">1272</cx:pt>
          <cx:pt idx="383">1274</cx:pt>
          <cx:pt idx="384">1276</cx:pt>
          <cx:pt idx="385">1278</cx:pt>
          <cx:pt idx="386">1257</cx:pt>
          <cx:pt idx="387">1261</cx:pt>
          <cx:pt idx="388">1265</cx:pt>
          <cx:pt idx="389">1269</cx:pt>
          <cx:pt idx="390">1273</cx:pt>
          <cx:pt idx="391">1277</cx:pt>
          <cx:pt idx="392">1270</cx:pt>
          <cx:pt idx="393">1272</cx:pt>
          <cx:pt idx="394">1274</cx:pt>
          <cx:pt idx="395">1276</cx:pt>
          <cx:pt idx="396">1278</cx:pt>
          <cx:pt idx="397">1280</cx:pt>
          <cx:pt idx="398">1262</cx:pt>
          <cx:pt idx="399">1273</cx:pt>
          <cx:pt idx="400">1274</cx:pt>
          <cx:pt idx="401">1275</cx:pt>
          <cx:pt idx="402">1276</cx:pt>
          <cx:pt idx="403">1277</cx:pt>
          <cx:pt idx="404">1278</cx:pt>
          <cx:pt idx="405">1279</cx:pt>
          <cx:pt idx="406">1280</cx:pt>
          <cx:pt idx="407">1275</cx:pt>
          <cx:pt idx="408">1267</cx:pt>
          <cx:pt idx="409">1265</cx:pt>
          <cx:pt idx="410">1263</cx:pt>
          <cx:pt idx="411">1264</cx:pt>
          <cx:pt idx="412">1266</cx:pt>
          <cx:pt idx="413">1268</cx:pt>
          <cx:pt idx="414">1270</cx:pt>
          <cx:pt idx="415">1272</cx:pt>
          <cx:pt idx="416">1274</cx:pt>
          <cx:pt idx="417">1276</cx:pt>
          <cx:pt idx="418">1278</cx:pt>
          <cx:pt idx="419">1280</cx:pt>
          <cx:pt idx="420">1282</cx:pt>
          <cx:pt idx="421">1284</cx:pt>
          <cx:pt idx="422">1286</cx:pt>
          <cx:pt idx="423">1293</cx:pt>
          <cx:pt idx="424">1281</cx:pt>
          <cx:pt idx="425">1283</cx:pt>
          <cx:pt idx="426">1285</cx:pt>
          <cx:pt idx="427">1275</cx:pt>
          <cx:pt idx="428">1278</cx:pt>
          <cx:pt idx="429">1263</cx:pt>
          <cx:pt idx="430">1261</cx:pt>
          <cx:pt idx="431">1259</cx:pt>
          <cx:pt idx="432">1257</cx:pt>
          <cx:pt idx="433">1255</cx:pt>
          <cx:pt idx="434">1281</cx:pt>
          <cx:pt idx="435">1266</cx:pt>
          <cx:pt idx="436">1268</cx:pt>
          <cx:pt idx="437">1270</cx:pt>
          <cx:pt idx="438">1272</cx:pt>
          <cx:pt idx="439">1274</cx:pt>
          <cx:pt idx="440">1276</cx:pt>
          <cx:pt idx="441">1278</cx:pt>
          <cx:pt idx="442">1280</cx:pt>
          <cx:pt idx="443">1282</cx:pt>
          <cx:pt idx="444">1284</cx:pt>
          <cx:pt idx="445">1263</cx:pt>
          <cx:pt idx="446">1267</cx:pt>
          <cx:pt idx="447">1271</cx:pt>
          <cx:pt idx="448">1275</cx:pt>
          <cx:pt idx="449">1267</cx:pt>
          <cx:pt idx="450">1271</cx:pt>
          <cx:pt idx="451">1264</cx:pt>
          <cx:pt idx="452">1266</cx:pt>
          <cx:pt idx="453">1268</cx:pt>
          <cx:pt idx="454">1270</cx:pt>
          <cx:pt idx="455">1272</cx:pt>
          <cx:pt idx="456">1274</cx:pt>
          <cx:pt idx="457">1276</cx:pt>
          <cx:pt idx="458">1278</cx:pt>
          <cx:pt idx="459">1280</cx:pt>
          <cx:pt idx="460">1282</cx:pt>
          <cx:pt idx="461">1284</cx:pt>
          <cx:pt idx="462">1286</cx:pt>
          <cx:pt idx="463">1292</cx:pt>
          <cx:pt idx="464">1293</cx:pt>
          <cx:pt idx="465">1294</cx:pt>
          <cx:pt idx="466">1295</cx:pt>
          <cx:pt idx="467">1286</cx:pt>
          <cx:pt idx="468">1263</cx:pt>
          <cx:pt idx="469">1261</cx:pt>
          <cx:pt idx="470">1262</cx:pt>
          <cx:pt idx="471">1264</cx:pt>
          <cx:pt idx="472">1266</cx:pt>
          <cx:pt idx="473">1268</cx:pt>
          <cx:pt idx="474">1270</cx:pt>
          <cx:pt idx="475">1272</cx:pt>
          <cx:pt idx="476">1274</cx:pt>
          <cx:pt idx="477">1276</cx:pt>
          <cx:pt idx="478">1278</cx:pt>
          <cx:pt idx="479">1280</cx:pt>
          <cx:pt idx="480">1282</cx:pt>
          <cx:pt idx="481">1284</cx:pt>
          <cx:pt idx="482">1286</cx:pt>
          <cx:pt idx="483">1288</cx:pt>
          <cx:pt idx="484">1277</cx:pt>
          <cx:pt idx="485">1279</cx:pt>
          <cx:pt idx="486">1269</cx:pt>
          <cx:pt idx="487">1272</cx:pt>
          <cx:pt idx="488">1270</cx:pt>
          <cx:pt idx="489">1268</cx:pt>
          <cx:pt idx="490">1266</cx:pt>
          <cx:pt idx="491">1254</cx:pt>
          <cx:pt idx="492">1263</cx:pt>
          <cx:pt idx="493">1263</cx:pt>
          <cx:pt idx="494">1263</cx:pt>
          <cx:pt idx="495">1263</cx:pt>
          <cx:pt idx="496">1263</cx:pt>
          <cx:pt idx="497">1263</cx:pt>
          <cx:pt idx="498">1263</cx:pt>
          <cx:pt idx="499">1263</cx:pt>
          <cx:pt idx="500">1277</cx:pt>
          <cx:pt idx="501">1279</cx:pt>
          <cx:pt idx="502">1281</cx:pt>
          <cx:pt idx="503">1283</cx:pt>
          <cx:pt idx="504">1285</cx:pt>
          <cx:pt idx="505">1287</cx:pt>
          <cx:pt idx="506">1289</cx:pt>
          <cx:pt idx="507">1271</cx:pt>
          <cx:pt idx="508">1282</cx:pt>
          <cx:pt idx="509">1272</cx:pt>
          <cx:pt idx="510">1272</cx:pt>
          <cx:pt idx="511">1272</cx:pt>
          <cx:pt idx="512">1272</cx:pt>
          <cx:pt idx="513">1272</cx:pt>
          <cx:pt idx="514">1272</cx:pt>
          <cx:pt idx="515">1272</cx:pt>
          <cx:pt idx="516">1260</cx:pt>
          <cx:pt idx="517">1262</cx:pt>
          <cx:pt idx="518">1264</cx:pt>
          <cx:pt idx="519">1266</cx:pt>
          <cx:pt idx="520">1268</cx:pt>
          <cx:pt idx="521">1270</cx:pt>
          <cx:pt idx="522">1272</cx:pt>
          <cx:pt idx="523">1274</cx:pt>
          <cx:pt idx="524">1276</cx:pt>
          <cx:pt idx="525">1278</cx:pt>
          <cx:pt idx="526">1280</cx:pt>
          <cx:pt idx="527">1282</cx:pt>
          <cx:pt idx="528">1284</cx:pt>
          <cx:pt idx="529">1286</cx:pt>
          <cx:pt idx="530">1288</cx:pt>
          <cx:pt idx="531">1290</cx:pt>
          <cx:pt idx="532">1302</cx:pt>
          <cx:pt idx="533">1276</cx:pt>
          <cx:pt idx="534">1278</cx:pt>
          <cx:pt idx="535">1280</cx:pt>
          <cx:pt idx="536">1282</cx:pt>
          <cx:pt idx="537">1284</cx:pt>
          <cx:pt idx="538">1260</cx:pt>
          <cx:pt idx="539">1262</cx:pt>
          <cx:pt idx="540">1264</cx:pt>
          <cx:pt idx="541">1266</cx:pt>
          <cx:pt idx="542">1268</cx:pt>
          <cx:pt idx="543">1270</cx:pt>
          <cx:pt idx="544">1272</cx:pt>
          <cx:pt idx="545">1274</cx:pt>
          <cx:pt idx="546">1276</cx:pt>
          <cx:pt idx="547">1278</cx:pt>
          <cx:pt idx="548">1280</cx:pt>
          <cx:pt idx="549">1282</cx:pt>
          <cx:pt idx="550">1284</cx:pt>
          <cx:pt idx="551">1286</cx:pt>
          <cx:pt idx="552">1288</cx:pt>
          <cx:pt idx="553">1290</cx:pt>
          <cx:pt idx="554">1246</cx:pt>
          <cx:pt idx="555">1252</cx:pt>
          <cx:pt idx="556">1258</cx:pt>
          <cx:pt idx="557">1264</cx:pt>
          <cx:pt idx="558">1270</cx:pt>
          <cx:pt idx="559">1276</cx:pt>
          <cx:pt idx="560">1260</cx:pt>
          <cx:pt idx="561">1262</cx:pt>
          <cx:pt idx="562">1264</cx:pt>
          <cx:pt idx="563">1266</cx:pt>
          <cx:pt idx="564">1268</cx:pt>
          <cx:pt idx="565">1270</cx:pt>
          <cx:pt idx="566">1272</cx:pt>
          <cx:pt idx="567">1274</cx:pt>
          <cx:pt idx="568">1276</cx:pt>
          <cx:pt idx="569">1278</cx:pt>
          <cx:pt idx="570">1280</cx:pt>
          <cx:pt idx="571">1282</cx:pt>
          <cx:pt idx="572">1284</cx:pt>
          <cx:pt idx="573">1286</cx:pt>
          <cx:pt idx="574">1288</cx:pt>
          <cx:pt idx="575">1290</cx:pt>
          <cx:pt idx="576">1272</cx:pt>
          <cx:pt idx="577">1266</cx:pt>
          <cx:pt idx="578">1260</cx:pt>
          <cx:pt idx="579">1260</cx:pt>
          <cx:pt idx="580">1262</cx:pt>
          <cx:pt idx="581">1264</cx:pt>
          <cx:pt idx="582">1266</cx:pt>
          <cx:pt idx="583">1268</cx:pt>
          <cx:pt idx="584">1270</cx:pt>
          <cx:pt idx="585">1272</cx:pt>
          <cx:pt idx="586">1274</cx:pt>
          <cx:pt idx="587">1276</cx:pt>
          <cx:pt idx="588">1278</cx:pt>
          <cx:pt idx="589">1280</cx:pt>
          <cx:pt idx="590">1282</cx:pt>
          <cx:pt idx="591">1284</cx:pt>
          <cx:pt idx="592">1286</cx:pt>
          <cx:pt idx="593">1288</cx:pt>
          <cx:pt idx="594">1290</cx:pt>
          <cx:pt idx="595">1268</cx:pt>
          <cx:pt idx="596">1272</cx:pt>
          <cx:pt idx="597">1266</cx:pt>
          <cx:pt idx="598">1260</cx:pt>
          <cx:pt idx="599">1254</cx:pt>
          <cx:pt idx="600">1248</cx:pt>
          <cx:pt idx="601">632</cx:pt>
          <cx:pt idx="602">631</cx:pt>
          <cx:pt idx="603">630</cx:pt>
          <cx:pt idx="604">629</cx:pt>
          <cx:pt idx="605">628</cx:pt>
          <cx:pt idx="606">627</cx:pt>
          <cx:pt idx="607">626</cx:pt>
          <cx:pt idx="608">625</cx:pt>
          <cx:pt idx="609">638</cx:pt>
          <cx:pt idx="610">639</cx:pt>
          <cx:pt idx="611">640</cx:pt>
          <cx:pt idx="612">641</cx:pt>
          <cx:pt idx="613">642</cx:pt>
          <cx:pt idx="614">643</cx:pt>
          <cx:pt idx="615">644</cx:pt>
          <cx:pt idx="616">645</cx:pt>
          <cx:pt idx="617">646</cx:pt>
        </cx:lvl>
      </cx:numDim>
    </cx:data>
  </cx:chartData>
  <cx:chart>
    <cx:title pos="t" align="ctr" overlay="0">
      <cx:tx>
        <cx:rich>
          <a:bodyPr spcFirstLastPara="1" vertOverflow="ellipsis" wrap="square" lIns="0" tIns="0" rIns="0" bIns="0" anchor="ctr" anchorCtr="1"/>
          <a:lstStyle/>
          <a:p>
            <a:pPr algn="ctr">
              <a:defRPr/>
            </a:pPr>
            <a:r>
              <a:rPr lang="zh-CN" altLang="en-US"/>
              <a:t>节点三分步</a:t>
            </a:r>
            <a:endParaRPr lang="zh-CN"/>
          </a:p>
        </cx:rich>
      </cx:tx>
    </cx:title>
    <cx:plotArea>
      <cx:plotAreaRegion>
        <cx:series layoutId="clusteredColumn" uniqueId="{0474D098-E07E-4DEB-ADA6-0C22420BB5AE}">
          <cx:dataLabels>
            <cx:visibility seriesName="0" categoryName="0" value="1"/>
          </cx:dataLabels>
          <cx:dataId val="0"/>
          <cx:layoutPr>
            <cx:binning intervalClosed="r">
              <cx:binSize val="5"/>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Sheet1!$A$78:$WT$78</cx:f>
        <cx:lvl ptCount="618" formatCode="G/通用格式">
          <cx:pt idx="0">4894</cx:pt>
          <cx:pt idx="1">4983</cx:pt>
          <cx:pt idx="2">4779</cx:pt>
          <cx:pt idx="3">4961</cx:pt>
          <cx:pt idx="4">4987</cx:pt>
          <cx:pt idx="5">4966</cx:pt>
          <cx:pt idx="6">4898</cx:pt>
          <cx:pt idx="7">5184</cx:pt>
          <cx:pt idx="8">4877</cx:pt>
          <cx:pt idx="9">5026</cx:pt>
          <cx:pt idx="10">4775</cx:pt>
          <cx:pt idx="11">4787</cx:pt>
          <cx:pt idx="12">4752</cx:pt>
          <cx:pt idx="13">4882</cx:pt>
          <cx:pt idx="14">4835</cx:pt>
          <cx:pt idx="15">4813</cx:pt>
          <cx:pt idx="16">4982</cx:pt>
          <cx:pt idx="17">4958</cx:pt>
          <cx:pt idx="18">4981</cx:pt>
          <cx:pt idx="19">4951</cx:pt>
          <cx:pt idx="20">5091</cx:pt>
          <cx:pt idx="21">4700</cx:pt>
          <cx:pt idx="22">5096</cx:pt>
          <cx:pt idx="23">5073</cx:pt>
          <cx:pt idx="24">4913</cx:pt>
          <cx:pt idx="25">4823</cx:pt>
          <cx:pt idx="26">5186</cx:pt>
          <cx:pt idx="27">4907</cx:pt>
          <cx:pt idx="28">5097</cx:pt>
          <cx:pt idx="29">4995</cx:pt>
          <cx:pt idx="30">4958</cx:pt>
          <cx:pt idx="31">4800</cx:pt>
          <cx:pt idx="32">4866</cx:pt>
          <cx:pt idx="33">4876</cx:pt>
          <cx:pt idx="34">4861</cx:pt>
          <cx:pt idx="35">4698</cx:pt>
          <cx:pt idx="36">5117</cx:pt>
          <cx:pt idx="37">5165</cx:pt>
          <cx:pt idx="38">4923</cx:pt>
          <cx:pt idx="39">4876</cx:pt>
          <cx:pt idx="40">5100</cx:pt>
          <cx:pt idx="41">4829</cx:pt>
          <cx:pt idx="42">4874</cx:pt>
          <cx:pt idx="43">4748</cx:pt>
          <cx:pt idx="44">4680</cx:pt>
          <cx:pt idx="45">4951</cx:pt>
          <cx:pt idx="46">4841</cx:pt>
          <cx:pt idx="47">4882</cx:pt>
          <cx:pt idx="48">4905</cx:pt>
          <cx:pt idx="49">4762</cx:pt>
          <cx:pt idx="50">5033</cx:pt>
          <cx:pt idx="51">4907</cx:pt>
          <cx:pt idx="52">4877</cx:pt>
          <cx:pt idx="53">4795</cx:pt>
          <cx:pt idx="54">4810</cx:pt>
          <cx:pt idx="55">4777</cx:pt>
          <cx:pt idx="56">4660</cx:pt>
          <cx:pt idx="57">4685</cx:pt>
          <cx:pt idx="58">4900</cx:pt>
          <cx:pt idx="59">4789</cx:pt>
          <cx:pt idx="60">4817</cx:pt>
          <cx:pt idx="61">4701</cx:pt>
          <cx:pt idx="62">4821</cx:pt>
          <cx:pt idx="63">4855</cx:pt>
          <cx:pt idx="64">4835</cx:pt>
          <cx:pt idx="65">5021</cx:pt>
          <cx:pt idx="66">4967</cx:pt>
          <cx:pt idx="67">5156</cx:pt>
          <cx:pt idx="68">4748</cx:pt>
          <cx:pt idx="69">4910</cx:pt>
          <cx:pt idx="70">4779</cx:pt>
          <cx:pt idx="71">5025</cx:pt>
          <cx:pt idx="72">4869</cx:pt>
          <cx:pt idx="73">4782</cx:pt>
          <cx:pt idx="74">4949</cx:pt>
          <cx:pt idx="75">4812</cx:pt>
          <cx:pt idx="76">4879</cx:pt>
          <cx:pt idx="77">4662</cx:pt>
          <cx:pt idx="78">5021</cx:pt>
          <cx:pt idx="79">4753</cx:pt>
          <cx:pt idx="80">5062</cx:pt>
          <cx:pt idx="81">4860</cx:pt>
          <cx:pt idx="82">4945</cx:pt>
          <cx:pt idx="83">4969</cx:pt>
          <cx:pt idx="84">4855</cx:pt>
          <cx:pt idx="85">4987</cx:pt>
          <cx:pt idx="86">4735</cx:pt>
          <cx:pt idx="87">4820</cx:pt>
          <cx:pt idx="88">4757</cx:pt>
          <cx:pt idx="89">4852</cx:pt>
          <cx:pt idx="90">5189</cx:pt>
          <cx:pt idx="91">4981</cx:pt>
          <cx:pt idx="92">5093</cx:pt>
          <cx:pt idx="93">4859</cx:pt>
          <cx:pt idx="94">4873</cx:pt>
          <cx:pt idx="95">4850</cx:pt>
          <cx:pt idx="96">5035</cx:pt>
          <cx:pt idx="97">4764</cx:pt>
          <cx:pt idx="98">5009</cx:pt>
          <cx:pt idx="99">4868</cx:pt>
          <cx:pt idx="100">4954</cx:pt>
          <cx:pt idx="101">4872</cx:pt>
          <cx:pt idx="102">4981</cx:pt>
          <cx:pt idx="103">4831</cx:pt>
          <cx:pt idx="104">4737</cx:pt>
          <cx:pt idx="105">4806</cx:pt>
          <cx:pt idx="106">4866</cx:pt>
          <cx:pt idx="107">5049</cx:pt>
          <cx:pt idx="108">4894</cx:pt>
          <cx:pt idx="109">4753</cx:pt>
          <cx:pt idx="110">4914</cx:pt>
          <cx:pt idx="111">4936</cx:pt>
          <cx:pt idx="112">5007</cx:pt>
          <cx:pt idx="113">4910</cx:pt>
          <cx:pt idx="114">4917</cx:pt>
          <cx:pt idx="115">4822</cx:pt>
          <cx:pt idx="116">5054</cx:pt>
          <cx:pt idx="117">4965</cx:pt>
          <cx:pt idx="118">4667</cx:pt>
          <cx:pt idx="119">4850</cx:pt>
          <cx:pt idx="120">4878</cx:pt>
          <cx:pt idx="121">5013</cx:pt>
          <cx:pt idx="122">4628</cx:pt>
          <cx:pt idx="123">4743</cx:pt>
          <cx:pt idx="124">4825</cx:pt>
          <cx:pt idx="125">4911</cx:pt>
          <cx:pt idx="126">4786</cx:pt>
          <cx:pt idx="127">4926</cx:pt>
          <cx:pt idx="128">4738</cx:pt>
          <cx:pt idx="129">4858</cx:pt>
          <cx:pt idx="130">4850</cx:pt>
          <cx:pt idx="131">5156</cx:pt>
          <cx:pt idx="132">4917</cx:pt>
          <cx:pt idx="133">5037</cx:pt>
          <cx:pt idx="134">4871</cx:pt>
          <cx:pt idx="135">4810</cx:pt>
          <cx:pt idx="136">4918</cx:pt>
          <cx:pt idx="137">4966</cx:pt>
          <cx:pt idx="138">4807</cx:pt>
          <cx:pt idx="139">4711</cx:pt>
          <cx:pt idx="140">4841</cx:pt>
          <cx:pt idx="141">4765</cx:pt>
          <cx:pt idx="142">4843</cx:pt>
          <cx:pt idx="143">4677</cx:pt>
          <cx:pt idx="144">4773</cx:pt>
          <cx:pt idx="145">4831</cx:pt>
          <cx:pt idx="146">4936</cx:pt>
          <cx:pt idx="147">4753</cx:pt>
          <cx:pt idx="148">5194</cx:pt>
          <cx:pt idx="149">4806</cx:pt>
          <cx:pt idx="150">4823</cx:pt>
          <cx:pt idx="151">4879</cx:pt>
          <cx:pt idx="152">5048</cx:pt>
          <cx:pt idx="153">4725</cx:pt>
          <cx:pt idx="154">4788</cx:pt>
          <cx:pt idx="155">4877</cx:pt>
          <cx:pt idx="156">4967</cx:pt>
          <cx:pt idx="157">4896</cx:pt>
          <cx:pt idx="158">4924</cx:pt>
          <cx:pt idx="159">4876</cx:pt>
          <cx:pt idx="160">4979</cx:pt>
          <cx:pt idx="161">5018</cx:pt>
          <cx:pt idx="162">4811</cx:pt>
          <cx:pt idx="163">5058</cx:pt>
          <cx:pt idx="164">5039</cx:pt>
          <cx:pt idx="165">4972</cx:pt>
          <cx:pt idx="166">4864</cx:pt>
          <cx:pt idx="167">4934</cx:pt>
          <cx:pt idx="168">4933</cx:pt>
          <cx:pt idx="169">4717</cx:pt>
          <cx:pt idx="170">4941</cx:pt>
          <cx:pt idx="171">4890</cx:pt>
          <cx:pt idx="172">4913</cx:pt>
          <cx:pt idx="173">4989</cx:pt>
          <cx:pt idx="174">4900</cx:pt>
          <cx:pt idx="175">4866</cx:pt>
          <cx:pt idx="176">4997</cx:pt>
          <cx:pt idx="177">5031</cx:pt>
          <cx:pt idx="178">5102</cx:pt>
          <cx:pt idx="179">4975</cx:pt>
          <cx:pt idx="180">4915</cx:pt>
          <cx:pt idx="181">4853</cx:pt>
          <cx:pt idx="182">4770</cx:pt>
          <cx:pt idx="183">4691</cx:pt>
          <cx:pt idx="184">4733</cx:pt>
          <cx:pt idx="185">4797</cx:pt>
          <cx:pt idx="186">4792</cx:pt>
          <cx:pt idx="187">4865</cx:pt>
          <cx:pt idx="188">4975</cx:pt>
          <cx:pt idx="189">5058</cx:pt>
          <cx:pt idx="190">5085</cx:pt>
          <cx:pt idx="191">5001</cx:pt>
          <cx:pt idx="192">4879</cx:pt>
          <cx:pt idx="193">4873</cx:pt>
          <cx:pt idx="194">4905</cx:pt>
          <cx:pt idx="195">4824</cx:pt>
          <cx:pt idx="196">5014</cx:pt>
          <cx:pt idx="197">4861</cx:pt>
          <cx:pt idx="198">4939</cx:pt>
          <cx:pt idx="199">4754</cx:pt>
          <cx:pt idx="200">4817</cx:pt>
          <cx:pt idx="201">5029</cx:pt>
          <cx:pt idx="202">4817</cx:pt>
          <cx:pt idx="203">5075</cx:pt>
          <cx:pt idx="204">4794</cx:pt>
          <cx:pt idx="205">5039</cx:pt>
          <cx:pt idx="206">4695</cx:pt>
          <cx:pt idx="207">4747</cx:pt>
          <cx:pt idx="208">4773</cx:pt>
          <cx:pt idx="209">4883</cx:pt>
          <cx:pt idx="210">4926</cx:pt>
          <cx:pt idx="211">5116</cx:pt>
          <cx:pt idx="212">4799</cx:pt>
          <cx:pt idx="213">4896</cx:pt>
          <cx:pt idx="214">4903</cx:pt>
          <cx:pt idx="215">4926</cx:pt>
          <cx:pt idx="216">4993</cx:pt>
          <cx:pt idx="217">5082</cx:pt>
          <cx:pt idx="218">4869</cx:pt>
          <cx:pt idx="219">4684</cx:pt>
          <cx:pt idx="220">4864</cx:pt>
          <cx:pt idx="221">4876</cx:pt>
          <cx:pt idx="222">4867</cx:pt>
          <cx:pt idx="223">4937</cx:pt>
          <cx:pt idx="224">5135</cx:pt>
          <cx:pt idx="225">4754</cx:pt>
          <cx:pt idx="226">5010</cx:pt>
          <cx:pt idx="227">4939</cx:pt>
          <cx:pt idx="228">4820</cx:pt>
          <cx:pt idx="229">4741</cx:pt>
          <cx:pt idx="230">4800</cx:pt>
          <cx:pt idx="231">4851</cx:pt>
          <cx:pt idx="232">4916</cx:pt>
          <cx:pt idx="233">5140</cx:pt>
          <cx:pt idx="234">4855</cx:pt>
          <cx:pt idx="235">5016</cx:pt>
          <cx:pt idx="236">4714</cx:pt>
          <cx:pt idx="237">5053</cx:pt>
          <cx:pt idx="238">4788</cx:pt>
          <cx:pt idx="239">4959</cx:pt>
          <cx:pt idx="240">5039</cx:pt>
          <cx:pt idx="241">4932</cx:pt>
          <cx:pt idx="242">5017</cx:pt>
          <cx:pt idx="243">4856</cx:pt>
          <cx:pt idx="244">4891</cx:pt>
          <cx:pt idx="245">4858</cx:pt>
          <cx:pt idx="246">4709</cx:pt>
          <cx:pt idx="247">4893</cx:pt>
          <cx:pt idx="248">5019</cx:pt>
          <cx:pt idx="249">4766</cx:pt>
          <cx:pt idx="250">5096</cx:pt>
          <cx:pt idx="251">4841</cx:pt>
          <cx:pt idx="252">5067</cx:pt>
          <cx:pt idx="253">4752</cx:pt>
          <cx:pt idx="254">4998</cx:pt>
          <cx:pt idx="255">4848</cx:pt>
          <cx:pt idx="256">5068</cx:pt>
          <cx:pt idx="257">4947</cx:pt>
          <cx:pt idx="258">4991</cx:pt>
          <cx:pt idx="259">4847</cx:pt>
          <cx:pt idx="260">5123</cx:pt>
          <cx:pt idx="261">4922</cx:pt>
          <cx:pt idx="262">4898</cx:pt>
          <cx:pt idx="263">4671</cx:pt>
          <cx:pt idx="264">4786</cx:pt>
          <cx:pt idx="265">4876</cx:pt>
          <cx:pt idx="266">4870</cx:pt>
          <cx:pt idx="267">4848</cx:pt>
          <cx:pt idx="268">4934</cx:pt>
          <cx:pt idx="269">4805</cx:pt>
          <cx:pt idx="270">4949</cx:pt>
          <cx:pt idx="271">4699</cx:pt>
          <cx:pt idx="272">4969</cx:pt>
          <cx:pt idx="273">4895</cx:pt>
          <cx:pt idx="274">4834</cx:pt>
          <cx:pt idx="275">4888</cx:pt>
          <cx:pt idx="276">4844</cx:pt>
          <cx:pt idx="277">4934</cx:pt>
          <cx:pt idx="278">5015</cx:pt>
          <cx:pt idx="279">5044</cx:pt>
          <cx:pt idx="280">4821</cx:pt>
          <cx:pt idx="281">4463</cx:pt>
          <cx:pt idx="282">4311</cx:pt>
          <cx:pt idx="283">4169</cx:pt>
          <cx:pt idx="284">4518</cx:pt>
          <cx:pt idx="285">4251</cx:pt>
          <cx:pt idx="286">4204</cx:pt>
          <cx:pt idx="287">4392</cx:pt>
          <cx:pt idx="288">4384</cx:pt>
          <cx:pt idx="289">4143</cx:pt>
          <cx:pt idx="290">4349</cx:pt>
          <cx:pt idx="291">4457</cx:pt>
          <cx:pt idx="292">4266</cx:pt>
          <cx:pt idx="293">4594</cx:pt>
          <cx:pt idx="294">4390</cx:pt>
          <cx:pt idx="295">4297</cx:pt>
          <cx:pt idx="296">4132</cx:pt>
          <cx:pt idx="297">4475</cx:pt>
          <cx:pt idx="298">4380</cx:pt>
          <cx:pt idx="299">4278</cx:pt>
          <cx:pt idx="300">4468</cx:pt>
          <cx:pt idx="301">4084</cx:pt>
          <cx:pt idx="302">4258</cx:pt>
          <cx:pt idx="303">4421</cx:pt>
          <cx:pt idx="304">4260</cx:pt>
          <cx:pt idx="305">4440</cx:pt>
          <cx:pt idx="306">4253</cx:pt>
          <cx:pt idx="307">4074</cx:pt>
          <cx:pt idx="308">4187</cx:pt>
          <cx:pt idx="309">4237</cx:pt>
          <cx:pt idx="310">4322</cx:pt>
          <cx:pt idx="311">4288</cx:pt>
          <cx:pt idx="312">4517</cx:pt>
          <cx:pt idx="313">4388</cx:pt>
          <cx:pt idx="314">4489</cx:pt>
          <cx:pt idx="315">4458</cx:pt>
          <cx:pt idx="316">4534</cx:pt>
          <cx:pt idx="317">4196</cx:pt>
          <cx:pt idx="318">4195</cx:pt>
          <cx:pt idx="319">4333</cx:pt>
          <cx:pt idx="320">4361</cx:pt>
          <cx:pt idx="321">4200</cx:pt>
          <cx:pt idx="322">4346</cx:pt>
          <cx:pt idx="323">4101</cx:pt>
          <cx:pt idx="324">4485</cx:pt>
          <cx:pt idx="325">4432</cx:pt>
          <cx:pt idx="326">4357</cx:pt>
          <cx:pt idx="327">4365</cx:pt>
          <cx:pt idx="328">4401</cx:pt>
          <cx:pt idx="329">4401</cx:pt>
          <cx:pt idx="330">4235</cx:pt>
          <cx:pt idx="331">4527</cx:pt>
          <cx:pt idx="332">4151</cx:pt>
          <cx:pt idx="333">4303</cx:pt>
          <cx:pt idx="334">4298</cx:pt>
          <cx:pt idx="335">4584</cx:pt>
          <cx:pt idx="336">4293</cx:pt>
          <cx:pt idx="337">4367</cx:pt>
          <cx:pt idx="338">4308</cx:pt>
          <cx:pt idx="339">4452</cx:pt>
          <cx:pt idx="340">4290</cx:pt>
          <cx:pt idx="341">4386</cx:pt>
          <cx:pt idx="342">4310</cx:pt>
          <cx:pt idx="343">4202</cx:pt>
          <cx:pt idx="344">4460</cx:pt>
          <cx:pt idx="345">4412</cx:pt>
          <cx:pt idx="346">4184</cx:pt>
          <cx:pt idx="347">4437</cx:pt>
          <cx:pt idx="348">4365</cx:pt>
          <cx:pt idx="349">4276</cx:pt>
          <cx:pt idx="350">4113</cx:pt>
          <cx:pt idx="351">4243</cx:pt>
          <cx:pt idx="352">4234</cx:pt>
          <cx:pt idx="353">4562</cx:pt>
          <cx:pt idx="354">4509</cx:pt>
          <cx:pt idx="355">4406</cx:pt>
          <cx:pt idx="356">4459</cx:pt>
          <cx:pt idx="357">4319</cx:pt>
          <cx:pt idx="358">4344</cx:pt>
          <cx:pt idx="359">4463</cx:pt>
          <cx:pt idx="360">4361</cx:pt>
          <cx:pt idx="361">4264</cx:pt>
          <cx:pt idx="362">4126</cx:pt>
          <cx:pt idx="363">4623</cx:pt>
          <cx:pt idx="364">4253</cx:pt>
          <cx:pt idx="365">4353</cx:pt>
          <cx:pt idx="366">4331</cx:pt>
          <cx:pt idx="367">4276</cx:pt>
          <cx:pt idx="368">4337</cx:pt>
          <cx:pt idx="369">4390</cx:pt>
          <cx:pt idx="370">4535</cx:pt>
          <cx:pt idx="371">4347</cx:pt>
          <cx:pt idx="372">4409</cx:pt>
          <cx:pt idx="373">4277</cx:pt>
          <cx:pt idx="374">4204</cx:pt>
          <cx:pt idx="375">4439</cx:pt>
          <cx:pt idx="376">4439</cx:pt>
          <cx:pt idx="377">4296</cx:pt>
          <cx:pt idx="378">4303</cx:pt>
          <cx:pt idx="379">4204</cx:pt>
          <cx:pt idx="380">4384</cx:pt>
          <cx:pt idx="381">4183</cx:pt>
          <cx:pt idx="382">4338</cx:pt>
          <cx:pt idx="383">4304</cx:pt>
          <cx:pt idx="384">4310</cx:pt>
          <cx:pt idx="385">4531</cx:pt>
          <cx:pt idx="386">4374</cx:pt>
          <cx:pt idx="387">4298</cx:pt>
          <cx:pt idx="388">4327</cx:pt>
          <cx:pt idx="389">4345</cx:pt>
          <cx:pt idx="390">4221</cx:pt>
          <cx:pt idx="391">4230</cx:pt>
          <cx:pt idx="392">4451</cx:pt>
          <cx:pt idx="393">4454</cx:pt>
          <cx:pt idx="394">4368</cx:pt>
          <cx:pt idx="395">4414</cx:pt>
          <cx:pt idx="396">4303</cx:pt>
          <cx:pt idx="397">4396</cx:pt>
          <cx:pt idx="398">4323</cx:pt>
          <cx:pt idx="399">4452</cx:pt>
          <cx:pt idx="400">4461</cx:pt>
          <cx:pt idx="401">4552</cx:pt>
          <cx:pt idx="402">4541</cx:pt>
          <cx:pt idx="403">4052</cx:pt>
          <cx:pt idx="404">4334</cx:pt>
          <cx:pt idx="405">4404</cx:pt>
          <cx:pt idx="406">4404</cx:pt>
          <cx:pt idx="407">4406</cx:pt>
          <cx:pt idx="408">4181</cx:pt>
          <cx:pt idx="409">4285</cx:pt>
          <cx:pt idx="410">4312</cx:pt>
          <cx:pt idx="411">4172</cx:pt>
          <cx:pt idx="412">4114</cx:pt>
          <cx:pt idx="413">4303</cx:pt>
          <cx:pt idx="414">4240</cx:pt>
          <cx:pt idx="415">4560</cx:pt>
          <cx:pt idx="416">4240</cx:pt>
          <cx:pt idx="417">4310</cx:pt>
          <cx:pt idx="418">4260</cx:pt>
          <cx:pt idx="419">4413</cx:pt>
          <cx:pt idx="420">4165</cx:pt>
          <cx:pt idx="421">4371</cx:pt>
          <cx:pt idx="422">4263</cx:pt>
          <cx:pt idx="423">4462</cx:pt>
          <cx:pt idx="424">4204</cx:pt>
          <cx:pt idx="425">4503</cx:pt>
          <cx:pt idx="426">4427</cx:pt>
          <cx:pt idx="427">4302</cx:pt>
          <cx:pt idx="428">4254</cx:pt>
          <cx:pt idx="429">4500</cx:pt>
          <cx:pt idx="430">4362</cx:pt>
          <cx:pt idx="431">4177</cx:pt>
          <cx:pt idx="432">4273</cx:pt>
          <cx:pt idx="433">4345</cx:pt>
          <cx:pt idx="434">4102</cx:pt>
          <cx:pt idx="435">4203</cx:pt>
          <cx:pt idx="436">4264</cx:pt>
          <cx:pt idx="437">4224</cx:pt>
          <cx:pt idx="438">4427</cx:pt>
          <cx:pt idx="439">4156</cx:pt>
          <cx:pt idx="440">4219</cx:pt>
          <cx:pt idx="441">4344</cx:pt>
          <cx:pt idx="442">4529</cx:pt>
          <cx:pt idx="443">4227</cx:pt>
          <cx:pt idx="444">4392</cx:pt>
          <cx:pt idx="445">4313</cx:pt>
          <cx:pt idx="446">4267</cx:pt>
          <cx:pt idx="447">4349</cx:pt>
          <cx:pt idx="448">4308</cx:pt>
          <cx:pt idx="449">4277</cx:pt>
          <cx:pt idx="450">4475</cx:pt>
          <cx:pt idx="451">4257</cx:pt>
          <cx:pt idx="452">4062</cx:pt>
          <cx:pt idx="453">4205</cx:pt>
          <cx:pt idx="454">4441</cx:pt>
          <cx:pt idx="455">4298</cx:pt>
          <cx:pt idx="456">4300</cx:pt>
          <cx:pt idx="457">4494</cx:pt>
          <cx:pt idx="458">4504</cx:pt>
          <cx:pt idx="459">4243</cx:pt>
          <cx:pt idx="460">4136</cx:pt>
          <cx:pt idx="461">4407</cx:pt>
          <cx:pt idx="462">4523</cx:pt>
          <cx:pt idx="463">4377</cx:pt>
          <cx:pt idx="464">4437</cx:pt>
          <cx:pt idx="465">4296</cx:pt>
          <cx:pt idx="466">4475</cx:pt>
          <cx:pt idx="467">4456</cx:pt>
          <cx:pt idx="468">4385</cx:pt>
          <cx:pt idx="469">4169</cx:pt>
          <cx:pt idx="470">4276</cx:pt>
          <cx:pt idx="471">4456</cx:pt>
          <cx:pt idx="472">4329</cx:pt>
          <cx:pt idx="473">4357</cx:pt>
          <cx:pt idx="474">4273</cx:pt>
          <cx:pt idx="475">4418</cx:pt>
          <cx:pt idx="476">4249</cx:pt>
          <cx:pt idx="477">4424</cx:pt>
          <cx:pt idx="478">4213</cx:pt>
          <cx:pt idx="479">4141</cx:pt>
          <cx:pt idx="480">4363</cx:pt>
          <cx:pt idx="481">4322</cx:pt>
          <cx:pt idx="482">4239</cx:pt>
          <cx:pt idx="483">4372</cx:pt>
          <cx:pt idx="484">4303</cx:pt>
          <cx:pt idx="485">4556</cx:pt>
          <cx:pt idx="486">4415</cx:pt>
          <cx:pt idx="487">4383</cx:pt>
          <cx:pt idx="488">4284</cx:pt>
          <cx:pt idx="489">4198</cx:pt>
          <cx:pt idx="490">4109</cx:pt>
          <cx:pt idx="491">4271</cx:pt>
          <cx:pt idx="492">4272</cx:pt>
          <cx:pt idx="493">4490</cx:pt>
          <cx:pt idx="494">4156</cx:pt>
          <cx:pt idx="495">4152</cx:pt>
          <cx:pt idx="496">4230</cx:pt>
          <cx:pt idx="497">4311</cx:pt>
          <cx:pt idx="498">4565</cx:pt>
          <cx:pt idx="499">4243</cx:pt>
          <cx:pt idx="500">4244</cx:pt>
          <cx:pt idx="501">4192</cx:pt>
          <cx:pt idx="502">4276</cx:pt>
          <cx:pt idx="503">4500</cx:pt>
          <cx:pt idx="504">4198</cx:pt>
          <cx:pt idx="505">4359</cx:pt>
          <cx:pt idx="506">4350</cx:pt>
          <cx:pt idx="507">4364</cx:pt>
          <cx:pt idx="508">4297</cx:pt>
          <cx:pt idx="509">4166</cx:pt>
          <cx:pt idx="510">4377</cx:pt>
          <cx:pt idx="511">4369</cx:pt>
          <cx:pt idx="512">4268</cx:pt>
          <cx:pt idx="513">4316</cx:pt>
          <cx:pt idx="514">4471</cx:pt>
          <cx:pt idx="515">4239</cx:pt>
          <cx:pt idx="516">4207</cx:pt>
          <cx:pt idx="517">4144</cx:pt>
          <cx:pt idx="518">4128</cx:pt>
          <cx:pt idx="519">4422</cx:pt>
          <cx:pt idx="520">4125</cx:pt>
          <cx:pt idx="521">4359</cx:pt>
          <cx:pt idx="522">4476</cx:pt>
          <cx:pt idx="523">4374</cx:pt>
          <cx:pt idx="524">4298</cx:pt>
          <cx:pt idx="525">4397</cx:pt>
          <cx:pt idx="526">4333</cx:pt>
          <cx:pt idx="527">4244</cx:pt>
          <cx:pt idx="528">4282</cx:pt>
          <cx:pt idx="529">4441</cx:pt>
          <cx:pt idx="530">4559</cx:pt>
          <cx:pt idx="531">4412</cx:pt>
          <cx:pt idx="532">4325</cx:pt>
          <cx:pt idx="533">4456</cx:pt>
          <cx:pt idx="534">4460</cx:pt>
          <cx:pt idx="535">4179</cx:pt>
          <cx:pt idx="536">4342</cx:pt>
          <cx:pt idx="537">4375</cx:pt>
          <cx:pt idx="538">4419</cx:pt>
          <cx:pt idx="539">4301</cx:pt>
          <cx:pt idx="540">4096</cx:pt>
          <cx:pt idx="541">4274</cx:pt>
          <cx:pt idx="542">4396</cx:pt>
          <cx:pt idx="543">4269</cx:pt>
          <cx:pt idx="544">4403</cx:pt>
          <cx:pt idx="545">4313</cx:pt>
          <cx:pt idx="546">4336</cx:pt>
          <cx:pt idx="547">4407</cx:pt>
          <cx:pt idx="548">4230</cx:pt>
          <cx:pt idx="549">4237</cx:pt>
          <cx:pt idx="550">4359</cx:pt>
          <cx:pt idx="551">4281</cx:pt>
          <cx:pt idx="552">4406</cx:pt>
          <cx:pt idx="553">4211</cx:pt>
          <cx:pt idx="554">4401</cx:pt>
          <cx:pt idx="555">4096</cx:pt>
          <cx:pt idx="556">4139</cx:pt>
          <cx:pt idx="557">4309</cx:pt>
          <cx:pt idx="558">4420</cx:pt>
          <cx:pt idx="559">4381</cx:pt>
          <cx:pt idx="560">4077</cx:pt>
          <cx:pt idx="561">4276</cx:pt>
          <cx:pt idx="562">4497</cx:pt>
          <cx:pt idx="563">4305</cx:pt>
          <cx:pt idx="564">4308</cx:pt>
          <cx:pt idx="565">4240</cx:pt>
          <cx:pt idx="566">4479</cx:pt>
          <cx:pt idx="567">4235</cx:pt>
          <cx:pt idx="568">4284</cx:pt>
          <cx:pt idx="569">4452</cx:pt>
          <cx:pt idx="570">4253</cx:pt>
          <cx:pt idx="571">4368</cx:pt>
          <cx:pt idx="572">4446</cx:pt>
          <cx:pt idx="573">4508</cx:pt>
          <cx:pt idx="574">4330</cx:pt>
          <cx:pt idx="575">4225</cx:pt>
          <cx:pt idx="576">4392</cx:pt>
          <cx:pt idx="577">4315</cx:pt>
          <cx:pt idx="578">4297</cx:pt>
          <cx:pt idx="579">4324</cx:pt>
          <cx:pt idx="580">4410</cx:pt>
          <cx:pt idx="581">4358</cx:pt>
          <cx:pt idx="582">4391</cx:pt>
          <cx:pt idx="583">4579</cx:pt>
          <cx:pt idx="584">4124</cx:pt>
          <cx:pt idx="585">4460</cx:pt>
          <cx:pt idx="586">4374</cx:pt>
          <cx:pt idx="587">4449</cx:pt>
          <cx:pt idx="588">4234</cx:pt>
          <cx:pt idx="589">4237</cx:pt>
          <cx:pt idx="590">4462</cx:pt>
          <cx:pt idx="591">4620</cx:pt>
          <cx:pt idx="592">4331</cx:pt>
          <cx:pt idx="593">4277</cx:pt>
          <cx:pt idx="594">4208</cx:pt>
          <cx:pt idx="595">4268</cx:pt>
          <cx:pt idx="596">4331</cx:pt>
          <cx:pt idx="597">4362</cx:pt>
          <cx:pt idx="598">4312</cx:pt>
          <cx:pt idx="599">4441</cx:pt>
          <cx:pt idx="600">4215</cx:pt>
          <cx:pt idx="601">2469</cx:pt>
          <cx:pt idx="602">2304</cx:pt>
          <cx:pt idx="603">2268</cx:pt>
          <cx:pt idx="604">2446</cx:pt>
          <cx:pt idx="605">2421</cx:pt>
          <cx:pt idx="606">2389</cx:pt>
          <cx:pt idx="607">2251</cx:pt>
          <cx:pt idx="608">2441</cx:pt>
          <cx:pt idx="609">2489</cx:pt>
          <cx:pt idx="610">2351</cx:pt>
          <cx:pt idx="611">2346</cx:pt>
          <cx:pt idx="612">2355</cx:pt>
          <cx:pt idx="613">2401</cx:pt>
          <cx:pt idx="614">2530</cx:pt>
          <cx:pt idx="615">2154</cx:pt>
          <cx:pt idx="616">2614</cx:pt>
          <cx:pt idx="617">2432</cx:pt>
        </cx:lvl>
      </cx:numDim>
    </cx:data>
  </cx:chartData>
  <cx:chart>
    <cx:title pos="t" align="ctr" overlay="0">
      <cx:tx>
        <cx:rich>
          <a:bodyPr spcFirstLastPara="1" vertOverflow="ellipsis" wrap="square" lIns="0" tIns="0" rIns="0" bIns="0" anchor="ctr" anchorCtr="1"/>
          <a:lstStyle/>
          <a:p>
            <a:pPr algn="ctr">
              <a:defRPr/>
            </a:pPr>
            <a:r>
              <a:rPr lang="zh-CN" altLang="en-US"/>
              <a:t>节点三分布</a:t>
            </a:r>
            <a:endParaRPr lang="zh-CN"/>
          </a:p>
        </cx:rich>
      </cx:tx>
    </cx:title>
    <cx:plotArea>
      <cx:plotAreaRegion>
        <cx:series layoutId="clusteredColumn" uniqueId="{50221D05-B8A2-4DB2-92C4-3C4C0FE07CB9}">
          <cx:dataLabels>
            <cx:visibility seriesName="0" categoryName="0" value="1"/>
          </cx:dataLabels>
          <cx:dataId val="0"/>
          <cx:layoutPr>
            <cx:binning intervalClosed="r">
              <cx:binSize val="4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C116C20C434F3DB193E24C5DF013FD"/>
        <w:category>
          <w:name w:val="常规"/>
          <w:gallery w:val="placeholder"/>
        </w:category>
        <w:types>
          <w:type w:val="bbPlcHdr"/>
        </w:types>
        <w:behaviors>
          <w:behavior w:val="content"/>
        </w:behaviors>
        <w:guid w:val="{3E1C93AD-0499-434B-82D7-26ABD418E5D2}"/>
      </w:docPartPr>
      <w:docPartBody>
        <w:p w:rsidR="00BC1347" w:rsidRDefault="00BC1347" w:rsidP="00BC1347">
          <w:pPr>
            <w:pStyle w:val="8EC116C20C434F3DB193E24C5DF013FD"/>
          </w:pPr>
          <w:r>
            <w:rPr>
              <w:rFonts w:asciiTheme="majorHAnsi" w:eastAsiaTheme="majorEastAsia" w:hAnsiTheme="majorHAnsi" w:cstheme="majorBidi"/>
              <w:sz w:val="80"/>
              <w:szCs w:val="80"/>
              <w:lang w:val="zh-CN"/>
            </w:rPr>
            <w:t>[键入文档标题]</w:t>
          </w:r>
        </w:p>
      </w:docPartBody>
    </w:docPart>
    <w:docPart>
      <w:docPartPr>
        <w:name w:val="FBA19DAE0C2E4FF4BD056BDC1A0AACB8"/>
        <w:category>
          <w:name w:val="常规"/>
          <w:gallery w:val="placeholder"/>
        </w:category>
        <w:types>
          <w:type w:val="bbPlcHdr"/>
        </w:types>
        <w:behaviors>
          <w:behavior w:val="content"/>
        </w:behaviors>
        <w:guid w:val="{98A6ACD1-A5D4-4721-856C-CD8F61FDA47F}"/>
      </w:docPartPr>
      <w:docPartBody>
        <w:p w:rsidR="00BC1347" w:rsidRDefault="00BC1347" w:rsidP="00BC1347">
          <w:pPr>
            <w:pStyle w:val="FBA19DAE0C2E4FF4BD056BDC1A0AACB8"/>
          </w:pPr>
          <w:r>
            <w:rPr>
              <w:rFonts w:asciiTheme="majorHAnsi" w:eastAsiaTheme="majorEastAsia" w:hAnsiTheme="majorHAnsi" w:cstheme="majorBidi"/>
              <w:sz w:val="44"/>
              <w:szCs w:val="44"/>
              <w:lang w:val="zh-CN"/>
            </w:rPr>
            <w:t>[键入文档副标题]</w:t>
          </w:r>
        </w:p>
      </w:docPartBody>
    </w:docPart>
    <w:docPart>
      <w:docPartPr>
        <w:name w:val="4B4AE3248587437DAD00CF985AAE028E"/>
        <w:category>
          <w:name w:val="常规"/>
          <w:gallery w:val="placeholder"/>
        </w:category>
        <w:types>
          <w:type w:val="bbPlcHdr"/>
        </w:types>
        <w:behaviors>
          <w:behavior w:val="content"/>
        </w:behaviors>
        <w:guid w:val="{822E90A3-B43C-4994-96A7-BFCF42923C25}"/>
      </w:docPartPr>
      <w:docPartBody>
        <w:p w:rsidR="00BC1347" w:rsidRDefault="00BC1347" w:rsidP="00BC1347">
          <w:pPr>
            <w:pStyle w:val="4B4AE3248587437DAD00CF985AAE028E"/>
          </w:pPr>
          <w:r>
            <w:rPr>
              <w:lang w:val="zh-CN"/>
            </w:rPr>
            <w:t>[在此处键入文档的摘要。摘要通常是对文档内容的简短总结。在此处键入文档的摘要。摘要通常是对文档内容的简短总结。]</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47"/>
    <w:rsid w:val="006D007B"/>
    <w:rsid w:val="008A1C09"/>
    <w:rsid w:val="00BC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1347"/>
    <w:rPr>
      <w:color w:val="808080"/>
    </w:rPr>
  </w:style>
  <w:style w:type="paragraph" w:customStyle="1" w:styleId="8AD05A154E474F1D964844950B9AE6C9">
    <w:name w:val="8AD05A154E474F1D964844950B9AE6C9"/>
    <w:rsid w:val="00BC1347"/>
    <w:pPr>
      <w:widowControl w:val="0"/>
      <w:jc w:val="both"/>
    </w:pPr>
  </w:style>
  <w:style w:type="paragraph" w:customStyle="1" w:styleId="8EC116C20C434F3DB193E24C5DF013FD">
    <w:name w:val="8EC116C20C434F3DB193E24C5DF013FD"/>
    <w:rsid w:val="00BC1347"/>
    <w:pPr>
      <w:widowControl w:val="0"/>
      <w:jc w:val="both"/>
    </w:pPr>
  </w:style>
  <w:style w:type="paragraph" w:customStyle="1" w:styleId="FBA19DAE0C2E4FF4BD056BDC1A0AACB8">
    <w:name w:val="FBA19DAE0C2E4FF4BD056BDC1A0AACB8"/>
    <w:rsid w:val="00BC1347"/>
    <w:pPr>
      <w:widowControl w:val="0"/>
      <w:jc w:val="both"/>
    </w:pPr>
  </w:style>
  <w:style w:type="paragraph" w:customStyle="1" w:styleId="BF024E61BC3843C68986DEC671768676">
    <w:name w:val="BF024E61BC3843C68986DEC671768676"/>
    <w:rsid w:val="00BC1347"/>
    <w:pPr>
      <w:widowControl w:val="0"/>
      <w:jc w:val="both"/>
    </w:pPr>
  </w:style>
  <w:style w:type="paragraph" w:customStyle="1" w:styleId="0EAC0ED944FB4DF1BB63B4AE57A1791F">
    <w:name w:val="0EAC0ED944FB4DF1BB63B4AE57A1791F"/>
    <w:rsid w:val="00BC1347"/>
    <w:pPr>
      <w:widowControl w:val="0"/>
      <w:jc w:val="both"/>
    </w:pPr>
  </w:style>
  <w:style w:type="paragraph" w:customStyle="1" w:styleId="4B4AE3248587437DAD00CF985AAE028E">
    <w:name w:val="4B4AE3248587437DAD00CF985AAE028E"/>
    <w:rsid w:val="00BC13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Apr.20.2018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1A805-A436-4532-9C52-6C170F29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15</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数据库应用多方安全计算的理论探究</dc:title>
  <dc:subject>作者：  齐风腾 侯柏韬</dc:subject>
  <dc:creator>Windows User</dc:creator>
  <cp:keywords/>
  <dc:description/>
  <cp:lastModifiedBy>Windows User</cp:lastModifiedBy>
  <cp:revision>8</cp:revision>
  <dcterms:created xsi:type="dcterms:W3CDTF">2018-05-08T07:00:00Z</dcterms:created>
  <dcterms:modified xsi:type="dcterms:W3CDTF">2018-05-14T09:34:00Z</dcterms:modified>
</cp:coreProperties>
</file>