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93" w:rsidRDefault="002163AC" w:rsidP="008B4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7F93">
        <w:rPr>
          <w:rFonts w:ascii="Times New Roman" w:hAnsi="Times New Roman" w:cs="Times New Roman"/>
          <w:sz w:val="24"/>
          <w:szCs w:val="24"/>
        </w:rPr>
        <w:t>I</w:t>
      </w:r>
      <w:r w:rsidR="003B7F93">
        <w:rPr>
          <w:rFonts w:ascii="Times New Roman" w:hAnsi="Times New Roman" w:cs="Times New Roman" w:hint="eastAsia"/>
          <w:sz w:val="24"/>
          <w:szCs w:val="24"/>
        </w:rPr>
        <w:t>ntroduction</w:t>
      </w:r>
    </w:p>
    <w:p w:rsidR="008B4C54" w:rsidRDefault="002163AC" w:rsidP="008B4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As one of the most hazardous heavy metal </w:t>
      </w:r>
      <w:r w:rsidRPr="00FA7E6F">
        <w:rPr>
          <w:rFonts w:ascii="Times New Roman" w:hAnsi="Times New Roman" w:cs="Times New Roman"/>
          <w:sz w:val="24"/>
          <w:szCs w:val="24"/>
        </w:rPr>
        <w:t>contaminant</w:t>
      </w:r>
      <w:r w:rsidRPr="00FA7E6F">
        <w:rPr>
          <w:rFonts w:ascii="Times New Roman" w:hAnsi="Times New Roman" w:cs="Times New Roman" w:hint="eastAsia"/>
          <w:sz w:val="24"/>
          <w:szCs w:val="24"/>
        </w:rPr>
        <w:t>, lead ion can cause serious impact on human health and environment</w:t>
      </w:r>
      <w:r>
        <w:rPr>
          <w:rFonts w:ascii="Times New Roman" w:hAnsi="Times New Roman" w:cs="Times New Roman" w:hint="eastAsia"/>
          <w:sz w:val="24"/>
          <w:szCs w:val="24"/>
        </w:rPr>
        <w:t xml:space="preserve"> [1]</w:t>
      </w:r>
      <w:r w:rsidRPr="00FA7E6F">
        <w:rPr>
          <w:rFonts w:ascii="Times New Roman" w:hAnsi="Times New Roman" w:cs="Times New Roman" w:hint="eastAsia"/>
          <w:sz w:val="24"/>
          <w:szCs w:val="24"/>
        </w:rPr>
        <w:t>.</w:t>
      </w:r>
      <w:r w:rsidRPr="002163AC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E</w:t>
      </w:r>
      <w:r w:rsidRPr="00FA7E6F">
        <w:rPr>
          <w:rFonts w:ascii="Times New Roman" w:hAnsi="Times New Roman" w:cs="Times New Roman" w:hint="eastAsia"/>
          <w:sz w:val="24"/>
          <w:szCs w:val="24"/>
        </w:rPr>
        <w:t>xposure to lead ion mainly through c</w:t>
      </w:r>
      <w:r w:rsidRPr="00FA7E6F">
        <w:rPr>
          <w:rFonts w:ascii="Times New Roman" w:hAnsi="Times New Roman" w:cs="Times New Roman"/>
          <w:sz w:val="24"/>
          <w:szCs w:val="24"/>
        </w:rPr>
        <w:t>ontaminated water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in the environment, l</w:t>
      </w:r>
      <w:r w:rsidRPr="00FA7E6F">
        <w:rPr>
          <w:rFonts w:ascii="Times New Roman" w:hAnsi="Times New Roman" w:cs="Times New Roman"/>
          <w:sz w:val="24"/>
          <w:szCs w:val="24"/>
        </w:rPr>
        <w:t>eaded gasoline</w:t>
      </w:r>
      <w:r w:rsidRPr="00FA7E6F">
        <w:rPr>
          <w:rFonts w:ascii="Times New Roman" w:hAnsi="Times New Roman" w:cs="Times New Roman" w:hint="eastAsia"/>
          <w:sz w:val="24"/>
          <w:szCs w:val="24"/>
        </w:rPr>
        <w:t>, c</w:t>
      </w:r>
      <w:r w:rsidRPr="00FA7E6F">
        <w:rPr>
          <w:rFonts w:ascii="Times New Roman" w:hAnsi="Times New Roman" w:cs="Times New Roman"/>
          <w:sz w:val="24"/>
          <w:szCs w:val="24"/>
        </w:rPr>
        <w:t>oal combustion</w:t>
      </w:r>
      <w:r w:rsidRPr="00FA7E6F">
        <w:rPr>
          <w:rFonts w:ascii="Times New Roman" w:hAnsi="Times New Roman" w:cs="Times New Roman" w:hint="eastAsia"/>
          <w:sz w:val="24"/>
          <w:szCs w:val="24"/>
        </w:rPr>
        <w:t>,</w:t>
      </w:r>
      <w:r w:rsidRPr="00FA7E6F"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>c</w:t>
      </w:r>
      <w:r w:rsidRPr="00FA7E6F">
        <w:rPr>
          <w:rFonts w:ascii="Times New Roman" w:hAnsi="Times New Roman" w:cs="Times New Roman"/>
          <w:sz w:val="24"/>
          <w:szCs w:val="24"/>
        </w:rPr>
        <w:t>eramic production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and so 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63A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2163AC">
        <w:rPr>
          <w:rFonts w:ascii="Times New Roman" w:hAnsi="Times New Roman" w:cs="Times New Roman"/>
          <w:sz w:val="24"/>
          <w:szCs w:val="24"/>
        </w:rPr>
        <w:t>]</w:t>
      </w:r>
      <w:r w:rsidRPr="00FA7E6F">
        <w:rPr>
          <w:rFonts w:ascii="Times New Roman" w:hAnsi="Times New Roman" w:cs="Times New Roman" w:hint="eastAsia"/>
          <w:sz w:val="24"/>
          <w:szCs w:val="24"/>
        </w:rPr>
        <w:t>.</w:t>
      </w:r>
      <w:r w:rsidRPr="002163AC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It can accumulate in the body through skin absorption, digestive tract or food chain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leading to </w:t>
      </w:r>
      <w:r w:rsidRPr="00FA7E6F">
        <w:rPr>
          <w:rFonts w:ascii="Times New Roman" w:hAnsi="Times New Roman" w:cs="Times New Roman"/>
          <w:sz w:val="24"/>
          <w:szCs w:val="24"/>
        </w:rPr>
        <w:t>nerve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disorder, memory decay, or anemia even at very low level exposure, particularly in children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63A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,4</w:t>
      </w:r>
      <w:proofErr w:type="gramEnd"/>
      <w:r w:rsidRPr="002163AC">
        <w:rPr>
          <w:rFonts w:ascii="Times New Roman" w:hAnsi="Times New Roman" w:cs="Times New Roman"/>
          <w:sz w:val="24"/>
          <w:szCs w:val="24"/>
        </w:rPr>
        <w:t>]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FA7E6F">
        <w:rPr>
          <w:rFonts w:ascii="Times New Roman" w:hAnsi="Times New Roman" w:cs="Times New Roman"/>
          <w:sz w:val="24"/>
          <w:szCs w:val="24"/>
        </w:rPr>
        <w:t xml:space="preserve">World Health Organization </w:t>
      </w:r>
      <w:r w:rsidRPr="00FA7E6F">
        <w:rPr>
          <w:rFonts w:ascii="Times New Roman" w:hAnsi="Times New Roman" w:cs="Times New Roman" w:hint="eastAsia"/>
          <w:sz w:val="24"/>
          <w:szCs w:val="24"/>
        </w:rPr>
        <w:t>(WHO) r</w:t>
      </w:r>
      <w:r w:rsidRPr="00FA7E6F">
        <w:rPr>
          <w:rFonts w:ascii="Times New Roman" w:hAnsi="Times New Roman" w:cs="Times New Roman"/>
          <w:sz w:val="24"/>
          <w:szCs w:val="24"/>
        </w:rPr>
        <w:t>egulat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e that the maximum acceptable concentration of lead ion in drinking water are 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FA7E6F">
        <w:rPr>
          <w:rFonts w:ascii="Times New Roman" w:hAnsi="Times New Roman" w:cs="Times New Roman" w:hint="eastAsia"/>
          <w:sz w:val="24"/>
          <w:szCs w:val="24"/>
        </w:rPr>
        <w:t>μ</w:t>
      </w:r>
      <w:r w:rsidRPr="00FA7E6F">
        <w:rPr>
          <w:rFonts w:ascii="Times New Roman" w:hAnsi="Times New Roman" w:cs="Times New Roman" w:hint="eastAsia"/>
          <w:sz w:val="24"/>
          <w:szCs w:val="24"/>
        </w:rPr>
        <w:t>g/L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63A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2163AC">
        <w:rPr>
          <w:rFonts w:ascii="Times New Roman" w:hAnsi="Times New Roman" w:cs="Times New Roman"/>
          <w:sz w:val="24"/>
          <w:szCs w:val="24"/>
        </w:rPr>
        <w:t>]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hus, the </w:t>
      </w:r>
      <w:r w:rsidRPr="00FA7E6F">
        <w:rPr>
          <w:rFonts w:ascii="Times New Roman" w:hAnsi="Times New Roman" w:cs="Times New Roman"/>
          <w:sz w:val="24"/>
          <w:szCs w:val="24"/>
        </w:rPr>
        <w:t>construction of simple, sensitive and rapid methods for the detection lead ion is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of great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value</w:t>
      </w:r>
      <w:r w:rsidRPr="00FA7E6F">
        <w:rPr>
          <w:rFonts w:ascii="Times New Roman" w:hAnsi="Times New Roman" w:cs="Times New Roman" w:hint="eastAsia"/>
          <w:sz w:val="24"/>
          <w:szCs w:val="24"/>
        </w:rPr>
        <w:t>.</w:t>
      </w:r>
      <w:r w:rsidR="00667A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There are many methods to analyze lead ion, such as </w:t>
      </w:r>
      <w:r w:rsidRPr="00FA7E6F">
        <w:rPr>
          <w:rFonts w:ascii="Times New Roman" w:hAnsi="Times New Roman" w:cs="Times New Roman"/>
          <w:sz w:val="24"/>
          <w:szCs w:val="24"/>
        </w:rPr>
        <w:t>atomic absorption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spectrometry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(AAS), </w:t>
      </w:r>
      <w:r>
        <w:rPr>
          <w:rFonts w:ascii="Times New Roman" w:hAnsi="Times New Roman" w:cs="Times New Roman"/>
          <w:sz w:val="24"/>
          <w:szCs w:val="24"/>
        </w:rPr>
        <w:t>inductive coupled plasma atomic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6679">
        <w:rPr>
          <w:rFonts w:ascii="Times New Roman" w:hAnsi="Times New Roman" w:cs="Times New Roman"/>
          <w:sz w:val="24"/>
          <w:szCs w:val="24"/>
        </w:rPr>
        <w:t>emission spectrometry (ICP-AES)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FA7E6F">
        <w:rPr>
          <w:rFonts w:ascii="Times New Roman" w:hAnsi="Times New Roman" w:cs="Times New Roman"/>
          <w:sz w:val="24"/>
          <w:szCs w:val="24"/>
        </w:rPr>
        <w:t>inductively coupled plasma mass spectrometry (ICP-MS)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have been reported for detection of lead ion</w:t>
      </w:r>
      <w:r>
        <w:rPr>
          <w:rFonts w:ascii="Times New Roman" w:hAnsi="Times New Roman" w:cs="Times New Roman" w:hint="eastAsia"/>
          <w:sz w:val="24"/>
          <w:szCs w:val="24"/>
        </w:rPr>
        <w:t xml:space="preserve"> [6-8]</w:t>
      </w:r>
      <w:r w:rsidRPr="00FA7E6F">
        <w:rPr>
          <w:rFonts w:ascii="Times New Roman" w:hAnsi="Times New Roman" w:cs="Times New Roman" w:hint="eastAsia"/>
          <w:sz w:val="24"/>
          <w:szCs w:val="24"/>
        </w:rPr>
        <w:t>.</w:t>
      </w:r>
      <w:r w:rsidRPr="002163AC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A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lthough these </w:t>
      </w:r>
      <w:r w:rsidRPr="00FA7E6F">
        <w:rPr>
          <w:rFonts w:ascii="Times New Roman" w:hAnsi="Times New Roman" w:cs="Times New Roman"/>
          <w:sz w:val="24"/>
          <w:szCs w:val="24"/>
        </w:rPr>
        <w:t>conventional analytical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methods are highly sensitive and accurate, they </w:t>
      </w:r>
      <w:r w:rsidRPr="00FA7E6F">
        <w:rPr>
          <w:rFonts w:ascii="Times New Roman" w:hAnsi="Times New Roman" w:cs="Times New Roman"/>
          <w:sz w:val="24"/>
          <w:szCs w:val="24"/>
        </w:rPr>
        <w:t>are labor</w:t>
      </w:r>
      <w:r w:rsidRPr="00FA7E6F">
        <w:rPr>
          <w:rFonts w:ascii="Times New Roman" w:hAnsi="Times New Roman" w:cs="Times New Roman" w:hint="eastAsia"/>
          <w:sz w:val="24"/>
          <w:szCs w:val="24"/>
        </w:rPr>
        <w:t>-intensive, time-consuming, e</w:t>
      </w:r>
      <w:r w:rsidRPr="00FA7E6F">
        <w:rPr>
          <w:rFonts w:ascii="Times New Roman" w:hAnsi="Times New Roman" w:cs="Times New Roman"/>
          <w:sz w:val="24"/>
          <w:szCs w:val="24"/>
        </w:rPr>
        <w:t>xpensive equipment, which restrict their wide applications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[9]</w:t>
      </w:r>
      <w:r w:rsidRPr="00FA7E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Conversely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A7E6F">
        <w:rPr>
          <w:rFonts w:ascii="Times New Roman" w:hAnsi="Times New Roman" w:cs="Times New Roman"/>
          <w:sz w:val="24"/>
          <w:szCs w:val="24"/>
        </w:rPr>
        <w:t>electrochemical sensor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has been widely </w:t>
      </w:r>
      <w:r w:rsidRPr="00FA7E6F">
        <w:rPr>
          <w:rFonts w:ascii="Times New Roman" w:hAnsi="Times New Roman" w:cs="Times New Roman"/>
          <w:sz w:val="24"/>
          <w:szCs w:val="24"/>
        </w:rPr>
        <w:t>utilize</w:t>
      </w:r>
      <w:r w:rsidRPr="00FA7E6F">
        <w:rPr>
          <w:rFonts w:ascii="Times New Roman" w:hAnsi="Times New Roman" w:cs="Times New Roman" w:hint="eastAsia"/>
          <w:sz w:val="24"/>
          <w:szCs w:val="24"/>
        </w:rPr>
        <w:t>d in detection of lead ion owing to s</w:t>
      </w:r>
      <w:r w:rsidRPr="00FA7E6F">
        <w:rPr>
          <w:rFonts w:ascii="Times New Roman" w:hAnsi="Times New Roman" w:cs="Times New Roman"/>
          <w:sz w:val="24"/>
          <w:szCs w:val="24"/>
        </w:rPr>
        <w:t xml:space="preserve">imple </w:t>
      </w:r>
      <w:r w:rsidRPr="00FA7E6F">
        <w:rPr>
          <w:rFonts w:ascii="Times New Roman" w:hAnsi="Times New Roman" w:cs="Times New Roman" w:hint="eastAsia"/>
          <w:sz w:val="24"/>
          <w:szCs w:val="24"/>
        </w:rPr>
        <w:t>instrument</w:t>
      </w:r>
      <w:r w:rsidRPr="00FA7E6F">
        <w:rPr>
          <w:rFonts w:ascii="Times New Roman" w:hAnsi="Times New Roman" w:cs="Times New Roman"/>
          <w:sz w:val="24"/>
          <w:szCs w:val="24"/>
        </w:rPr>
        <w:t xml:space="preserve">,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high </w:t>
      </w:r>
      <w:r w:rsidRPr="00FA7E6F">
        <w:rPr>
          <w:rFonts w:ascii="Times New Roman" w:hAnsi="Times New Roman" w:cs="Times New Roman"/>
          <w:sz w:val="24"/>
          <w:szCs w:val="24"/>
        </w:rPr>
        <w:t>selectivity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A7E6F">
        <w:rPr>
          <w:rFonts w:ascii="Times New Roman" w:hAnsi="Times New Roman" w:cs="Times New Roman"/>
          <w:sz w:val="24"/>
          <w:szCs w:val="24"/>
        </w:rPr>
        <w:t xml:space="preserve">fast </w:t>
      </w:r>
      <w:r w:rsidRPr="00FA7E6F">
        <w:rPr>
          <w:rFonts w:ascii="Times New Roman" w:hAnsi="Times New Roman" w:cs="Times New Roman" w:hint="eastAsia"/>
          <w:sz w:val="24"/>
          <w:szCs w:val="24"/>
        </w:rPr>
        <w:t>detection</w:t>
      </w:r>
      <w:r w:rsidRPr="00FA7E6F">
        <w:rPr>
          <w:rFonts w:ascii="Times New Roman" w:hAnsi="Times New Roman" w:cs="Times New Roman"/>
          <w:sz w:val="24"/>
          <w:szCs w:val="24"/>
        </w:rPr>
        <w:t xml:space="preserve"> and low cost</w:t>
      </w:r>
      <w:r>
        <w:rPr>
          <w:rFonts w:ascii="Times New Roman" w:hAnsi="Times New Roman" w:cs="Times New Roman" w:hint="eastAsia"/>
          <w:sz w:val="24"/>
          <w:szCs w:val="24"/>
        </w:rPr>
        <w:t xml:space="preserve"> [10]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8B4C54" w:rsidRDefault="008B4C54" w:rsidP="008B4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="002163AC" w:rsidRPr="00FA7E6F">
        <w:rPr>
          <w:rFonts w:ascii="Times New Roman" w:hAnsi="Times New Roman" w:cs="Times New Roman"/>
          <w:sz w:val="24"/>
          <w:szCs w:val="24"/>
        </w:rPr>
        <w:t>A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>ptamer</w:t>
      </w:r>
      <w:proofErr w:type="spellEnd"/>
      <w:r w:rsidR="002163AC" w:rsidRPr="00FA7E6F">
        <w:rPr>
          <w:rFonts w:ascii="Times New Roman" w:hAnsi="Times New Roman" w:cs="Times New Roman" w:hint="eastAsia"/>
          <w:sz w:val="24"/>
          <w:szCs w:val="24"/>
        </w:rPr>
        <w:t>,</w:t>
      </w:r>
      <w:r w:rsidR="002163AC" w:rsidRPr="00FA7E6F">
        <w:rPr>
          <w:rFonts w:ascii="Times New Roman" w:hAnsi="Times New Roman" w:cs="Times New Roman"/>
          <w:sz w:val="24"/>
          <w:szCs w:val="24"/>
        </w:rPr>
        <w:t xml:space="preserve"> 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an </w:t>
      </w:r>
      <w:r w:rsidR="002163AC" w:rsidRPr="00FA7E6F">
        <w:rPr>
          <w:rFonts w:ascii="Times New Roman" w:hAnsi="Times New Roman" w:cs="Times New Roman"/>
          <w:sz w:val="24"/>
          <w:szCs w:val="24"/>
        </w:rPr>
        <w:t>artificial synthetic single-stranded DNA or RNA oligonucleotides</w:t>
      </w:r>
      <w:r w:rsidR="002163AC">
        <w:rPr>
          <w:rFonts w:ascii="Times New Roman" w:hAnsi="Times New Roman" w:cs="Times New Roman" w:hint="eastAsia"/>
          <w:sz w:val="24"/>
          <w:szCs w:val="24"/>
        </w:rPr>
        <w:t>, is</w:t>
      </w:r>
      <w:r w:rsidR="007628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63AC" w:rsidRPr="00FA7E6F">
        <w:rPr>
          <w:rFonts w:ascii="Times New Roman" w:hAnsi="Times New Roman" w:cs="Times New Roman"/>
          <w:sz w:val="24"/>
          <w:szCs w:val="24"/>
        </w:rPr>
        <w:t>selected in vitro through a SELEX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2163AC" w:rsidRPr="00FA7E6F">
        <w:rPr>
          <w:rFonts w:ascii="Times New Roman" w:hAnsi="Times New Roman" w:cs="Times New Roman"/>
          <w:sz w:val="24"/>
          <w:szCs w:val="24"/>
        </w:rPr>
        <w:t>systematic evolution of ligands by exponential enrichment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>)</w:t>
      </w:r>
      <w:r w:rsidR="002163AC">
        <w:rPr>
          <w:rFonts w:ascii="Times New Roman" w:hAnsi="Times New Roman" w:cs="Times New Roman" w:hint="eastAsia"/>
          <w:sz w:val="24"/>
          <w:szCs w:val="24"/>
        </w:rPr>
        <w:t xml:space="preserve"> [11]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>. D</w:t>
      </w:r>
      <w:r w:rsidR="002163AC" w:rsidRPr="00FA7E6F">
        <w:rPr>
          <w:rFonts w:ascii="Times New Roman" w:hAnsi="Times New Roman" w:cs="Times New Roman"/>
          <w:sz w:val="24"/>
          <w:szCs w:val="24"/>
        </w:rPr>
        <w:t xml:space="preserve">ue to binding stability to </w:t>
      </w:r>
      <w:r w:rsidR="002163AC" w:rsidRPr="00667A8E">
        <w:rPr>
          <w:rFonts w:ascii="Times New Roman" w:hAnsi="Times New Roman" w:cs="Times New Roman"/>
          <w:sz w:val="24"/>
          <w:szCs w:val="24"/>
        </w:rPr>
        <w:t>targets</w:t>
      </w:r>
      <w:r w:rsidR="002163AC" w:rsidRPr="00667A8E">
        <w:rPr>
          <w:rFonts w:ascii="Times New Roman" w:hAnsi="Times New Roman" w:cs="Times New Roman" w:hint="eastAsia"/>
          <w:sz w:val="24"/>
          <w:szCs w:val="24"/>
        </w:rPr>
        <w:t>,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 it has been employed i</w:t>
      </w:r>
      <w:r w:rsidR="002163AC" w:rsidRPr="00FA7E6F">
        <w:rPr>
          <w:rFonts w:ascii="Times New Roman" w:hAnsi="Times New Roman" w:cs="Times New Roman"/>
          <w:sz w:val="24"/>
          <w:szCs w:val="24"/>
        </w:rPr>
        <w:t xml:space="preserve">n biosensors to analyze small molecules, 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heavy metal, </w:t>
      </w:r>
      <w:r w:rsidR="002163AC" w:rsidRPr="00FA7E6F">
        <w:rPr>
          <w:rFonts w:ascii="Times New Roman" w:hAnsi="Times New Roman" w:cs="Times New Roman"/>
          <w:sz w:val="24"/>
          <w:szCs w:val="24"/>
        </w:rPr>
        <w:t>proteins or cells</w:t>
      </w:r>
      <w:r w:rsidR="002163AC">
        <w:rPr>
          <w:rFonts w:ascii="Times New Roman" w:hAnsi="Times New Roman" w:cs="Times New Roman" w:hint="eastAsia"/>
          <w:sz w:val="24"/>
          <w:szCs w:val="24"/>
        </w:rPr>
        <w:t xml:space="preserve"> [12-15]</w:t>
      </w:r>
      <w:r w:rsidR="002163AC" w:rsidRPr="00FA7E6F">
        <w:rPr>
          <w:rFonts w:ascii="Times New Roman" w:hAnsi="Times New Roman" w:cs="Times New Roman"/>
          <w:sz w:val="24"/>
          <w:szCs w:val="24"/>
        </w:rPr>
        <w:t>.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63AC" w:rsidRPr="00FA7E6F">
        <w:rPr>
          <w:rFonts w:ascii="Times New Roman" w:hAnsi="Times New Roman" w:cs="Times New Roman"/>
          <w:sz w:val="24"/>
          <w:szCs w:val="24"/>
        </w:rPr>
        <w:t>T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here are different specific </w:t>
      </w:r>
      <w:proofErr w:type="spellStart"/>
      <w:r w:rsidR="002163AC" w:rsidRPr="00FA7E6F">
        <w:rPr>
          <w:rFonts w:ascii="Times New Roman" w:hAnsi="Times New Roman" w:cs="Times New Roman" w:hint="eastAsia"/>
          <w:sz w:val="24"/>
          <w:szCs w:val="24"/>
        </w:rPr>
        <w:t>aptamers</w:t>
      </w:r>
      <w:proofErr w:type="spellEnd"/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 can be used in lead ion </w:t>
      </w:r>
      <w:proofErr w:type="spellStart"/>
      <w:r w:rsidR="002163AC" w:rsidRPr="00FA7E6F">
        <w:rPr>
          <w:rFonts w:ascii="Times New Roman" w:hAnsi="Times New Roman" w:cs="Times New Roman" w:hint="eastAsia"/>
          <w:sz w:val="24"/>
          <w:szCs w:val="24"/>
        </w:rPr>
        <w:t>aptasensor</w:t>
      </w:r>
      <w:proofErr w:type="spellEnd"/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 design</w:t>
      </w:r>
      <w:r w:rsidR="002163AC">
        <w:rPr>
          <w:rFonts w:ascii="Times New Roman" w:hAnsi="Times New Roman" w:cs="Times New Roman" w:hint="eastAsia"/>
          <w:sz w:val="24"/>
          <w:szCs w:val="24"/>
        </w:rPr>
        <w:t xml:space="preserve"> [16]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>.</w:t>
      </w:r>
      <w:r w:rsidR="002163AC" w:rsidRPr="002163AC">
        <w:rPr>
          <w:rFonts w:ascii="Times New Roman" w:hAnsi="Times New Roman" w:cs="Times New Roman"/>
          <w:sz w:val="24"/>
          <w:szCs w:val="24"/>
        </w:rPr>
        <w:t xml:space="preserve"> </w:t>
      </w:r>
      <w:r w:rsidR="002163AC" w:rsidRPr="00FA7E6F">
        <w:rPr>
          <w:rFonts w:ascii="Times New Roman" w:hAnsi="Times New Roman" w:cs="Times New Roman"/>
          <w:sz w:val="24"/>
          <w:szCs w:val="24"/>
        </w:rPr>
        <w:t>B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ecause all of lead ion </w:t>
      </w:r>
      <w:proofErr w:type="spellStart"/>
      <w:r w:rsidR="002163AC"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 contain lots of </w:t>
      </w:r>
      <w:r w:rsidR="002163AC" w:rsidRPr="00FA7E6F">
        <w:rPr>
          <w:rFonts w:ascii="Times New Roman" w:hAnsi="Times New Roman" w:cs="Times New Roman"/>
          <w:sz w:val="24"/>
          <w:szCs w:val="24"/>
        </w:rPr>
        <w:t>guanines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>, they can product stable G-</w:t>
      </w:r>
      <w:proofErr w:type="spellStart"/>
      <w:r w:rsidR="002163AC" w:rsidRPr="00FA7E6F">
        <w:rPr>
          <w:rFonts w:ascii="Times New Roman" w:hAnsi="Times New Roman" w:cs="Times New Roman" w:hint="eastAsia"/>
          <w:sz w:val="24"/>
          <w:szCs w:val="24"/>
        </w:rPr>
        <w:t>quadruplex</w:t>
      </w:r>
      <w:proofErr w:type="spellEnd"/>
      <w:r w:rsidR="002163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>structure when the presence of lead ion</w:t>
      </w:r>
      <w:r w:rsidR="002163AC">
        <w:rPr>
          <w:rFonts w:ascii="Times New Roman" w:hAnsi="Times New Roman" w:cs="Times New Roman" w:hint="eastAsia"/>
          <w:sz w:val="24"/>
          <w:szCs w:val="24"/>
        </w:rPr>
        <w:t xml:space="preserve"> [17]</w:t>
      </w:r>
      <w:r w:rsidR="002163AC"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163AC" w:rsidRPr="00A71879">
        <w:rPr>
          <w:rFonts w:ascii="Times New Roman" w:hAnsi="Times New Roman" w:cs="Times New Roman"/>
          <w:sz w:val="24"/>
          <w:szCs w:val="24"/>
        </w:rPr>
        <w:t>B</w:t>
      </w:r>
      <w:r w:rsidR="002163AC" w:rsidRPr="00A71879">
        <w:rPr>
          <w:rFonts w:ascii="Times New Roman" w:hAnsi="Times New Roman" w:cs="Times New Roman" w:hint="eastAsia"/>
          <w:sz w:val="24"/>
          <w:szCs w:val="24"/>
        </w:rPr>
        <w:t xml:space="preserve">ased on </w:t>
      </w:r>
      <w:r w:rsidR="002163AC" w:rsidRPr="00A71879">
        <w:rPr>
          <w:rFonts w:ascii="Times New Roman" w:hAnsi="Times New Roman" w:cs="Times New Roman"/>
          <w:sz w:val="24"/>
          <w:szCs w:val="24"/>
        </w:rPr>
        <w:t>this unique property</w:t>
      </w:r>
      <w:r w:rsidR="002163AC" w:rsidRPr="00A71879">
        <w:rPr>
          <w:rFonts w:ascii="Times New Roman" w:hAnsi="Times New Roman" w:cs="Times New Roman" w:hint="eastAsia"/>
          <w:sz w:val="24"/>
          <w:szCs w:val="24"/>
        </w:rPr>
        <w:t xml:space="preserve">, many </w:t>
      </w:r>
      <w:r w:rsidR="002163AC" w:rsidRPr="00A71879">
        <w:rPr>
          <w:rFonts w:ascii="Times New Roman" w:hAnsi="Times New Roman" w:cs="Times New Roman"/>
          <w:sz w:val="24"/>
          <w:szCs w:val="24"/>
        </w:rPr>
        <w:t xml:space="preserve">electrochemical sensors </w:t>
      </w:r>
      <w:r w:rsidR="002163AC" w:rsidRPr="00A71879">
        <w:rPr>
          <w:rFonts w:ascii="Times New Roman" w:hAnsi="Times New Roman" w:cs="Times New Roman" w:hint="eastAsia"/>
          <w:sz w:val="24"/>
          <w:szCs w:val="24"/>
        </w:rPr>
        <w:t>were fabricated for ultrasensitive detection of lead ion</w:t>
      </w:r>
      <w:r w:rsidR="002163AC">
        <w:rPr>
          <w:rFonts w:ascii="Times New Roman" w:hAnsi="Times New Roman" w:cs="Times New Roman" w:hint="eastAsia"/>
          <w:sz w:val="24"/>
          <w:szCs w:val="24"/>
        </w:rPr>
        <w:t xml:space="preserve"> [18,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63AC">
        <w:rPr>
          <w:rFonts w:ascii="Times New Roman" w:hAnsi="Times New Roman" w:cs="Times New Roman" w:hint="eastAsia"/>
          <w:sz w:val="24"/>
          <w:szCs w:val="24"/>
        </w:rPr>
        <w:t>19]</w:t>
      </w:r>
      <w:r w:rsidR="002163AC" w:rsidRPr="00A7187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628E1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912288" w:rsidRDefault="00912288" w:rsidP="008B4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63AC" w:rsidRDefault="008B4C54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Recently,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catalytic hairpin </w:t>
      </w:r>
      <w:r w:rsidR="008175E7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assembly (CHA) as </w:t>
      </w:r>
      <w:r w:rsidR="008175E7" w:rsidRPr="006D242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an enzyme-free</w:t>
      </w:r>
      <w:r w:rsidR="008175E7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 signal and isothermal nucleic acid amplification strategy has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been broadly a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pplied to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detection of 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 xml:space="preserve">RNA or DNA in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electrochemical sensing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platforms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[20,</w:t>
      </w:r>
      <w:r w:rsidR="003B7F93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>21].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67A8E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In the detection of lead ions, the lead ion </w:t>
      </w:r>
      <w:proofErr w:type="spellStart"/>
      <w:r w:rsidR="00667A8E" w:rsidRPr="006D2424">
        <w:rPr>
          <w:rFonts w:ascii="Times New Roman" w:hAnsi="Times New Roman" w:cs="Times New Roman"/>
          <w:color w:val="FF0000"/>
          <w:sz w:val="24"/>
          <w:szCs w:val="24"/>
        </w:rPr>
        <w:t>DNAzyme</w:t>
      </w:r>
      <w:proofErr w:type="spellEnd"/>
      <w:r w:rsidR="00667A8E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 was used for CHA, but the literature on CHA amplification using lead ion </w:t>
      </w:r>
      <w:proofErr w:type="spellStart"/>
      <w:r w:rsidR="00667A8E" w:rsidRPr="006D2424">
        <w:rPr>
          <w:rFonts w:ascii="Times New Roman" w:hAnsi="Times New Roman" w:cs="Times New Roman"/>
          <w:color w:val="FF0000"/>
          <w:sz w:val="24"/>
          <w:szCs w:val="24"/>
        </w:rPr>
        <w:t>aptamers</w:t>
      </w:r>
      <w:proofErr w:type="spellEnd"/>
      <w:r w:rsidR="00667A8E" w:rsidRPr="006D2424">
        <w:rPr>
          <w:rFonts w:ascii="Times New Roman" w:hAnsi="Times New Roman" w:cs="Times New Roman"/>
          <w:color w:val="FF0000"/>
          <w:sz w:val="24"/>
          <w:szCs w:val="24"/>
        </w:rPr>
        <w:t xml:space="preserve"> was not reported</w:t>
      </w:r>
      <w:r w:rsidR="00667A8E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[22,23]</w:t>
      </w:r>
      <w:r w:rsidR="00667A8E" w:rsidRPr="006D242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67A8E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CHA not only overcomes the disadvantage of enzymatic amplification, such as complex operations, specific reaction conditions, and reaction-time dependent enzymatic activity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but exhibits the high sensitivity, simplifies the reaction conditions and reduces the experimental costs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[24,25]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. Hundred-fold catalytic amplification can be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achieved by CHA reactions. CHA is powerful for amplifying and transducing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signals at the terminus of nucleic acid amplification reactions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7628E1" w:rsidRPr="006D2424">
        <w:rPr>
          <w:rFonts w:ascii="Times New Roman" w:hAnsi="Times New Roman" w:cs="Times New Roman" w:hint="eastAsia"/>
          <w:color w:val="FF0000"/>
          <w:sz w:val="24"/>
          <w:szCs w:val="24"/>
        </w:rPr>
        <w:t>26-28</w:t>
      </w:r>
      <w:r w:rsidR="007628E1" w:rsidRPr="006D2424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="007628E1" w:rsidRPr="007628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BFE" w:rsidRDefault="0068359F" w:rsidP="00D61A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782F" w:rsidRPr="00912288" w:rsidRDefault="00912288" w:rsidP="00D61A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1F6755" w:rsidRPr="00192E5D">
        <w:rPr>
          <w:rFonts w:ascii="Times New Roman" w:hAnsi="Times New Roman" w:cs="Times New Roman"/>
          <w:sz w:val="24"/>
          <w:szCs w:val="24"/>
        </w:rPr>
        <w:t>R</w:t>
      </w:r>
      <w:r w:rsidR="001F6755" w:rsidRPr="00192E5D">
        <w:rPr>
          <w:rFonts w:ascii="Times New Roman" w:hAnsi="Times New Roman" w:cs="Times New Roman" w:hint="eastAsia"/>
          <w:sz w:val="24"/>
          <w:szCs w:val="24"/>
        </w:rPr>
        <w:t xml:space="preserve">ecently, </w:t>
      </w:r>
      <w:r w:rsidR="00192E5D" w:rsidRPr="00192E5D">
        <w:rPr>
          <w:rFonts w:ascii="Times New Roman" w:hAnsi="Times New Roman" w:cs="Times New Roman"/>
          <w:color w:val="FF0000"/>
          <w:sz w:val="24"/>
          <w:szCs w:val="24"/>
        </w:rPr>
        <w:t xml:space="preserve">platinum </w:t>
      </w:r>
      <w:proofErr w:type="spellStart"/>
      <w:r w:rsidR="00192E5D" w:rsidRPr="00192E5D">
        <w:rPr>
          <w:rFonts w:ascii="Times New Roman" w:hAnsi="Times New Roman" w:cs="Times New Roman"/>
          <w:color w:val="FF0000"/>
          <w:sz w:val="24"/>
          <w:szCs w:val="24"/>
        </w:rPr>
        <w:t>nanomaterials</w:t>
      </w:r>
      <w:proofErr w:type="spellEnd"/>
      <w:r w:rsidR="00192E5D" w:rsidRPr="00192E5D">
        <w:rPr>
          <w:rFonts w:ascii="Times New Roman" w:hAnsi="Times New Roman" w:cs="Times New Roman"/>
          <w:sz w:val="24"/>
          <w:szCs w:val="24"/>
        </w:rPr>
        <w:t xml:space="preserve"> have been </w:t>
      </w:r>
      <w:r w:rsidR="00192E5D" w:rsidRPr="00192E5D">
        <w:rPr>
          <w:rFonts w:ascii="Times New Roman" w:hAnsi="Times New Roman" w:cs="Times New Roman"/>
          <w:color w:val="FF0000"/>
          <w:sz w:val="24"/>
          <w:szCs w:val="24"/>
        </w:rPr>
        <w:t>widely used</w:t>
      </w:r>
      <w:r w:rsidR="00192E5D" w:rsidRPr="00192E5D">
        <w:rPr>
          <w:rFonts w:ascii="Times New Roman" w:hAnsi="Times New Roman" w:cs="Times New Roman"/>
          <w:sz w:val="24"/>
          <w:szCs w:val="24"/>
        </w:rPr>
        <w:t xml:space="preserve"> in electrochemical biosensors due to </w:t>
      </w:r>
      <w:r w:rsidR="00192E5D" w:rsidRPr="007421F4">
        <w:rPr>
          <w:rFonts w:ascii="Times New Roman" w:hAnsi="Times New Roman" w:cs="Times New Roman"/>
          <w:color w:val="FF0000"/>
          <w:sz w:val="24"/>
          <w:szCs w:val="24"/>
        </w:rPr>
        <w:t>their peroxidase-like</w:t>
      </w:r>
      <w:r w:rsidR="00192E5D" w:rsidRPr="00192E5D">
        <w:rPr>
          <w:rFonts w:ascii="Times New Roman" w:hAnsi="Times New Roman" w:cs="Times New Roman"/>
          <w:sz w:val="24"/>
          <w:szCs w:val="24"/>
        </w:rPr>
        <w:t xml:space="preserve"> properties.</w:t>
      </w:r>
      <w:r w:rsidR="0068359F" w:rsidRPr="00192E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7AC1">
        <w:rPr>
          <w:rFonts w:ascii="Times New Roman" w:hAnsi="Times New Roman" w:cs="Times New Roman" w:hint="eastAsia"/>
          <w:sz w:val="24"/>
          <w:szCs w:val="24"/>
        </w:rPr>
        <w:t>（表明可以催化过氧化氢）</w:t>
      </w:r>
      <w:r w:rsidR="00192E5D" w:rsidRPr="00192E5D">
        <w:rPr>
          <w:rFonts w:ascii="Times New Roman" w:hAnsi="Times New Roman" w:cs="Times New Roman"/>
          <w:sz w:val="24"/>
          <w:szCs w:val="24"/>
        </w:rPr>
        <w:t>Platinum</w:t>
      </w:r>
      <w:r w:rsid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8359F">
        <w:rPr>
          <w:rFonts w:ascii="Times New Roman" w:hAnsi="Times New Roman" w:cs="Times New Roman" w:hint="eastAsia"/>
          <w:sz w:val="24"/>
          <w:szCs w:val="24"/>
        </w:rPr>
        <w:t>nanomaterials</w:t>
      </w:r>
      <w:proofErr w:type="spellEnd"/>
      <w:r w:rsidR="00AD0B1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359F">
        <w:rPr>
          <w:rFonts w:ascii="Times New Roman" w:hAnsi="Times New Roman" w:cs="Times New Roman" w:hint="eastAsia"/>
          <w:sz w:val="24"/>
          <w:szCs w:val="24"/>
        </w:rPr>
        <w:t xml:space="preserve">have unique </w:t>
      </w:r>
      <w:r w:rsidR="0068359F" w:rsidRPr="007D5825">
        <w:rPr>
          <w:rFonts w:ascii="Times New Roman" w:hAnsi="Times New Roman" w:cs="Times New Roman"/>
          <w:sz w:val="24"/>
          <w:szCs w:val="24"/>
        </w:rPr>
        <w:t>properties</w:t>
      </w:r>
      <w:r w:rsidR="0068359F">
        <w:rPr>
          <w:rFonts w:ascii="Times New Roman" w:hAnsi="Times New Roman" w:cs="Times New Roman" w:hint="eastAsia"/>
          <w:sz w:val="24"/>
          <w:szCs w:val="24"/>
        </w:rPr>
        <w:t xml:space="preserve"> such as </w:t>
      </w:r>
      <w:r w:rsidR="0068359F" w:rsidRPr="007575ED">
        <w:rPr>
          <w:rFonts w:ascii="Times New Roman" w:hAnsi="Times New Roman" w:cs="Times New Roman"/>
          <w:sz w:val="24"/>
          <w:szCs w:val="24"/>
        </w:rPr>
        <w:t xml:space="preserve">large surface, </w:t>
      </w:r>
      <w:r w:rsidR="0068359F" w:rsidRPr="0068359F">
        <w:rPr>
          <w:rFonts w:ascii="Times New Roman" w:hAnsi="Times New Roman" w:cs="Times New Roman"/>
          <w:sz w:val="24"/>
          <w:szCs w:val="24"/>
        </w:rPr>
        <w:t xml:space="preserve">good redox activity </w:t>
      </w:r>
      <w:r w:rsidR="0068359F" w:rsidRPr="007575ED">
        <w:rPr>
          <w:rFonts w:ascii="Times New Roman" w:hAnsi="Times New Roman" w:cs="Times New Roman"/>
          <w:sz w:val="24"/>
          <w:szCs w:val="24"/>
        </w:rPr>
        <w:t xml:space="preserve">and </w:t>
      </w:r>
      <w:r w:rsidR="00C2441E">
        <w:rPr>
          <w:rFonts w:ascii="Times New Roman" w:hAnsi="Times New Roman" w:cs="Times New Roman" w:hint="eastAsia"/>
          <w:sz w:val="24"/>
          <w:szCs w:val="24"/>
        </w:rPr>
        <w:t>better</w:t>
      </w:r>
      <w:r w:rsid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359F" w:rsidRPr="007575ED">
        <w:rPr>
          <w:rFonts w:ascii="Times New Roman" w:hAnsi="Times New Roman" w:cs="Times New Roman"/>
          <w:sz w:val="24"/>
          <w:szCs w:val="24"/>
        </w:rPr>
        <w:t>ability</w:t>
      </w:r>
      <w:r w:rsidR="0068359F" w:rsidRPr="007575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359F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68359F">
        <w:rPr>
          <w:rFonts w:ascii="Times New Roman" w:hAnsi="Times New Roman" w:cs="Times New Roman"/>
          <w:sz w:val="24"/>
          <w:szCs w:val="24"/>
        </w:rPr>
        <w:t>catalyze</w:t>
      </w:r>
      <w:r w:rsidR="0068359F">
        <w:rPr>
          <w:rFonts w:ascii="Times New Roman" w:hAnsi="Times New Roman" w:cs="Times New Roman" w:hint="eastAsia"/>
          <w:sz w:val="24"/>
          <w:szCs w:val="24"/>
        </w:rPr>
        <w:t xml:space="preserve"> H</w:t>
      </w:r>
      <w:r w:rsidR="0068359F" w:rsidRPr="001C4A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68359F">
        <w:rPr>
          <w:rFonts w:ascii="Times New Roman" w:hAnsi="Times New Roman" w:cs="Times New Roman" w:hint="eastAsia"/>
          <w:sz w:val="24"/>
          <w:szCs w:val="24"/>
        </w:rPr>
        <w:t>O</w:t>
      </w:r>
      <w:r w:rsidR="0068359F" w:rsidRPr="001C4A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D61AFC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="00D61AFC" w:rsidRPr="00D61AFC">
        <w:rPr>
          <w:rFonts w:ascii="Times New Roman" w:hAnsi="Times New Roman" w:cs="Times New Roman" w:hint="eastAsia"/>
          <w:sz w:val="24"/>
          <w:szCs w:val="24"/>
        </w:rPr>
        <w:t>[29]</w:t>
      </w:r>
      <w:r w:rsidR="0068359F" w:rsidRPr="00E62DE4">
        <w:rPr>
          <w:rFonts w:ascii="Times New Roman" w:hAnsi="Times New Roman" w:cs="Times New Roman" w:hint="eastAsia"/>
          <w:sz w:val="24"/>
          <w:szCs w:val="24"/>
        </w:rPr>
        <w:t>.</w:t>
      </w:r>
      <w:r w:rsidR="00AD0B1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6C1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359F" w:rsidRPr="00912288">
        <w:rPr>
          <w:rFonts w:ascii="Times New Roman" w:hAnsi="Times New Roman" w:cs="Times New Roman" w:hint="eastAsia"/>
          <w:sz w:val="24"/>
          <w:szCs w:val="24"/>
        </w:rPr>
        <w:t>But it</w:t>
      </w:r>
      <w:r w:rsidR="0068359F" w:rsidRPr="00912288">
        <w:rPr>
          <w:rFonts w:ascii="Times New Roman" w:hAnsi="Times New Roman" w:cs="Times New Roman"/>
          <w:sz w:val="24"/>
          <w:szCs w:val="24"/>
        </w:rPr>
        <w:t xml:space="preserve"> will aggregate, resulting in a gradual decrease in catalytic activity.</w:t>
      </w:r>
      <w:r w:rsidR="0068359F" w:rsidRPr="009122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5C52" w:rsidRPr="00912288">
        <w:rPr>
          <w:rFonts w:ascii="Times New Roman" w:hAnsi="Times New Roman" w:cs="Times New Roman"/>
          <w:sz w:val="24"/>
          <w:szCs w:val="24"/>
        </w:rPr>
        <w:t>T</w:t>
      </w:r>
      <w:r w:rsidR="00685C52" w:rsidRPr="00912288">
        <w:rPr>
          <w:rFonts w:ascii="Times New Roman" w:hAnsi="Times New Roman" w:cs="Times New Roman" w:hint="eastAsia"/>
          <w:sz w:val="24"/>
          <w:szCs w:val="24"/>
        </w:rPr>
        <w:t>o</w:t>
      </w:r>
      <w:r w:rsidR="00685C52" w:rsidRPr="009C7AC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improve</w:t>
      </w:r>
      <w:r w:rsidR="00685C52" w:rsidRPr="00912288">
        <w:rPr>
          <w:rFonts w:ascii="Times New Roman" w:hAnsi="Times New Roman" w:cs="Times New Roman" w:hint="eastAsia"/>
          <w:sz w:val="24"/>
          <w:szCs w:val="24"/>
        </w:rPr>
        <w:t xml:space="preserve"> these problems, using a </w:t>
      </w:r>
      <w:r w:rsidR="00AD0B19" w:rsidRPr="00912288">
        <w:rPr>
          <w:rFonts w:ascii="Times New Roman" w:hAnsi="Times New Roman" w:cs="Times New Roman"/>
          <w:sz w:val="24"/>
          <w:szCs w:val="24"/>
        </w:rPr>
        <w:t xml:space="preserve">support </w:t>
      </w:r>
      <w:r w:rsidR="00685C52" w:rsidRPr="00912288">
        <w:rPr>
          <w:rFonts w:ascii="Times New Roman" w:hAnsi="Times New Roman" w:cs="Times New Roman"/>
          <w:sz w:val="24"/>
          <w:szCs w:val="24"/>
        </w:rPr>
        <w:t>material</w:t>
      </w:r>
      <w:r w:rsidR="00AD0B19" w:rsidRPr="00912288">
        <w:rPr>
          <w:rFonts w:ascii="Times New Roman" w:hAnsi="Times New Roman" w:cs="Times New Roman" w:hint="eastAsia"/>
          <w:sz w:val="24"/>
          <w:szCs w:val="24"/>
        </w:rPr>
        <w:t xml:space="preserve"> to enhance</w:t>
      </w:r>
      <w:r w:rsidR="007421F4" w:rsidRPr="007421F4">
        <w:rPr>
          <w:rFonts w:ascii="Times New Roman" w:hAnsi="Times New Roman" w:cs="Times New Roman"/>
          <w:sz w:val="24"/>
          <w:szCs w:val="24"/>
        </w:rPr>
        <w:t xml:space="preserve"> </w:t>
      </w:r>
      <w:r w:rsidR="007421F4" w:rsidRPr="00912288">
        <w:rPr>
          <w:rFonts w:ascii="Times New Roman" w:hAnsi="Times New Roman" w:cs="Times New Roman"/>
          <w:sz w:val="24"/>
          <w:szCs w:val="24"/>
        </w:rPr>
        <w:t>electron transfer capability</w:t>
      </w:r>
      <w:r w:rsidR="009B2BC6" w:rsidRPr="0091228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7421F4" w:rsidRPr="00912288">
        <w:rPr>
          <w:rFonts w:ascii="Times New Roman" w:hAnsi="Times New Roman" w:cs="Times New Roman"/>
          <w:sz w:val="24"/>
          <w:szCs w:val="24"/>
        </w:rPr>
        <w:t>biocompatibility</w:t>
      </w:r>
      <w:r w:rsidR="007421F4" w:rsidRPr="00912288"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 w:rsidR="007421F4" w:rsidRPr="00912288">
        <w:rPr>
          <w:rFonts w:ascii="Times New Roman" w:hAnsi="Times New Roman" w:cs="Times New Roman" w:hint="eastAsia"/>
          <w:sz w:val="24"/>
          <w:szCs w:val="24"/>
          <w:highlight w:val="yellow"/>
        </w:rPr>
        <w:t>Pt</w:t>
      </w:r>
      <w:proofErr w:type="spellEnd"/>
      <w:r w:rsidR="007421F4" w:rsidRPr="0091228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7421F4" w:rsidRPr="00912288">
        <w:rPr>
          <w:rFonts w:ascii="Times New Roman" w:hAnsi="Times New Roman" w:cs="Times New Roman" w:hint="eastAsia"/>
          <w:sz w:val="24"/>
          <w:szCs w:val="24"/>
        </w:rPr>
        <w:t>nanomaterials</w:t>
      </w:r>
      <w:proofErr w:type="spellEnd"/>
      <w:r w:rsidR="009B2BC6" w:rsidRPr="00912288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1F6755" w:rsidRPr="00912288">
        <w:rPr>
          <w:rFonts w:ascii="Times New Roman" w:hAnsi="Times New Roman" w:cs="Times New Roman" w:hint="eastAsia"/>
          <w:sz w:val="24"/>
          <w:szCs w:val="24"/>
        </w:rPr>
        <w:t xml:space="preserve">nd catalytic activity is a useful </w:t>
      </w:r>
      <w:r w:rsidR="001F6755" w:rsidRPr="00912288">
        <w:rPr>
          <w:rFonts w:ascii="Times New Roman" w:hAnsi="Times New Roman" w:cs="Times New Roman"/>
          <w:sz w:val="24"/>
          <w:szCs w:val="24"/>
        </w:rPr>
        <w:t>approach</w:t>
      </w:r>
      <w:r w:rsidR="001F6755" w:rsidRPr="00912288">
        <w:rPr>
          <w:rFonts w:ascii="Times New Roman" w:hAnsi="Times New Roman" w:cs="Times New Roman" w:hint="eastAsia"/>
          <w:sz w:val="24"/>
          <w:szCs w:val="24"/>
        </w:rPr>
        <w:t xml:space="preserve">.  </w:t>
      </w:r>
      <w:bookmarkStart w:id="0" w:name="_GoBack"/>
      <w:bookmarkEnd w:id="0"/>
    </w:p>
    <w:p w:rsidR="00D61AFC" w:rsidRDefault="00935BFE" w:rsidP="00D61AF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12288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912288">
        <w:rPr>
          <w:rFonts w:ascii="Times New Roman" w:hAnsi="Times New Roman" w:cs="Times New Roman"/>
          <w:sz w:val="24"/>
          <w:szCs w:val="24"/>
        </w:rPr>
        <w:t xml:space="preserve"> reported </w:t>
      </w:r>
      <w:r w:rsidR="0068359F" w:rsidRPr="0091228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5BFE" w:rsidRPr="008175E7" w:rsidRDefault="00935BFE" w:rsidP="00D61AF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59F" w:rsidRPr="001F1991" w:rsidRDefault="0068359F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FA7E6F">
        <w:rPr>
          <w:rFonts w:ascii="Times New Roman" w:hAnsi="Times New Roman" w:cs="Times New Roman"/>
          <w:sz w:val="24"/>
          <w:szCs w:val="24"/>
        </w:rPr>
        <w:t>I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n this work, a </w:t>
      </w:r>
      <w:r w:rsidRPr="00FA7E6F">
        <w:rPr>
          <w:rFonts w:ascii="Times New Roman" w:hAnsi="Times New Roman" w:cs="Times New Roman"/>
          <w:sz w:val="24"/>
          <w:szCs w:val="24"/>
        </w:rPr>
        <w:t>novel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electrochemical sensor based on </w:t>
      </w:r>
      <w:r w:rsidRPr="00FA7E6F">
        <w:rPr>
          <w:rFonts w:ascii="Times New Roman" w:hAnsi="Times New Roman" w:cs="Times New Roman"/>
          <w:sz w:val="24"/>
          <w:szCs w:val="24"/>
        </w:rPr>
        <w:t>catalytic hairpin assembly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(CHA) has been developed to detect lead ion. </w:t>
      </w:r>
      <w:r w:rsidRPr="00FA7E6F">
        <w:rPr>
          <w:rFonts w:ascii="Times New Roman" w:hAnsi="Times New Roman" w:cs="Times New Roman"/>
          <w:sz w:val="24"/>
          <w:szCs w:val="24"/>
        </w:rPr>
        <w:t>W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e select T30695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as lead ion </w:t>
      </w:r>
      <w:r w:rsidRPr="00FA7E6F">
        <w:rPr>
          <w:rFonts w:ascii="Times New Roman" w:hAnsi="Times New Roman" w:cs="Times New Roman"/>
          <w:sz w:val="24"/>
          <w:szCs w:val="24"/>
        </w:rPr>
        <w:t>specific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. As shown in Scheme 1, </w:t>
      </w:r>
      <w:r w:rsidRPr="00FA7E6F">
        <w:rPr>
          <w:rFonts w:ascii="Times New Roman" w:hAnsi="Times New Roman" w:cs="Times New Roman"/>
          <w:sz w:val="24"/>
          <w:szCs w:val="24"/>
        </w:rPr>
        <w:t>the signal amplification strategy was conducted as follows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: firstly, in the presence of lead ion, lead ion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Pr="00FA7E6F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>was transformed stable</w:t>
      </w:r>
      <w:r w:rsidRPr="00FA7E6F">
        <w:rPr>
          <w:rFonts w:ascii="Times New Roman" w:hAnsi="Times New Roman" w:cs="Times New Roman"/>
          <w:sz w:val="24"/>
          <w:szCs w:val="24"/>
        </w:rPr>
        <w:t xml:space="preserve"> G-</w:t>
      </w:r>
      <w:proofErr w:type="spellStart"/>
      <w:r w:rsidRPr="00FA7E6F">
        <w:rPr>
          <w:rFonts w:ascii="Times New Roman" w:hAnsi="Times New Roman" w:cs="Times New Roman"/>
          <w:sz w:val="24"/>
          <w:szCs w:val="24"/>
        </w:rPr>
        <w:t>quadruplex</w:t>
      </w:r>
      <w:proofErr w:type="spellEnd"/>
      <w:r w:rsidRPr="00FA7E6F">
        <w:rPr>
          <w:rFonts w:ascii="Times New Roman" w:hAnsi="Times New Roman" w:cs="Times New Roman"/>
          <w:sz w:val="24"/>
          <w:szCs w:val="24"/>
        </w:rPr>
        <w:t xml:space="preserve"> structure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with lead ion, leading to the release of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cDNA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hen, the released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cDNA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opened and hybridized with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thiol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>-</w:t>
      </w:r>
      <w:r w:rsidRPr="00FA7E6F">
        <w:rPr>
          <w:rFonts w:ascii="Times New Roman" w:hAnsi="Times New Roman" w:cs="Times New Roman"/>
          <w:sz w:val="24"/>
          <w:szCs w:val="24"/>
        </w:rPr>
        <w:t>modified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hairpin probes (HP1) that were immobilized on the Au electrode. </w:t>
      </w:r>
      <w:r w:rsidRPr="00FA7E6F">
        <w:rPr>
          <w:rFonts w:ascii="Times New Roman" w:hAnsi="Times New Roman" w:cs="Times New Roman"/>
          <w:sz w:val="24"/>
          <w:szCs w:val="24"/>
        </w:rPr>
        <w:t>A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fter another hairpin probes (bio-HP2) was added electrode,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cDNA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liberated from HP1 for the next cycle process and HP1/bio-HP2 duplex </w:t>
      </w:r>
      <w:r w:rsidRPr="00FA7E6F">
        <w:rPr>
          <w:rFonts w:ascii="Times New Roman" w:hAnsi="Times New Roman" w:cs="Times New Roman"/>
          <w:sz w:val="24"/>
          <w:szCs w:val="24"/>
        </w:rPr>
        <w:t>structure are formed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A7E6F">
        <w:rPr>
          <w:rFonts w:ascii="Times New Roman" w:hAnsi="Times New Roman" w:cs="Times New Roman"/>
          <w:sz w:val="24"/>
          <w:szCs w:val="24"/>
        </w:rPr>
        <w:t>W</w:t>
      </w:r>
      <w:r w:rsidRPr="00FA7E6F">
        <w:rPr>
          <w:rFonts w:ascii="Times New Roman" w:hAnsi="Times New Roman" w:cs="Times New Roman" w:hint="eastAsia"/>
          <w:sz w:val="24"/>
          <w:szCs w:val="24"/>
        </w:rPr>
        <w:t>hen the cyclic process completed, t</w:t>
      </w:r>
      <w:r w:rsidRPr="00FA7E6F">
        <w:rPr>
          <w:rFonts w:ascii="Times New Roman" w:hAnsi="Times New Roman" w:cs="Times New Roman"/>
          <w:sz w:val="24"/>
          <w:szCs w:val="24"/>
        </w:rPr>
        <w:t>here are a large number of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capture probe </w:t>
      </w:r>
      <w:r w:rsidRPr="00FA7E6F">
        <w:rPr>
          <w:rFonts w:ascii="Times New Roman" w:hAnsi="Times New Roman" w:cs="Times New Roman"/>
          <w:sz w:val="24"/>
          <w:szCs w:val="24"/>
        </w:rPr>
        <w:t>(HP1</w:t>
      </w:r>
      <w:r w:rsidRPr="00FA7E6F">
        <w:rPr>
          <w:rFonts w:ascii="Times New Roman" w:hAnsi="Times New Roman" w:cs="Times New Roman" w:hint="eastAsia"/>
          <w:sz w:val="24"/>
          <w:szCs w:val="24"/>
        </w:rPr>
        <w:t>/bio-</w:t>
      </w:r>
      <w:r w:rsidRPr="00FA7E6F">
        <w:rPr>
          <w:rFonts w:ascii="Times New Roman" w:hAnsi="Times New Roman" w:cs="Times New Roman"/>
          <w:sz w:val="24"/>
          <w:szCs w:val="24"/>
        </w:rPr>
        <w:t>HP2)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left</w:t>
      </w:r>
      <w:r w:rsidRPr="00FA7E6F">
        <w:rPr>
          <w:rFonts w:ascii="Times New Roman" w:hAnsi="Times New Roman" w:cs="Times New Roman"/>
          <w:sz w:val="24"/>
          <w:szCs w:val="24"/>
        </w:rPr>
        <w:t xml:space="preserve"> on the electrode.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F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inally, </w:t>
      </w:r>
      <w:r w:rsidRPr="00FA7E6F">
        <w:rPr>
          <w:rFonts w:ascii="Times New Roman" w:hAnsi="Times New Roman" w:cs="Times New Roman"/>
          <w:sz w:val="24"/>
          <w:szCs w:val="24"/>
        </w:rPr>
        <w:t xml:space="preserve">amounts of </w:t>
      </w:r>
      <w:proofErr w:type="spellStart"/>
      <w:r w:rsidRPr="008175E7">
        <w:rPr>
          <w:rFonts w:ascii="Times New Roman" w:hAnsi="Times New Roman" w:cs="Times New Roman" w:hint="eastAsia"/>
          <w:color w:val="FF0000"/>
          <w:sz w:val="24"/>
          <w:szCs w:val="24"/>
        </w:rPr>
        <w:t>PtNPs@CS-SA</w:t>
      </w:r>
      <w:proofErr w:type="spellEnd"/>
      <w:r w:rsidRPr="00FA7E6F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>by</w:t>
      </w:r>
      <w:r w:rsidRPr="00FA7E6F">
        <w:rPr>
          <w:rFonts w:ascii="Times New Roman" w:hAnsi="Times New Roman" w:cs="Times New Roman"/>
          <w:sz w:val="24"/>
          <w:szCs w:val="24"/>
        </w:rPr>
        <w:t xml:space="preserve"> the specific recognition between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HP2 modified </w:t>
      </w:r>
      <w:r w:rsidRPr="00FA7E6F">
        <w:rPr>
          <w:rFonts w:ascii="Times New Roman" w:hAnsi="Times New Roman" w:cs="Times New Roman"/>
          <w:sz w:val="24"/>
          <w:szCs w:val="24"/>
        </w:rPr>
        <w:t xml:space="preserve">biotin </w:t>
      </w:r>
      <w:r w:rsidRPr="00FA7E6F">
        <w:rPr>
          <w:rFonts w:ascii="Times New Roman" w:hAnsi="Times New Roman" w:cs="Times New Roman"/>
          <w:sz w:val="24"/>
          <w:szCs w:val="24"/>
        </w:rPr>
        <w:lastRenderedPageBreak/>
        <w:t>and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FA7E6F">
        <w:rPr>
          <w:rFonts w:ascii="Times New Roman" w:hAnsi="Times New Roman" w:cs="Times New Roman"/>
          <w:sz w:val="24"/>
          <w:szCs w:val="24"/>
        </w:rPr>
        <w:t>treptavidin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(SA)</w:t>
      </w:r>
      <w:r w:rsidRPr="00FA7E6F">
        <w:rPr>
          <w:rFonts w:ascii="Times New Roman" w:hAnsi="Times New Roman" w:cs="Times New Roman"/>
          <w:sz w:val="24"/>
          <w:szCs w:val="24"/>
        </w:rPr>
        <w:t xml:space="preserve"> were immobilized on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the electrode.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hus, </w:t>
      </w:r>
      <w:r>
        <w:rPr>
          <w:rFonts w:ascii="Times New Roman" w:hAnsi="Times New Roman" w:cs="Times New Roman"/>
          <w:sz w:val="24"/>
          <w:szCs w:val="24"/>
        </w:rPr>
        <w:t>in the presence of H</w:t>
      </w:r>
      <w:r w:rsidRPr="006F57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9D">
        <w:rPr>
          <w:rFonts w:ascii="Times New Roman" w:hAnsi="Times New Roman" w:cs="Times New Roman"/>
          <w:sz w:val="24"/>
          <w:szCs w:val="24"/>
        </w:rPr>
        <w:t>O</w:t>
      </w:r>
      <w:r w:rsidRPr="006F579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6F57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9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F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79D"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-CS </w:t>
      </w:r>
      <w:r w:rsidRPr="006F579D">
        <w:rPr>
          <w:rFonts w:ascii="Times New Roman" w:hAnsi="Times New Roman" w:cs="Times New Roman"/>
          <w:sz w:val="24"/>
          <w:szCs w:val="24"/>
        </w:rPr>
        <w:t>acted the same as horseradish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peroxidase,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579D">
        <w:rPr>
          <w:rFonts w:ascii="Times New Roman" w:hAnsi="Times New Roman" w:cs="Times New Roman"/>
          <w:sz w:val="24"/>
          <w:szCs w:val="24"/>
        </w:rPr>
        <w:t>which wo</w:t>
      </w:r>
      <w:r>
        <w:rPr>
          <w:rFonts w:ascii="Times New Roman" w:hAnsi="Times New Roman" w:cs="Times New Roman"/>
          <w:sz w:val="24"/>
          <w:szCs w:val="24"/>
        </w:rPr>
        <w:t>uld catalyze the oxidation of H</w:t>
      </w:r>
      <w:r w:rsidRPr="006F579D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6F579D">
        <w:rPr>
          <w:rFonts w:ascii="Times New Roman" w:hAnsi="Times New Roman" w:cs="Times New Roman"/>
          <w:sz w:val="24"/>
          <w:szCs w:val="24"/>
        </w:rPr>
        <w:t>O</w:t>
      </w:r>
      <w:r w:rsidRPr="006F57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9D">
        <w:rPr>
          <w:rFonts w:ascii="Times New Roman" w:hAnsi="Times New Roman" w:cs="Times New Roman"/>
          <w:sz w:val="24"/>
          <w:szCs w:val="24"/>
        </w:rPr>
        <w:t xml:space="preserve"> , further facilitating the conversion of </w:t>
      </w:r>
      <w:r>
        <w:rPr>
          <w:rFonts w:ascii="Times New Roman" w:hAnsi="Times New Roman" w:cs="Times New Roman" w:hint="eastAsia"/>
          <w:sz w:val="24"/>
          <w:szCs w:val="24"/>
        </w:rPr>
        <w:t>HQ</w:t>
      </w:r>
      <w:r w:rsidRPr="006F579D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 w:hint="eastAsia"/>
          <w:sz w:val="24"/>
          <w:szCs w:val="24"/>
        </w:rPr>
        <w:t>BQ</w:t>
      </w:r>
      <w:r>
        <w:rPr>
          <w:rFonts w:ascii="Times New Roman" w:hAnsi="Times New Roman" w:cs="Times New Roman"/>
          <w:sz w:val="24"/>
          <w:szCs w:val="24"/>
        </w:rPr>
        <w:t xml:space="preserve"> and impro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 w:rsidRPr="006F579D">
        <w:rPr>
          <w:rFonts w:ascii="Times New Roman" w:hAnsi="Times New Roman" w:cs="Times New Roman"/>
          <w:sz w:val="24"/>
          <w:szCs w:val="24"/>
        </w:rPr>
        <w:t xml:space="preserve">ing electrochemical signal. </w:t>
      </w:r>
    </w:p>
    <w:p w:rsidR="0068359F" w:rsidRDefault="0068359F" w:rsidP="0068359F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84FF9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37262B19" wp14:editId="4E503752">
            <wp:extent cx="5176338" cy="2989691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17" cy="2991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359F" w:rsidRPr="002163AC" w:rsidRDefault="0068359F" w:rsidP="0068359F">
      <w:pPr>
        <w:spacing w:line="360" w:lineRule="auto"/>
        <w:jc w:val="center"/>
      </w:pPr>
      <w:r w:rsidRPr="000E3210">
        <w:rPr>
          <w:rFonts w:ascii="Times New Roman" w:hAnsi="Times New Roman" w:cs="Times New Roman"/>
          <w:b/>
          <w:noProof/>
          <w:sz w:val="24"/>
          <w:szCs w:val="24"/>
        </w:rPr>
        <w:t>Scheme 1.</w:t>
      </w:r>
      <w:r w:rsidRPr="000E3210">
        <w:rPr>
          <w:rFonts w:ascii="Times New Roman" w:hAnsi="Times New Roman" w:cs="Times New Roman"/>
          <w:noProof/>
          <w:sz w:val="24"/>
          <w:szCs w:val="24"/>
        </w:rPr>
        <w:t xml:space="preserve"> Illustration of the electrochemical biosensor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E3210">
        <w:rPr>
          <w:rFonts w:ascii="Times New Roman" w:hAnsi="Times New Roman" w:cs="Times New Roman"/>
          <w:noProof/>
          <w:sz w:val="24"/>
          <w:szCs w:val="24"/>
        </w:rPr>
        <w:t xml:space="preserve">for detection of </w:t>
      </w:r>
      <w:r>
        <w:rPr>
          <w:rFonts w:ascii="Times New Roman" w:hAnsi="Times New Roman" w:cs="Times New Roman" w:hint="eastAsia"/>
          <w:noProof/>
          <w:sz w:val="24"/>
          <w:szCs w:val="24"/>
        </w:rPr>
        <w:t>lead ion.</w:t>
      </w:r>
    </w:p>
    <w:p w:rsidR="00590DF6" w:rsidRDefault="00590DF6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90D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359F" w:rsidRDefault="003B7F93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3B7F93">
        <w:rPr>
          <w:rFonts w:ascii="Times New Roman" w:hAnsi="Times New Roman" w:cs="Times New Roman"/>
          <w:sz w:val="24"/>
          <w:szCs w:val="24"/>
        </w:rPr>
        <w:t>Experimental</w:t>
      </w:r>
    </w:p>
    <w:p w:rsidR="003B7F93" w:rsidRDefault="003B7F93" w:rsidP="0068359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2.1. </w:t>
      </w:r>
      <w:r w:rsidRPr="003B7F93">
        <w:rPr>
          <w:rFonts w:ascii="Times New Roman" w:hAnsi="Times New Roman" w:cs="Times New Roman"/>
          <w:i/>
          <w:sz w:val="24"/>
          <w:szCs w:val="24"/>
        </w:rPr>
        <w:t>Reagents and materials</w:t>
      </w:r>
    </w:p>
    <w:p w:rsidR="005A3577" w:rsidRPr="005A3577" w:rsidRDefault="005A3577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treptavidin,</w:t>
      </w:r>
      <w:r w:rsidR="0090215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33C31" w:rsidRDefault="00B33C31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buffer: DNA hybridization buffer: </w:t>
      </w:r>
      <w:r w:rsidR="00B51928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mM</w:t>
      </w:r>
      <w:proofErr w:type="spellEnd"/>
      <w:r w:rsidR="00B5192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B51928">
        <w:rPr>
          <w:rFonts w:ascii="Times New Roman" w:hAnsi="Times New Roman" w:cs="Times New Roman" w:hint="eastAsia"/>
          <w:sz w:val="24"/>
          <w:szCs w:val="24"/>
        </w:rPr>
        <w:t>Tris-HCl</w:t>
      </w:r>
      <w:proofErr w:type="spellEnd"/>
      <w:r w:rsidR="00B51928">
        <w:rPr>
          <w:rFonts w:ascii="Times New Roman" w:hAnsi="Times New Roman" w:cs="Times New Roman" w:hint="eastAsia"/>
          <w:sz w:val="24"/>
          <w:szCs w:val="24"/>
        </w:rPr>
        <w:t>, 140</w:t>
      </w:r>
      <w:r w:rsidR="00B51928">
        <w:rPr>
          <w:rFonts w:hint="eastAsia"/>
        </w:rPr>
        <w:t xml:space="preserve"> </w:t>
      </w:r>
      <w:proofErr w:type="spellStart"/>
      <w:r w:rsidR="00B51928" w:rsidRPr="00B51928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="00B5192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B51928">
        <w:rPr>
          <w:rFonts w:ascii="Times New Roman" w:hAnsi="Times New Roman" w:cs="Times New Roman" w:hint="eastAsia"/>
          <w:sz w:val="24"/>
          <w:szCs w:val="24"/>
        </w:rPr>
        <w:t>NaCl</w:t>
      </w:r>
      <w:proofErr w:type="spellEnd"/>
      <w:r w:rsidR="00B51928">
        <w:rPr>
          <w:rFonts w:ascii="Times New Roman" w:hAnsi="Times New Roman" w:cs="Times New Roman" w:hint="eastAsia"/>
          <w:sz w:val="24"/>
          <w:szCs w:val="24"/>
        </w:rPr>
        <w:t>, 5</w:t>
      </w:r>
      <w:r w:rsidR="00B51928" w:rsidRPr="00B51928">
        <w:t xml:space="preserve"> </w:t>
      </w:r>
      <w:proofErr w:type="spellStart"/>
      <w:r w:rsidR="00B51928" w:rsidRPr="00B51928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="00B51928" w:rsidRPr="00B519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1928">
        <w:rPr>
          <w:rFonts w:ascii="Times New Roman" w:hAnsi="Times New Roman" w:cs="Times New Roman" w:hint="eastAsia"/>
          <w:sz w:val="24"/>
          <w:szCs w:val="24"/>
        </w:rPr>
        <w:t>MgCl</w:t>
      </w:r>
      <w:r w:rsidR="00B51928" w:rsidRPr="00B5192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8175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1928">
        <w:rPr>
          <w:rFonts w:ascii="Times New Roman" w:hAnsi="Times New Roman" w:cs="Times New Roman" w:hint="eastAsia"/>
          <w:sz w:val="24"/>
          <w:szCs w:val="24"/>
        </w:rPr>
        <w:t xml:space="preserve">(pH 7.4). </w:t>
      </w:r>
      <w:r w:rsidR="00B51928">
        <w:rPr>
          <w:rFonts w:ascii="Times New Roman" w:hAnsi="Times New Roman" w:cs="Times New Roman"/>
          <w:sz w:val="24"/>
          <w:szCs w:val="24"/>
        </w:rPr>
        <w:t>Working</w:t>
      </w:r>
      <w:r w:rsidR="00B51928">
        <w:rPr>
          <w:rFonts w:ascii="Times New Roman" w:hAnsi="Times New Roman" w:cs="Times New Roman" w:hint="eastAsia"/>
          <w:sz w:val="24"/>
          <w:szCs w:val="24"/>
        </w:rPr>
        <w:t xml:space="preserve"> buffer:</w:t>
      </w:r>
    </w:p>
    <w:p w:rsidR="005A3577" w:rsidRDefault="005A3577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ll DNA sequences were listed in </w:t>
      </w:r>
      <w:r w:rsidRPr="00EC4E7D">
        <w:rPr>
          <w:rFonts w:ascii="Times New Roman" w:hAnsi="Times New Roman" w:cs="Times New Roman" w:hint="eastAsia"/>
          <w:color w:val="FF0000"/>
          <w:sz w:val="24"/>
          <w:szCs w:val="24"/>
        </w:rPr>
        <w:t>Table.1</w:t>
      </w:r>
      <w:r>
        <w:rPr>
          <w:rFonts w:ascii="Times New Roman" w:hAnsi="Times New Roman" w:cs="Times New Roman" w:hint="eastAsia"/>
          <w:sz w:val="24"/>
          <w:szCs w:val="24"/>
        </w:rPr>
        <w:t xml:space="preserve"> and were </w:t>
      </w:r>
      <w:r>
        <w:rPr>
          <w:rFonts w:ascii="Times New Roman" w:hAnsi="Times New Roman" w:cs="Times New Roman"/>
          <w:sz w:val="24"/>
          <w:szCs w:val="24"/>
        </w:rPr>
        <w:t>synthesized</w:t>
      </w:r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Sangon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biotechnology (Shanghai, China).</w:t>
      </w:r>
    </w:p>
    <w:p w:rsidR="002B5EB4" w:rsidRDefault="002B5EB4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适体链与互补链以及发夹在</w:t>
      </w:r>
      <w:r>
        <w:rPr>
          <w:rFonts w:ascii="Times New Roman" w:hAnsi="Times New Roman" w:cs="Times New Roman" w:hint="eastAsia"/>
          <w:sz w:val="24"/>
          <w:szCs w:val="24"/>
        </w:rPr>
        <w:t>95</w:t>
      </w:r>
      <w:r>
        <w:rPr>
          <w:rFonts w:ascii="Times New Roman" w:hAnsi="Times New Roman" w:cs="Times New Roman" w:hint="eastAsia"/>
          <w:sz w:val="24"/>
          <w:szCs w:val="24"/>
        </w:rPr>
        <w:t>度加热</w:t>
      </w:r>
      <w:r>
        <w:rPr>
          <w:rFonts w:ascii="Times New Roman" w:hAnsi="Times New Roman" w:cs="Times New Roman" w:hint="eastAsia"/>
          <w:sz w:val="24"/>
          <w:szCs w:val="24"/>
        </w:rPr>
        <w:t>5min</w:t>
      </w:r>
      <w:r>
        <w:rPr>
          <w:rFonts w:ascii="Times New Roman" w:hAnsi="Times New Roman" w:cs="Times New Roman" w:hint="eastAsia"/>
          <w:sz w:val="24"/>
          <w:szCs w:val="24"/>
        </w:rPr>
        <w:t>后缓慢冷却至室温备用。</w:t>
      </w:r>
    </w:p>
    <w:p w:rsidR="00EC4E7D" w:rsidRPr="00397264" w:rsidRDefault="00EC4E7D" w:rsidP="00EC4E7D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97264">
        <w:rPr>
          <w:rFonts w:ascii="Times New Roman" w:hAnsi="Times New Roman" w:cs="Times New Roman"/>
          <w:color w:val="FF0000"/>
          <w:sz w:val="24"/>
          <w:szCs w:val="24"/>
        </w:rPr>
        <w:t>Table</w:t>
      </w:r>
      <w:r w:rsidRPr="00397264">
        <w:rPr>
          <w:rFonts w:ascii="Times New Roman" w:hAnsi="Times New Roman" w:cs="Times New Roman" w:hint="eastAsia"/>
          <w:color w:val="FF0000"/>
          <w:sz w:val="24"/>
          <w:szCs w:val="24"/>
        </w:rPr>
        <w:t>1.</w:t>
      </w:r>
    </w:p>
    <w:tbl>
      <w:tblPr>
        <w:tblStyle w:val="a6"/>
        <w:tblW w:w="0" w:type="auto"/>
        <w:jc w:val="center"/>
        <w:tblInd w:w="53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EC4E7D" w:rsidTr="008175E7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:rsidR="00EC4E7D" w:rsidRDefault="00EC4E7D" w:rsidP="00EC4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5720" w:type="dxa"/>
            <w:tcBorders>
              <w:top w:val="single" w:sz="12" w:space="0" w:color="auto"/>
              <w:bottom w:val="single" w:sz="4" w:space="0" w:color="auto"/>
            </w:tcBorders>
          </w:tcPr>
          <w:p w:rsidR="00EC4E7D" w:rsidRDefault="00EC4E7D" w:rsidP="00EC4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Sequence</w:t>
            </w:r>
            <w:r w:rsidR="00E641E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EC4E7D" w:rsidTr="008175E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:rsidR="00EC4E7D" w:rsidRDefault="00EC4E7D" w:rsidP="00EC4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pt</w:t>
            </w:r>
          </w:p>
          <w:p w:rsidR="00EC4E7D" w:rsidRDefault="00EC4E7D" w:rsidP="00EC4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c-DNA</w:t>
            </w:r>
          </w:p>
          <w:p w:rsidR="00EC4E7D" w:rsidRDefault="00EC4E7D" w:rsidP="00EC4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HP1</w:t>
            </w:r>
          </w:p>
          <w:p w:rsidR="00EC4E7D" w:rsidRPr="00EC4E7D" w:rsidRDefault="004F0894" w:rsidP="00EC4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894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b</w:t>
            </w:r>
            <w:r w:rsidR="008175E7" w:rsidRPr="004F0894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io</w:t>
            </w:r>
            <w:r w:rsidR="008175E7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EC4E7D">
              <w:rPr>
                <w:rFonts w:ascii="Times New Roman" w:hAnsi="Times New Roman" w:cs="Times New Roman" w:hint="eastAsia"/>
                <w:sz w:val="24"/>
                <w:szCs w:val="24"/>
              </w:rPr>
              <w:t>HP2</w:t>
            </w:r>
          </w:p>
        </w:tc>
        <w:tc>
          <w:tcPr>
            <w:tcW w:w="5720" w:type="dxa"/>
            <w:tcBorders>
              <w:top w:val="single" w:sz="4" w:space="0" w:color="auto"/>
            </w:tcBorders>
          </w:tcPr>
          <w:p w:rsidR="00EC4E7D" w:rsidRDefault="00EC4E7D" w:rsidP="00EC4E7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4E7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GGGTGGGTGGGTGGGTAT </w:t>
            </w:r>
          </w:p>
          <w:p w:rsidR="00EC4E7D" w:rsidRDefault="00EC4E7D" w:rsidP="00EC4E7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4E7D">
              <w:rPr>
                <w:rFonts w:ascii="Times New Roman" w:hAnsi="Times New Roman" w:cs="Times New Roman" w:hint="eastAsia"/>
                <w:sz w:val="24"/>
                <w:szCs w:val="24"/>
              </w:rPr>
              <w:t>TCATACCCACCCACC</w:t>
            </w:r>
            <w:r w:rsidRPr="00EC4E7D">
              <w:rPr>
                <w:rFonts w:ascii="Times New Roman" w:hAnsi="Times New Roman" w:cs="Times New Roman"/>
                <w:sz w:val="24"/>
                <w:szCs w:val="24"/>
              </w:rPr>
              <w:t xml:space="preserve"> TTTTGGGTGGGTATGACCACCGCCCACCCA</w:t>
            </w:r>
          </w:p>
          <w:p w:rsidR="00EC4E7D" w:rsidRDefault="009C7AC1" w:rsidP="00EC4E7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7AC1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bio-</w:t>
            </w:r>
            <w:r w:rsidR="00EC4E7D" w:rsidRPr="00EC4E7D">
              <w:rPr>
                <w:rFonts w:ascii="Times New Roman" w:hAnsi="Times New Roman" w:cs="Times New Roman" w:hint="eastAsia"/>
                <w:sz w:val="24"/>
                <w:szCs w:val="24"/>
              </w:rPr>
              <w:t>TATGACCACCTGGGTGGGCGGTGGTCATACCCAC</w:t>
            </w:r>
          </w:p>
        </w:tc>
      </w:tr>
    </w:tbl>
    <w:p w:rsidR="003B7F93" w:rsidRDefault="00E640C4" w:rsidP="0068359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2.2. </w:t>
      </w:r>
      <w:r w:rsidRPr="00E640C4">
        <w:rPr>
          <w:rFonts w:ascii="Times New Roman" w:hAnsi="Times New Roman" w:cs="Times New Roman"/>
          <w:i/>
          <w:sz w:val="24"/>
          <w:szCs w:val="24"/>
        </w:rPr>
        <w:t>Apparatus</w:t>
      </w:r>
    </w:p>
    <w:p w:rsidR="00590DF6" w:rsidRPr="00E641E8" w:rsidRDefault="00E641E8" w:rsidP="00590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  <w:r w:rsidR="00590DF6" w:rsidRPr="00E641E8">
        <w:rPr>
          <w:rFonts w:ascii="Times New Roman" w:hAnsi="Times New Roman" w:cs="Times New Roman"/>
          <w:sz w:val="24"/>
          <w:szCs w:val="24"/>
        </w:rPr>
        <w:t xml:space="preserve">Electrochemical impedance spectroscopy (EIS), cyclic voltammetry (CV) and differential pulse voltammetry (DPV) measurements </w:t>
      </w:r>
      <w:r w:rsidR="00590DF6" w:rsidRPr="00E641E8">
        <w:rPr>
          <w:rFonts w:ascii="Times New Roman" w:hAnsi="Times New Roman" w:cs="Times New Roman"/>
          <w:color w:val="FF0000"/>
          <w:sz w:val="24"/>
          <w:szCs w:val="24"/>
        </w:rPr>
        <w:t xml:space="preserve">were carried out with </w:t>
      </w:r>
      <w:r w:rsidR="00590DF6" w:rsidRPr="00E641E8">
        <w:rPr>
          <w:rFonts w:ascii="Times New Roman" w:hAnsi="Times New Roman" w:cs="Times New Roman"/>
          <w:sz w:val="24"/>
          <w:szCs w:val="24"/>
        </w:rPr>
        <w:t xml:space="preserve">a CHI 660D electrochemical workstation (Shanghai </w:t>
      </w:r>
      <w:proofErr w:type="spellStart"/>
      <w:r w:rsidR="00590DF6" w:rsidRPr="00E641E8">
        <w:rPr>
          <w:rFonts w:ascii="Times New Roman" w:hAnsi="Times New Roman" w:cs="Times New Roman"/>
          <w:sz w:val="24"/>
          <w:szCs w:val="24"/>
        </w:rPr>
        <w:t>Chenhua</w:t>
      </w:r>
      <w:proofErr w:type="spellEnd"/>
      <w:r w:rsidR="00590DF6" w:rsidRPr="00E641E8">
        <w:rPr>
          <w:rFonts w:ascii="Times New Roman" w:hAnsi="Times New Roman" w:cs="Times New Roman"/>
          <w:sz w:val="24"/>
          <w:szCs w:val="24"/>
        </w:rPr>
        <w:t xml:space="preserve"> Instrument, China). A conventional three-electrode</w:t>
      </w:r>
      <w:r w:rsidR="00590DF6" w:rsidRPr="00E641E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590DF6" w:rsidRPr="00E641E8">
        <w:rPr>
          <w:rFonts w:ascii="Times New Roman" w:hAnsi="Times New Roman" w:cs="Times New Roman" w:hint="eastAsia"/>
          <w:sz w:val="24"/>
          <w:szCs w:val="24"/>
        </w:rPr>
        <w:t>:</w:t>
      </w:r>
      <w:r w:rsidR="00590DF6" w:rsidRPr="00E641E8">
        <w:rPr>
          <w:rFonts w:ascii="Times New Roman" w:hAnsi="Times New Roman" w:cs="Times New Roman"/>
          <w:sz w:val="24"/>
          <w:szCs w:val="24"/>
        </w:rPr>
        <w:t xml:space="preserve"> a platinum</w:t>
      </w:r>
      <w:r w:rsidRPr="00E641E8">
        <w:rPr>
          <w:rFonts w:ascii="Times New Roman" w:hAnsi="Times New Roman" w:cs="Times New Roman"/>
          <w:sz w:val="24"/>
          <w:szCs w:val="24"/>
        </w:rPr>
        <w:t xml:space="preserve"> wire</w:t>
      </w:r>
      <w:r w:rsidR="00590DF6" w:rsidRPr="00E641E8">
        <w:rPr>
          <w:rFonts w:ascii="Times New Roman" w:hAnsi="Times New Roman" w:cs="Times New Roman"/>
          <w:sz w:val="24"/>
          <w:szCs w:val="24"/>
        </w:rPr>
        <w:t xml:space="preserve"> </w:t>
      </w:r>
      <w:r w:rsidRPr="00E641E8">
        <w:rPr>
          <w:rFonts w:ascii="Times New Roman" w:hAnsi="Times New Roman" w:cs="Times New Roman"/>
          <w:sz w:val="24"/>
          <w:szCs w:val="24"/>
        </w:rPr>
        <w:t>as counter electrode</w:t>
      </w:r>
      <w:r w:rsidR="00590DF6" w:rsidRPr="00E641E8">
        <w:rPr>
          <w:rFonts w:ascii="Times New Roman" w:hAnsi="Times New Roman" w:cs="Times New Roman"/>
          <w:sz w:val="24"/>
          <w:szCs w:val="24"/>
        </w:rPr>
        <w:t>, a saturated</w:t>
      </w:r>
      <w:r w:rsidR="00590DF6" w:rsidRPr="00E641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0DF6" w:rsidRPr="00E641E8">
        <w:rPr>
          <w:rFonts w:ascii="Times New Roman" w:hAnsi="Times New Roman" w:cs="Times New Roman"/>
          <w:sz w:val="24"/>
          <w:szCs w:val="24"/>
        </w:rPr>
        <w:t>calomel</w:t>
      </w:r>
      <w:r w:rsidRPr="00E641E8">
        <w:rPr>
          <w:rFonts w:ascii="Times New Roman" w:hAnsi="Times New Roman" w:cs="Times New Roman" w:hint="eastAsia"/>
          <w:sz w:val="24"/>
          <w:szCs w:val="24"/>
        </w:rPr>
        <w:t xml:space="preserve"> as</w:t>
      </w:r>
      <w:r w:rsidR="00590DF6" w:rsidRPr="00E641E8">
        <w:rPr>
          <w:rFonts w:ascii="Times New Roman" w:hAnsi="Times New Roman" w:cs="Times New Roman"/>
          <w:sz w:val="24"/>
          <w:szCs w:val="24"/>
        </w:rPr>
        <w:t xml:space="preserve"> reference electrode and the modified </w:t>
      </w:r>
      <w:r w:rsidRPr="00E641E8">
        <w:rPr>
          <w:rFonts w:ascii="Times New Roman" w:hAnsi="Times New Roman" w:cs="Times New Roman"/>
          <w:sz w:val="24"/>
          <w:szCs w:val="24"/>
        </w:rPr>
        <w:t xml:space="preserve">Au </w:t>
      </w:r>
      <w:r w:rsidR="00590DF6" w:rsidRPr="00E641E8">
        <w:rPr>
          <w:rFonts w:ascii="Times New Roman" w:hAnsi="Times New Roman" w:cs="Times New Roman"/>
          <w:sz w:val="24"/>
          <w:szCs w:val="24"/>
        </w:rPr>
        <w:t>electrode (</w:t>
      </w:r>
      <w:proofErr w:type="spellStart"/>
      <w:r w:rsidRPr="00E641E8">
        <w:rPr>
          <w:rFonts w:ascii="Times New Roman" w:hAnsi="Times New Roman" w:cs="Times New Roman"/>
          <w:sz w:val="24"/>
          <w:szCs w:val="24"/>
        </w:rPr>
        <w:t>Au</w:t>
      </w:r>
      <w:r w:rsidR="00590DF6" w:rsidRPr="00E641E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641E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641E8">
        <w:rPr>
          <w:rFonts w:ascii="Times New Roman" w:hAnsi="Times New Roman" w:cs="Times New Roman"/>
          <w:sz w:val="24"/>
          <w:szCs w:val="24"/>
        </w:rPr>
        <w:t>Φ=</w:t>
      </w:r>
      <w:r w:rsidRPr="00E641E8">
        <w:rPr>
          <w:rFonts w:ascii="Times New Roman" w:hAnsi="Times New Roman" w:cs="Times New Roman" w:hint="eastAsia"/>
          <w:sz w:val="24"/>
          <w:szCs w:val="24"/>
        </w:rPr>
        <w:t>3</w:t>
      </w:r>
      <w:r w:rsidRPr="00E641E8">
        <w:rPr>
          <w:rFonts w:ascii="Times New Roman" w:hAnsi="Times New Roman" w:cs="Times New Roman"/>
          <w:sz w:val="24"/>
          <w:szCs w:val="24"/>
        </w:rPr>
        <w:t xml:space="preserve"> mm)</w:t>
      </w:r>
      <w:r w:rsidR="00590DF6" w:rsidRPr="00E641E8">
        <w:rPr>
          <w:rFonts w:ascii="Times New Roman" w:hAnsi="Times New Roman" w:cs="Times New Roman"/>
          <w:sz w:val="24"/>
          <w:szCs w:val="24"/>
        </w:rPr>
        <w:t>) as working electrode</w:t>
      </w:r>
      <w:r w:rsidRPr="00E641E8">
        <w:rPr>
          <w:rFonts w:ascii="Times New Roman" w:hAnsi="Times New Roman" w:cs="Times New Roman" w:hint="eastAsia"/>
          <w:sz w:val="24"/>
          <w:szCs w:val="24"/>
        </w:rPr>
        <w:t>.</w:t>
      </w:r>
    </w:p>
    <w:p w:rsidR="004A7FBE" w:rsidRPr="00E641E8" w:rsidRDefault="004A7FBE" w:rsidP="0068359F">
      <w:pPr>
        <w:spacing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641E8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2.3. </w:t>
      </w:r>
      <w:r w:rsidRPr="00E641E8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>纳米材料的准备</w:t>
      </w:r>
      <w:r w:rsidR="00E641E8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  </w:t>
      </w:r>
      <w:r w:rsidRPr="00E641E8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2.4. </w:t>
      </w:r>
      <w:r w:rsidRPr="00E641E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Preparation of </w:t>
      </w:r>
      <w:proofErr w:type="spellStart"/>
      <w:r w:rsidRPr="00E641E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ALP-PSC@AuNPs-SA</w:t>
      </w:r>
      <w:proofErr w:type="spellEnd"/>
      <w:r w:rsidRPr="00E641E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bioconjugates</w:t>
      </w:r>
    </w:p>
    <w:p w:rsidR="004A7FBE" w:rsidRDefault="004A7FBE" w:rsidP="0068359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2.5.</w:t>
      </w:r>
      <w:r w:rsidRPr="004A7FBE">
        <w:t xml:space="preserve"> </w:t>
      </w:r>
      <w:r w:rsidRPr="004A7FBE">
        <w:rPr>
          <w:rFonts w:ascii="Times New Roman" w:hAnsi="Times New Roman" w:cs="Times New Roman"/>
          <w:i/>
          <w:sz w:val="24"/>
          <w:szCs w:val="24"/>
        </w:rPr>
        <w:t>Fabrication of the electrochemical biosensor</w:t>
      </w:r>
    </w:p>
    <w:p w:rsidR="00CA66C5" w:rsidRPr="00B532F1" w:rsidRDefault="002B5EB4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33C31">
        <w:rPr>
          <w:rFonts w:ascii="Times New Roman" w:hAnsi="Times New Roman" w:cs="Times New Roman"/>
          <w:sz w:val="24"/>
          <w:szCs w:val="24"/>
        </w:rPr>
        <w:t>A</w:t>
      </w:r>
      <w:r w:rsidR="00B33C31">
        <w:rPr>
          <w:rFonts w:ascii="Times New Roman" w:hAnsi="Times New Roman" w:cs="Times New Roman" w:hint="eastAsia"/>
          <w:sz w:val="24"/>
          <w:szCs w:val="24"/>
        </w:rPr>
        <w:t xml:space="preserve">ll the </w:t>
      </w:r>
      <w:r w:rsidR="00B33C31" w:rsidRPr="006642F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hairpin DNA </w:t>
      </w:r>
      <w:r w:rsidR="00B33C31" w:rsidRPr="009C1311">
        <w:rPr>
          <w:rFonts w:ascii="Times New Roman" w:hAnsi="Times New Roman" w:cs="Times New Roman" w:hint="eastAsia"/>
          <w:sz w:val="24"/>
          <w:szCs w:val="24"/>
          <w:highlight w:val="yellow"/>
        </w:rPr>
        <w:t>were annealed at 95</w:t>
      </w:r>
      <w:r w:rsidR="00B33C31" w:rsidRPr="009C1311">
        <w:rPr>
          <w:rFonts w:ascii="Times New Roman" w:hAnsi="Times New Roman" w:cs="Times New Roman" w:hint="eastAsia"/>
          <w:sz w:val="24"/>
          <w:szCs w:val="24"/>
          <w:highlight w:val="yellow"/>
        </w:rPr>
        <w:t>℃</w:t>
      </w:r>
      <w:r w:rsidR="00B33C31">
        <w:rPr>
          <w:rFonts w:ascii="Times New Roman" w:hAnsi="Times New Roman" w:cs="Times New Roman" w:hint="eastAsia"/>
          <w:sz w:val="24"/>
          <w:szCs w:val="24"/>
        </w:rPr>
        <w:t xml:space="preserve"> for 5min and then slowly cooled to room temperature before using. </w:t>
      </w:r>
      <w:r>
        <w:rPr>
          <w:rFonts w:ascii="Times New Roman" w:hAnsi="Times New Roman" w:cs="Times New Roman" w:hint="eastAsia"/>
          <w:sz w:val="24"/>
          <w:szCs w:val="24"/>
        </w:rPr>
        <w:t xml:space="preserve">HP1 </w:t>
      </w:r>
      <w:r>
        <w:rPr>
          <w:rFonts w:ascii="Times New Roman" w:hAnsi="Times New Roman" w:cs="Times New Roman" w:hint="eastAsia"/>
          <w:sz w:val="24"/>
          <w:szCs w:val="24"/>
        </w:rPr>
        <w:t>在使用前要用</w:t>
      </w:r>
      <w:r>
        <w:rPr>
          <w:rFonts w:ascii="Times New Roman" w:hAnsi="Times New Roman" w:cs="Times New Roman" w:hint="eastAsia"/>
          <w:sz w:val="24"/>
          <w:szCs w:val="24"/>
        </w:rPr>
        <w:t>TCEP</w:t>
      </w:r>
      <w:r>
        <w:rPr>
          <w:rFonts w:ascii="Times New Roman" w:hAnsi="Times New Roman" w:cs="Times New Roman" w:hint="eastAsia"/>
          <w:sz w:val="24"/>
          <w:szCs w:val="24"/>
        </w:rPr>
        <w:t>处理</w:t>
      </w:r>
      <w:r w:rsidRPr="00B532F1">
        <w:rPr>
          <w:rFonts w:ascii="Times New Roman" w:hAnsi="Times New Roman" w:cs="Times New Roman"/>
          <w:sz w:val="24"/>
          <w:szCs w:val="24"/>
        </w:rPr>
        <w:t>block disulfide bonds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450C2B">
        <w:rPr>
          <w:rFonts w:ascii="Times New Roman" w:hAnsi="Times New Roman" w:cs="Times New Roman"/>
          <w:sz w:val="24"/>
          <w:szCs w:val="24"/>
        </w:rPr>
        <w:t>F</w:t>
      </w:r>
      <w:r w:rsidR="00450C2B">
        <w:rPr>
          <w:rFonts w:ascii="Times New Roman" w:hAnsi="Times New Roman" w:cs="Times New Roman" w:hint="eastAsia"/>
          <w:sz w:val="24"/>
          <w:szCs w:val="24"/>
        </w:rPr>
        <w:t>irst</w:t>
      </w:r>
      <w:r w:rsidR="00E641E8">
        <w:rPr>
          <w:rFonts w:ascii="Times New Roman" w:hAnsi="Times New Roman" w:cs="Times New Roman" w:hint="eastAsia"/>
          <w:sz w:val="24"/>
          <w:szCs w:val="24"/>
        </w:rPr>
        <w:t>ly</w:t>
      </w:r>
      <w:r w:rsidR="00450C2B">
        <w:rPr>
          <w:rFonts w:ascii="Times New Roman" w:hAnsi="Times New Roman" w:cs="Times New Roman" w:hint="eastAsia"/>
          <w:sz w:val="24"/>
          <w:szCs w:val="24"/>
        </w:rPr>
        <w:t>,</w:t>
      </w:r>
      <w:r w:rsidR="00E641E8">
        <w:rPr>
          <w:rFonts w:ascii="Times New Roman" w:hAnsi="Times New Roman" w:cs="Times New Roman" w:hint="eastAsia"/>
          <w:sz w:val="24"/>
          <w:szCs w:val="24"/>
        </w:rPr>
        <w:t xml:space="preserve"> Apt and its complementary chain </w:t>
      </w:r>
      <w:r w:rsidR="00C6501D">
        <w:rPr>
          <w:rFonts w:ascii="Times New Roman" w:hAnsi="Times New Roman" w:cs="Times New Roman" w:hint="eastAsia"/>
          <w:sz w:val="24"/>
          <w:szCs w:val="24"/>
        </w:rPr>
        <w:t>(c-DNA) were hybridized with same proportions</w:t>
      </w:r>
      <w:r w:rsidR="002E3D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501D">
        <w:rPr>
          <w:rFonts w:ascii="Times New Roman" w:hAnsi="Times New Roman" w:cs="Times New Roman" w:hint="eastAsia"/>
          <w:sz w:val="24"/>
          <w:szCs w:val="24"/>
        </w:rPr>
        <w:t>(3</w:t>
      </w:r>
      <w:r w:rsidR="00C6501D">
        <w:rPr>
          <w:rFonts w:ascii="Times New Roman" w:hAnsi="Times New Roman" w:cs="Times New Roman"/>
          <w:sz w:val="24"/>
          <w:szCs w:val="24"/>
        </w:rPr>
        <w:t>µ</w:t>
      </w:r>
      <w:r w:rsidR="00C6501D">
        <w:rPr>
          <w:rFonts w:ascii="Times New Roman" w:hAnsi="Times New Roman" w:cs="Times New Roman" w:hint="eastAsia"/>
          <w:sz w:val="24"/>
          <w:szCs w:val="24"/>
        </w:rPr>
        <w:t>L, 4</w:t>
      </w:r>
      <w:r w:rsidR="00C6501D">
        <w:rPr>
          <w:rFonts w:ascii="Times New Roman" w:hAnsi="Times New Roman" w:cs="Times New Roman"/>
          <w:sz w:val="24"/>
          <w:szCs w:val="24"/>
        </w:rPr>
        <w:t>µ</w:t>
      </w:r>
      <w:r w:rsidR="00C6501D">
        <w:rPr>
          <w:rFonts w:ascii="Times New Roman" w:hAnsi="Times New Roman" w:cs="Times New Roman" w:hint="eastAsia"/>
          <w:sz w:val="24"/>
          <w:szCs w:val="24"/>
        </w:rPr>
        <w:t>M)</w:t>
      </w:r>
      <w:r w:rsidR="008175E7">
        <w:rPr>
          <w:rFonts w:ascii="Times New Roman" w:hAnsi="Times New Roman" w:cs="Times New Roman" w:hint="eastAsia"/>
          <w:sz w:val="24"/>
          <w:szCs w:val="24"/>
        </w:rPr>
        <w:t xml:space="preserve"> at (</w:t>
      </w:r>
      <w:r w:rsidR="008175E7">
        <w:rPr>
          <w:rFonts w:ascii="Times New Roman" w:hAnsi="Times New Roman" w:cs="Times New Roman" w:hint="eastAsia"/>
          <w:sz w:val="24"/>
          <w:szCs w:val="24"/>
        </w:rPr>
        <w:t>条件</w:t>
      </w:r>
      <w:r w:rsidR="008175E7">
        <w:rPr>
          <w:rFonts w:ascii="Times New Roman" w:hAnsi="Times New Roman" w:cs="Times New Roman" w:hint="eastAsia"/>
          <w:sz w:val="24"/>
          <w:szCs w:val="24"/>
        </w:rPr>
        <w:t>)</w:t>
      </w:r>
      <w:r w:rsidR="00C650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2C57"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="00B532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0E75">
        <w:rPr>
          <w:rFonts w:ascii="Times New Roman" w:hAnsi="Times New Roman" w:cs="Times New Roman"/>
          <w:sz w:val="24"/>
          <w:szCs w:val="24"/>
        </w:rPr>
        <w:t>S</w:t>
      </w:r>
      <w:r w:rsidR="00170E75">
        <w:rPr>
          <w:rFonts w:ascii="Times New Roman" w:hAnsi="Times New Roman" w:cs="Times New Roman" w:hint="eastAsia"/>
          <w:sz w:val="24"/>
          <w:szCs w:val="24"/>
        </w:rPr>
        <w:t xml:space="preserve">econdly, </w:t>
      </w:r>
      <w:r w:rsidR="00450C2B">
        <w:rPr>
          <w:rFonts w:ascii="Times New Roman" w:hAnsi="Times New Roman" w:cs="Times New Roman" w:hint="eastAsia"/>
          <w:sz w:val="24"/>
          <w:szCs w:val="24"/>
        </w:rPr>
        <w:t xml:space="preserve">5 </w:t>
      </w:r>
      <w:r w:rsidR="00450C2B">
        <w:rPr>
          <w:rFonts w:ascii="Times New Roman" w:hAnsi="Times New Roman" w:cs="Times New Roman"/>
          <w:sz w:val="24"/>
          <w:szCs w:val="24"/>
        </w:rPr>
        <w:t>µ</w:t>
      </w:r>
      <w:r w:rsidR="00450C2B">
        <w:rPr>
          <w:rFonts w:ascii="Times New Roman" w:hAnsi="Times New Roman" w:cs="Times New Roman" w:hint="eastAsia"/>
          <w:sz w:val="24"/>
          <w:szCs w:val="24"/>
        </w:rPr>
        <w:t xml:space="preserve">L of </w:t>
      </w:r>
      <w:r w:rsidR="00450C2B" w:rsidRPr="009C1311">
        <w:rPr>
          <w:rFonts w:ascii="Times New Roman" w:hAnsi="Times New Roman" w:cs="Times New Roman" w:hint="eastAsia"/>
          <w:color w:val="FF0000"/>
          <w:sz w:val="24"/>
          <w:szCs w:val="24"/>
        </w:rPr>
        <w:t>HP1</w:t>
      </w:r>
      <w:r w:rsidR="00450C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3577" w:rsidRPr="008175E7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hairpin</w:t>
      </w:r>
      <w:r w:rsidR="005A3577" w:rsidRPr="008175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probe DNA (HP)</w:t>
      </w:r>
      <w:r w:rsidR="00B04C79">
        <w:rPr>
          <w:rFonts w:ascii="Times New Roman" w:hAnsi="Times New Roman" w:cs="Times New Roman" w:hint="eastAsia"/>
          <w:sz w:val="24"/>
          <w:szCs w:val="24"/>
        </w:rPr>
        <w:t>（浓度）</w:t>
      </w:r>
      <w:r w:rsidR="00450C2B">
        <w:rPr>
          <w:rFonts w:ascii="Times New Roman" w:hAnsi="Times New Roman" w:cs="Times New Roman" w:hint="eastAsia"/>
          <w:sz w:val="24"/>
          <w:szCs w:val="24"/>
        </w:rPr>
        <w:t xml:space="preserve">was added </w:t>
      </w:r>
      <w:r w:rsidR="00A66BD5">
        <w:rPr>
          <w:rFonts w:ascii="Times New Roman" w:hAnsi="Times New Roman" w:cs="Times New Roman" w:hint="eastAsia"/>
          <w:sz w:val="24"/>
          <w:szCs w:val="24"/>
        </w:rPr>
        <w:t>on</w:t>
      </w:r>
      <w:r w:rsidR="00450C2B">
        <w:rPr>
          <w:rFonts w:ascii="Times New Roman" w:hAnsi="Times New Roman" w:cs="Times New Roman" w:hint="eastAsia"/>
          <w:sz w:val="24"/>
          <w:szCs w:val="24"/>
        </w:rPr>
        <w:t xml:space="preserve">to the surface of </w:t>
      </w:r>
      <w:proofErr w:type="spellStart"/>
      <w:r w:rsidR="00450C2B" w:rsidRPr="00B532F1">
        <w:rPr>
          <w:rFonts w:ascii="Times New Roman" w:hAnsi="Times New Roman" w:cs="Times New Roman" w:hint="eastAsia"/>
          <w:sz w:val="24"/>
          <w:szCs w:val="24"/>
        </w:rPr>
        <w:t>AuE</w:t>
      </w:r>
      <w:proofErr w:type="spellEnd"/>
      <w:r w:rsidR="00450C2B" w:rsidRPr="00B532F1">
        <w:rPr>
          <w:rFonts w:ascii="Times New Roman" w:hAnsi="Times New Roman" w:cs="Times New Roman" w:hint="eastAsia"/>
          <w:sz w:val="24"/>
          <w:szCs w:val="24"/>
        </w:rPr>
        <w:t xml:space="preserve"> at room temperature for 12 h.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 xml:space="preserve"> After 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washing with </w:t>
      </w:r>
      <w:proofErr w:type="spellStart"/>
      <w:r w:rsidR="00A66BD5" w:rsidRPr="00B532F1">
        <w:rPr>
          <w:rFonts w:ascii="Times New Roman" w:hAnsi="Times New Roman" w:cs="Times New Roman"/>
          <w:sz w:val="24"/>
          <w:szCs w:val="24"/>
        </w:rPr>
        <w:t>Tris-HCl</w:t>
      </w:r>
      <w:proofErr w:type="spellEnd"/>
      <w:r w:rsidR="00A66BD5" w:rsidRPr="00B532F1">
        <w:rPr>
          <w:rFonts w:ascii="Times New Roman" w:hAnsi="Times New Roman" w:cs="Times New Roman" w:hint="eastAsia"/>
          <w:sz w:val="24"/>
          <w:szCs w:val="24"/>
        </w:rPr>
        <w:t xml:space="preserve"> buffer </w:t>
      </w:r>
      <w:r w:rsidR="00A66BD5" w:rsidRPr="00B532F1">
        <w:rPr>
          <w:rFonts w:ascii="Times New Roman" w:hAnsi="Times New Roman" w:cs="Times New Roman"/>
          <w:sz w:val="24"/>
          <w:szCs w:val="24"/>
        </w:rPr>
        <w:t>(pH 7.4)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B3C5C" w:rsidRPr="00B532F1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CB3C5C" w:rsidRPr="00B532F1">
        <w:rPr>
          <w:rFonts w:ascii="Times New Roman" w:hAnsi="Times New Roman" w:cs="Times New Roman"/>
          <w:sz w:val="24"/>
          <w:szCs w:val="24"/>
        </w:rPr>
        <w:t>electrode</w:t>
      </w:r>
      <w:r w:rsidR="00CB3C5C" w:rsidRPr="00B532F1">
        <w:rPr>
          <w:rFonts w:ascii="Times New Roman" w:hAnsi="Times New Roman" w:cs="Times New Roman" w:hint="eastAsia"/>
          <w:sz w:val="24"/>
          <w:szCs w:val="24"/>
        </w:rPr>
        <w:t xml:space="preserve"> was blocked with 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>MCH for 30 min</w:t>
      </w:r>
      <w:r w:rsidR="00CB3C5C" w:rsidRPr="00B532F1">
        <w:rPr>
          <w:rFonts w:ascii="Times New Roman" w:hAnsi="Times New Roman" w:cs="Times New Roman" w:hint="eastAsia"/>
          <w:sz w:val="24"/>
          <w:szCs w:val="24"/>
        </w:rPr>
        <w:t xml:space="preserve"> at room temperature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封闭未结合位点</w:t>
      </w:r>
      <w:r w:rsidR="00CB3C5C" w:rsidRPr="00B532F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B3C5C" w:rsidRPr="00B532F1">
        <w:rPr>
          <w:rFonts w:ascii="Times New Roman" w:hAnsi="Times New Roman" w:cs="Times New Roman"/>
          <w:sz w:val="24"/>
          <w:szCs w:val="24"/>
        </w:rPr>
        <w:t>T</w:t>
      </w:r>
      <w:r w:rsidR="00CB3C5C" w:rsidRPr="00B532F1">
        <w:rPr>
          <w:rFonts w:ascii="Times New Roman" w:hAnsi="Times New Roman" w:cs="Times New Roman" w:hint="eastAsia"/>
          <w:sz w:val="24"/>
          <w:szCs w:val="24"/>
        </w:rPr>
        <w:t xml:space="preserve">hen, </w:t>
      </w:r>
      <w:r w:rsidR="00A66BD5" w:rsidRPr="00B532F1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containing</w:t>
      </w:r>
      <w:r w:rsidR="00A66BD5" w:rsidRPr="00B532F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Apt, c-DNA and</w:t>
      </w:r>
      <w:r w:rsidR="00572636" w:rsidRPr="00B532F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different concentration</w:t>
      </w:r>
      <w:r w:rsidR="00572636" w:rsidRPr="00B532F1">
        <w:rPr>
          <w:rFonts w:ascii="Times New Roman" w:hAnsi="Times New Roman" w:cs="Times New Roman" w:hint="eastAsia"/>
          <w:sz w:val="24"/>
          <w:szCs w:val="24"/>
        </w:rPr>
        <w:t>s of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 xml:space="preserve"> Pb</w:t>
      </w:r>
      <w:r w:rsidR="00A66BD5" w:rsidRPr="00B532F1">
        <w:rPr>
          <w:rFonts w:ascii="Times New Roman" w:hAnsi="Times New Roman" w:cs="Times New Roman" w:hint="eastAsia"/>
          <w:sz w:val="24"/>
          <w:szCs w:val="24"/>
          <w:vertAlign w:val="superscript"/>
        </w:rPr>
        <w:t>2+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>（量）</w:t>
      </w:r>
      <w:r w:rsidR="00A66BD5" w:rsidRPr="00B532F1">
        <w:rPr>
          <w:rFonts w:ascii="Times New Roman" w:hAnsi="Times New Roman" w:cs="Times New Roman" w:hint="eastAsia"/>
          <w:sz w:val="24"/>
          <w:szCs w:val="24"/>
        </w:rPr>
        <w:t xml:space="preserve">were added </w:t>
      </w:r>
      <w:r w:rsidR="00572636" w:rsidRPr="00B532F1">
        <w:rPr>
          <w:rFonts w:ascii="Times New Roman" w:hAnsi="Times New Roman" w:cs="Times New Roman" w:hint="eastAsia"/>
          <w:sz w:val="24"/>
          <w:szCs w:val="24"/>
        </w:rPr>
        <w:t xml:space="preserve">to electrode for 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 xml:space="preserve">1.5h at </w:t>
      </w:r>
      <w:r w:rsidR="00572636" w:rsidRPr="00B532F1">
        <w:rPr>
          <w:rFonts w:ascii="Times New Roman" w:hAnsi="Times New Roman" w:cs="Times New Roman" w:hint="eastAsia"/>
          <w:sz w:val="24"/>
          <w:szCs w:val="24"/>
        </w:rPr>
        <w:t>37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>℃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A66C5" w:rsidRPr="00B532F1">
        <w:rPr>
          <w:rFonts w:ascii="Times New Roman" w:hAnsi="Times New Roman" w:cs="Times New Roman"/>
          <w:sz w:val="24"/>
          <w:szCs w:val="24"/>
        </w:rPr>
        <w:t>N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 xml:space="preserve">ext, 5 </w:t>
      </w:r>
      <w:r w:rsidR="00CA66C5" w:rsidRPr="00B532F1">
        <w:rPr>
          <w:rFonts w:ascii="Times New Roman" w:hAnsi="Times New Roman" w:cs="Times New Roman"/>
          <w:sz w:val="24"/>
          <w:szCs w:val="24"/>
        </w:rPr>
        <w:t>µ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>L of HP2 was cast onto the electrode and incubated for 1.5h at 37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>℃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A66C5" w:rsidRPr="00B532F1">
        <w:rPr>
          <w:rFonts w:ascii="Times New Roman" w:hAnsi="Times New Roman" w:cs="Times New Roman"/>
          <w:sz w:val="24"/>
          <w:szCs w:val="24"/>
        </w:rPr>
        <w:t>F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 xml:space="preserve">inally, 5 </w:t>
      </w:r>
      <w:r w:rsidR="00CA66C5" w:rsidRPr="00B532F1">
        <w:rPr>
          <w:rFonts w:ascii="Times New Roman" w:hAnsi="Times New Roman" w:cs="Times New Roman"/>
          <w:sz w:val="24"/>
          <w:szCs w:val="24"/>
        </w:rPr>
        <w:t>µ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>L</w:t>
      </w:r>
      <w:r w:rsidR="00CA66C5" w:rsidRPr="00B532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A66C5" w:rsidRPr="00B532F1">
        <w:rPr>
          <w:rFonts w:ascii="Times New Roman" w:hAnsi="Times New Roman" w:cs="Times New Roman" w:hint="eastAsia"/>
          <w:sz w:val="24"/>
          <w:szCs w:val="24"/>
        </w:rPr>
        <w:t>PtNPs@CS-SA</w:t>
      </w:r>
      <w:proofErr w:type="spellEnd"/>
      <w:r w:rsidR="00CA66C5" w:rsidRPr="00B532F1">
        <w:rPr>
          <w:rFonts w:ascii="Times New Roman" w:hAnsi="Times New Roman" w:cs="Times New Roman"/>
          <w:sz w:val="24"/>
          <w:szCs w:val="24"/>
        </w:rPr>
        <w:t xml:space="preserve"> was added to the electrode and incubated at 37 ° C for </w:t>
      </w:r>
      <w:r w:rsidR="00CA66C5" w:rsidRPr="00B532F1">
        <w:rPr>
          <w:rFonts w:ascii="Times New Roman" w:hAnsi="Times New Roman" w:cs="Times New Roman" w:hint="eastAsia"/>
          <w:sz w:val="24"/>
          <w:szCs w:val="24"/>
        </w:rPr>
        <w:t>2h</w:t>
      </w:r>
      <w:r w:rsidR="00CA66C5" w:rsidRPr="00B532F1">
        <w:rPr>
          <w:rFonts w:ascii="Times New Roman" w:hAnsi="Times New Roman" w:cs="Times New Roman"/>
          <w:sz w:val="24"/>
          <w:szCs w:val="24"/>
        </w:rPr>
        <w:t xml:space="preserve">. The electrode was rinsed with </w:t>
      </w:r>
      <w:r w:rsidR="00CA66C5" w:rsidRPr="009E6DC0">
        <w:rPr>
          <w:rFonts w:ascii="Times New Roman" w:hAnsi="Times New Roman" w:cs="Times New Roman"/>
          <w:color w:val="FF0000"/>
          <w:sz w:val="24"/>
          <w:szCs w:val="24"/>
        </w:rPr>
        <w:t>phosphate buffer</w:t>
      </w:r>
      <w:r w:rsidR="00CA66C5" w:rsidRPr="00B532F1">
        <w:rPr>
          <w:rFonts w:ascii="Times New Roman" w:hAnsi="Times New Roman" w:cs="Times New Roman"/>
          <w:sz w:val="24"/>
          <w:szCs w:val="24"/>
        </w:rPr>
        <w:t xml:space="preserve"> for each step of the experiment.</w:t>
      </w:r>
    </w:p>
    <w:p w:rsidR="004A7FBE" w:rsidRDefault="004A7FBE" w:rsidP="0068359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2.6. </w:t>
      </w:r>
      <w:r w:rsidR="00727153" w:rsidRPr="00727153">
        <w:rPr>
          <w:rFonts w:ascii="Times New Roman" w:hAnsi="Times New Roman" w:cs="Times New Roman"/>
          <w:i/>
          <w:sz w:val="24"/>
          <w:szCs w:val="24"/>
        </w:rPr>
        <w:t>Electrochemical measurement</w:t>
      </w:r>
    </w:p>
    <w:p w:rsidR="00727153" w:rsidRPr="00AD5A44" w:rsidRDefault="00AD5A44" w:rsidP="00AD5A4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27153">
        <w:rPr>
          <w:rFonts w:ascii="Times New Roman" w:hAnsi="Times New Roman" w:cs="Times New Roman"/>
          <w:sz w:val="24"/>
          <w:szCs w:val="24"/>
        </w:rPr>
        <w:t>T</w:t>
      </w:r>
      <w:r w:rsidR="00727153">
        <w:rPr>
          <w:rFonts w:ascii="Times New Roman" w:hAnsi="Times New Roman" w:cs="Times New Roman" w:hint="eastAsia"/>
          <w:sz w:val="24"/>
          <w:szCs w:val="24"/>
        </w:rPr>
        <w:t xml:space="preserve">he prepared </w:t>
      </w:r>
      <w:r w:rsidR="00727153">
        <w:rPr>
          <w:rFonts w:ascii="Times New Roman" w:hAnsi="Times New Roman" w:cs="Times New Roman"/>
          <w:sz w:val="24"/>
          <w:szCs w:val="24"/>
        </w:rPr>
        <w:t>electrochemical</w:t>
      </w:r>
      <w:r w:rsidR="00727153">
        <w:rPr>
          <w:rFonts w:ascii="Times New Roman" w:hAnsi="Times New Roman" w:cs="Times New Roman" w:hint="eastAsia"/>
          <w:sz w:val="24"/>
          <w:szCs w:val="24"/>
        </w:rPr>
        <w:t xml:space="preserve"> biosensor was 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>performed by DPV in PBS (pH</w:t>
      </w:r>
      <w:r w:rsidR="009C7AC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7.4) containing 1.0 </w:t>
      </w:r>
      <w:proofErr w:type="spellStart"/>
      <w:r w:rsidR="009C7AC1">
        <w:rPr>
          <w:rFonts w:ascii="Times New Roman" w:hAnsi="Times New Roman" w:cs="Times New Roman" w:hint="eastAsia"/>
          <w:color w:val="FF0000"/>
          <w:sz w:val="24"/>
          <w:szCs w:val="24"/>
        </w:rPr>
        <w:t>mM</w:t>
      </w:r>
      <w:proofErr w:type="spellEnd"/>
      <w:r w:rsidR="009C7AC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HQ and </w:t>
      </w:r>
      <w:r w:rsidR="009C7AC1">
        <w:rPr>
          <w:rFonts w:ascii="Times New Roman" w:hAnsi="Times New Roman" w:cs="Times New Roman" w:hint="eastAsia"/>
          <w:color w:val="FF0000"/>
          <w:sz w:val="24"/>
          <w:szCs w:val="24"/>
        </w:rPr>
        <w:t>（）</w:t>
      </w:r>
      <w:r w:rsidR="009C7AC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>H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>O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with the scan 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>range from</w:t>
      </w:r>
      <w:r>
        <w:rPr>
          <w:rFonts w:ascii="Times New Roman" w:hAnsi="Times New Roman" w:cs="Times New Roman" w:hint="eastAsia"/>
          <w:sz w:val="24"/>
          <w:szCs w:val="24"/>
        </w:rPr>
        <w:t xml:space="preserve"> . CV measurement were carried out in </w:t>
      </w:r>
      <w:r w:rsidRPr="00AD5A44">
        <w:rPr>
          <w:rFonts w:ascii="Times New Roman" w:hAnsi="Times New Roman" w:cs="Times New Roman"/>
          <w:sz w:val="24"/>
          <w:szCs w:val="24"/>
        </w:rPr>
        <w:t xml:space="preserve">1 mL PBS (0.1 M, pH 7.4) containing 5.0 </w:t>
      </w:r>
      <w:proofErr w:type="spellStart"/>
      <w:r w:rsidRPr="00AD5A44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AD5A44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5A44">
        <w:rPr>
          <w:rFonts w:ascii="Times New Roman" w:hAnsi="Times New Roman" w:cs="Times New Roman"/>
          <w:sz w:val="24"/>
          <w:szCs w:val="24"/>
        </w:rPr>
        <w:t xml:space="preserve">(CN) </w:t>
      </w:r>
      <w:r w:rsidRPr="00AD5A4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D5A44">
        <w:rPr>
          <w:rFonts w:ascii="Times New Roman" w:hAnsi="Times New Roman" w:cs="Times New Roman"/>
          <w:sz w:val="24"/>
          <w:szCs w:val="24"/>
        </w:rPr>
        <w:t xml:space="preserve"> ] </w:t>
      </w:r>
      <w:r w:rsidRPr="00AD5A4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D5A44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 w:rsidRPr="00AD5A44">
        <w:rPr>
          <w:rFonts w:ascii="Times New Roman" w:hAnsi="Times New Roman" w:cs="Times New Roman"/>
          <w:sz w:val="24"/>
          <w:szCs w:val="24"/>
          <w:vertAlign w:val="superscript"/>
        </w:rPr>
        <w:t>/4</w:t>
      </w:r>
      <w:r w:rsidRPr="00AD5A44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 w:rsidRPr="00AD5A4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D5A44">
        <w:rPr>
          <w:rFonts w:ascii="Times New Roman" w:hAnsi="Times New Roman" w:cs="Times New Roman"/>
          <w:color w:val="FF0000"/>
          <w:sz w:val="24"/>
          <w:szCs w:val="24"/>
        </w:rPr>
        <w:t>as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AD5A44">
        <w:rPr>
          <w:rFonts w:ascii="Times New Roman" w:hAnsi="Times New Roman" w:cs="Times New Roman"/>
          <w:color w:val="FF0000"/>
          <w:sz w:val="24"/>
          <w:szCs w:val="24"/>
        </w:rPr>
        <w:t xml:space="preserve">redox probe with a potential range of 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  <w:r w:rsidRPr="00AD5A44">
        <w:rPr>
          <w:rFonts w:ascii="Times New Roman" w:hAnsi="Times New Roman" w:cs="Times New Roman"/>
          <w:color w:val="FF0000"/>
          <w:sz w:val="24"/>
          <w:szCs w:val="24"/>
        </w:rPr>
        <w:t>and a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AD5A44">
        <w:rPr>
          <w:rFonts w:ascii="Times New Roman" w:hAnsi="Times New Roman" w:cs="Times New Roman"/>
          <w:color w:val="FF0000"/>
          <w:sz w:val="24"/>
          <w:szCs w:val="24"/>
        </w:rPr>
        <w:t xml:space="preserve">scan rate of 100 mV s </w:t>
      </w:r>
      <w:r w:rsidRPr="00AD5A44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-</w:t>
      </w:r>
      <w:r w:rsidRPr="00AD5A4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AD5A44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4A7FBE" w:rsidRPr="004A7FBE" w:rsidRDefault="004A7FBE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0DF6" w:rsidRPr="00AD5A44" w:rsidRDefault="00590DF6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90DF6" w:rsidRPr="00AD5A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359F" w:rsidRDefault="003B7F93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discussion</w:t>
      </w:r>
    </w:p>
    <w:p w:rsidR="0068359F" w:rsidRDefault="003B7F93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Conclusion</w:t>
      </w:r>
    </w:p>
    <w:p w:rsidR="001F6755" w:rsidRDefault="001F6755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1F67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1.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G , Singh H P 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Batish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D R , et al. Lead (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)-induced biochemical and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ultrastructural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changes in wheat (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Triticum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aestivum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) roots[J].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Protoplasma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2013, 250(1):53-62.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68359F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F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Zhu A , Wang H 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Optofluidics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-based DNA structure-competitive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aptasensor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for rapid on-site detection of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lead(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II) in an aquatic environment[J].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Analytica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Chimica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Acta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2014, 849:43-49.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>3 .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Kayhanian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M .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Trend and concentrations of legacy lead (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) in highway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runoff[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J]. Environmental Pollution, 2012, 160(none):169-177.</w:t>
      </w:r>
    </w:p>
    <w:p w:rsidR="002163AC" w:rsidRPr="0068359F" w:rsidRDefault="002163AC" w:rsidP="002163AC">
      <w:pPr>
        <w:spacing w:line="360" w:lineRule="auto"/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Pr="0068359F">
        <w:rPr>
          <w:rFonts w:ascii="Times New Roman" w:hAnsi="Times New Roman" w:cs="Times New Roman"/>
          <w:sz w:val="24"/>
          <w:szCs w:val="24"/>
        </w:rPr>
        <w:t xml:space="preserve">Wang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F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Wu Z , Lu Y , et al. A label-free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DNAzyme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sensor for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lead(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II) detection by quantitative polymerase chain reaction[J]. Analytical Biochemistry, 2010, 405(2):168-173.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Pr="0068359F">
        <w:rPr>
          <w:rFonts w:ascii="Times New Roman" w:hAnsi="Times New Roman" w:cs="Times New Roman"/>
          <w:sz w:val="24"/>
          <w:szCs w:val="24"/>
        </w:rPr>
        <w:t xml:space="preserve">Gupta V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K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Rastogi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A 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Biosorption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of lead from aqueous solutions by green algae Spirogyra species: Kinetics and equilibrium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studies[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J]. Journal of Hazardous Materials, 2008, 152(1):407-414.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6.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Ghaedi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M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Ahmadi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F 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Soylak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M . Simultaneous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Preconcentration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of Copper, Nickel, Cobalt and Lead Ions Prior to Their Flame Atomic Absorption Spectrometric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Determination[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J]. Ann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2007, 142(1):272-278.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Pr="0068359F">
        <w:rPr>
          <w:rFonts w:ascii="Times New Roman" w:hAnsi="Times New Roman" w:cs="Times New Roman"/>
          <w:sz w:val="24"/>
          <w:szCs w:val="24"/>
        </w:rPr>
        <w:t xml:space="preserve">He Q , Chang X , Huang X , et al. Determination of trace elements in food samples by ICP-AES after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preconcentration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withp-toluenesulfonylamide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immobilized on silica gel and nanometer SiO2[J].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Microchimica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Acta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2008, 160(1-2):147-152.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8.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Vojtěch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Ettler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Mihaljevi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M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Michael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Komárek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. ICP-MS measurements of lead isotopic ratios in soils heavily contaminated by lead smelting: tracing the sources of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pollution[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J]. Analytical and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Bioanalytical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Chemistry, 2004, 378(2):311-317.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>9.</w:t>
      </w:r>
      <w:r w:rsidR="008032A7" w:rsidRPr="0068359F">
        <w:t xml:space="preserve"> </w:t>
      </w:r>
      <w:r w:rsidR="008032A7" w:rsidRPr="0068359F">
        <w:rPr>
          <w:rFonts w:ascii="Times New Roman" w:hAnsi="Times New Roman" w:cs="Times New Roman"/>
          <w:sz w:val="24"/>
          <w:szCs w:val="24"/>
        </w:rPr>
        <w:t xml:space="preserve">Wang D </w:t>
      </w:r>
      <w:proofErr w:type="gramStart"/>
      <w:r w:rsidR="008032A7" w:rsidRPr="0068359F">
        <w:rPr>
          <w:rFonts w:ascii="Times New Roman" w:hAnsi="Times New Roman" w:cs="Times New Roman"/>
          <w:sz w:val="24"/>
          <w:szCs w:val="24"/>
        </w:rPr>
        <w:t>M ,</w:t>
      </w:r>
      <w:proofErr w:type="gramEnd"/>
      <w:r w:rsidR="008032A7"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2A7" w:rsidRPr="0068359F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="008032A7" w:rsidRPr="0068359F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="008032A7" w:rsidRPr="0068359F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="008032A7" w:rsidRPr="0068359F">
        <w:rPr>
          <w:rFonts w:ascii="Times New Roman" w:hAnsi="Times New Roman" w:cs="Times New Roman"/>
          <w:sz w:val="24"/>
          <w:szCs w:val="24"/>
        </w:rPr>
        <w:t xml:space="preserve"> , Huang R F , et al. Label-free </w:t>
      </w:r>
      <w:proofErr w:type="spellStart"/>
      <w:r w:rsidR="008032A7" w:rsidRPr="0068359F">
        <w:rPr>
          <w:rFonts w:ascii="Times New Roman" w:hAnsi="Times New Roman" w:cs="Times New Roman"/>
          <w:sz w:val="24"/>
          <w:szCs w:val="24"/>
        </w:rPr>
        <w:t>electrochemiluminescence</w:t>
      </w:r>
      <w:proofErr w:type="spellEnd"/>
      <w:r w:rsidR="008032A7" w:rsidRPr="0068359F">
        <w:rPr>
          <w:rFonts w:ascii="Times New Roman" w:hAnsi="Times New Roman" w:cs="Times New Roman"/>
          <w:sz w:val="24"/>
          <w:szCs w:val="24"/>
        </w:rPr>
        <w:t xml:space="preserve"> assay for aqueous Hg 2+, through oligonucleotide mediated assembly of gold nanoparticles[J]. Biosensors and Bioelectronics, 2017, 98:134-139.</w:t>
      </w:r>
    </w:p>
    <w:p w:rsidR="008032A7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10. </w:t>
      </w:r>
      <w:r w:rsidR="008032A7" w:rsidRPr="006835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 w:rsidR="008032A7" w:rsidRPr="0068359F">
        <w:rPr>
          <w:rFonts w:ascii="Times New Roman" w:hAnsi="Times New Roman" w:cs="Times New Roman"/>
          <w:sz w:val="24"/>
          <w:szCs w:val="24"/>
        </w:rPr>
        <w:t>C ,</w:t>
      </w:r>
      <w:proofErr w:type="gramEnd"/>
      <w:r w:rsidR="008032A7" w:rsidRPr="0068359F">
        <w:rPr>
          <w:rFonts w:ascii="Times New Roman" w:hAnsi="Times New Roman" w:cs="Times New Roman"/>
          <w:sz w:val="24"/>
          <w:szCs w:val="24"/>
        </w:rPr>
        <w:t xml:space="preserve"> Wang Q , Xiang Y , et al. Target-induced strand release and </w:t>
      </w:r>
      <w:proofErr w:type="spellStart"/>
      <w:r w:rsidR="008032A7" w:rsidRPr="0068359F">
        <w:rPr>
          <w:rFonts w:ascii="Times New Roman" w:hAnsi="Times New Roman" w:cs="Times New Roman"/>
          <w:sz w:val="24"/>
          <w:szCs w:val="24"/>
        </w:rPr>
        <w:t>thionine</w:t>
      </w:r>
      <w:proofErr w:type="spellEnd"/>
      <w:r w:rsidR="008032A7" w:rsidRPr="0068359F">
        <w:rPr>
          <w:rFonts w:ascii="Times New Roman" w:hAnsi="Times New Roman" w:cs="Times New Roman"/>
          <w:sz w:val="24"/>
          <w:szCs w:val="24"/>
        </w:rPr>
        <w:t xml:space="preserve">-decorated gold nanoparticle amplification labels for sensitive electrochemical </w:t>
      </w:r>
      <w:proofErr w:type="spellStart"/>
      <w:r w:rsidR="008032A7" w:rsidRPr="0068359F">
        <w:rPr>
          <w:rFonts w:ascii="Times New Roman" w:hAnsi="Times New Roman" w:cs="Times New Roman"/>
          <w:sz w:val="24"/>
          <w:szCs w:val="24"/>
        </w:rPr>
        <w:t>aptamer</w:t>
      </w:r>
      <w:proofErr w:type="spellEnd"/>
      <w:r w:rsidR="008032A7" w:rsidRPr="0068359F">
        <w:rPr>
          <w:rFonts w:ascii="Times New Roman" w:hAnsi="Times New Roman" w:cs="Times New Roman"/>
          <w:sz w:val="24"/>
          <w:szCs w:val="24"/>
        </w:rPr>
        <w:t>-based sensing of small molecules[J]. Sensors &amp; Actuators B Chemical, 2014, 197(7):149-154.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11. </w:t>
      </w:r>
      <w:r w:rsidRPr="0068359F">
        <w:rPr>
          <w:rFonts w:ascii="Times New Roman" w:hAnsi="Times New Roman" w:cs="Times New Roman"/>
          <w:sz w:val="24"/>
          <w:szCs w:val="24"/>
        </w:rPr>
        <w:t xml:space="preserve">Zhang Z </w:t>
      </w:r>
      <w:proofErr w:type="spellStart"/>
      <w:proofErr w:type="gramStart"/>
      <w:r w:rsidRPr="0068359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Zhang C Y . Highly Sensitive Detection of Protein with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Aptamer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-Based Target-Triggering Two-Stage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Amplification[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J]. Analytical Chemistry, 2012, 84(3):1623-1629.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12. </w:t>
      </w:r>
      <w:r w:rsidRPr="0068359F">
        <w:rPr>
          <w:rFonts w:ascii="Times New Roman" w:hAnsi="Times New Roman" w:cs="Times New Roman"/>
          <w:sz w:val="24"/>
          <w:szCs w:val="24"/>
        </w:rPr>
        <w:t xml:space="preserve">Cao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J , Xia J , et al. An electrochemical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aptasensor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based on the conversion of liquid-phase colorimetric assay into electrochemical analysis for sensitive detection of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lysozyme[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J]. Sensors and Actuators B: Chemical, 2017:S0925400517316830.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13.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Y, Yang L, Mao X, et al. Electrochemical detection of glutathione based on Hg 2+ -mediated strand displacement reaction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strategy[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J]. Biosensors &amp; Bioelectronics, 2016, 85:664-668.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14. </w:t>
      </w:r>
      <w:r w:rsidRPr="0068359F">
        <w:rPr>
          <w:rFonts w:ascii="Times New Roman" w:hAnsi="Times New Roman" w:cs="Times New Roman"/>
          <w:sz w:val="24"/>
          <w:szCs w:val="24"/>
        </w:rPr>
        <w:t xml:space="preserve">Yu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H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Han J , An S , et al.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(III, IV)-MOF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electrocatalyst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as signal-amplifying tag for sensitive electrochemical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aptasensing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[J].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Biosensors &amp; Bioelectronics, 2018, 109.</w:t>
      </w:r>
      <w:proofErr w:type="gramEnd"/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15. </w:t>
      </w:r>
      <w:r w:rsidRPr="0068359F">
        <w:rPr>
          <w:rFonts w:ascii="Times New Roman" w:hAnsi="Times New Roman" w:cs="Times New Roman"/>
          <w:sz w:val="24"/>
          <w:szCs w:val="24"/>
        </w:rPr>
        <w:t xml:space="preserve">Kara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P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Erzurumlu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Y 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Kirmizibayrak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P B , et al. Electrochemical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aptasensor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design for label free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cytosensing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of human non-small cell lung cancer[J]. Journal of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Electroanalytical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Chemistry, 2016:S157266571630296X.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16. </w:t>
      </w:r>
      <w:r w:rsidRPr="0068359F">
        <w:rPr>
          <w:rFonts w:ascii="Times New Roman" w:hAnsi="Times New Roman" w:cs="Times New Roman"/>
          <w:sz w:val="24"/>
          <w:szCs w:val="24"/>
        </w:rPr>
        <w:t xml:space="preserve">Zahra K , Reza H M 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Asma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V , et al. Simultaneous detection and determination of mercury (II) and lead (II) ions through the achievement of novel functional nucleic acid-based biosensors[J]. Biosensors and Bioelectronics, 2018, 116:130-147.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17. </w:t>
      </w:r>
      <w:r w:rsidRPr="0068359F">
        <w:rPr>
          <w:rFonts w:ascii="Times New Roman" w:hAnsi="Times New Roman" w:cs="Times New Roman"/>
          <w:sz w:val="24"/>
          <w:szCs w:val="24"/>
        </w:rPr>
        <w:t xml:space="preserve">Li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T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Dong S , Wang E . A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Lead(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II)-Driven DNA Molecular Device for Turn-On Fluorescence Detection of Lead(II) Ion with High Selectivity and Sensitivity[J]. Journal of the American Chemical Society, 2010, 132(38):13156-13157.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18.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Taghdisi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S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M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Danesh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N M 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Lavaee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P , et al. An electrochemical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aptasensor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based on gold nanoparticles,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thionine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and hairpin structure of complementary strand of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aptamer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for ultrasensitive detection of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lead[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>J]. Sensors and Actuators B: Chemical, 2016:S0925400516306852.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19.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F ,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C , He S , et al. Label-free electrochemical lead (II)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aptasensor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thionine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as the signaling molecule and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graphene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as signal-enhancing platform[J]. Biosensors &amp; Bioelectronics, 2016, 81:15-22.</w:t>
      </w:r>
    </w:p>
    <w:p w:rsidR="002163AC" w:rsidRPr="0068359F" w:rsidRDefault="000E3210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20. </w:t>
      </w:r>
      <w:proofErr w:type="spellStart"/>
      <w:r w:rsidR="002163AC" w:rsidRPr="0068359F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63AC" w:rsidRPr="0068359F">
        <w:rPr>
          <w:rFonts w:ascii="Times New Roman" w:hAnsi="Times New Roman" w:cs="Times New Roman"/>
          <w:sz w:val="24"/>
          <w:szCs w:val="24"/>
        </w:rPr>
        <w:t>W ,</w:t>
      </w:r>
      <w:proofErr w:type="gram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AC" w:rsidRPr="0068359F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 S , Tang Y , et al. A label-free electrochemical biosensor for microRNA detection based on catalytic hairpin assembly and in situ formation of </w:t>
      </w:r>
      <w:proofErr w:type="spellStart"/>
      <w:proofErr w:type="gramStart"/>
      <w:r w:rsidR="002163AC" w:rsidRPr="0068359F">
        <w:rPr>
          <w:rFonts w:ascii="Times New Roman" w:hAnsi="Times New Roman" w:cs="Times New Roman"/>
          <w:sz w:val="24"/>
          <w:szCs w:val="24"/>
        </w:rPr>
        <w:lastRenderedPageBreak/>
        <w:t>molybdophosphate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J]. </w:t>
      </w:r>
      <w:proofErr w:type="spellStart"/>
      <w:r w:rsidR="002163AC" w:rsidRPr="0068359F">
        <w:rPr>
          <w:rFonts w:ascii="Times New Roman" w:hAnsi="Times New Roman" w:cs="Times New Roman"/>
          <w:sz w:val="24"/>
          <w:szCs w:val="24"/>
        </w:rPr>
        <w:t>Talanta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>, 2016:S0039914016308426.</w:t>
      </w:r>
    </w:p>
    <w:p w:rsidR="002163AC" w:rsidRPr="0068359F" w:rsidRDefault="000E3210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21. </w:t>
      </w:r>
      <w:proofErr w:type="spellStart"/>
      <w:r w:rsidR="002163AC" w:rsidRPr="0068359F">
        <w:rPr>
          <w:rFonts w:ascii="Times New Roman" w:hAnsi="Times New Roman" w:cs="Times New Roman"/>
          <w:sz w:val="24"/>
          <w:szCs w:val="24"/>
        </w:rPr>
        <w:t>Shuai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 H L , Huang K J , Xing L </w:t>
      </w:r>
      <w:proofErr w:type="spellStart"/>
      <w:r w:rsidR="002163AC" w:rsidRPr="0068359F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 , et al. Ultrasensitive electrochemical sensing platform for microRNA based on tungsten oxide-</w:t>
      </w:r>
      <w:proofErr w:type="spellStart"/>
      <w:r w:rsidR="002163AC" w:rsidRPr="0068359F">
        <w:rPr>
          <w:rFonts w:ascii="Times New Roman" w:hAnsi="Times New Roman" w:cs="Times New Roman"/>
          <w:sz w:val="24"/>
          <w:szCs w:val="24"/>
        </w:rPr>
        <w:t>graphene</w:t>
      </w:r>
      <w:proofErr w:type="spellEnd"/>
      <w:r w:rsidR="002163AC" w:rsidRPr="0068359F">
        <w:rPr>
          <w:rFonts w:ascii="Times New Roman" w:hAnsi="Times New Roman" w:cs="Times New Roman"/>
          <w:sz w:val="24"/>
          <w:szCs w:val="24"/>
        </w:rPr>
        <w:t xml:space="preserve"> composites coupling with catalyzed hairpin assembly target recycling and enzyme signal amplification[J]. Biosensors and Bioelectronics, 2016, 86:337-345.</w:t>
      </w:r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>22.</w:t>
      </w:r>
      <w:r w:rsidR="00667A8E" w:rsidRP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7A8E" w:rsidRPr="0068359F">
        <w:rPr>
          <w:rFonts w:ascii="Times New Roman" w:hAnsi="Times New Roman" w:cs="Times New Roman"/>
          <w:sz w:val="24"/>
          <w:szCs w:val="24"/>
        </w:rPr>
        <w:t xml:space="preserve">Huang </w:t>
      </w:r>
      <w:proofErr w:type="gramStart"/>
      <w:r w:rsidR="00667A8E" w:rsidRPr="0068359F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="00667A8E" w:rsidRPr="0068359F">
        <w:rPr>
          <w:rFonts w:ascii="Times New Roman" w:hAnsi="Times New Roman" w:cs="Times New Roman"/>
          <w:sz w:val="24"/>
          <w:szCs w:val="24"/>
        </w:rPr>
        <w:t xml:space="preserve"> Li J , Zhang Q , et al. A protease-free and signal-on electrochemical biosensor for ultrasensitive detection of lead ion based on GR-5 </w:t>
      </w:r>
      <w:proofErr w:type="spellStart"/>
      <w:r w:rsidR="00667A8E" w:rsidRPr="0068359F">
        <w:rPr>
          <w:rFonts w:ascii="Times New Roman" w:hAnsi="Times New Roman" w:cs="Times New Roman"/>
          <w:sz w:val="24"/>
          <w:szCs w:val="24"/>
        </w:rPr>
        <w:t>DNAzyme</w:t>
      </w:r>
      <w:proofErr w:type="spellEnd"/>
      <w:r w:rsidR="00667A8E" w:rsidRPr="0068359F">
        <w:rPr>
          <w:rFonts w:ascii="Times New Roman" w:hAnsi="Times New Roman" w:cs="Times New Roman"/>
          <w:sz w:val="24"/>
          <w:szCs w:val="24"/>
        </w:rPr>
        <w:t xml:space="preserve"> and catalytic hairpin </w:t>
      </w:r>
      <w:proofErr w:type="gramStart"/>
      <w:r w:rsidR="00667A8E" w:rsidRPr="0068359F">
        <w:rPr>
          <w:rFonts w:ascii="Times New Roman" w:hAnsi="Times New Roman" w:cs="Times New Roman"/>
          <w:sz w:val="24"/>
          <w:szCs w:val="24"/>
        </w:rPr>
        <w:t>assembly[</w:t>
      </w:r>
      <w:proofErr w:type="gramEnd"/>
      <w:r w:rsidR="00667A8E" w:rsidRPr="0068359F">
        <w:rPr>
          <w:rFonts w:ascii="Times New Roman" w:hAnsi="Times New Roman" w:cs="Times New Roman"/>
          <w:sz w:val="24"/>
          <w:szCs w:val="24"/>
        </w:rPr>
        <w:t xml:space="preserve">J]. Journal of </w:t>
      </w:r>
      <w:proofErr w:type="spellStart"/>
      <w:r w:rsidR="00667A8E" w:rsidRPr="0068359F">
        <w:rPr>
          <w:rFonts w:ascii="Times New Roman" w:hAnsi="Times New Roman" w:cs="Times New Roman"/>
          <w:sz w:val="24"/>
          <w:szCs w:val="24"/>
        </w:rPr>
        <w:t>Electroanalytical</w:t>
      </w:r>
      <w:proofErr w:type="spellEnd"/>
      <w:r w:rsidR="00667A8E" w:rsidRPr="0068359F">
        <w:rPr>
          <w:rFonts w:ascii="Times New Roman" w:hAnsi="Times New Roman" w:cs="Times New Roman"/>
          <w:sz w:val="24"/>
          <w:szCs w:val="24"/>
        </w:rPr>
        <w:t xml:space="preserve"> Chemistry, 2018, 816:75-82.</w:t>
      </w:r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>23.</w:t>
      </w:r>
      <w:r w:rsidR="00667A8E" w:rsidRP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7A8E" w:rsidRPr="0068359F">
        <w:rPr>
          <w:rFonts w:ascii="Times New Roman" w:hAnsi="Times New Roman" w:cs="Times New Roman"/>
          <w:sz w:val="24"/>
          <w:szCs w:val="24"/>
        </w:rPr>
        <w:t xml:space="preserve">Zhao </w:t>
      </w:r>
      <w:proofErr w:type="gramStart"/>
      <w:r w:rsidR="00667A8E" w:rsidRPr="0068359F">
        <w:rPr>
          <w:rFonts w:ascii="Times New Roman" w:hAnsi="Times New Roman" w:cs="Times New Roman"/>
          <w:sz w:val="24"/>
          <w:szCs w:val="24"/>
        </w:rPr>
        <w:t>J ,</w:t>
      </w:r>
      <w:proofErr w:type="gramEnd"/>
      <w:r w:rsidR="00667A8E" w:rsidRPr="0068359F">
        <w:rPr>
          <w:rFonts w:ascii="Times New Roman" w:hAnsi="Times New Roman" w:cs="Times New Roman"/>
          <w:sz w:val="24"/>
          <w:szCs w:val="24"/>
        </w:rPr>
        <w:t xml:space="preserve"> Jing P , </w:t>
      </w:r>
      <w:proofErr w:type="spellStart"/>
      <w:r w:rsidR="00667A8E" w:rsidRPr="0068359F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="00667A8E" w:rsidRPr="0068359F">
        <w:rPr>
          <w:rFonts w:ascii="Times New Roman" w:hAnsi="Times New Roman" w:cs="Times New Roman"/>
          <w:sz w:val="24"/>
          <w:szCs w:val="24"/>
        </w:rPr>
        <w:t xml:space="preserve"> S , et al. Dendritic structure DNA for specific metal ion biosensor based on catalytic hairpin assembly and a sensitive synergistic amplification strategy[J]. Biosensors &amp; Bioelectronics, 2016, 87:157-163.</w:t>
      </w:r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24. </w:t>
      </w:r>
      <w:r w:rsidRPr="0068359F">
        <w:rPr>
          <w:rFonts w:ascii="Times New Roman" w:hAnsi="Times New Roman" w:cs="Times New Roman"/>
          <w:sz w:val="24"/>
          <w:szCs w:val="24"/>
        </w:rPr>
        <w:t xml:space="preserve">Liu J , Zhang Y , Zhao Q , et al.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Bifunctional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aptamer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-mediated catalytic hairpin assembly for the sensitive and homogenous detection of rare cancer cells.[J].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Analytica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Chimica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Acta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2018, 1029:58.</w:t>
      </w:r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25. </w:t>
      </w:r>
      <w:r w:rsidRPr="0068359F">
        <w:rPr>
          <w:rFonts w:ascii="Times New Roman" w:hAnsi="Times New Roman" w:cs="Times New Roman"/>
          <w:sz w:val="24"/>
          <w:szCs w:val="24"/>
        </w:rPr>
        <w:t xml:space="preserve">Zhang </w:t>
      </w:r>
      <w:proofErr w:type="gramStart"/>
      <w:r w:rsidRPr="0068359F">
        <w:rPr>
          <w:rFonts w:ascii="Times New Roman" w:hAnsi="Times New Roman" w:cs="Times New Roman"/>
          <w:sz w:val="24"/>
          <w:szCs w:val="24"/>
        </w:rPr>
        <w:t>H ,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Wang K , Bu S , et al. Colorimetric detection of microRNA based on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DNAzyme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and nuclease-assisted catalytic hairpin assembly signal amplification[J]. </w:t>
      </w:r>
      <w:proofErr w:type="spellStart"/>
      <w:proofErr w:type="gramStart"/>
      <w:r w:rsidRPr="0068359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Cell Probes, 2018.</w:t>
      </w:r>
      <w:proofErr w:type="gramEnd"/>
      <w:r w:rsidRPr="0068359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26. </w:t>
      </w:r>
      <w:r w:rsidRPr="0068359F">
        <w:rPr>
          <w:rFonts w:ascii="Times New Roman" w:hAnsi="Times New Roman" w:cs="Times New Roman"/>
          <w:sz w:val="24"/>
          <w:szCs w:val="24"/>
        </w:rPr>
        <w:t xml:space="preserve">S. Tang, Y.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, H. Lu, H. Dong, K. Zhang, W. Dai, X.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F. Yang, X. Zhang,</w:t>
      </w:r>
      <w:r w:rsidRP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59F">
        <w:rPr>
          <w:rFonts w:ascii="Times New Roman" w:hAnsi="Times New Roman" w:cs="Times New Roman"/>
          <w:sz w:val="24"/>
          <w:szCs w:val="24"/>
        </w:rPr>
        <w:t xml:space="preserve">Highly-sensitive microRNA detection based on bio-bar-code assay and catalytic hairpin assembly two-stage amplification, Anal. </w:t>
      </w:r>
      <w:proofErr w:type="spellStart"/>
      <w:proofErr w:type="gramStart"/>
      <w:r w:rsidRPr="0068359F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59F">
        <w:rPr>
          <w:rFonts w:ascii="Times New Roman" w:hAnsi="Times New Roman" w:cs="Times New Roman"/>
          <w:sz w:val="24"/>
          <w:szCs w:val="24"/>
        </w:rPr>
        <w:t>Acta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1004 (2018) 1e9.</w:t>
      </w:r>
      <w:proofErr w:type="gramEnd"/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27. </w:t>
      </w:r>
      <w:r w:rsidRPr="0068359F">
        <w:rPr>
          <w:rFonts w:ascii="Times New Roman" w:hAnsi="Times New Roman" w:cs="Times New Roman"/>
          <w:sz w:val="24"/>
          <w:szCs w:val="24"/>
        </w:rPr>
        <w:t xml:space="preserve">Y.S. Jiang, B. Li, J.N. Milligan, S.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Bhadra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>, A.D. Ellington, Real-time detection of</w:t>
      </w:r>
      <w:r w:rsidRP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59F">
        <w:rPr>
          <w:rFonts w:ascii="Times New Roman" w:hAnsi="Times New Roman" w:cs="Times New Roman"/>
          <w:sz w:val="24"/>
          <w:szCs w:val="24"/>
        </w:rPr>
        <w:t xml:space="preserve">isothermal amplification reactions with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thermostable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catalytic hairpin assembly, J. Am. Chem. Soc. 135 (2013) 7430e7433.</w:t>
      </w:r>
    </w:p>
    <w:p w:rsidR="007628E1" w:rsidRPr="0068359F" w:rsidRDefault="007628E1" w:rsidP="0076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28. </w:t>
      </w:r>
      <w:r w:rsidRPr="0068359F">
        <w:rPr>
          <w:rFonts w:ascii="Times New Roman" w:hAnsi="Times New Roman" w:cs="Times New Roman"/>
          <w:sz w:val="24"/>
          <w:szCs w:val="24"/>
        </w:rPr>
        <w:t>P. Yin, H.M. Choi, C.R. Calvert, N.A. Pierce, Programming</w:t>
      </w:r>
      <w:r w:rsidRP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biomolecular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59F">
        <w:rPr>
          <w:rFonts w:ascii="Times New Roman" w:hAnsi="Times New Roman" w:cs="Times New Roman"/>
          <w:sz w:val="24"/>
          <w:szCs w:val="24"/>
        </w:rPr>
        <w:t>selfassembly</w:t>
      </w:r>
      <w:proofErr w:type="spellEnd"/>
      <w:r w:rsidRPr="0068359F">
        <w:rPr>
          <w:rFonts w:ascii="Times New Roman" w:hAnsi="Times New Roman" w:cs="Times New Roman"/>
          <w:sz w:val="24"/>
          <w:szCs w:val="24"/>
        </w:rPr>
        <w:t xml:space="preserve"> pathways, Nature 451 (2008) 318e322.</w:t>
      </w:r>
    </w:p>
    <w:p w:rsidR="008B4C54" w:rsidRDefault="00D61AF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29. </w:t>
      </w:r>
      <w:r w:rsidRPr="00D61AFC">
        <w:rPr>
          <w:rFonts w:ascii="Times New Roman" w:hAnsi="Times New Roman" w:cs="Times New Roman"/>
          <w:sz w:val="24"/>
          <w:szCs w:val="24"/>
        </w:rPr>
        <w:t xml:space="preserve">Chen </w:t>
      </w:r>
      <w:proofErr w:type="gramStart"/>
      <w:r w:rsidRPr="00D61AFC">
        <w:rPr>
          <w:rFonts w:ascii="Times New Roman" w:hAnsi="Times New Roman" w:cs="Times New Roman"/>
          <w:sz w:val="24"/>
          <w:szCs w:val="24"/>
        </w:rPr>
        <w:t>S ,</w:t>
      </w:r>
      <w:proofErr w:type="gramEnd"/>
      <w:r w:rsidRPr="00D61AFC">
        <w:rPr>
          <w:rFonts w:ascii="Times New Roman" w:hAnsi="Times New Roman" w:cs="Times New Roman"/>
          <w:sz w:val="24"/>
          <w:szCs w:val="24"/>
        </w:rPr>
        <w:t xml:space="preserve"> Liu P , Su K . Electrochemical </w:t>
      </w:r>
      <w:proofErr w:type="spellStart"/>
      <w:r w:rsidRPr="00D61AFC">
        <w:rPr>
          <w:rFonts w:ascii="Times New Roman" w:hAnsi="Times New Roman" w:cs="Times New Roman"/>
          <w:sz w:val="24"/>
          <w:szCs w:val="24"/>
        </w:rPr>
        <w:t>aptasensor</w:t>
      </w:r>
      <w:proofErr w:type="spellEnd"/>
      <w:r w:rsidRPr="00D61AFC">
        <w:rPr>
          <w:rFonts w:ascii="Times New Roman" w:hAnsi="Times New Roman" w:cs="Times New Roman"/>
          <w:sz w:val="24"/>
          <w:szCs w:val="24"/>
        </w:rPr>
        <w:t xml:space="preserve"> for thrombin using co-catalysis of </w:t>
      </w:r>
      <w:proofErr w:type="spellStart"/>
      <w:r w:rsidRPr="00D61AFC">
        <w:rPr>
          <w:rFonts w:ascii="Times New Roman" w:hAnsi="Times New Roman" w:cs="Times New Roman"/>
          <w:sz w:val="24"/>
          <w:szCs w:val="24"/>
        </w:rPr>
        <w:t>hemin</w:t>
      </w:r>
      <w:proofErr w:type="spellEnd"/>
      <w:r w:rsidRPr="00D61AFC">
        <w:rPr>
          <w:rFonts w:ascii="Times New Roman" w:hAnsi="Times New Roman" w:cs="Times New Roman"/>
          <w:sz w:val="24"/>
          <w:szCs w:val="24"/>
        </w:rPr>
        <w:t>/G-</w:t>
      </w:r>
      <w:proofErr w:type="spellStart"/>
      <w:r w:rsidRPr="00D61AFC">
        <w:rPr>
          <w:rFonts w:ascii="Times New Roman" w:hAnsi="Times New Roman" w:cs="Times New Roman"/>
          <w:sz w:val="24"/>
          <w:szCs w:val="24"/>
        </w:rPr>
        <w:t>quadruplex</w:t>
      </w:r>
      <w:proofErr w:type="spellEnd"/>
      <w:r w:rsidRPr="00D6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FC">
        <w:rPr>
          <w:rFonts w:ascii="Times New Roman" w:hAnsi="Times New Roman" w:cs="Times New Roman"/>
          <w:sz w:val="24"/>
          <w:szCs w:val="24"/>
        </w:rPr>
        <w:t>DNAzyme</w:t>
      </w:r>
      <w:proofErr w:type="spellEnd"/>
      <w:r w:rsidRPr="00D61AFC">
        <w:rPr>
          <w:rFonts w:ascii="Times New Roman" w:hAnsi="Times New Roman" w:cs="Times New Roman"/>
          <w:sz w:val="24"/>
          <w:szCs w:val="24"/>
        </w:rPr>
        <w:t xml:space="preserve"> and octahedral Cu2O-Au </w:t>
      </w:r>
      <w:proofErr w:type="spellStart"/>
      <w:r w:rsidRPr="00D61AFC">
        <w:rPr>
          <w:rFonts w:ascii="Times New Roman" w:hAnsi="Times New Roman" w:cs="Times New Roman"/>
          <w:sz w:val="24"/>
          <w:szCs w:val="24"/>
        </w:rPr>
        <w:t>nanocomposites</w:t>
      </w:r>
      <w:proofErr w:type="spellEnd"/>
      <w:r w:rsidRPr="00D61AFC">
        <w:rPr>
          <w:rFonts w:ascii="Times New Roman" w:hAnsi="Times New Roman" w:cs="Times New Roman"/>
          <w:sz w:val="24"/>
          <w:szCs w:val="24"/>
        </w:rPr>
        <w:t xml:space="preserve"> for signal amplification</w:t>
      </w:r>
      <w:proofErr w:type="gramStart"/>
      <w:r w:rsidRPr="00D61AFC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Pr="00D61AFC">
        <w:rPr>
          <w:rFonts w:ascii="Times New Roman" w:hAnsi="Times New Roman" w:cs="Times New Roman"/>
          <w:sz w:val="24"/>
          <w:szCs w:val="24"/>
        </w:rPr>
        <w:t>J]. Biosensors &amp; Bioelectronics, 2017, 99:338-345.</w:t>
      </w:r>
    </w:p>
    <w:p w:rsidR="00D61AFC" w:rsidRPr="001F6755" w:rsidRDefault="00D61AFC" w:rsidP="002163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F675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30. </w:t>
      </w:r>
      <w:r w:rsidRPr="001F6755">
        <w:rPr>
          <w:rFonts w:ascii="Times New Roman" w:hAnsi="Times New Roman" w:cs="Times New Roman"/>
          <w:color w:val="FF0000"/>
          <w:sz w:val="24"/>
          <w:szCs w:val="24"/>
        </w:rPr>
        <w:t xml:space="preserve">Zhang C , He J , Zhang Y , et al. Cerium dioxide-doped carboxyl fullerene as </w:t>
      </w:r>
      <w:r w:rsidRPr="001F675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novel </w:t>
      </w:r>
      <w:proofErr w:type="spellStart"/>
      <w:r w:rsidRPr="001F6755">
        <w:rPr>
          <w:rFonts w:ascii="Times New Roman" w:hAnsi="Times New Roman" w:cs="Times New Roman"/>
          <w:color w:val="FF0000"/>
          <w:sz w:val="24"/>
          <w:szCs w:val="24"/>
        </w:rPr>
        <w:t>nanoprobe</w:t>
      </w:r>
      <w:proofErr w:type="spellEnd"/>
      <w:r w:rsidRPr="001F6755">
        <w:rPr>
          <w:rFonts w:ascii="Times New Roman" w:hAnsi="Times New Roman" w:cs="Times New Roman"/>
          <w:color w:val="FF0000"/>
          <w:sz w:val="24"/>
          <w:szCs w:val="24"/>
        </w:rPr>
        <w:t xml:space="preserve"> and catalyst in electrochemical biosensor for </w:t>
      </w:r>
      <w:proofErr w:type="spellStart"/>
      <w:r w:rsidRPr="001F6755">
        <w:rPr>
          <w:rFonts w:ascii="Times New Roman" w:hAnsi="Times New Roman" w:cs="Times New Roman"/>
          <w:color w:val="FF0000"/>
          <w:sz w:val="24"/>
          <w:szCs w:val="24"/>
        </w:rPr>
        <w:t>amperometric</w:t>
      </w:r>
      <w:proofErr w:type="spellEnd"/>
      <w:r w:rsidRPr="001F6755">
        <w:rPr>
          <w:rFonts w:ascii="Times New Roman" w:hAnsi="Times New Roman" w:cs="Times New Roman"/>
          <w:color w:val="FF0000"/>
          <w:sz w:val="24"/>
          <w:szCs w:val="24"/>
        </w:rPr>
        <w:t xml:space="preserve"> detection of the, CYP2C19*2, allele in human serum[J]. Biosensors and Bioelectronics, 2018, 102:94-100.</w:t>
      </w:r>
    </w:p>
    <w:p w:rsidR="008B4C54" w:rsidRPr="0068359F" w:rsidRDefault="008B4C54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4C54" w:rsidRPr="0068359F" w:rsidRDefault="008B4C54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4C54" w:rsidRPr="0068359F" w:rsidRDefault="008B4C54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359F" w:rsidRPr="0068359F" w:rsidRDefault="008B4C54" w:rsidP="00683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9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163AC" w:rsidRPr="0068359F" w:rsidRDefault="002163AC" w:rsidP="002163A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2163AC" w:rsidRPr="006835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2E0" w:rsidRPr="002163AC" w:rsidRDefault="007628E1" w:rsidP="0068359F">
      <w:pPr>
        <w:spacing w:line="360" w:lineRule="auto"/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</w:t>
      </w:r>
    </w:p>
    <w:sectPr w:rsidR="00DC32E0" w:rsidRPr="0021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BD2" w:rsidRDefault="005F3BD2" w:rsidP="002163AC">
      <w:r>
        <w:separator/>
      </w:r>
    </w:p>
  </w:endnote>
  <w:endnote w:type="continuationSeparator" w:id="0">
    <w:p w:rsidR="005F3BD2" w:rsidRDefault="005F3BD2" w:rsidP="0021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BD2" w:rsidRDefault="005F3BD2" w:rsidP="002163AC">
      <w:r>
        <w:separator/>
      </w:r>
    </w:p>
  </w:footnote>
  <w:footnote w:type="continuationSeparator" w:id="0">
    <w:p w:rsidR="005F3BD2" w:rsidRDefault="005F3BD2" w:rsidP="00216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9E"/>
    <w:rsid w:val="000D6762"/>
    <w:rsid w:val="000E3210"/>
    <w:rsid w:val="00170E75"/>
    <w:rsid w:val="00192E5D"/>
    <w:rsid w:val="001935B6"/>
    <w:rsid w:val="001E21CF"/>
    <w:rsid w:val="001F6755"/>
    <w:rsid w:val="002163AC"/>
    <w:rsid w:val="00260343"/>
    <w:rsid w:val="00282994"/>
    <w:rsid w:val="002B5EB4"/>
    <w:rsid w:val="002C782F"/>
    <w:rsid w:val="002E3D98"/>
    <w:rsid w:val="00394D20"/>
    <w:rsid w:val="00397264"/>
    <w:rsid w:val="003B09D6"/>
    <w:rsid w:val="003B7F93"/>
    <w:rsid w:val="003E26A5"/>
    <w:rsid w:val="00431452"/>
    <w:rsid w:val="00450C2B"/>
    <w:rsid w:val="0049024A"/>
    <w:rsid w:val="004A7FBE"/>
    <w:rsid w:val="004F0894"/>
    <w:rsid w:val="00572636"/>
    <w:rsid w:val="00590DF6"/>
    <w:rsid w:val="005A3577"/>
    <w:rsid w:val="005F3BD2"/>
    <w:rsid w:val="006642F9"/>
    <w:rsid w:val="00667A8E"/>
    <w:rsid w:val="0068359F"/>
    <w:rsid w:val="00685C52"/>
    <w:rsid w:val="006D2424"/>
    <w:rsid w:val="006F579D"/>
    <w:rsid w:val="00727153"/>
    <w:rsid w:val="007421F4"/>
    <w:rsid w:val="007628E1"/>
    <w:rsid w:val="007B230D"/>
    <w:rsid w:val="007B3561"/>
    <w:rsid w:val="007E08BC"/>
    <w:rsid w:val="008032A7"/>
    <w:rsid w:val="008175E7"/>
    <w:rsid w:val="008919A1"/>
    <w:rsid w:val="008B4C54"/>
    <w:rsid w:val="008D2C57"/>
    <w:rsid w:val="008D74C7"/>
    <w:rsid w:val="00902157"/>
    <w:rsid w:val="00912288"/>
    <w:rsid w:val="00917C9E"/>
    <w:rsid w:val="00935BFE"/>
    <w:rsid w:val="00985A95"/>
    <w:rsid w:val="009B2BC6"/>
    <w:rsid w:val="009C1311"/>
    <w:rsid w:val="009C7AC1"/>
    <w:rsid w:val="009E19A8"/>
    <w:rsid w:val="009E6533"/>
    <w:rsid w:val="009E6DC0"/>
    <w:rsid w:val="00A66BD5"/>
    <w:rsid w:val="00AD0B19"/>
    <w:rsid w:val="00AD5A44"/>
    <w:rsid w:val="00B04C79"/>
    <w:rsid w:val="00B33C31"/>
    <w:rsid w:val="00B51928"/>
    <w:rsid w:val="00B532F1"/>
    <w:rsid w:val="00C2441E"/>
    <w:rsid w:val="00C6501D"/>
    <w:rsid w:val="00CA66C5"/>
    <w:rsid w:val="00CB3C5C"/>
    <w:rsid w:val="00D0100B"/>
    <w:rsid w:val="00D16C19"/>
    <w:rsid w:val="00D4323E"/>
    <w:rsid w:val="00D61AFC"/>
    <w:rsid w:val="00D97617"/>
    <w:rsid w:val="00DC32E0"/>
    <w:rsid w:val="00E640C4"/>
    <w:rsid w:val="00E641E8"/>
    <w:rsid w:val="00E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3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3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3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3210"/>
    <w:rPr>
      <w:sz w:val="18"/>
      <w:szCs w:val="18"/>
    </w:rPr>
  </w:style>
  <w:style w:type="table" w:styleId="a6">
    <w:name w:val="Table Grid"/>
    <w:basedOn w:val="a1"/>
    <w:uiPriority w:val="59"/>
    <w:rsid w:val="00EC4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3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3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3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3210"/>
    <w:rPr>
      <w:sz w:val="18"/>
      <w:szCs w:val="18"/>
    </w:rPr>
  </w:style>
  <w:style w:type="table" w:styleId="a6">
    <w:name w:val="Table Grid"/>
    <w:basedOn w:val="a1"/>
    <w:uiPriority w:val="59"/>
    <w:rsid w:val="00EC4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964B-2D4D-4913-B8A1-CEE1DDBD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11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一位心满意足的 Microsoft Office 用户</cp:lastModifiedBy>
  <cp:revision>28</cp:revision>
  <dcterms:created xsi:type="dcterms:W3CDTF">2019-01-25T15:27:00Z</dcterms:created>
  <dcterms:modified xsi:type="dcterms:W3CDTF">2019-02-27T12:15:00Z</dcterms:modified>
</cp:coreProperties>
</file>