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A713" w14:textId="77777777" w:rsidR="00324F3E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</w:p>
    <w:p w14:paraId="7CD27651" w14:textId="77777777" w:rsidR="00324F3E" w:rsidRPr="00545B9A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  <w:r w:rsidRPr="00545B9A">
        <w:rPr>
          <w:rFonts w:eastAsia="KaiTi_GB2312" w:hint="eastAsia"/>
          <w:sz w:val="84"/>
          <w:szCs w:val="84"/>
        </w:rPr>
        <w:t>上海电力</w:t>
      </w:r>
      <w:r>
        <w:rPr>
          <w:rFonts w:eastAsia="KaiTi_GB2312" w:hint="eastAsia"/>
          <w:sz w:val="84"/>
          <w:szCs w:val="84"/>
        </w:rPr>
        <w:t>大学</w:t>
      </w:r>
    </w:p>
    <w:p w14:paraId="3111E947" w14:textId="381B7642" w:rsidR="00324F3E" w:rsidRPr="00545B9A" w:rsidRDefault="00324F3E" w:rsidP="00324F3E">
      <w:pPr>
        <w:jc w:val="center"/>
        <w:rPr>
          <w:rFonts w:ascii="KaiTi_GB2312" w:eastAsia="KaiTi_GB2312"/>
          <w:b/>
          <w:bCs/>
          <w:sz w:val="84"/>
          <w:szCs w:val="84"/>
        </w:rPr>
      </w:pPr>
      <w:r w:rsidRPr="00545B9A">
        <w:rPr>
          <w:rFonts w:ascii="KaiTi_GB2312" w:eastAsia="KaiTi_GB2312" w:hint="eastAsia"/>
          <w:b/>
          <w:bCs/>
          <w:sz w:val="84"/>
          <w:szCs w:val="84"/>
        </w:rPr>
        <w:t>实验报告</w:t>
      </w:r>
    </w:p>
    <w:p w14:paraId="172F1958" w14:textId="77777777" w:rsidR="00324F3E" w:rsidRDefault="00324F3E" w:rsidP="00324F3E"/>
    <w:p w14:paraId="04EC0290" w14:textId="74978156" w:rsidR="00324F3E" w:rsidRDefault="00324F3E" w:rsidP="00324F3E">
      <w:pPr>
        <w:jc w:val="center"/>
      </w:pPr>
      <w:r w:rsidRPr="00E420B6">
        <w:rPr>
          <w:noProof/>
        </w:rPr>
        <w:drawing>
          <wp:inline distT="0" distB="0" distL="0" distR="0" wp14:anchorId="5EA3807A" wp14:editId="41849E43">
            <wp:extent cx="2095500" cy="2095500"/>
            <wp:effectExtent l="0" t="0" r="0" b="0"/>
            <wp:docPr id="43" name="图片 4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A4B8" w14:textId="6B411702" w:rsidR="005C69B3" w:rsidRDefault="005C69B3" w:rsidP="00324F3E">
      <w:pPr>
        <w:jc w:val="center"/>
      </w:pPr>
    </w:p>
    <w:p w14:paraId="3B1CA4C8" w14:textId="54EA6CA3" w:rsidR="005C69B3" w:rsidRDefault="005C69B3" w:rsidP="00324F3E">
      <w:pPr>
        <w:jc w:val="center"/>
      </w:pPr>
    </w:p>
    <w:p w14:paraId="40569D34" w14:textId="77777777" w:rsidR="005C69B3" w:rsidRDefault="005C69B3" w:rsidP="00324F3E">
      <w:pPr>
        <w:jc w:val="center"/>
      </w:pPr>
    </w:p>
    <w:p w14:paraId="6D2B0DA0" w14:textId="77777777" w:rsidR="00324F3E" w:rsidRDefault="00324F3E" w:rsidP="00324F3E"/>
    <w:p w14:paraId="27B69F9F" w14:textId="62CB8053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16"/>
          <w:sz w:val="28"/>
          <w:u w:val="single"/>
        </w:rPr>
      </w:pPr>
      <w:r>
        <w:rPr>
          <w:rFonts w:eastAsia="KaiTi_GB2312" w:hint="eastAsia"/>
          <w:sz w:val="28"/>
        </w:rPr>
        <w:t>课程名称：</w:t>
      </w:r>
      <w:r>
        <w:rPr>
          <w:rFonts w:eastAsia="KaiTi_GB2312" w:hint="eastAsia"/>
          <w:sz w:val="28"/>
          <w:u w:val="single"/>
        </w:rPr>
        <w:t xml:space="preserve">    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eastAsia="KaiTi_GB2312" w:hint="eastAsia"/>
          <w:sz w:val="28"/>
          <w:u w:val="single"/>
        </w:rPr>
        <w:t xml:space="preserve">  </w:t>
      </w:r>
      <w:r w:rsidR="005C69B3">
        <w:rPr>
          <w:rFonts w:eastAsia="KaiTi_GB2312" w:hint="eastAsia"/>
          <w:sz w:val="28"/>
          <w:u w:val="single"/>
        </w:rPr>
        <w:t>单片机原理及应用</w:t>
      </w:r>
      <w:r w:rsidR="005C69B3"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ascii="SimSun" w:hAnsi="SimSun" w:hint="eastAsia"/>
          <w:sz w:val="28"/>
          <w:u w:val="single"/>
        </w:rPr>
        <w:t xml:space="preserve"> </w:t>
      </w:r>
      <w:r w:rsidR="005C69B3">
        <w:rPr>
          <w:rFonts w:ascii="SimSun" w:hAnsi="SimSun"/>
          <w:sz w:val="28"/>
          <w:u w:val="single"/>
        </w:rPr>
        <w:t xml:space="preserve">   </w:t>
      </w:r>
      <w:r>
        <w:rPr>
          <w:rFonts w:ascii="SimSun" w:hAnsi="SimSun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</w:t>
      </w:r>
    </w:p>
    <w:p w14:paraId="24167134" w14:textId="5794A34F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实验项目名称：</w:t>
      </w:r>
      <w:r>
        <w:rPr>
          <w:rFonts w:eastAsia="KaiTi_GB2312" w:hint="eastAsia"/>
          <w:sz w:val="28"/>
          <w:u w:val="single"/>
        </w:rPr>
        <w:t xml:space="preserve">    </w:t>
      </w:r>
      <w:r w:rsidR="00F00CC7" w:rsidRPr="00F00CC7">
        <w:rPr>
          <w:rFonts w:eastAsia="KaiTi_GB2312"/>
          <w:sz w:val="28"/>
          <w:u w:val="single"/>
        </w:rPr>
        <w:t>单片机</w:t>
      </w:r>
      <w:r w:rsidR="00F00CC7" w:rsidRPr="00F00CC7">
        <w:rPr>
          <w:rFonts w:eastAsia="KaiTi_GB2312"/>
          <w:sz w:val="28"/>
          <w:u w:val="single"/>
        </w:rPr>
        <w:t>I/O</w:t>
      </w:r>
      <w:r w:rsidR="00F00CC7" w:rsidRPr="00F00CC7">
        <w:rPr>
          <w:rFonts w:eastAsia="KaiTi_GB2312"/>
          <w:sz w:val="28"/>
          <w:u w:val="single"/>
        </w:rPr>
        <w:t>口应用实验</w:t>
      </w:r>
      <w:r>
        <w:rPr>
          <w:rFonts w:eastAsia="KaiTi_GB2312" w:hint="eastAsia"/>
          <w:sz w:val="28"/>
          <w:u w:val="single"/>
        </w:rPr>
        <w:t xml:space="preserve">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            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ascii="SimSun" w:hAnsi="SimSun" w:hint="eastAsia"/>
          <w:kern w:val="0"/>
          <w:sz w:val="28"/>
          <w:u w:val="single"/>
        </w:rPr>
        <w:t xml:space="preserve"> </w:t>
      </w:r>
      <w:r>
        <w:rPr>
          <w:rFonts w:ascii="SimSun" w:hAnsi="SimSun"/>
          <w:kern w:val="0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0C019496" w14:textId="1D3F165B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70"/>
          <w:sz w:val="28"/>
          <w:u w:val="single"/>
        </w:rPr>
      </w:pPr>
      <w:r>
        <w:rPr>
          <w:rFonts w:eastAsia="KaiTi_GB2312" w:hint="eastAsia"/>
          <w:sz w:val="28"/>
        </w:rPr>
        <w:t>班级</w:t>
      </w:r>
      <w:r>
        <w:rPr>
          <w:rFonts w:eastAsia="KaiTi_GB2312" w:hint="eastAsia"/>
          <w:spacing w:val="16"/>
          <w:sz w:val="28"/>
        </w:rPr>
        <w:t>：</w:t>
      </w:r>
      <w:r>
        <w:rPr>
          <w:rFonts w:eastAsia="KaiTi_GB2312" w:hint="eastAsia"/>
          <w:spacing w:val="16"/>
          <w:sz w:val="28"/>
          <w:u w:val="single"/>
        </w:rPr>
        <w:t xml:space="preserve">       </w:t>
      </w:r>
      <w:r>
        <w:rPr>
          <w:rFonts w:eastAsia="KaiTi_GB2312"/>
          <w:spacing w:val="16"/>
          <w:sz w:val="28"/>
          <w:u w:val="single"/>
        </w:rPr>
        <w:t xml:space="preserve">        </w:t>
      </w:r>
      <w:r w:rsidR="005C69B3">
        <w:rPr>
          <w:rFonts w:eastAsia="KaiTi_GB2312"/>
          <w:spacing w:val="16"/>
          <w:sz w:val="28"/>
          <w:u w:val="single"/>
        </w:rPr>
        <w:t xml:space="preserve">       </w:t>
      </w:r>
      <w:r>
        <w:rPr>
          <w:rFonts w:ascii="SimSun" w:hAnsi="SimSun"/>
          <w:spacing w:val="16"/>
          <w:sz w:val="28"/>
          <w:u w:val="single"/>
        </w:rPr>
        <w:t xml:space="preserve">    </w:t>
      </w:r>
      <w:r>
        <w:rPr>
          <w:rFonts w:eastAsia="KaiTi_GB2312"/>
          <w:spacing w:val="16"/>
          <w:sz w:val="28"/>
          <w:u w:val="single"/>
        </w:rPr>
        <w:t xml:space="preserve"> </w:t>
      </w:r>
      <w:r>
        <w:rPr>
          <w:rFonts w:eastAsia="KaiTi_GB2312" w:hint="eastAsia"/>
          <w:spacing w:val="16"/>
          <w:sz w:val="28"/>
          <w:u w:val="single"/>
        </w:rPr>
        <w:t xml:space="preserve">  </w:t>
      </w:r>
    </w:p>
    <w:p w14:paraId="33ADF6EA" w14:textId="6748EAFC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姓名：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 </w:t>
      </w:r>
      <w:r w:rsidRPr="00515314"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</w:t>
      </w:r>
      <w:r w:rsidRPr="00515314">
        <w:rPr>
          <w:rFonts w:eastAsia="KaiTi_GB2312" w:hint="eastAsia"/>
          <w:sz w:val="28"/>
        </w:rPr>
        <w:t>学号：</w:t>
      </w:r>
      <w:r>
        <w:rPr>
          <w:rFonts w:eastAsia="KaiTi_GB2312" w:hint="eastAsia"/>
          <w:sz w:val="28"/>
          <w:u w:val="single"/>
        </w:rPr>
        <w:t xml:space="preserve">   </w:t>
      </w:r>
      <w:r w:rsidR="005C69B3">
        <w:rPr>
          <w:rFonts w:ascii="SimSun" w:hAnsi="SimSun"/>
          <w:sz w:val="28"/>
          <w:u w:val="single"/>
        </w:rPr>
        <w:t xml:space="preserve">      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33E6403B" w14:textId="77777777" w:rsidR="00324F3E" w:rsidRPr="00C63397" w:rsidRDefault="00324F3E" w:rsidP="00324F3E">
      <w:pPr>
        <w:rPr>
          <w:sz w:val="24"/>
        </w:rPr>
      </w:pPr>
    </w:p>
    <w:p w14:paraId="233AED61" w14:textId="77777777" w:rsidR="00324F3E" w:rsidRDefault="00324F3E" w:rsidP="00324F3E">
      <w:pPr>
        <w:widowControl/>
        <w:jc w:val="center"/>
        <w:rPr>
          <w:rFonts w:ascii="SimSun" w:hAnsi="SimSun"/>
          <w:b/>
          <w:kern w:val="0"/>
          <w:sz w:val="32"/>
        </w:rPr>
      </w:pPr>
    </w:p>
    <w:p w14:paraId="52EB23AC" w14:textId="11B63975" w:rsidR="00753184" w:rsidRDefault="00753184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6C6E54B" w14:textId="6757330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74D8A02" w14:textId="7777777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21C4700D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80B7226" w14:textId="77777777" w:rsidR="00753184" w:rsidRPr="00375592" w:rsidRDefault="00324F3E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 w:hint="eastAsia"/>
          <w:b/>
          <w:sz w:val="24"/>
          <w:szCs w:val="24"/>
        </w:rPr>
        <w:lastRenderedPageBreak/>
        <w:t>一、 实验目的</w:t>
      </w:r>
    </w:p>
    <w:p w14:paraId="01042B23" w14:textId="73CA9BF8" w:rsidR="00753184" w:rsidRPr="00375592" w:rsidRDefault="00753184" w:rsidP="00375592">
      <w:pPr>
        <w:spacing w:line="360" w:lineRule="auto"/>
        <w:ind w:firstLineChars="350" w:firstLine="840"/>
        <w:rPr>
          <w:rFonts w:ascii="SimSun" w:eastAsia="SimSun" w:hAnsi="SimSun" w:cstheme="minorEastAsia"/>
          <w:sz w:val="24"/>
          <w:szCs w:val="24"/>
        </w:rPr>
      </w:pPr>
    </w:p>
    <w:p w14:paraId="19CAC72A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>1、掌握P1、P2、P3口简单使用。</w:t>
      </w:r>
    </w:p>
    <w:p w14:paraId="3ECE68AA" w14:textId="1347549A" w:rsidR="005C69B3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>2、学习延时程序的编写和使用。</w:t>
      </w:r>
    </w:p>
    <w:p w14:paraId="17F79E3B" w14:textId="77777777" w:rsidR="00753184" w:rsidRPr="00375592" w:rsidRDefault="00753184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</w:p>
    <w:p w14:paraId="117DFFF9" w14:textId="77777777" w:rsidR="00753184" w:rsidRPr="00375592" w:rsidRDefault="00324F3E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 w:hint="eastAsia"/>
          <w:b/>
          <w:sz w:val="24"/>
          <w:szCs w:val="24"/>
        </w:rPr>
        <w:t>二、 实验内容</w:t>
      </w:r>
    </w:p>
    <w:p w14:paraId="2D04761B" w14:textId="77777777" w:rsidR="005C69B3" w:rsidRPr="00375592" w:rsidRDefault="005C69B3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</w:p>
    <w:p w14:paraId="4C4DB232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/>
          <w:b/>
          <w:sz w:val="24"/>
          <w:szCs w:val="24"/>
        </w:rPr>
        <w:t>选择CPU2，RUN按键（连接于P3.3引脚）做输入口，作为点亮和熄灭的命令。收到按键的命令后，通过程序控制发光二极管D1~D8点亮和熄灭。电路原理图如图1-2 所示。</w:t>
      </w:r>
    </w:p>
    <w:p w14:paraId="74E03792" w14:textId="77777777" w:rsidR="005C69B3" w:rsidRPr="00375592" w:rsidRDefault="005C69B3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</w:p>
    <w:p w14:paraId="44076F20" w14:textId="1F33C273" w:rsidR="00753184" w:rsidRPr="00375592" w:rsidRDefault="00324F3E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 w:hint="eastAsia"/>
          <w:b/>
          <w:sz w:val="24"/>
          <w:szCs w:val="24"/>
        </w:rPr>
        <w:t>三、 实验说明</w:t>
      </w:r>
    </w:p>
    <w:p w14:paraId="44FD13DA" w14:textId="137AB17B" w:rsidR="00753184" w:rsidRPr="00375592" w:rsidRDefault="00753184" w:rsidP="00375592">
      <w:pPr>
        <w:spacing w:line="360" w:lineRule="auto"/>
        <w:ind w:leftChars="43" w:left="90" w:firstLineChars="200" w:firstLine="480"/>
        <w:rPr>
          <w:rFonts w:ascii="SimSun" w:eastAsia="SimSun" w:hAnsi="SimSun" w:cstheme="minorEastAsia"/>
          <w:sz w:val="24"/>
          <w:szCs w:val="24"/>
        </w:rPr>
      </w:pPr>
    </w:p>
    <w:p w14:paraId="0BB1E009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>1、P3口是准双向口，它作为输出口时与一般的双向口使用方法相同，由准双向口结构可知：当P3口作为输入口时，必须先对它置高电平，使内部MOS管截止，因内部上拉电阻是20KΩ—40KΩ，故不会对外部输入产生影响。若不先对它置高，且原来是低电平，则MOS管导通，读入的数据不正确。</w:t>
      </w:r>
    </w:p>
    <w:p w14:paraId="41EC7104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>2、延时子程序的延时计算。</w:t>
      </w:r>
    </w:p>
    <w:p w14:paraId="26B885B0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 xml:space="preserve">        DELAY ：MOV  R6, #00H</w:t>
      </w:r>
    </w:p>
    <w:p w14:paraId="0FED859C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 xml:space="preserve">                DELAY1：MOV  R7, #80H</w:t>
      </w:r>
    </w:p>
    <w:p w14:paraId="262B6EE4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 xml:space="preserve">                          DJNZ  R7, $</w:t>
      </w:r>
    </w:p>
    <w:p w14:paraId="6B49E3A9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 xml:space="preserve">                DJNZ  R6, DELAY1</w:t>
      </w:r>
    </w:p>
    <w:p w14:paraId="0CAFCB80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>查指令表可知MOV、DJNZ指令均需用两个机器周期，而一个机器周期时间长度为12/ 12.0MHZ，所以该段指令执行时间为：</w:t>
      </w:r>
    </w:p>
    <w:p w14:paraId="4F1E9FC7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>((128+1)×256)+1)×2×(12÷12000000)= 26.42ms。</w:t>
      </w:r>
    </w:p>
    <w:p w14:paraId="64E46A8F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>3、锁存器74LS573  是一种带有三态门的8D锁存器，提供方便引脚图1－1说明:</w:t>
      </w:r>
    </w:p>
    <w:p w14:paraId="29D8E4EA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ab/>
      </w:r>
      <w:r w:rsidRPr="00375592">
        <w:rPr>
          <w:rFonts w:ascii="SimSun" w:eastAsia="SimSun" w:hAnsi="SimSun" w:cstheme="minorEastAsia"/>
          <w:sz w:val="24"/>
          <w:szCs w:val="24"/>
        </w:rPr>
        <w:tab/>
        <w:t>D7～D0：8位数据输入线。</w:t>
      </w:r>
    </w:p>
    <w:p w14:paraId="00D2AD3E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ab/>
      </w:r>
      <w:r w:rsidRPr="00375592">
        <w:rPr>
          <w:rFonts w:ascii="SimSun" w:eastAsia="SimSun" w:hAnsi="SimSun" w:cstheme="minorEastAsia"/>
          <w:sz w:val="24"/>
          <w:szCs w:val="24"/>
        </w:rPr>
        <w:tab/>
        <w:t>Q7～Q0：8位数据输出线。</w:t>
      </w:r>
    </w:p>
    <w:p w14:paraId="2D4CDAE6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lastRenderedPageBreak/>
        <w:tab/>
      </w:r>
      <w:r w:rsidRPr="00375592">
        <w:rPr>
          <w:rFonts w:ascii="SimSun" w:eastAsia="SimSun" w:hAnsi="SimSun" w:cstheme="minorEastAsia"/>
          <w:sz w:val="24"/>
          <w:szCs w:val="24"/>
        </w:rPr>
        <w:tab/>
        <w:t xml:space="preserve">G </w:t>
      </w:r>
      <w:r w:rsidRPr="00375592">
        <w:rPr>
          <w:rFonts w:ascii="SimSun" w:eastAsia="SimSun" w:hAnsi="SimSun" w:cstheme="minorEastAsia"/>
          <w:sz w:val="24"/>
          <w:szCs w:val="24"/>
        </w:rPr>
        <w:tab/>
        <w:t>：数据输入锁存选通信号，该引脚与74LS373的G端功能相同。</w:t>
      </w:r>
    </w:p>
    <w:p w14:paraId="79DF477E" w14:textId="4A5CAB9B" w:rsidR="005C69B3" w:rsidRPr="00375592" w:rsidRDefault="00375592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  <w:r w:rsidRPr="00375592">
        <w:rPr>
          <w:rFonts w:ascii="SimSun" w:eastAsia="SimSun" w:hAnsi="SimSun" w:cstheme="minorEastAsia"/>
          <w:sz w:val="24"/>
          <w:szCs w:val="24"/>
        </w:rPr>
        <w:tab/>
      </w:r>
      <w:r w:rsidRPr="00375592">
        <w:rPr>
          <w:rFonts w:ascii="SimSun" w:eastAsia="SimSun" w:hAnsi="SimSun" w:cstheme="minorEastAsia"/>
          <w:sz w:val="24"/>
          <w:szCs w:val="24"/>
        </w:rPr>
        <w:tab/>
        <w:t>OE ：数据输出允许信号，低电平有效。当该信号为低电平时，三态门打开，</w:t>
      </w:r>
      <w:r w:rsidRPr="00375592">
        <w:rPr>
          <w:rFonts w:ascii="SimSun" w:eastAsia="SimSun" w:hAnsi="SimSun" w:cstheme="minorEastAsia"/>
          <w:sz w:val="24"/>
          <w:szCs w:val="24"/>
        </w:rPr>
        <w:tab/>
      </w:r>
      <w:r w:rsidRPr="00375592">
        <w:rPr>
          <w:rFonts w:ascii="SimSun" w:eastAsia="SimSun" w:hAnsi="SimSun" w:cstheme="minorEastAsia"/>
          <w:sz w:val="24"/>
          <w:szCs w:val="24"/>
        </w:rPr>
        <w:tab/>
      </w:r>
      <w:r w:rsidRPr="00375592">
        <w:rPr>
          <w:rFonts w:ascii="SimSun" w:eastAsia="SimSun" w:hAnsi="SimSun" w:cstheme="minorEastAsia"/>
          <w:sz w:val="24"/>
          <w:szCs w:val="24"/>
        </w:rPr>
        <w:tab/>
        <w:t>锁存器中数据输出到数据输出线。当该信号为高电平时，输出线为高阻态。</w:t>
      </w:r>
    </w:p>
    <w:p w14:paraId="1576AE02" w14:textId="77777777" w:rsidR="005C69B3" w:rsidRPr="00375592" w:rsidRDefault="005C69B3" w:rsidP="00375592">
      <w:pPr>
        <w:spacing w:line="360" w:lineRule="auto"/>
        <w:rPr>
          <w:rFonts w:ascii="SimSun" w:eastAsia="SimSun" w:hAnsi="SimSun" w:cstheme="minorEastAsia"/>
          <w:sz w:val="24"/>
          <w:szCs w:val="24"/>
        </w:rPr>
      </w:pPr>
    </w:p>
    <w:p w14:paraId="3BEF7B05" w14:textId="77777777" w:rsidR="00753184" w:rsidRPr="00375592" w:rsidRDefault="00324F3E" w:rsidP="00375592">
      <w:pPr>
        <w:numPr>
          <w:ilvl w:val="0"/>
          <w:numId w:val="1"/>
        </w:num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 w:hint="eastAsia"/>
          <w:b/>
          <w:sz w:val="24"/>
          <w:szCs w:val="24"/>
        </w:rPr>
        <w:t>实验接线图</w:t>
      </w:r>
    </w:p>
    <w:p w14:paraId="03606BC9" w14:textId="77777777" w:rsidR="00375592" w:rsidRDefault="00375592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</w:p>
    <w:p w14:paraId="659C7A9B" w14:textId="402C6D0D" w:rsidR="005C69B3" w:rsidRDefault="00375592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>
        <w:rPr>
          <w:rFonts w:ascii="SimSun" w:eastAsia="SimSun" w:hAnsi="SimSun" w:cstheme="minorEastAsia" w:hint="eastAsia"/>
          <w:b/>
          <w:sz w:val="24"/>
          <w:szCs w:val="24"/>
        </w:rPr>
        <w:t>无</w:t>
      </w:r>
    </w:p>
    <w:p w14:paraId="0D3833EB" w14:textId="77777777" w:rsidR="00375592" w:rsidRPr="00375592" w:rsidRDefault="00375592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</w:p>
    <w:p w14:paraId="2A85DE44" w14:textId="43F9ED23" w:rsidR="005C69B3" w:rsidRPr="00375592" w:rsidRDefault="00324F3E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 w:hint="eastAsia"/>
          <w:b/>
          <w:sz w:val="24"/>
          <w:szCs w:val="24"/>
        </w:rPr>
        <w:t>五、</w:t>
      </w:r>
      <w:r w:rsidR="005C69B3" w:rsidRPr="00375592">
        <w:rPr>
          <w:rFonts w:ascii="SimSun" w:eastAsia="SimSun" w:hAnsi="SimSun" w:cstheme="minorEastAsia" w:hint="eastAsia"/>
          <w:b/>
          <w:sz w:val="24"/>
          <w:szCs w:val="24"/>
        </w:rPr>
        <w:t>实验程序框图</w:t>
      </w:r>
    </w:p>
    <w:p w14:paraId="660B1F1F" w14:textId="53B5C612" w:rsidR="005C69B3" w:rsidRPr="00375592" w:rsidRDefault="005C69B3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</w:p>
    <w:p w14:paraId="7EC3EFDC" w14:textId="77777777" w:rsidR="00375592" w:rsidRDefault="00375592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>
        <w:rPr>
          <w:rFonts w:ascii="SimSun" w:eastAsia="SimSun" w:hAnsi="SimSun" w:cstheme="minorEastAsia" w:hint="eastAsia"/>
          <w:b/>
          <w:sz w:val="24"/>
          <w:szCs w:val="24"/>
        </w:rPr>
        <w:t>无</w:t>
      </w:r>
    </w:p>
    <w:p w14:paraId="5A98F101" w14:textId="38629239" w:rsidR="005C69B3" w:rsidRPr="00375592" w:rsidRDefault="005C69B3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</w:p>
    <w:p w14:paraId="194B0868" w14:textId="4E8D9695" w:rsidR="00753184" w:rsidRPr="00375592" w:rsidRDefault="005C69B3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 w:hint="eastAsia"/>
          <w:b/>
          <w:sz w:val="24"/>
          <w:szCs w:val="24"/>
        </w:rPr>
        <w:t>六、</w:t>
      </w:r>
      <w:r w:rsidR="00324F3E" w:rsidRPr="00375592">
        <w:rPr>
          <w:rFonts w:ascii="SimSun" w:eastAsia="SimSun" w:hAnsi="SimSun" w:cstheme="minorEastAsia" w:hint="eastAsia"/>
          <w:b/>
          <w:sz w:val="24"/>
          <w:szCs w:val="24"/>
        </w:rPr>
        <w:t xml:space="preserve"> </w:t>
      </w:r>
      <w:r w:rsidRPr="00375592">
        <w:rPr>
          <w:rFonts w:ascii="SimSun" w:eastAsia="SimSun" w:hAnsi="SimSun" w:cstheme="minorEastAsia" w:hint="eastAsia"/>
          <w:b/>
          <w:sz w:val="24"/>
          <w:szCs w:val="24"/>
        </w:rPr>
        <w:t>实验步骤</w:t>
      </w:r>
    </w:p>
    <w:p w14:paraId="46AC857D" w14:textId="274AD1CF" w:rsidR="00753184" w:rsidRDefault="00753184" w:rsidP="00375592">
      <w:pPr>
        <w:spacing w:line="360" w:lineRule="auto"/>
        <w:rPr>
          <w:rFonts w:ascii="SimSun" w:eastAsia="SimSun" w:hAnsi="SimSun"/>
          <w:b/>
          <w:sz w:val="24"/>
          <w:szCs w:val="24"/>
        </w:rPr>
      </w:pPr>
    </w:p>
    <w:p w14:paraId="4D4AB597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>1、第一步，单步运行，测试硬件</w:t>
      </w:r>
    </w:p>
    <w:p w14:paraId="46255326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>MAIN： SETB  P2.2；使能74HC573</w:t>
      </w:r>
    </w:p>
    <w:p w14:paraId="20F3A4DC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LOOP： NOP </w:t>
      </w:r>
    </w:p>
    <w:p w14:paraId="3E084D69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MOV  P0,#0FFH</w:t>
      </w:r>
    </w:p>
    <w:p w14:paraId="5F8E858A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NOP</w:t>
      </w:r>
    </w:p>
    <w:p w14:paraId="79A5FB83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MOV  P0,#00H</w:t>
      </w:r>
    </w:p>
    <w:p w14:paraId="6FAEBE82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NOP</w:t>
      </w:r>
    </w:p>
    <w:p w14:paraId="1DCF6D0D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LJMP  LOOP</w:t>
      </w:r>
    </w:p>
    <w:p w14:paraId="39974DE3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>2、第二步，下载程序，全速运行</w:t>
      </w:r>
    </w:p>
    <w:p w14:paraId="7C93BFD9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>MAIN:  SETB  P2.2</w:t>
      </w:r>
    </w:p>
    <w:p w14:paraId="4B33E57D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>LOOP： NOP</w:t>
      </w:r>
    </w:p>
    <w:p w14:paraId="20F7B76A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MOV  P0,#0FFH</w:t>
      </w:r>
    </w:p>
    <w:p w14:paraId="5A443087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ACALL   DELAY</w:t>
      </w:r>
    </w:p>
    <w:p w14:paraId="05068EC7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MOV   P0,#0</w:t>
      </w:r>
    </w:p>
    <w:p w14:paraId="67A012B3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lastRenderedPageBreak/>
        <w:t xml:space="preserve">        ACALL   DELAY</w:t>
      </w:r>
    </w:p>
    <w:p w14:paraId="02FA55E4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 xml:space="preserve">        LJMP  LOOP</w:t>
      </w:r>
    </w:p>
    <w:p w14:paraId="58BDBEC7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>3、流水灯程序：按下按键RUN，D1—D8由左至右循环点亮。</w:t>
      </w:r>
    </w:p>
    <w:p w14:paraId="024CC5EB" w14:textId="77777777" w:rsidR="00A90ED7" w:rsidRP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>4、按下按键RUN，D1—D8由左至右（或由右至左）循环点亮，或L4、L5同时首先点亮，L3、L6点亮，L2、L7点亮，L1、L8点亮，循环往复。</w:t>
      </w:r>
    </w:p>
    <w:p w14:paraId="7C5FB27C" w14:textId="565188E2" w:rsidR="00A90ED7" w:rsidRDefault="00A90ED7" w:rsidP="00A90ED7">
      <w:pPr>
        <w:spacing w:line="360" w:lineRule="auto"/>
        <w:rPr>
          <w:rFonts w:ascii="SimSun" w:eastAsia="SimSun" w:hAnsi="SimSun"/>
          <w:b/>
          <w:sz w:val="24"/>
          <w:szCs w:val="24"/>
        </w:rPr>
      </w:pPr>
      <w:r w:rsidRPr="00A90ED7">
        <w:rPr>
          <w:rFonts w:ascii="SimSun" w:eastAsia="SimSun" w:hAnsi="SimSun"/>
          <w:b/>
          <w:sz w:val="24"/>
          <w:szCs w:val="24"/>
        </w:rPr>
        <w:t>5、按键RUN每按下一次，D1—D8发光二极管按16进制方式加一点亮。</w:t>
      </w:r>
    </w:p>
    <w:p w14:paraId="4B09FCF6" w14:textId="77777777" w:rsidR="00375592" w:rsidRPr="00375592" w:rsidRDefault="00375592" w:rsidP="00375592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2CE01B65" w14:textId="0E8C9504" w:rsidR="005C69B3" w:rsidRPr="00375592" w:rsidRDefault="005C69B3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 w:hint="eastAsia"/>
          <w:b/>
          <w:sz w:val="24"/>
          <w:szCs w:val="24"/>
        </w:rPr>
        <w:t>七</w:t>
      </w:r>
      <w:r w:rsidR="00324F3E" w:rsidRPr="00375592">
        <w:rPr>
          <w:rFonts w:ascii="SimSun" w:eastAsia="SimSun" w:hAnsi="SimSun" w:cstheme="minorEastAsia" w:hint="eastAsia"/>
          <w:b/>
          <w:sz w:val="24"/>
          <w:szCs w:val="24"/>
        </w:rPr>
        <w:t xml:space="preserve">、 </w:t>
      </w:r>
      <w:r w:rsidRPr="00375592">
        <w:rPr>
          <w:rFonts w:ascii="SimSun" w:eastAsia="SimSun" w:hAnsi="SimSun" w:cstheme="minorEastAsia" w:hint="eastAsia"/>
          <w:b/>
          <w:sz w:val="24"/>
          <w:szCs w:val="24"/>
        </w:rPr>
        <w:t>实验结果</w:t>
      </w:r>
    </w:p>
    <w:p w14:paraId="6389D4B7" w14:textId="2C87AD69" w:rsidR="00753184" w:rsidRPr="00375592" w:rsidRDefault="00753184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</w:p>
    <w:p w14:paraId="77FC856B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ORG 0000H</w:t>
      </w:r>
    </w:p>
    <w:p w14:paraId="2D97543B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AJMP MAIN</w:t>
      </w:r>
    </w:p>
    <w:p w14:paraId="218726BD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ORG 0030H</w:t>
      </w:r>
    </w:p>
    <w:p w14:paraId="58E5E931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MAIN: SETB  P2.2;</w:t>
      </w:r>
    </w:p>
    <w:p w14:paraId="072FD00D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LOOP: NOP </w:t>
      </w:r>
    </w:p>
    <w:p w14:paraId="504D2EA1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 P0,#0FFH</w:t>
      </w:r>
    </w:p>
    <w:p w14:paraId="3C02C143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50BCFAF6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 P0,#00H</w:t>
      </w:r>
    </w:p>
    <w:p w14:paraId="7CF47E1D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7FE0A140" w14:textId="4A971B11" w:rsidR="008313BC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LJMP  LOOP</w:t>
      </w:r>
    </w:p>
    <w:p w14:paraId="29366439" w14:textId="77777777" w:rsidR="00A9560B" w:rsidRDefault="00A9560B">
      <w:r>
        <w:rPr>
          <w:rFonts w:ascii="SimSun" w:eastAsia="SimSun" w:hAnsi="SimSun"/>
          <w:sz w:val="24"/>
          <w:szCs w:val="24"/>
        </w:rPr>
        <w:t>---</w:t>
      </w:r>
    </w:p>
    <w:p w14:paraId="106582DE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ORG 0000H</w:t>
      </w:r>
    </w:p>
    <w:p w14:paraId="215A2BAF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AJMP MAIN</w:t>
      </w:r>
    </w:p>
    <w:p w14:paraId="1B4A9DEC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ORG 0030H</w:t>
      </w:r>
    </w:p>
    <w:p w14:paraId="1899318E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480EC301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MAIN:</w:t>
      </w:r>
    </w:p>
    <w:p w14:paraId="795BD836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SETB P2.2</w:t>
      </w:r>
    </w:p>
    <w:p w14:paraId="538285DA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155EE4F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LOOP:</w:t>
      </w:r>
    </w:p>
    <w:p w14:paraId="68A43F0A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00134385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P0,#0FFH</w:t>
      </w:r>
    </w:p>
    <w:p w14:paraId="7E11F378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lastRenderedPageBreak/>
        <w:t xml:space="preserve">    ACALL DELAY</w:t>
      </w:r>
    </w:p>
    <w:p w14:paraId="11B63E9B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P0,#0</w:t>
      </w:r>
    </w:p>
    <w:p w14:paraId="178C72BD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ACALL DELAY</w:t>
      </w:r>
    </w:p>
    <w:p w14:paraId="021A798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LJMP LOOP</w:t>
      </w:r>
    </w:p>
    <w:p w14:paraId="4CB41038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32DF23B1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DELAY:</w:t>
      </w:r>
    </w:p>
    <w:p w14:paraId="356904A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R1,#00</w:t>
      </w:r>
    </w:p>
    <w:p w14:paraId="18E391B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6D592125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DL1:</w:t>
      </w:r>
    </w:p>
    <w:p w14:paraId="0F596D39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R0,#200</w:t>
      </w:r>
    </w:p>
    <w:p w14:paraId="74BFE305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00752351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DL1MS:</w:t>
      </w:r>
    </w:p>
    <w:p w14:paraId="28D88E81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16DFA78F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1D2BDCE0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36C536E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DJNZ R0,DL1MS</w:t>
      </w:r>
    </w:p>
    <w:p w14:paraId="46D75275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DJNZ R1,DL1</w:t>
      </w:r>
    </w:p>
    <w:p w14:paraId="4D832646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RET</w:t>
      </w:r>
    </w:p>
    <w:p w14:paraId="3B60281E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9C7D431" w14:textId="72EFD4D2" w:rsid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END</w:t>
      </w:r>
    </w:p>
    <w:p w14:paraId="35102161" w14:textId="77777777" w:rsidR="00A9560B" w:rsidRDefault="00A9560B">
      <w:r>
        <w:rPr>
          <w:rFonts w:ascii="SimSun" w:eastAsia="SimSun" w:hAnsi="SimSun"/>
          <w:sz w:val="24"/>
          <w:szCs w:val="24"/>
        </w:rPr>
        <w:t>---</w:t>
      </w:r>
    </w:p>
    <w:p w14:paraId="43BE6D3C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ORG 0000H</w:t>
      </w:r>
    </w:p>
    <w:p w14:paraId="7B716BC3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AJMP MAIN</w:t>
      </w:r>
    </w:p>
    <w:p w14:paraId="4940174B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ORG 0030H</w:t>
      </w:r>
    </w:p>
    <w:p w14:paraId="3ACA7109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035F497B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MAIN:</w:t>
      </w:r>
    </w:p>
    <w:p w14:paraId="799293AD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P0,#0FFH</w:t>
      </w:r>
    </w:p>
    <w:p w14:paraId="0738433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R2,#00H</w:t>
      </w:r>
    </w:p>
    <w:p w14:paraId="147685A5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SETB P2.2</w:t>
      </w:r>
    </w:p>
    <w:p w14:paraId="21F1D26D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5225E03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lastRenderedPageBreak/>
        <w:t>LIGHT:</w:t>
      </w:r>
    </w:p>
    <w:p w14:paraId="227D7EB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JB P3.3,LIGHT</w:t>
      </w:r>
    </w:p>
    <w:p w14:paraId="437231D4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LCALL DELAY</w:t>
      </w:r>
    </w:p>
    <w:p w14:paraId="0EEE7094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JB P3.1,LIGHT</w:t>
      </w:r>
    </w:p>
    <w:p w14:paraId="6C619A15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7760F9EF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LIGHT1:</w:t>
      </w:r>
    </w:p>
    <w:p w14:paraId="5E612BA6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JNB P3.1,LIGHT1</w:t>
      </w:r>
    </w:p>
    <w:p w14:paraId="50D479D0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LCALL DELAY</w:t>
      </w:r>
    </w:p>
    <w:p w14:paraId="0251F9BB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JNB P3.1,LIGHT1</w:t>
      </w:r>
    </w:p>
    <w:p w14:paraId="1DE6344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INC R2</w:t>
      </w:r>
    </w:p>
    <w:p w14:paraId="236F79BC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A,R2</w:t>
      </w:r>
    </w:p>
    <w:p w14:paraId="069DDCCB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CPL A</w:t>
      </w:r>
    </w:p>
    <w:p w14:paraId="712C13C3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R0,A</w:t>
      </w:r>
    </w:p>
    <w:p w14:paraId="42FF0CA3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AJMP LIGHT</w:t>
      </w:r>
    </w:p>
    <w:p w14:paraId="4D94992A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58C4B2D4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DELAY:</w:t>
      </w:r>
    </w:p>
    <w:p w14:paraId="0D0D4F4D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R1,#00</w:t>
      </w:r>
    </w:p>
    <w:p w14:paraId="52A8001C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1219026C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DL1:</w:t>
      </w:r>
    </w:p>
    <w:p w14:paraId="647EB150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MOV R0,#200</w:t>
      </w:r>
    </w:p>
    <w:p w14:paraId="6B654039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265DB5B5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>DL1MS:</w:t>
      </w:r>
    </w:p>
    <w:p w14:paraId="7410A2EA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3D46D3C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613690EB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NOP</w:t>
      </w:r>
    </w:p>
    <w:p w14:paraId="0562603D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DJNZ R0,DL1MS</w:t>
      </w:r>
    </w:p>
    <w:p w14:paraId="2A12C7F9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DJNZ R1,DL1</w:t>
      </w:r>
    </w:p>
    <w:p w14:paraId="2D8E5DB2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t xml:space="preserve">    RET</w:t>
      </w:r>
    </w:p>
    <w:p w14:paraId="49AD3F05" w14:textId="77777777" w:rsidR="00A9560B" w:rsidRPr="00A9560B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</w:p>
    <w:p w14:paraId="21C58349" w14:textId="165775FD" w:rsidR="00A9560B" w:rsidRPr="00375592" w:rsidRDefault="00A9560B" w:rsidP="00A9560B">
      <w:pPr>
        <w:spacing w:line="360" w:lineRule="auto"/>
        <w:rPr>
          <w:rFonts w:ascii="SimSun" w:eastAsia="SimSun" w:hAnsi="SimSun"/>
          <w:sz w:val="24"/>
          <w:szCs w:val="24"/>
        </w:rPr>
      </w:pPr>
      <w:r w:rsidRPr="00A9560B">
        <w:rPr>
          <w:rFonts w:ascii="SimSun" w:eastAsia="SimSun" w:hAnsi="SimSun"/>
          <w:sz w:val="24"/>
          <w:szCs w:val="24"/>
        </w:rPr>
        <w:lastRenderedPageBreak/>
        <w:t>END</w:t>
      </w:r>
    </w:p>
    <w:p w14:paraId="3615065C" w14:textId="21E1B5AD" w:rsidR="00753184" w:rsidRPr="00375592" w:rsidRDefault="005C69B3" w:rsidP="00375592">
      <w:pPr>
        <w:spacing w:line="360" w:lineRule="auto"/>
        <w:rPr>
          <w:rFonts w:ascii="SimSun" w:eastAsia="SimSun" w:hAnsi="SimSun" w:cstheme="minorEastAsia"/>
          <w:b/>
          <w:sz w:val="24"/>
          <w:szCs w:val="24"/>
        </w:rPr>
      </w:pPr>
      <w:r w:rsidRPr="00375592">
        <w:rPr>
          <w:rFonts w:ascii="SimSun" w:eastAsia="SimSun" w:hAnsi="SimSun" w:cstheme="minorEastAsia" w:hint="eastAsia"/>
          <w:b/>
          <w:sz w:val="24"/>
          <w:szCs w:val="24"/>
          <w:highlight w:val="lightGray"/>
        </w:rPr>
        <w:t>八、</w:t>
      </w:r>
      <w:r w:rsidR="00324F3E" w:rsidRPr="00375592">
        <w:rPr>
          <w:rFonts w:ascii="SimSun" w:eastAsia="SimSun" w:hAnsi="SimSun" w:cstheme="minorEastAsia" w:hint="eastAsia"/>
          <w:b/>
          <w:sz w:val="24"/>
          <w:szCs w:val="24"/>
        </w:rPr>
        <w:t>实验小结</w:t>
      </w:r>
    </w:p>
    <w:sectPr w:rsidR="00753184" w:rsidRPr="00375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E2C5F" w14:textId="77777777" w:rsidR="00424BE5" w:rsidRDefault="00424BE5" w:rsidP="005C69B3">
      <w:r>
        <w:separator/>
      </w:r>
    </w:p>
  </w:endnote>
  <w:endnote w:type="continuationSeparator" w:id="0">
    <w:p w14:paraId="11B78168" w14:textId="77777777" w:rsidR="00424BE5" w:rsidRDefault="00424BE5" w:rsidP="005C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CDA7" w14:textId="77777777" w:rsidR="00424BE5" w:rsidRDefault="00424BE5" w:rsidP="005C69B3">
      <w:r>
        <w:separator/>
      </w:r>
    </w:p>
  </w:footnote>
  <w:footnote w:type="continuationSeparator" w:id="0">
    <w:p w14:paraId="45D7F6E8" w14:textId="77777777" w:rsidR="00424BE5" w:rsidRDefault="00424BE5" w:rsidP="005C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8860"/>
    <w:multiLevelType w:val="singleLevel"/>
    <w:tmpl w:val="33B98860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C516F5A"/>
    <w:multiLevelType w:val="singleLevel"/>
    <w:tmpl w:val="3C516F5A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 w16cid:durableId="1110779446">
    <w:abstractNumId w:val="1"/>
  </w:num>
  <w:num w:numId="2" w16cid:durableId="2453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21F45"/>
    <w:rsid w:val="00253F77"/>
    <w:rsid w:val="00324F3E"/>
    <w:rsid w:val="00375592"/>
    <w:rsid w:val="003F4509"/>
    <w:rsid w:val="00424BE5"/>
    <w:rsid w:val="00463F4E"/>
    <w:rsid w:val="004B7FBB"/>
    <w:rsid w:val="005C69B3"/>
    <w:rsid w:val="00601139"/>
    <w:rsid w:val="006551D0"/>
    <w:rsid w:val="00753184"/>
    <w:rsid w:val="008313BC"/>
    <w:rsid w:val="00844A68"/>
    <w:rsid w:val="0086072A"/>
    <w:rsid w:val="00A520BA"/>
    <w:rsid w:val="00A90ED7"/>
    <w:rsid w:val="00A9560B"/>
    <w:rsid w:val="00B420C3"/>
    <w:rsid w:val="00F00CC7"/>
    <w:rsid w:val="0BD31BA1"/>
    <w:rsid w:val="1810194F"/>
    <w:rsid w:val="19FF2C70"/>
    <w:rsid w:val="1CE90F79"/>
    <w:rsid w:val="24A21F45"/>
    <w:rsid w:val="4D4C01F2"/>
    <w:rsid w:val="4F076869"/>
    <w:rsid w:val="6EE07FE4"/>
    <w:rsid w:val="776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3A5D9"/>
  <w15:docId w15:val="{C7917FF0-6BD9-4D26-ACB9-E28CAB0D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SimSun"/>
      <w:kern w:val="2"/>
      <w:sz w:val="21"/>
      <w:szCs w:val="22"/>
    </w:rPr>
  </w:style>
  <w:style w:type="paragraph" w:styleId="Heading2">
    <w:name w:val="heading 2"/>
    <w:basedOn w:val="Normal"/>
    <w:next w:val="Normal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C69B3"/>
    <w:rPr>
      <w:rFonts w:ascii="DengXian" w:eastAsia="DengXian" w:hAnsi="DengXian" w:cs="SimSun"/>
      <w:kern w:val="2"/>
      <w:sz w:val="18"/>
      <w:szCs w:val="18"/>
    </w:rPr>
  </w:style>
  <w:style w:type="paragraph" w:styleId="Footer">
    <w:name w:val="footer"/>
    <w:basedOn w:val="Normal"/>
    <w:link w:val="FooterChar"/>
    <w:rsid w:val="005C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C69B3"/>
    <w:rPr>
      <w:rFonts w:ascii="DengXian" w:eastAsia="DengXian" w:hAnsi="DengXian" w:cs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20176</dc:creator>
  <cp:lastModifiedBy>JT ZMB</cp:lastModifiedBy>
  <cp:revision>12</cp:revision>
  <dcterms:created xsi:type="dcterms:W3CDTF">2019-10-22T06:23:00Z</dcterms:created>
  <dcterms:modified xsi:type="dcterms:W3CDTF">2023-11-28T14:56:00Z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