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713" w14:textId="77777777" w:rsidR="00324F3E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</w:p>
    <w:p w14:paraId="7CD27651" w14:textId="77777777" w:rsidR="00324F3E" w:rsidRPr="00545B9A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  <w:r w:rsidRPr="00545B9A">
        <w:rPr>
          <w:rFonts w:eastAsia="KaiTi_GB2312" w:hint="eastAsia"/>
          <w:sz w:val="84"/>
          <w:szCs w:val="84"/>
        </w:rPr>
        <w:t>上海电力</w:t>
      </w:r>
      <w:r>
        <w:rPr>
          <w:rFonts w:eastAsia="KaiTi_GB2312" w:hint="eastAsia"/>
          <w:sz w:val="84"/>
          <w:szCs w:val="84"/>
        </w:rPr>
        <w:t>大学</w:t>
      </w:r>
    </w:p>
    <w:p w14:paraId="3111E947" w14:textId="381B7642" w:rsidR="00324F3E" w:rsidRPr="00545B9A" w:rsidRDefault="00324F3E" w:rsidP="00324F3E">
      <w:pPr>
        <w:jc w:val="center"/>
        <w:rPr>
          <w:rFonts w:ascii="KaiTi_GB2312" w:eastAsia="KaiTi_GB2312"/>
          <w:b/>
          <w:bCs/>
          <w:sz w:val="84"/>
          <w:szCs w:val="84"/>
        </w:rPr>
      </w:pPr>
      <w:r w:rsidRPr="00545B9A">
        <w:rPr>
          <w:rFonts w:ascii="KaiTi_GB2312" w:eastAsia="KaiTi_GB2312" w:hint="eastAsia"/>
          <w:b/>
          <w:bCs/>
          <w:sz w:val="84"/>
          <w:szCs w:val="84"/>
        </w:rPr>
        <w:t>实验报告</w:t>
      </w:r>
    </w:p>
    <w:p w14:paraId="172F1958" w14:textId="77777777" w:rsidR="00324F3E" w:rsidRDefault="00324F3E" w:rsidP="00324F3E"/>
    <w:p w14:paraId="04EC0290" w14:textId="74978156" w:rsidR="00324F3E" w:rsidRDefault="00324F3E" w:rsidP="00324F3E">
      <w:pPr>
        <w:jc w:val="center"/>
      </w:pPr>
      <w:r w:rsidRPr="00E420B6">
        <w:rPr>
          <w:noProof/>
        </w:rPr>
        <w:drawing>
          <wp:inline distT="0" distB="0" distL="0" distR="0" wp14:anchorId="5EA3807A" wp14:editId="41849E43">
            <wp:extent cx="2095500" cy="2095500"/>
            <wp:effectExtent l="0" t="0" r="0" b="0"/>
            <wp:docPr id="43" name="图片 4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A4B8" w14:textId="6B411702" w:rsidR="005C69B3" w:rsidRDefault="005C69B3" w:rsidP="00324F3E">
      <w:pPr>
        <w:jc w:val="center"/>
      </w:pPr>
    </w:p>
    <w:p w14:paraId="3B1CA4C8" w14:textId="54EA6CA3" w:rsidR="005C69B3" w:rsidRDefault="005C69B3" w:rsidP="00324F3E">
      <w:pPr>
        <w:jc w:val="center"/>
      </w:pPr>
    </w:p>
    <w:p w14:paraId="40569D34" w14:textId="77777777" w:rsidR="005C69B3" w:rsidRDefault="005C69B3" w:rsidP="00324F3E">
      <w:pPr>
        <w:jc w:val="center"/>
      </w:pPr>
    </w:p>
    <w:p w14:paraId="6D2B0DA0" w14:textId="77777777" w:rsidR="00324F3E" w:rsidRDefault="00324F3E" w:rsidP="00324F3E"/>
    <w:p w14:paraId="27B69F9F" w14:textId="62CB8053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16"/>
          <w:sz w:val="28"/>
          <w:u w:val="single"/>
        </w:rPr>
      </w:pP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  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 xml:space="preserve">  </w:t>
      </w:r>
      <w:r w:rsidR="005C69B3">
        <w:rPr>
          <w:rFonts w:eastAsia="KaiTi_GB2312" w:hint="eastAsia"/>
          <w:sz w:val="28"/>
          <w:u w:val="single"/>
        </w:rPr>
        <w:t>单片机原理及应用</w:t>
      </w:r>
      <w:r w:rsidR="005C69B3"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ascii="SimSun" w:hAnsi="SimSun" w:hint="eastAsia"/>
          <w:sz w:val="28"/>
          <w:u w:val="single"/>
        </w:rPr>
        <w:t xml:space="preserve"> </w:t>
      </w:r>
      <w:r w:rsidR="005C69B3">
        <w:rPr>
          <w:rFonts w:ascii="SimSun" w:hAnsi="SimSun"/>
          <w:sz w:val="28"/>
          <w:u w:val="single"/>
        </w:rPr>
        <w:t xml:space="preserve">   </w:t>
      </w:r>
      <w:r>
        <w:rPr>
          <w:rFonts w:ascii="SimSun" w:hAnsi="SimSun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</w:t>
      </w:r>
    </w:p>
    <w:p w14:paraId="24167134" w14:textId="1CBC36E3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实验项目名称：</w:t>
      </w:r>
      <w:r>
        <w:rPr>
          <w:rFonts w:eastAsia="KaiTi_GB2312" w:hint="eastAsia"/>
          <w:sz w:val="28"/>
          <w:u w:val="single"/>
        </w:rPr>
        <w:t xml:space="preserve">    </w:t>
      </w:r>
      <w:r w:rsidR="00D13B82" w:rsidRPr="00D13B82">
        <w:rPr>
          <w:rFonts w:eastAsia="KaiTi_GB2312"/>
          <w:sz w:val="28"/>
          <w:u w:val="single"/>
        </w:rPr>
        <w:t>工业顺序控制实验（外部中断方式）</w:t>
      </w:r>
      <w:r>
        <w:rPr>
          <w:rFonts w:eastAsia="KaiTi_GB2312" w:hint="eastAsia"/>
          <w:sz w:val="28"/>
          <w:u w:val="single"/>
        </w:rPr>
        <w:t xml:space="preserve">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          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ascii="SimSun" w:hAnsi="SimSun" w:hint="eastAsia"/>
          <w:kern w:val="0"/>
          <w:sz w:val="28"/>
          <w:u w:val="single"/>
        </w:rPr>
        <w:t xml:space="preserve"> </w:t>
      </w:r>
      <w:r>
        <w:rPr>
          <w:rFonts w:ascii="SimSun" w:hAnsi="SimSun"/>
          <w:kern w:val="0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0C019496" w14:textId="60A49A36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70"/>
          <w:sz w:val="28"/>
          <w:u w:val="single"/>
        </w:rPr>
      </w:pPr>
      <w:r>
        <w:rPr>
          <w:rFonts w:eastAsia="KaiTi_GB2312" w:hint="eastAsia"/>
          <w:sz w:val="28"/>
        </w:rPr>
        <w:t>班级</w:t>
      </w:r>
      <w:r>
        <w:rPr>
          <w:rFonts w:eastAsia="KaiTi_GB2312" w:hint="eastAsia"/>
          <w:spacing w:val="16"/>
          <w:sz w:val="28"/>
        </w:rPr>
        <w:t>：</w:t>
      </w:r>
      <w:r>
        <w:rPr>
          <w:rFonts w:eastAsia="KaiTi_GB2312" w:hint="eastAsia"/>
          <w:spacing w:val="16"/>
          <w:sz w:val="28"/>
          <w:u w:val="single"/>
        </w:rPr>
        <w:t xml:space="preserve">       </w:t>
      </w:r>
      <w:r>
        <w:rPr>
          <w:rFonts w:eastAsia="KaiTi_GB2312"/>
          <w:spacing w:val="16"/>
          <w:sz w:val="28"/>
          <w:u w:val="single"/>
        </w:rPr>
        <w:t xml:space="preserve">        </w:t>
      </w:r>
      <w:r w:rsidR="005C69B3">
        <w:rPr>
          <w:rFonts w:eastAsia="KaiTi_GB2312"/>
          <w:spacing w:val="16"/>
          <w:sz w:val="28"/>
          <w:u w:val="single"/>
        </w:rPr>
        <w:t xml:space="preserve">       </w:t>
      </w:r>
      <w:r>
        <w:rPr>
          <w:rFonts w:ascii="SimSun" w:hAnsi="SimSun"/>
          <w:spacing w:val="16"/>
          <w:sz w:val="28"/>
          <w:u w:val="single"/>
        </w:rPr>
        <w:t xml:space="preserve">    </w:t>
      </w:r>
      <w:r>
        <w:rPr>
          <w:rFonts w:eastAsia="KaiTi_GB2312"/>
          <w:spacing w:val="16"/>
          <w:sz w:val="28"/>
          <w:u w:val="single"/>
        </w:rPr>
        <w:t xml:space="preserve"> </w:t>
      </w:r>
      <w:r>
        <w:rPr>
          <w:rFonts w:eastAsia="KaiTi_GB2312" w:hint="eastAsia"/>
          <w:spacing w:val="16"/>
          <w:sz w:val="28"/>
          <w:u w:val="single"/>
        </w:rPr>
        <w:t xml:space="preserve">  </w:t>
      </w:r>
    </w:p>
    <w:p w14:paraId="33ADF6EA" w14:textId="5F572861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姓名：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 </w:t>
      </w:r>
      <w:r w:rsidRPr="00515314"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 w:rsidR="005C69B3">
        <w:rPr>
          <w:rFonts w:ascii="SimSun" w:hAnsi="SimSun"/>
          <w:sz w:val="28"/>
          <w:u w:val="single"/>
        </w:rPr>
        <w:t xml:space="preserve">      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33E6403B" w14:textId="77777777" w:rsidR="00324F3E" w:rsidRPr="00C63397" w:rsidRDefault="00324F3E" w:rsidP="00324F3E">
      <w:pPr>
        <w:rPr>
          <w:sz w:val="24"/>
        </w:rPr>
      </w:pPr>
    </w:p>
    <w:p w14:paraId="233AED61" w14:textId="77777777" w:rsidR="00324F3E" w:rsidRDefault="00324F3E" w:rsidP="00324F3E">
      <w:pPr>
        <w:widowControl/>
        <w:jc w:val="center"/>
        <w:rPr>
          <w:rFonts w:ascii="SimSun" w:hAnsi="SimSun"/>
          <w:b/>
          <w:kern w:val="0"/>
          <w:sz w:val="32"/>
        </w:rPr>
      </w:pPr>
    </w:p>
    <w:p w14:paraId="52EB23AC" w14:textId="11B63975" w:rsidR="00753184" w:rsidRDefault="00753184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6C6E54B" w14:textId="6757330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74D8A02" w14:textId="7777777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21C4700D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80B7226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一、 实验目的</w:t>
      </w:r>
    </w:p>
    <w:p w14:paraId="01042B23" w14:textId="73CA9BF8" w:rsidR="00753184" w:rsidRDefault="00753184" w:rsidP="005C69B3">
      <w:pPr>
        <w:ind w:firstLineChars="350" w:firstLine="84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B59EC00" w14:textId="5E429907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1、硬件中断的使用。</w:t>
      </w:r>
    </w:p>
    <w:p w14:paraId="03BF8F66" w14:textId="58289B1F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2、标志位的设置方法</w:t>
      </w:r>
    </w:p>
    <w:p w14:paraId="7025F1B0" w14:textId="49DC3C5D" w:rsidR="005C69B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3、掌握工业逻辑控制的程序编写</w:t>
      </w:r>
    </w:p>
    <w:p w14:paraId="17F79E3B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17DFFF9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二、 实验内容</w:t>
      </w:r>
    </w:p>
    <w:p w14:paraId="70D50B11" w14:textId="77777777" w:rsidR="008D4783" w:rsidRPr="008D4783" w:rsidRDefault="008D4783" w:rsidP="008D4783">
      <w:pPr>
        <w:rPr>
          <w:rFonts w:asciiTheme="minorEastAsia" w:eastAsiaTheme="minorEastAsia" w:hAnsiTheme="minorEastAsia"/>
        </w:rPr>
      </w:pPr>
      <w:r>
        <w:t xml:space="preserve">    </w:t>
      </w:r>
      <w:r w:rsidRPr="008D4783">
        <w:rPr>
          <w:rFonts w:asciiTheme="minorEastAsia" w:eastAsiaTheme="minorEastAsia" w:hAnsiTheme="minorEastAsia" w:hint="eastAsia"/>
        </w:rPr>
        <w:t>在工业控制中，像冲压、注塑、轻纺、制瓶等生产过程，都是一些断续生产过程，按某种程序有规律地完成预定的动作，对这类断续生产过程的控制称顺序控制，例：注塑机工艺过程大致按“合模→注射→延时→开模→产伸→产退”顺序动作，用单片机最易实现。</w:t>
      </w:r>
    </w:p>
    <w:p w14:paraId="524C540C" w14:textId="77777777" w:rsidR="008D4783" w:rsidRPr="008D4783" w:rsidRDefault="008D4783" w:rsidP="008D4783">
      <w:pPr>
        <w:ind w:firstLineChars="257" w:firstLine="540"/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P</w:t>
      </w:r>
      <w:r w:rsidRPr="008D4783">
        <w:rPr>
          <w:rFonts w:asciiTheme="minorEastAsia" w:eastAsiaTheme="minorEastAsia" w:hAnsiTheme="minorEastAsia" w:hint="eastAsia"/>
        </w:rPr>
        <w:t>0</w:t>
      </w:r>
      <w:r w:rsidRPr="008D4783">
        <w:rPr>
          <w:rFonts w:asciiTheme="minorEastAsia" w:eastAsiaTheme="minorEastAsia" w:hAnsiTheme="minorEastAsia"/>
        </w:rPr>
        <w:t>.0</w:t>
      </w:r>
      <w:r w:rsidRPr="008D4783">
        <w:rPr>
          <w:rFonts w:asciiTheme="minorEastAsia" w:eastAsiaTheme="minorEastAsia" w:hAnsiTheme="minorEastAsia" w:hint="eastAsia"/>
        </w:rPr>
        <w:t>～</w:t>
      </w:r>
      <w:r w:rsidRPr="008D4783">
        <w:rPr>
          <w:rFonts w:asciiTheme="minorEastAsia" w:eastAsiaTheme="minorEastAsia" w:hAnsiTheme="minorEastAsia"/>
        </w:rPr>
        <w:t>P</w:t>
      </w:r>
      <w:r w:rsidRPr="008D4783">
        <w:rPr>
          <w:rFonts w:asciiTheme="minorEastAsia" w:eastAsiaTheme="minorEastAsia" w:hAnsiTheme="minorEastAsia" w:hint="eastAsia"/>
        </w:rPr>
        <w:t>0</w:t>
      </w:r>
      <w:r w:rsidRPr="008D4783">
        <w:rPr>
          <w:rFonts w:asciiTheme="minorEastAsia" w:eastAsiaTheme="minorEastAsia" w:hAnsiTheme="minorEastAsia"/>
        </w:rPr>
        <w:t>.7</w:t>
      </w:r>
      <w:r w:rsidRPr="008D4783">
        <w:rPr>
          <w:rFonts w:asciiTheme="minorEastAsia" w:eastAsiaTheme="minorEastAsia" w:hAnsiTheme="minorEastAsia" w:hint="eastAsia"/>
        </w:rPr>
        <w:t>控制注塑机的八道工序，现模拟控制</w:t>
      </w:r>
      <w:r w:rsidRPr="008D4783">
        <w:rPr>
          <w:rFonts w:asciiTheme="minorEastAsia" w:eastAsiaTheme="minorEastAsia" w:hAnsiTheme="minorEastAsia"/>
        </w:rPr>
        <w:t>8</w:t>
      </w:r>
      <w:r w:rsidRPr="008D4783">
        <w:rPr>
          <w:rFonts w:asciiTheme="minorEastAsia" w:eastAsiaTheme="minorEastAsia" w:hAnsiTheme="minorEastAsia" w:hint="eastAsia"/>
        </w:rPr>
        <w:t>只发光二极管的点亮，低电平有效，设定每道工序时间转换为延时，RUN为开工启动开关，INT0为外故障模拟开关，INT0按下后不断告警，</w:t>
      </w:r>
      <w:r w:rsidRPr="008D4783">
        <w:rPr>
          <w:rFonts w:asciiTheme="minorEastAsia" w:eastAsiaTheme="minorEastAsia" w:hAnsiTheme="minorEastAsia"/>
        </w:rPr>
        <w:t>P2.</w:t>
      </w:r>
      <w:r w:rsidRPr="008D4783">
        <w:rPr>
          <w:rFonts w:asciiTheme="minorEastAsia" w:eastAsiaTheme="minorEastAsia" w:hAnsiTheme="minorEastAsia" w:hint="eastAsia"/>
        </w:rPr>
        <w:t>5为报警蜂鸣器的控制口。</w:t>
      </w:r>
    </w:p>
    <w:p w14:paraId="74E03792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076F20" w14:textId="1F33C273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三、 实验说明</w:t>
      </w:r>
    </w:p>
    <w:p w14:paraId="6BE4BCC8" w14:textId="77777777" w:rsidR="008D4783" w:rsidRDefault="008D4783" w:rsidP="008D4783">
      <w:pPr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027124AC" w14:textId="58C72BB6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 w:hint="eastAsia"/>
        </w:rPr>
        <w:t>实验中用外部中断</w:t>
      </w:r>
      <w:r w:rsidRPr="008D4783">
        <w:rPr>
          <w:rFonts w:asciiTheme="minorEastAsia" w:eastAsiaTheme="minorEastAsia" w:hAnsiTheme="minorEastAsia"/>
        </w:rPr>
        <w:t>0</w:t>
      </w:r>
      <w:r w:rsidRPr="008D4783">
        <w:rPr>
          <w:rFonts w:asciiTheme="minorEastAsia" w:eastAsiaTheme="minorEastAsia" w:hAnsiTheme="minorEastAsia" w:hint="eastAsia"/>
        </w:rPr>
        <w:t>，中断服务程序的关键是：</w:t>
      </w:r>
    </w:p>
    <w:p w14:paraId="49988FE8" w14:textId="62A18D70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1</w:t>
      </w:r>
      <w:r w:rsidRPr="008D4783">
        <w:rPr>
          <w:rFonts w:asciiTheme="minorEastAsia" w:eastAsiaTheme="minorEastAsia" w:hAnsiTheme="minorEastAsia" w:hint="eastAsia"/>
        </w:rPr>
        <w:t>、保护进入中断时的状态，并在退出中断之前恢复进入的状态。</w:t>
      </w:r>
    </w:p>
    <w:p w14:paraId="7CD5A4AD" w14:textId="5FCC101B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2</w:t>
      </w:r>
      <w:r w:rsidRPr="008D4783">
        <w:rPr>
          <w:rFonts w:asciiTheme="minorEastAsia" w:eastAsiaTheme="minorEastAsia" w:hAnsiTheme="minorEastAsia" w:hint="eastAsia"/>
        </w:rPr>
        <w:t>、必须在中断程序中设定是否允许中断输入，即设置</w:t>
      </w:r>
      <w:r w:rsidRPr="008D4783">
        <w:rPr>
          <w:rFonts w:asciiTheme="minorEastAsia" w:eastAsiaTheme="minorEastAsia" w:hAnsiTheme="minorEastAsia"/>
        </w:rPr>
        <w:t>EX0</w:t>
      </w:r>
      <w:r w:rsidRPr="008D4783">
        <w:rPr>
          <w:rFonts w:asciiTheme="minorEastAsia" w:eastAsiaTheme="minorEastAsia" w:hAnsiTheme="minorEastAsia" w:hint="eastAsia"/>
        </w:rPr>
        <w:t>位以及总的中断允许为</w:t>
      </w:r>
      <w:r w:rsidRPr="008D4783">
        <w:rPr>
          <w:rFonts w:asciiTheme="minorEastAsia" w:eastAsiaTheme="minorEastAsia" w:hAnsiTheme="minorEastAsia"/>
        </w:rPr>
        <w:t>EA</w:t>
      </w:r>
      <w:r w:rsidRPr="008D4783">
        <w:rPr>
          <w:rFonts w:asciiTheme="minorEastAsia" w:eastAsiaTheme="minorEastAsia" w:hAnsiTheme="minorEastAsia" w:hint="eastAsia"/>
        </w:rPr>
        <w:t>。</w:t>
      </w:r>
    </w:p>
    <w:p w14:paraId="79DF477E" w14:textId="4167E542" w:rsidR="005C69B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3</w:t>
      </w:r>
      <w:r w:rsidRPr="008D4783">
        <w:rPr>
          <w:rFonts w:asciiTheme="minorEastAsia" w:eastAsiaTheme="minorEastAsia" w:hAnsiTheme="minorEastAsia" w:hint="eastAsia"/>
        </w:rPr>
        <w:t>、实验中的外部中断设置为跳沿触发方式。</w:t>
      </w:r>
    </w:p>
    <w:p w14:paraId="1576AE02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702C2E2F" w14:textId="467F065C" w:rsidR="005C69B3" w:rsidRPr="008D4783" w:rsidRDefault="00324F3E" w:rsidP="008D4783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实验接线图</w:t>
      </w:r>
    </w:p>
    <w:p w14:paraId="35837D2B" w14:textId="77777777" w:rsidR="008D4783" w:rsidRDefault="008D4783" w:rsidP="008D4783">
      <w:pPr>
        <w:jc w:val="center"/>
      </w:pPr>
      <w:r>
        <w:rPr>
          <w:noProof/>
        </w:rPr>
        <w:drawing>
          <wp:inline distT="0" distB="0" distL="0" distR="0" wp14:anchorId="289526DE" wp14:editId="7D00E97D">
            <wp:extent cx="1689735" cy="1645920"/>
            <wp:effectExtent l="0" t="0" r="0" b="0"/>
            <wp:docPr id="6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A4E42" wp14:editId="5168F88A">
            <wp:extent cx="2896870" cy="3796665"/>
            <wp:effectExtent l="0" t="0" r="0" b="0"/>
            <wp:docPr id="7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B31D" w14:textId="77777777" w:rsidR="008D4783" w:rsidRDefault="008D4783" w:rsidP="008D4783">
      <w:pPr>
        <w:ind w:firstLineChars="1600" w:firstLine="2880"/>
        <w:jc w:val="left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</w:t>
      </w:r>
      <w:r>
        <w:rPr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－</w:t>
      </w:r>
      <w:r>
        <w:rPr>
          <w:b/>
          <w:bCs/>
          <w:sz w:val="18"/>
          <w:szCs w:val="18"/>
        </w:rPr>
        <w:t>1</w:t>
      </w:r>
    </w:p>
    <w:p w14:paraId="69BC5FBF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DFCF701" w14:textId="6C146611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59C7A9B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A85DE44" w14:textId="43F9ED23" w:rsidR="005C69B3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五、</w:t>
      </w:r>
      <w:r w:rsidR="005C69B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实验程序框图</w:t>
      </w:r>
    </w:p>
    <w:p w14:paraId="660B1F1F" w14:textId="53B5C612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F7C8A42" w14:textId="13DAEEC3" w:rsidR="005C69B3" w:rsidRDefault="008D478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F473B4" wp14:editId="5A44DCA3">
            <wp:simplePos x="0" y="0"/>
            <wp:positionH relativeFrom="column">
              <wp:posOffset>2135505</wp:posOffset>
            </wp:positionH>
            <wp:positionV relativeFrom="paragraph">
              <wp:posOffset>79451</wp:posOffset>
            </wp:positionV>
            <wp:extent cx="1447165" cy="3304540"/>
            <wp:effectExtent l="0" t="0" r="0" b="0"/>
            <wp:wrapTight wrapText="bothSides">
              <wp:wrapPolygon edited="0">
                <wp:start x="1516" y="249"/>
                <wp:lineTo x="948" y="498"/>
                <wp:lineTo x="1327" y="1162"/>
                <wp:lineTo x="10805" y="1743"/>
                <wp:lineTo x="3981" y="2075"/>
                <wp:lineTo x="3033" y="2241"/>
                <wp:lineTo x="3033" y="3985"/>
                <wp:lineTo x="4360" y="4400"/>
                <wp:lineTo x="7203" y="4400"/>
                <wp:lineTo x="2275" y="5064"/>
                <wp:lineTo x="1896" y="5230"/>
                <wp:lineTo x="1896" y="6890"/>
                <wp:lineTo x="2654" y="7056"/>
                <wp:lineTo x="7203" y="7056"/>
                <wp:lineTo x="4360" y="7720"/>
                <wp:lineTo x="3412" y="8052"/>
                <wp:lineTo x="3412" y="9713"/>
                <wp:lineTo x="0" y="10875"/>
                <wp:lineTo x="0" y="12701"/>
                <wp:lineTo x="7203" y="13697"/>
                <wp:lineTo x="2275" y="13697"/>
                <wp:lineTo x="1896" y="13780"/>
                <wp:lineTo x="1896" y="15523"/>
                <wp:lineTo x="5308" y="16354"/>
                <wp:lineTo x="7203" y="16354"/>
                <wp:lineTo x="4170" y="17018"/>
                <wp:lineTo x="3412" y="17267"/>
                <wp:lineTo x="3412" y="21500"/>
                <wp:lineTo x="13838" y="21500"/>
                <wp:lineTo x="14027" y="21500"/>
                <wp:lineTo x="14406" y="20006"/>
                <wp:lineTo x="13838" y="19674"/>
                <wp:lineTo x="11753" y="19010"/>
                <wp:lineTo x="12321" y="17433"/>
                <wp:lineTo x="11373" y="17101"/>
                <wp:lineTo x="8151" y="16354"/>
                <wp:lineTo x="9857" y="16354"/>
                <wp:lineTo x="13648" y="15440"/>
                <wp:lineTo x="13838" y="13863"/>
                <wp:lineTo x="13079" y="13697"/>
                <wp:lineTo x="10615" y="13697"/>
                <wp:lineTo x="15923" y="12784"/>
                <wp:lineTo x="15733" y="12369"/>
                <wp:lineTo x="21420" y="12120"/>
                <wp:lineTo x="21420" y="7305"/>
                <wp:lineTo x="13838" y="6807"/>
                <wp:lineTo x="13838" y="5230"/>
                <wp:lineTo x="12700" y="4981"/>
                <wp:lineTo x="8151" y="4400"/>
                <wp:lineTo x="10805" y="4400"/>
                <wp:lineTo x="12321" y="3902"/>
                <wp:lineTo x="11942" y="2324"/>
                <wp:lineTo x="10805" y="1743"/>
                <wp:lineTo x="14406" y="1079"/>
                <wp:lineTo x="14785" y="581"/>
                <wp:lineTo x="13079" y="249"/>
                <wp:lineTo x="1516" y="249"/>
              </wp:wrapPolygon>
            </wp:wrapTight>
            <wp:docPr id="55" name="图片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8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643F7B4" wp14:editId="09654EBE">
            <wp:extent cx="1982470" cy="4323080"/>
            <wp:effectExtent l="0" t="0" r="0" b="0"/>
            <wp:docPr id="8" name="图片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7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F101" w14:textId="38629239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94B0868" w14:textId="4E8D9695" w:rsidR="00753184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六、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实验步骤</w:t>
      </w:r>
    </w:p>
    <w:p w14:paraId="6E8E42B6" w14:textId="72005FFE" w:rsidR="00753184" w:rsidRDefault="00753184">
      <w:pPr>
        <w:rPr>
          <w:b/>
        </w:rPr>
      </w:pPr>
    </w:p>
    <w:p w14:paraId="2CDB147C" w14:textId="77777777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1</w:t>
      </w:r>
      <w:r w:rsidRPr="008D4783">
        <w:rPr>
          <w:rFonts w:asciiTheme="minorEastAsia" w:eastAsiaTheme="minorEastAsia" w:hAnsiTheme="minorEastAsia" w:hint="eastAsia"/>
        </w:rPr>
        <w:t>、按键RUN按下，各道工序应正常运行。</w:t>
      </w:r>
    </w:p>
    <w:p w14:paraId="6BADA09A" w14:textId="77777777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2</w:t>
      </w:r>
      <w:r w:rsidRPr="008D4783">
        <w:rPr>
          <w:rFonts w:asciiTheme="minorEastAsia" w:eastAsiaTheme="minorEastAsia" w:hAnsiTheme="minorEastAsia" w:hint="eastAsia"/>
        </w:rPr>
        <w:t>、按键INT0按下（模拟故障），各道工序停止运行，蜂鸣器报警。</w:t>
      </w:r>
    </w:p>
    <w:p w14:paraId="7EF71FB0" w14:textId="77777777" w:rsidR="008D4783" w:rsidRPr="008D4783" w:rsidRDefault="008D4783" w:rsidP="008D4783">
      <w:pPr>
        <w:rPr>
          <w:rFonts w:asciiTheme="minorEastAsia" w:eastAsiaTheme="minorEastAsia" w:hAnsiTheme="minorEastAsia"/>
        </w:rPr>
      </w:pPr>
      <w:r w:rsidRPr="008D4783">
        <w:rPr>
          <w:rFonts w:asciiTheme="minorEastAsia" w:eastAsiaTheme="minorEastAsia" w:hAnsiTheme="minorEastAsia"/>
        </w:rPr>
        <w:t>3</w:t>
      </w:r>
      <w:r w:rsidRPr="008D4783">
        <w:rPr>
          <w:rFonts w:asciiTheme="minorEastAsia" w:eastAsiaTheme="minorEastAsia" w:hAnsiTheme="minorEastAsia" w:hint="eastAsia"/>
        </w:rPr>
        <w:t>、再次按下按键RUN，故障复位，报警声音消失，各道工序应正常运行。</w:t>
      </w:r>
    </w:p>
    <w:p w14:paraId="02ACD54C" w14:textId="77777777" w:rsidR="00753184" w:rsidRDefault="00753184"/>
    <w:p w14:paraId="46AC857D" w14:textId="77777777" w:rsidR="00753184" w:rsidRDefault="00753184"/>
    <w:p w14:paraId="2CE01B65" w14:textId="0E8C9504" w:rsidR="005C69B3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七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、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实验结果</w:t>
      </w:r>
    </w:p>
    <w:p w14:paraId="6389D4B7" w14:textId="2C87AD69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34A2A883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>ORG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0000H</w:t>
      </w:r>
    </w:p>
    <w:p w14:paraId="5F276AB3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AJMP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MAIN</w:t>
      </w:r>
    </w:p>
    <w:p w14:paraId="06354F50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ORG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0003H</w:t>
      </w:r>
    </w:p>
    <w:p w14:paraId="46307452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LJMP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EX00</w:t>
      </w:r>
    </w:p>
    <w:p w14:paraId="4BEB59D6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;主程序</w:t>
      </w:r>
    </w:p>
    <w:p w14:paraId="1EE23DBC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ORG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0030H</w:t>
      </w:r>
    </w:p>
    <w:p w14:paraId="68672AB7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 xml:space="preserve">MAIN:  </w:t>
      </w:r>
    </w:p>
    <w:p w14:paraId="58DE8B04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MOV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SP,#60H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;设置堆栈指针</w:t>
      </w:r>
    </w:p>
    <w:p w14:paraId="6C87FECE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lastRenderedPageBreak/>
        <w:tab/>
      </w:r>
      <w:r w:rsidRPr="00BC12D7">
        <w:rPr>
          <w:rFonts w:asciiTheme="minorEastAsia" w:eastAsiaTheme="minorEastAsia" w:hAnsiTheme="minorEastAsia"/>
        </w:rPr>
        <w:tab/>
        <w:t>SETB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IT0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;设置边沿触发</w:t>
      </w:r>
    </w:p>
    <w:p w14:paraId="38470352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SETB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EX0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;允许外部中断0中断</w:t>
      </w:r>
    </w:p>
    <w:p w14:paraId="17573C94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SETB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EA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;打开中断允许总开关</w:t>
      </w:r>
    </w:p>
    <w:p w14:paraId="08BBC0C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JNB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P3.3,$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;等待run信号</w:t>
      </w:r>
    </w:p>
    <w:p w14:paraId="25E03371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SETB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P2.2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;使能74HC573</w:t>
      </w:r>
    </w:p>
    <w:p w14:paraId="25224E05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MOV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P0,#0FEH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;点亮D1</w:t>
      </w:r>
    </w:p>
    <w:p w14:paraId="3017D2BC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proofErr w:type="spellStart"/>
      <w:r w:rsidRPr="00BC12D7">
        <w:rPr>
          <w:rFonts w:asciiTheme="minorEastAsia" w:eastAsiaTheme="minorEastAsia" w:hAnsiTheme="minorEastAsia"/>
        </w:rPr>
        <w:t>LpLED</w:t>
      </w:r>
      <w:proofErr w:type="spellEnd"/>
      <w:r w:rsidRPr="00BC12D7">
        <w:rPr>
          <w:rFonts w:asciiTheme="minorEastAsia" w:eastAsiaTheme="minorEastAsia" w:hAnsiTheme="minorEastAsia"/>
        </w:rPr>
        <w:t>:</w:t>
      </w:r>
    </w:p>
    <w:p w14:paraId="1CFC43A0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LCALL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DL200ms</w:t>
      </w:r>
    </w:p>
    <w:p w14:paraId="14BB15F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MOV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A,P0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;读取P0口状态至A中</w:t>
      </w:r>
    </w:p>
    <w:p w14:paraId="68473B9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RL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A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;循环右移</w:t>
      </w:r>
    </w:p>
    <w:p w14:paraId="0FC6D26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MOV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P0,A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;将循环右移的结果反还给P0口</w:t>
      </w:r>
    </w:p>
    <w:p w14:paraId="598351A6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SJMP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proofErr w:type="spellStart"/>
      <w:r w:rsidRPr="00BC12D7">
        <w:rPr>
          <w:rFonts w:asciiTheme="minorEastAsia" w:eastAsiaTheme="minorEastAsia" w:hAnsiTheme="minorEastAsia"/>
        </w:rPr>
        <w:t>LpLED</w:t>
      </w:r>
      <w:proofErr w:type="spellEnd"/>
    </w:p>
    <w:p w14:paraId="1DE03409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</w:p>
    <w:p w14:paraId="3D38F1DF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;延时子程序, 延时200ms</w:t>
      </w:r>
    </w:p>
    <w:p w14:paraId="4CA3BF1E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;1Tm=12/</w:t>
      </w:r>
      <w:proofErr w:type="spellStart"/>
      <w:r w:rsidRPr="00BC12D7">
        <w:rPr>
          <w:rFonts w:asciiTheme="minorEastAsia" w:eastAsiaTheme="minorEastAsia" w:hAnsiTheme="minorEastAsia"/>
        </w:rPr>
        <w:t>fosc</w:t>
      </w:r>
      <w:proofErr w:type="spellEnd"/>
      <w:r w:rsidRPr="00BC12D7">
        <w:rPr>
          <w:rFonts w:asciiTheme="minorEastAsia" w:eastAsiaTheme="minorEastAsia" w:hAnsiTheme="minorEastAsia"/>
        </w:rPr>
        <w:t>=12/(12</w:t>
      </w:r>
      <w:proofErr w:type="gramStart"/>
      <w:r w:rsidRPr="00BC12D7">
        <w:rPr>
          <w:rFonts w:asciiTheme="minorEastAsia" w:eastAsiaTheme="minorEastAsia" w:hAnsiTheme="minorEastAsia"/>
        </w:rPr>
        <w:t>MHz)=</w:t>
      </w:r>
      <w:proofErr w:type="gramEnd"/>
      <w:r w:rsidRPr="00BC12D7">
        <w:rPr>
          <w:rFonts w:asciiTheme="minorEastAsia" w:eastAsiaTheme="minorEastAsia" w:hAnsiTheme="minorEastAsia"/>
        </w:rPr>
        <w:t>1us</w:t>
      </w:r>
    </w:p>
    <w:p w14:paraId="40E7CA33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>DL200ms:</w:t>
      </w:r>
    </w:p>
    <w:p w14:paraId="1744DA60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MOV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R6,#200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;外循环，实现200ms时延，指令周期：1Tm</w:t>
      </w:r>
    </w:p>
    <w:p w14:paraId="477A522B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;(R6)←200，R6为外循环计数器</w:t>
      </w:r>
    </w:p>
    <w:p w14:paraId="3AAF056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>DL1ms:</w:t>
      </w:r>
    </w:p>
    <w:p w14:paraId="676FFD36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MOV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R7,#200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;内循环，实现1ms时延，指令周期：1Tm</w:t>
      </w:r>
    </w:p>
    <w:p w14:paraId="4E51FFEB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;(R7)←200，R7为内循环计数器</w:t>
      </w:r>
    </w:p>
    <w:p w14:paraId="3AD3CB83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>DL5us:</w:t>
      </w:r>
    </w:p>
    <w:p w14:paraId="6A334511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NOP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;空操作，指令周期：1Tm</w:t>
      </w:r>
    </w:p>
    <w:p w14:paraId="4BED8D45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NOP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;空操作，指令周期：1Tm</w:t>
      </w:r>
    </w:p>
    <w:p w14:paraId="73515FB6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NOP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;空操作，指令周期：1Tm</w:t>
      </w:r>
    </w:p>
    <w:p w14:paraId="13D1CC8B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DJNZ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R7, DL5us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;内循环判断控制，指令周期：2Tm</w:t>
      </w:r>
    </w:p>
    <w:p w14:paraId="72A0BB0C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;(R</w:t>
      </w:r>
      <w:proofErr w:type="gramStart"/>
      <w:r w:rsidRPr="00BC12D7">
        <w:rPr>
          <w:rFonts w:asciiTheme="minorEastAsia" w:eastAsiaTheme="minorEastAsia" w:hAnsiTheme="minorEastAsia"/>
        </w:rPr>
        <w:t>7)←</w:t>
      </w:r>
      <w:proofErr w:type="gramEnd"/>
      <w:r w:rsidRPr="00BC12D7">
        <w:rPr>
          <w:rFonts w:asciiTheme="minorEastAsia" w:eastAsiaTheme="minorEastAsia" w:hAnsiTheme="minorEastAsia"/>
        </w:rPr>
        <w:t>(R7)-1</w:t>
      </w:r>
    </w:p>
    <w:p w14:paraId="1B34B14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 xml:space="preserve">;当(R7)≠0时, 程序跳转至DL5us </w:t>
      </w:r>
    </w:p>
    <w:p w14:paraId="4F8286DA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DJNZ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R6, DL1ms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;外循环判断控制，指令周期：2Tm</w:t>
      </w:r>
    </w:p>
    <w:p w14:paraId="5D7C35A8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;(R</w:t>
      </w:r>
      <w:proofErr w:type="gramStart"/>
      <w:r w:rsidRPr="00BC12D7">
        <w:rPr>
          <w:rFonts w:asciiTheme="minorEastAsia" w:eastAsiaTheme="minorEastAsia" w:hAnsiTheme="minorEastAsia"/>
        </w:rPr>
        <w:t>6)←</w:t>
      </w:r>
      <w:proofErr w:type="gramEnd"/>
      <w:r w:rsidRPr="00BC12D7">
        <w:rPr>
          <w:rFonts w:asciiTheme="minorEastAsia" w:eastAsiaTheme="minorEastAsia" w:hAnsiTheme="minorEastAsia"/>
        </w:rPr>
        <w:t>(R6)-1</w:t>
      </w:r>
    </w:p>
    <w:p w14:paraId="01234D6B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;当(R6)≠0时, 程序跳转至DL1ms</w:t>
      </w:r>
    </w:p>
    <w:p w14:paraId="425DBE1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RET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;子程序返回</w:t>
      </w:r>
    </w:p>
    <w:p w14:paraId="215339E0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</w:p>
    <w:p w14:paraId="10E0156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;中断子程序</w:t>
      </w:r>
    </w:p>
    <w:p w14:paraId="7FA2C246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>EX00:</w:t>
      </w:r>
    </w:p>
    <w:p w14:paraId="2203E2CE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PUSH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PSW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;保护程序状态字和工作寄存器组</w:t>
      </w:r>
    </w:p>
    <w:p w14:paraId="0A20B78E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PUSH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ACC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;保护累加器</w:t>
      </w:r>
    </w:p>
    <w:p w14:paraId="242E7756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;选择寄存器组1</w:t>
      </w:r>
    </w:p>
    <w:p w14:paraId="25A4F34A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CLR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RS1</w:t>
      </w:r>
    </w:p>
    <w:p w14:paraId="44161794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SETB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RS0</w:t>
      </w:r>
    </w:p>
    <w:p w14:paraId="1E935D5D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>BELL:</w:t>
      </w:r>
    </w:p>
    <w:p w14:paraId="16716F09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CLR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P2.5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;蜂鸣器报警</w:t>
      </w:r>
    </w:p>
    <w:p w14:paraId="18BD733B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JNB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P3.3, BELL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;等待run信号</w:t>
      </w:r>
    </w:p>
    <w:p w14:paraId="36FA526F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;恢复现场</w:t>
      </w:r>
    </w:p>
    <w:p w14:paraId="3C394869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lastRenderedPageBreak/>
        <w:tab/>
      </w:r>
      <w:r w:rsidRPr="00BC12D7">
        <w:rPr>
          <w:rFonts w:asciiTheme="minorEastAsia" w:eastAsiaTheme="minorEastAsia" w:hAnsiTheme="minorEastAsia"/>
        </w:rPr>
        <w:tab/>
        <w:t>SETB</w:t>
      </w:r>
      <w:r w:rsidRPr="00BC12D7">
        <w:rPr>
          <w:rFonts w:asciiTheme="minorEastAsia" w:eastAsiaTheme="minorEastAsia" w:hAnsiTheme="minorEastAsia"/>
        </w:rPr>
        <w:tab/>
        <w:t>P2.5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;蜂鸣器停止报警</w:t>
      </w:r>
    </w:p>
    <w:p w14:paraId="7C9BC70C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POP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ACC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</w:p>
    <w:p w14:paraId="7F300E91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POP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PSW</w:t>
      </w:r>
    </w:p>
    <w:p w14:paraId="71ABD093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RETI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;返回中断点</w:t>
      </w:r>
    </w:p>
    <w:p w14:paraId="676D9A00" w14:textId="77777777" w:rsidR="00BC12D7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</w:p>
    <w:p w14:paraId="55F9C0A6" w14:textId="72B9E2EA" w:rsidR="00753184" w:rsidRPr="00BC12D7" w:rsidRDefault="00BC12D7" w:rsidP="00BC12D7">
      <w:pPr>
        <w:rPr>
          <w:rFonts w:asciiTheme="minorEastAsia" w:eastAsiaTheme="minorEastAsia" w:hAnsiTheme="minorEastAsia"/>
        </w:rPr>
      </w:pP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END</w:t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</w:r>
      <w:r w:rsidRPr="00BC12D7">
        <w:rPr>
          <w:rFonts w:asciiTheme="minorEastAsia" w:eastAsiaTheme="minorEastAsia" w:hAnsiTheme="minorEastAsia"/>
        </w:rPr>
        <w:tab/>
        <w:t>;汇编结束</w:t>
      </w:r>
    </w:p>
    <w:p w14:paraId="3700DAAE" w14:textId="457809FA" w:rsidR="00753184" w:rsidRDefault="00753184"/>
    <w:p w14:paraId="36D21FA6" w14:textId="77777777" w:rsidR="00753184" w:rsidRDefault="00753184"/>
    <w:p w14:paraId="3615065C" w14:textId="21E1B5AD" w:rsidR="00753184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  <w:highlight w:val="lightGray"/>
        </w:rPr>
        <w:t>八、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实验小结</w:t>
      </w:r>
    </w:p>
    <w:sectPr w:rsidR="0075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8700" w14:textId="77777777" w:rsidR="0065002D" w:rsidRDefault="0065002D" w:rsidP="005C69B3">
      <w:r>
        <w:separator/>
      </w:r>
    </w:p>
  </w:endnote>
  <w:endnote w:type="continuationSeparator" w:id="0">
    <w:p w14:paraId="2F93D580" w14:textId="77777777" w:rsidR="0065002D" w:rsidRDefault="0065002D" w:rsidP="005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0006" w14:textId="77777777" w:rsidR="0065002D" w:rsidRDefault="0065002D" w:rsidP="005C69B3">
      <w:r>
        <w:separator/>
      </w:r>
    </w:p>
  </w:footnote>
  <w:footnote w:type="continuationSeparator" w:id="0">
    <w:p w14:paraId="6431BD45" w14:textId="77777777" w:rsidR="0065002D" w:rsidRDefault="0065002D" w:rsidP="005C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8860"/>
    <w:multiLevelType w:val="singleLevel"/>
    <w:tmpl w:val="33B98860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516F5A"/>
    <w:multiLevelType w:val="singleLevel"/>
    <w:tmpl w:val="3C516F5A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 w16cid:durableId="1110779446">
    <w:abstractNumId w:val="1"/>
  </w:num>
  <w:num w:numId="2" w16cid:durableId="245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21F45"/>
    <w:rsid w:val="0011534C"/>
    <w:rsid w:val="00324F3E"/>
    <w:rsid w:val="003F4509"/>
    <w:rsid w:val="00463F4E"/>
    <w:rsid w:val="004B7FBB"/>
    <w:rsid w:val="005C69B3"/>
    <w:rsid w:val="00601139"/>
    <w:rsid w:val="0065002D"/>
    <w:rsid w:val="00753184"/>
    <w:rsid w:val="00844A68"/>
    <w:rsid w:val="008D4783"/>
    <w:rsid w:val="00BC12D7"/>
    <w:rsid w:val="00D13B82"/>
    <w:rsid w:val="00E825D6"/>
    <w:rsid w:val="0BD31BA1"/>
    <w:rsid w:val="1810194F"/>
    <w:rsid w:val="19FF2C70"/>
    <w:rsid w:val="1CE90F79"/>
    <w:rsid w:val="24A21F45"/>
    <w:rsid w:val="4D4C01F2"/>
    <w:rsid w:val="4F076869"/>
    <w:rsid w:val="6EE07FE4"/>
    <w:rsid w:val="776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A5D9"/>
  <w15:docId w15:val="{C7917FF0-6BD9-4D26-ACB9-E28CAB0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SimSun"/>
      <w:kern w:val="2"/>
      <w:sz w:val="21"/>
      <w:szCs w:val="22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5C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69B3"/>
    <w:rPr>
      <w:rFonts w:ascii="DengXian" w:eastAsia="DengXian" w:hAnsi="DengXian" w:cs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20176</dc:creator>
  <cp:lastModifiedBy>JT ZMB</cp:lastModifiedBy>
  <cp:revision>10</cp:revision>
  <dcterms:created xsi:type="dcterms:W3CDTF">2019-10-22T06:23:00Z</dcterms:created>
  <dcterms:modified xsi:type="dcterms:W3CDTF">2023-11-28T15:46:00Z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