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000000">
      <w:pPr>
        <w:spacing w:line="360" w:lineRule="auto"/>
        <w:jc w:val="center"/>
        <w:rPr>
          <w:rFonts w:ascii="Microsoft New Tai Lue" w:hAnsi="Microsoft New Tai Lue" w:cs="Microsoft New Tai Lue"/>
          <w:b/>
          <w:bCs/>
          <w:sz w:val="44"/>
        </w:rPr>
      </w:pPr>
    </w:p>
    <w:p w:rsidR="00000000" w:rsidRDefault="00000000">
      <w:pPr>
        <w:spacing w:line="360" w:lineRule="auto"/>
        <w:jc w:val="center"/>
        <w:rPr>
          <w:rFonts w:ascii="Microsoft New Tai Lue" w:hAnsi="Microsoft New Tai Lue" w:cs="Microsoft New Tai Lue"/>
          <w:b/>
          <w:bCs/>
          <w:sz w:val="48"/>
          <w:szCs w:val="48"/>
        </w:rPr>
      </w:pPr>
      <w:r>
        <w:rPr>
          <w:rFonts w:ascii="Microsoft New Tai Lue" w:hAnsi="Microsoft New Tai Lue" w:cs="Microsoft New Tai Lue"/>
          <w:b/>
          <w:bCs/>
          <w:sz w:val="48"/>
          <w:szCs w:val="48"/>
        </w:rPr>
        <w:t>上</w:t>
      </w:r>
      <w:r>
        <w:rPr>
          <w:rFonts w:ascii="Microsoft New Tai Lue" w:hAnsi="Microsoft New Tai Lue" w:cs="Microsoft New Tai Lue"/>
          <w:b/>
          <w:bCs/>
          <w:sz w:val="48"/>
          <w:szCs w:val="48"/>
        </w:rPr>
        <w:t xml:space="preserve"> </w:t>
      </w:r>
      <w:r>
        <w:rPr>
          <w:rFonts w:ascii="Microsoft New Tai Lue" w:hAnsi="Microsoft New Tai Lue" w:cs="Microsoft New Tai Lue"/>
          <w:b/>
          <w:bCs/>
          <w:sz w:val="48"/>
          <w:szCs w:val="48"/>
        </w:rPr>
        <w:t>海</w:t>
      </w:r>
      <w:r>
        <w:rPr>
          <w:rFonts w:ascii="Microsoft New Tai Lue" w:hAnsi="Microsoft New Tai Lue" w:cs="Microsoft New Tai Lue"/>
          <w:b/>
          <w:bCs/>
          <w:sz w:val="48"/>
          <w:szCs w:val="48"/>
        </w:rPr>
        <w:t xml:space="preserve"> </w:t>
      </w:r>
      <w:r>
        <w:rPr>
          <w:rFonts w:ascii="Microsoft New Tai Lue" w:hAnsi="Microsoft New Tai Lue" w:cs="Microsoft New Tai Lue"/>
          <w:b/>
          <w:bCs/>
          <w:sz w:val="48"/>
          <w:szCs w:val="48"/>
        </w:rPr>
        <w:t>电</w:t>
      </w:r>
      <w:r>
        <w:rPr>
          <w:rFonts w:ascii="Microsoft New Tai Lue" w:hAnsi="Microsoft New Tai Lue" w:cs="Microsoft New Tai Lue"/>
          <w:b/>
          <w:bCs/>
          <w:sz w:val="48"/>
          <w:szCs w:val="48"/>
        </w:rPr>
        <w:t xml:space="preserve"> </w:t>
      </w:r>
      <w:r>
        <w:rPr>
          <w:rFonts w:ascii="Microsoft New Tai Lue" w:hAnsi="Microsoft New Tai Lue" w:cs="Microsoft New Tai Lue"/>
          <w:b/>
          <w:bCs/>
          <w:sz w:val="48"/>
          <w:szCs w:val="48"/>
        </w:rPr>
        <w:t>力</w:t>
      </w:r>
      <w:r>
        <w:rPr>
          <w:rFonts w:ascii="Microsoft New Tai Lue" w:hAnsi="Microsoft New Tai Lue" w:cs="Microsoft New Tai Lue"/>
          <w:b/>
          <w:bCs/>
          <w:sz w:val="48"/>
          <w:szCs w:val="48"/>
        </w:rPr>
        <w:t xml:space="preserve"> </w:t>
      </w:r>
      <w:r>
        <w:rPr>
          <w:rFonts w:ascii="Microsoft New Tai Lue" w:hAnsi="Microsoft New Tai Lue" w:cs="Microsoft New Tai Lue"/>
          <w:b/>
          <w:bCs/>
          <w:sz w:val="48"/>
          <w:szCs w:val="48"/>
        </w:rPr>
        <w:t>大</w:t>
      </w:r>
      <w:r>
        <w:rPr>
          <w:rFonts w:ascii="Microsoft New Tai Lue" w:hAnsi="Microsoft New Tai Lue" w:cs="Microsoft New Tai Lue"/>
          <w:b/>
          <w:bCs/>
          <w:sz w:val="48"/>
          <w:szCs w:val="48"/>
        </w:rPr>
        <w:t xml:space="preserve"> </w:t>
      </w:r>
      <w:r>
        <w:rPr>
          <w:rFonts w:ascii="Microsoft New Tai Lue" w:hAnsi="Microsoft New Tai Lue" w:cs="Microsoft New Tai Lue"/>
          <w:b/>
          <w:bCs/>
          <w:sz w:val="48"/>
          <w:szCs w:val="48"/>
        </w:rPr>
        <w:t>学</w:t>
      </w:r>
    </w:p>
    <w:p w:rsidR="00000000" w:rsidRDefault="00000000">
      <w:pPr>
        <w:spacing w:line="360" w:lineRule="auto"/>
        <w:jc w:val="center"/>
        <w:rPr>
          <w:rFonts w:ascii="Microsoft New Tai Lue" w:hAnsi="Microsoft New Tai Lue" w:cs="Microsoft New Tai Lue"/>
          <w:b/>
          <w:bCs/>
          <w:sz w:val="48"/>
          <w:szCs w:val="48"/>
        </w:rPr>
      </w:pPr>
    </w:p>
    <w:p w:rsidR="00000000" w:rsidRDefault="00000000">
      <w:pPr>
        <w:spacing w:line="360" w:lineRule="auto"/>
        <w:jc w:val="center"/>
        <w:rPr>
          <w:rFonts w:ascii="Microsoft New Tai Lue" w:hAnsi="Microsoft New Tai Lue" w:cs="Microsoft New Tai Lue"/>
          <w:sz w:val="36"/>
          <w:szCs w:val="36"/>
        </w:rPr>
      </w:pPr>
      <w:r>
        <w:rPr>
          <w:rFonts w:ascii="Microsoft New Tai Lue" w:hAnsi="Microsoft New Tai Lue" w:cs="Microsoft New Tai Lue"/>
          <w:sz w:val="36"/>
          <w:szCs w:val="36"/>
        </w:rPr>
        <w:t>课程设计（大型作业）任务书</w:t>
      </w:r>
    </w:p>
    <w:p w:rsidR="00000000" w:rsidRDefault="00000000">
      <w:pPr>
        <w:spacing w:line="360" w:lineRule="auto"/>
        <w:ind w:firstLineChars="700" w:firstLine="2240"/>
        <w:rPr>
          <w:rFonts w:ascii="Microsoft New Tai Lue" w:hAnsi="Microsoft New Tai Lue" w:cs="Microsoft New Tai Lue"/>
          <w:sz w:val="32"/>
          <w:szCs w:val="32"/>
        </w:rPr>
      </w:pPr>
      <w:r>
        <w:rPr>
          <w:rFonts w:ascii="Microsoft New Tai Lue" w:hAnsi="Microsoft New Tai Lue" w:cs="Microsoft New Tai Lue"/>
          <w:sz w:val="32"/>
          <w:szCs w:val="32"/>
        </w:rPr>
        <w:t>（</w:t>
      </w:r>
      <w:r>
        <w:rPr>
          <w:rFonts w:ascii="Microsoft New Tai Lue" w:hAnsi="Microsoft New Tai Lue" w:cs="Microsoft New Tai Lue"/>
          <w:sz w:val="32"/>
          <w:szCs w:val="32"/>
        </w:rPr>
        <w:t>2022-2023</w:t>
      </w:r>
      <w:r>
        <w:rPr>
          <w:rFonts w:ascii="Microsoft New Tai Lue" w:hAnsi="Microsoft New Tai Lue" w:cs="Microsoft New Tai Lue"/>
          <w:sz w:val="32"/>
          <w:szCs w:val="32"/>
        </w:rPr>
        <w:t>学年第二学期）</w:t>
      </w:r>
    </w:p>
    <w:p w:rsidR="00000000" w:rsidRDefault="00000000">
      <w:pPr>
        <w:spacing w:line="360" w:lineRule="auto"/>
        <w:rPr>
          <w:rFonts w:ascii="Microsoft New Tai Lue" w:hAnsi="Microsoft New Tai Lue" w:cs="Microsoft New Tai Lue"/>
        </w:rPr>
      </w:pPr>
    </w:p>
    <w:p w:rsidR="00000000" w:rsidRDefault="00000000">
      <w:pPr>
        <w:spacing w:line="360" w:lineRule="auto"/>
        <w:rPr>
          <w:rFonts w:ascii="Microsoft New Tai Lue" w:hAnsi="Microsoft New Tai Lue" w:cs="Microsoft New Tai Lue"/>
        </w:rPr>
      </w:pPr>
    </w:p>
    <w:p w:rsidR="00000000" w:rsidRDefault="00000000">
      <w:pPr>
        <w:spacing w:line="360" w:lineRule="auto"/>
        <w:rPr>
          <w:rFonts w:ascii="Microsoft New Tai Lue" w:hAnsi="Microsoft New Tai Lue" w:cs="Microsoft New Tai Lue"/>
        </w:rPr>
      </w:pPr>
    </w:p>
    <w:p w:rsidR="00000000" w:rsidRDefault="00000000">
      <w:pPr>
        <w:spacing w:line="360" w:lineRule="auto"/>
        <w:rPr>
          <w:rFonts w:ascii="Microsoft New Tai Lue" w:hAnsi="Microsoft New Tai Lue" w:cs="Microsoft New Tai Lue"/>
        </w:rPr>
      </w:pPr>
    </w:p>
    <w:p w:rsidR="00000000" w:rsidRDefault="00000000">
      <w:pPr>
        <w:spacing w:line="360" w:lineRule="auto"/>
        <w:ind w:firstLineChars="239" w:firstLine="768"/>
        <w:rPr>
          <w:rFonts w:ascii="Microsoft New Tai Lue" w:hAnsi="Microsoft New Tai Lue" w:cs="Microsoft New Tai Lue"/>
          <w:b/>
          <w:bCs/>
          <w:sz w:val="32"/>
          <w:u w:val="single"/>
        </w:rPr>
      </w:pPr>
      <w:r>
        <w:rPr>
          <w:rFonts w:ascii="Microsoft New Tai Lue" w:eastAsia="KaiTi_GB2312" w:hAnsi="Microsoft New Tai Lue" w:cs="Microsoft New Tai Lue"/>
          <w:b/>
          <w:bCs/>
          <w:sz w:val="32"/>
        </w:rPr>
        <w:t>课题名称</w:t>
      </w:r>
      <w:r>
        <w:rPr>
          <w:rFonts w:ascii="Microsoft New Tai Lue" w:eastAsia="KaiTi_GB2312" w:hAnsi="Microsoft New Tai Lue" w:cs="Microsoft New Tai Lue"/>
          <w:b/>
          <w:bCs/>
          <w:sz w:val="32"/>
        </w:rPr>
        <w:t xml:space="preserve">  </w:t>
      </w:r>
      <w:r>
        <w:rPr>
          <w:rFonts w:ascii="Microsoft New Tai Lue" w:eastAsia="KaiTi_GB2312" w:hAnsi="Microsoft New Tai Lue" w:cs="Microsoft New Tai Lue"/>
          <w:sz w:val="30"/>
          <w:u w:val="single"/>
        </w:rPr>
        <w:t>FPGA</w:t>
      </w:r>
      <w:r>
        <w:rPr>
          <w:rFonts w:ascii="Microsoft New Tai Lue" w:eastAsia="KaiTi_GB2312" w:hAnsi="Microsoft New Tai Lue" w:cs="Microsoft New Tai Lue"/>
          <w:sz w:val="30"/>
          <w:u w:val="single"/>
        </w:rPr>
        <w:t>设计实践</w:t>
      </w:r>
      <w:r>
        <w:rPr>
          <w:rFonts w:ascii="Microsoft New Tai Lue" w:eastAsia="KaiTi_GB2312" w:hAnsi="Microsoft New Tai Lue" w:cs="Microsoft New Tai Lue"/>
          <w:sz w:val="30"/>
          <w:u w:val="single"/>
        </w:rPr>
        <w:t xml:space="preserve">     </w:t>
      </w:r>
      <w:r>
        <w:rPr>
          <w:rFonts w:ascii="Microsoft New Tai Lue" w:hAnsi="Microsoft New Tai Lue" w:cs="Microsoft New Tai Lue"/>
          <w:bCs/>
          <w:sz w:val="32"/>
          <w:u w:val="single"/>
        </w:rPr>
        <w:t xml:space="preserve">                </w:t>
      </w:r>
    </w:p>
    <w:p w:rsidR="00000000" w:rsidRDefault="00000000">
      <w:pPr>
        <w:spacing w:line="360" w:lineRule="auto"/>
        <w:ind w:firstLineChars="220" w:firstLine="707"/>
        <w:rPr>
          <w:rFonts w:ascii="Microsoft New Tai Lue" w:hAnsi="Microsoft New Tai Lue" w:cs="Microsoft New Tai Lue"/>
        </w:rPr>
      </w:pPr>
      <w:r>
        <w:rPr>
          <w:rFonts w:ascii="Microsoft New Tai Lue" w:eastAsia="KaiTi_GB2312" w:hAnsi="Microsoft New Tai Lue" w:cs="Microsoft New Tai Lue"/>
          <w:b/>
          <w:bCs/>
          <w:sz w:val="32"/>
        </w:rPr>
        <w:t>课题代码</w:t>
      </w:r>
      <w:r>
        <w:rPr>
          <w:rFonts w:ascii="Microsoft New Tai Lue" w:eastAsia="KaiTi_GB2312" w:hAnsi="Microsoft New Tai Lue" w:cs="Microsoft New Tai Lue"/>
          <w:b/>
          <w:bCs/>
          <w:sz w:val="32"/>
        </w:rPr>
        <w:t xml:space="preserve">  </w:t>
      </w:r>
      <w:r>
        <w:rPr>
          <w:rFonts w:ascii="Microsoft New Tai Lue" w:eastAsia="KaiTi_GB2312" w:hAnsi="Microsoft New Tai Lue" w:cs="Microsoft New Tai Lue"/>
          <w:sz w:val="30"/>
          <w:u w:val="single"/>
        </w:rPr>
        <w:t>2614</w:t>
      </w:r>
      <w:r>
        <w:rPr>
          <w:rFonts w:ascii="Microsoft New Tai Lue" w:eastAsia="KaiTi_GB2312" w:hAnsi="Microsoft New Tai Lue" w:cs="Microsoft New Tai Lue" w:hint="eastAsia"/>
          <w:sz w:val="30"/>
          <w:u w:val="single"/>
        </w:rPr>
        <w:t>110</w:t>
      </w:r>
      <w:r>
        <w:rPr>
          <w:rFonts w:ascii="Microsoft New Tai Lue" w:eastAsia="KaiTi_GB2312" w:hAnsi="Microsoft New Tai Lue" w:cs="Microsoft New Tai Lue"/>
          <w:sz w:val="30"/>
          <w:u w:val="single"/>
        </w:rPr>
        <w:t xml:space="preserve">  </w:t>
      </w:r>
      <w:r>
        <w:rPr>
          <w:rFonts w:ascii="Microsoft New Tai Lue" w:hAnsi="Microsoft New Tai Lue" w:cs="Microsoft New Tai Lue"/>
          <w:u w:val="single"/>
        </w:rPr>
        <w:t xml:space="preserve">                              </w:t>
      </w:r>
      <w:r>
        <w:rPr>
          <w:rFonts w:ascii="Microsoft New Tai Lue" w:hAnsi="Microsoft New Tai Lue" w:cs="Microsoft New Tai Lue"/>
          <w:sz w:val="30"/>
          <w:u w:val="single"/>
        </w:rPr>
        <w:t xml:space="preserve">   </w:t>
      </w:r>
      <w:r>
        <w:rPr>
          <w:rFonts w:ascii="Microsoft New Tai Lue" w:hAnsi="Microsoft New Tai Lue" w:cs="Microsoft New Tai Lue"/>
        </w:rPr>
        <w:t xml:space="preserve"> </w:t>
      </w:r>
    </w:p>
    <w:p w:rsidR="00000000" w:rsidRDefault="00000000">
      <w:pPr>
        <w:spacing w:line="360" w:lineRule="auto"/>
        <w:ind w:firstLineChars="239" w:firstLine="768"/>
        <w:rPr>
          <w:rFonts w:ascii="Microsoft New Tai Lue" w:eastAsia="KaiTi_GB2312" w:hAnsi="Microsoft New Tai Lue" w:cs="Microsoft New Tai Lue"/>
          <w:sz w:val="30"/>
          <w:u w:val="single"/>
        </w:rPr>
      </w:pPr>
      <w:r>
        <w:rPr>
          <w:rFonts w:ascii="Microsoft New Tai Lue" w:eastAsia="KaiTi_GB2312" w:hAnsi="Microsoft New Tai Lue" w:cs="Microsoft New Tai Lue"/>
          <w:b/>
          <w:bCs/>
          <w:sz w:val="32"/>
        </w:rPr>
        <w:t>院（系）</w:t>
      </w:r>
      <w:r>
        <w:rPr>
          <w:rFonts w:ascii="Microsoft New Tai Lue" w:eastAsia="KaiTi_GB2312" w:hAnsi="Microsoft New Tai Lue" w:cs="Microsoft New Tai Lue"/>
          <w:b/>
          <w:bCs/>
          <w:sz w:val="32"/>
        </w:rPr>
        <w:t xml:space="preserve">  </w:t>
      </w:r>
      <w:r>
        <w:rPr>
          <w:rFonts w:ascii="Microsoft New Tai Lue" w:eastAsia="KaiTi_GB2312" w:hAnsi="Microsoft New Tai Lue" w:cs="Microsoft New Tai Lue"/>
          <w:sz w:val="30"/>
          <w:u w:val="single"/>
        </w:rPr>
        <w:t>电子与信息工程学院</w:t>
      </w:r>
      <w:r>
        <w:rPr>
          <w:rFonts w:ascii="Microsoft New Tai Lue" w:eastAsia="KaiTi_GB2312" w:hAnsi="Microsoft New Tai Lue" w:cs="Microsoft New Tai Lue"/>
          <w:sz w:val="30"/>
          <w:u w:val="single"/>
        </w:rPr>
        <w:t xml:space="preserve">                  </w:t>
      </w:r>
      <w:r>
        <w:rPr>
          <w:rFonts w:ascii="Microsoft New Tai Lue" w:eastAsia="KaiTi_GB2312" w:hAnsi="Microsoft New Tai Lue" w:cs="Microsoft New Tai Lue"/>
          <w:sz w:val="30"/>
        </w:rPr>
        <w:t xml:space="preserve">   </w:t>
      </w:r>
    </w:p>
    <w:p w:rsidR="00000000" w:rsidRDefault="00000000">
      <w:pPr>
        <w:spacing w:line="360" w:lineRule="auto"/>
        <w:ind w:firstLineChars="239" w:firstLine="768"/>
        <w:rPr>
          <w:rFonts w:ascii="Microsoft New Tai Lue" w:eastAsia="KaiTi_GB2312" w:hAnsi="Microsoft New Tai Lue" w:cs="Microsoft New Tai Lue"/>
          <w:sz w:val="28"/>
          <w:u w:val="single"/>
        </w:rPr>
      </w:pPr>
      <w:r>
        <w:rPr>
          <w:rFonts w:ascii="Microsoft New Tai Lue" w:eastAsia="KaiTi_GB2312" w:hAnsi="Microsoft New Tai Lue" w:cs="Microsoft New Tai Lue"/>
          <w:b/>
          <w:bCs/>
          <w:sz w:val="32"/>
        </w:rPr>
        <w:t>专</w:t>
      </w:r>
      <w:r>
        <w:rPr>
          <w:rFonts w:ascii="Microsoft New Tai Lue" w:eastAsia="KaiTi_GB2312" w:hAnsi="Microsoft New Tai Lue" w:cs="Microsoft New Tai Lue"/>
          <w:b/>
          <w:bCs/>
          <w:sz w:val="32"/>
        </w:rPr>
        <w:t xml:space="preserve">   </w:t>
      </w:r>
      <w:r>
        <w:rPr>
          <w:rFonts w:ascii="Microsoft New Tai Lue" w:eastAsia="KaiTi_GB2312" w:hAnsi="Microsoft New Tai Lue" w:cs="Microsoft New Tai Lue"/>
          <w:b/>
          <w:bCs/>
          <w:sz w:val="32"/>
        </w:rPr>
        <w:t>业</w:t>
      </w:r>
      <w:r>
        <w:rPr>
          <w:rFonts w:ascii="Microsoft New Tai Lue" w:eastAsia="KaiTi_GB2312" w:hAnsi="Microsoft New Tai Lue" w:cs="Microsoft New Tai Lue"/>
          <w:b/>
          <w:bCs/>
          <w:sz w:val="30"/>
        </w:rPr>
        <w:t xml:space="preserve">   </w:t>
      </w:r>
      <w:r>
        <w:rPr>
          <w:rFonts w:ascii="Microsoft New Tai Lue" w:eastAsia="KaiTi_GB2312" w:hAnsi="Microsoft New Tai Lue" w:cs="Microsoft New Tai Lue"/>
          <w:sz w:val="30"/>
          <w:u w:val="single"/>
        </w:rPr>
        <w:t>电子科学与技术</w:t>
      </w:r>
      <w:r>
        <w:rPr>
          <w:rFonts w:ascii="Microsoft New Tai Lue" w:eastAsia="KaiTi_GB2312" w:hAnsi="Microsoft New Tai Lue" w:cs="Microsoft New Tai Lue"/>
          <w:sz w:val="30"/>
          <w:u w:val="single"/>
        </w:rPr>
        <w:t xml:space="preserve">                      </w:t>
      </w:r>
      <w:r>
        <w:rPr>
          <w:rFonts w:ascii="Microsoft New Tai Lue" w:eastAsia="KaiTi_GB2312" w:hAnsi="Microsoft New Tai Lue" w:cs="Microsoft New Tai Lue"/>
          <w:b/>
          <w:bCs/>
          <w:sz w:val="30"/>
        </w:rPr>
        <w:t xml:space="preserve"> </w:t>
      </w:r>
    </w:p>
    <w:p w:rsidR="00000000" w:rsidRDefault="00000000">
      <w:pPr>
        <w:spacing w:line="360" w:lineRule="auto"/>
        <w:ind w:firstLineChars="239" w:firstLine="768"/>
        <w:rPr>
          <w:rFonts w:ascii="Microsoft New Tai Lue" w:eastAsia="KaiTi_GB2312" w:hAnsi="Microsoft New Tai Lue" w:cs="Microsoft New Tai Lue"/>
          <w:sz w:val="28"/>
        </w:rPr>
      </w:pPr>
      <w:r>
        <w:rPr>
          <w:rFonts w:ascii="Microsoft New Tai Lue" w:eastAsia="KaiTi_GB2312" w:hAnsi="Microsoft New Tai Lue" w:cs="Microsoft New Tai Lue"/>
          <w:b/>
          <w:bCs/>
          <w:sz w:val="32"/>
        </w:rPr>
        <w:t>班</w:t>
      </w:r>
      <w:r>
        <w:rPr>
          <w:rFonts w:ascii="Microsoft New Tai Lue" w:eastAsia="KaiTi_GB2312" w:hAnsi="Microsoft New Tai Lue" w:cs="Microsoft New Tai Lue"/>
          <w:b/>
          <w:bCs/>
          <w:sz w:val="32"/>
        </w:rPr>
        <w:t xml:space="preserve">   </w:t>
      </w:r>
      <w:r>
        <w:rPr>
          <w:rFonts w:ascii="Microsoft New Tai Lue" w:eastAsia="KaiTi_GB2312" w:hAnsi="Microsoft New Tai Lue" w:cs="Microsoft New Tai Lue"/>
          <w:b/>
          <w:bCs/>
          <w:sz w:val="32"/>
        </w:rPr>
        <w:t>级</w:t>
      </w:r>
      <w:r>
        <w:rPr>
          <w:rFonts w:ascii="Microsoft New Tai Lue" w:eastAsia="KaiTi_GB2312" w:hAnsi="Microsoft New Tai Lue" w:cs="Microsoft New Tai Lue"/>
          <w:b/>
          <w:bCs/>
          <w:sz w:val="30"/>
        </w:rPr>
        <w:t xml:space="preserve">   </w:t>
      </w:r>
      <w:r>
        <w:rPr>
          <w:rFonts w:ascii="Microsoft New Tai Lue" w:eastAsia="KaiTi_GB2312" w:hAnsi="Microsoft New Tai Lue" w:cs="Microsoft New Tai Lue"/>
          <w:sz w:val="30"/>
          <w:u w:val="single"/>
        </w:rPr>
        <w:t xml:space="preserve">                                    </w:t>
      </w:r>
      <w:r>
        <w:rPr>
          <w:rFonts w:ascii="Microsoft New Tai Lue" w:eastAsia="KaiTi_GB2312" w:hAnsi="Microsoft New Tai Lue" w:cs="Microsoft New Tai Lue"/>
          <w:b/>
          <w:bCs/>
          <w:sz w:val="30"/>
        </w:rPr>
        <w:t xml:space="preserve">  </w:t>
      </w:r>
    </w:p>
    <w:p w:rsidR="00000000" w:rsidRDefault="00000000">
      <w:pPr>
        <w:spacing w:line="360" w:lineRule="auto"/>
        <w:ind w:firstLineChars="239" w:firstLine="768"/>
        <w:rPr>
          <w:rFonts w:ascii="Microsoft New Tai Lue" w:eastAsia="KaiTi_GB2312" w:hAnsi="Microsoft New Tai Lue" w:cs="Microsoft New Tai Lue"/>
          <w:b/>
          <w:bCs/>
          <w:sz w:val="32"/>
        </w:rPr>
      </w:pPr>
      <w:r>
        <w:rPr>
          <w:rFonts w:ascii="Microsoft New Tai Lue" w:eastAsia="KaiTi_GB2312" w:hAnsi="Microsoft New Tai Lue" w:cs="Microsoft New Tai Lue"/>
          <w:b/>
          <w:bCs/>
          <w:sz w:val="32"/>
        </w:rPr>
        <w:t>学</w:t>
      </w:r>
      <w:r>
        <w:rPr>
          <w:rFonts w:ascii="Microsoft New Tai Lue" w:eastAsia="KaiTi_GB2312" w:hAnsi="Microsoft New Tai Lue" w:cs="Microsoft New Tai Lue"/>
          <w:b/>
          <w:bCs/>
          <w:sz w:val="32"/>
        </w:rPr>
        <w:t xml:space="preserve">   </w:t>
      </w:r>
      <w:r>
        <w:rPr>
          <w:rFonts w:ascii="Microsoft New Tai Lue" w:eastAsia="KaiTi_GB2312" w:hAnsi="Microsoft New Tai Lue" w:cs="Microsoft New Tai Lue"/>
          <w:b/>
          <w:bCs/>
          <w:sz w:val="32"/>
        </w:rPr>
        <w:t>生</w:t>
      </w:r>
      <w:r>
        <w:rPr>
          <w:rFonts w:ascii="Microsoft New Tai Lue" w:eastAsia="KaiTi_GB2312" w:hAnsi="Microsoft New Tai Lue" w:cs="Microsoft New Tai Lue"/>
          <w:b/>
          <w:bCs/>
          <w:sz w:val="32"/>
        </w:rPr>
        <w:t xml:space="preserve">   </w:t>
      </w:r>
      <w:r>
        <w:rPr>
          <w:rFonts w:ascii="Microsoft New Tai Lue" w:eastAsia="KaiTi_GB2312" w:hAnsi="Microsoft New Tai Lue" w:cs="Microsoft New Tai Lue"/>
          <w:sz w:val="30"/>
          <w:u w:val="single"/>
        </w:rPr>
        <w:t xml:space="preserve">                                    </w:t>
      </w:r>
      <w:r>
        <w:rPr>
          <w:rFonts w:ascii="Microsoft New Tai Lue" w:eastAsia="KaiTi_GB2312" w:hAnsi="Microsoft New Tai Lue" w:cs="Microsoft New Tai Lue"/>
          <w:sz w:val="30"/>
        </w:rPr>
        <w:t xml:space="preserve">   </w:t>
      </w:r>
    </w:p>
    <w:p w:rsidR="00000000" w:rsidRDefault="00000000">
      <w:pPr>
        <w:spacing w:line="360" w:lineRule="auto"/>
        <w:ind w:firstLineChars="239" w:firstLine="768"/>
        <w:rPr>
          <w:rFonts w:ascii="Microsoft New Tai Lue" w:eastAsia="KaiTi_GB2312" w:hAnsi="Microsoft New Tai Lue" w:cs="Microsoft New Tai Lue"/>
          <w:sz w:val="28"/>
        </w:rPr>
      </w:pPr>
      <w:r>
        <w:rPr>
          <w:rFonts w:ascii="Microsoft New Tai Lue" w:eastAsia="KaiTi_GB2312" w:hAnsi="Microsoft New Tai Lue" w:cs="Microsoft New Tai Lue"/>
          <w:b/>
          <w:bCs/>
          <w:sz w:val="32"/>
        </w:rPr>
        <w:t>时</w:t>
      </w:r>
      <w:r>
        <w:rPr>
          <w:rFonts w:ascii="Microsoft New Tai Lue" w:eastAsia="KaiTi_GB2312" w:hAnsi="Microsoft New Tai Lue" w:cs="Microsoft New Tai Lue"/>
          <w:b/>
          <w:bCs/>
          <w:sz w:val="32"/>
        </w:rPr>
        <w:t xml:space="preserve">   </w:t>
      </w:r>
      <w:r>
        <w:rPr>
          <w:rFonts w:ascii="Microsoft New Tai Lue" w:eastAsia="KaiTi_GB2312" w:hAnsi="Microsoft New Tai Lue" w:cs="Microsoft New Tai Lue"/>
          <w:b/>
          <w:bCs/>
          <w:sz w:val="32"/>
        </w:rPr>
        <w:t>间</w:t>
      </w:r>
      <w:r>
        <w:rPr>
          <w:rFonts w:ascii="Microsoft New Tai Lue" w:eastAsia="KaiTi_GB2312" w:hAnsi="Microsoft New Tai Lue" w:cs="Microsoft New Tai Lue"/>
          <w:b/>
          <w:bCs/>
          <w:sz w:val="30"/>
        </w:rPr>
        <w:t xml:space="preserve">   </w:t>
      </w:r>
      <w:r>
        <w:rPr>
          <w:rFonts w:ascii="Microsoft New Tai Lue" w:eastAsia="KaiTi_GB2312" w:hAnsi="Microsoft New Tai Lue" w:cs="Microsoft New Tai Lue"/>
          <w:sz w:val="30"/>
          <w:u w:val="single"/>
        </w:rPr>
        <w:t>第</w:t>
      </w:r>
      <w:r>
        <w:rPr>
          <w:rFonts w:ascii="Microsoft New Tai Lue" w:eastAsia="KaiTi_GB2312" w:hAnsi="Microsoft New Tai Lue" w:cs="Microsoft New Tai Lue"/>
          <w:sz w:val="30"/>
          <w:u w:val="single"/>
        </w:rPr>
        <w:t>9</w:t>
      </w:r>
      <w:r>
        <w:rPr>
          <w:rFonts w:ascii="Microsoft New Tai Lue" w:eastAsia="KaiTi_GB2312" w:hAnsi="Microsoft New Tai Lue" w:cs="Microsoft New Tai Lue"/>
          <w:sz w:val="30"/>
          <w:u w:val="single"/>
        </w:rPr>
        <w:t>到</w:t>
      </w:r>
      <w:r>
        <w:rPr>
          <w:rFonts w:ascii="Microsoft New Tai Lue" w:eastAsia="KaiTi_GB2312" w:hAnsi="Microsoft New Tai Lue" w:cs="Microsoft New Tai Lue"/>
          <w:sz w:val="30"/>
          <w:u w:val="single"/>
        </w:rPr>
        <w:t>12</w:t>
      </w:r>
      <w:r>
        <w:rPr>
          <w:rFonts w:ascii="Microsoft New Tai Lue" w:eastAsia="KaiTi_GB2312" w:hAnsi="Microsoft New Tai Lue" w:cs="Microsoft New Tai Lue"/>
          <w:sz w:val="30"/>
          <w:u w:val="single"/>
        </w:rPr>
        <w:t>周（共计</w:t>
      </w:r>
      <w:r>
        <w:rPr>
          <w:rFonts w:ascii="Microsoft New Tai Lue" w:eastAsia="KaiTi_GB2312" w:hAnsi="Microsoft New Tai Lue" w:cs="Microsoft New Tai Lue"/>
          <w:sz w:val="30"/>
          <w:u w:val="single"/>
        </w:rPr>
        <w:t>20</w:t>
      </w:r>
      <w:r>
        <w:rPr>
          <w:rFonts w:ascii="Microsoft New Tai Lue" w:eastAsia="KaiTi_GB2312" w:hAnsi="Microsoft New Tai Lue" w:cs="Microsoft New Tai Lue"/>
          <w:sz w:val="30"/>
          <w:u w:val="single"/>
        </w:rPr>
        <w:t>课时）</w:t>
      </w:r>
      <w:r>
        <w:rPr>
          <w:rFonts w:ascii="Microsoft New Tai Lue" w:eastAsia="KaiTi_GB2312" w:hAnsi="Microsoft New Tai Lue" w:cs="Microsoft New Tai Lue"/>
          <w:sz w:val="30"/>
          <w:u w:val="single"/>
        </w:rPr>
        <w:t xml:space="preserve">          </w:t>
      </w:r>
      <w:r>
        <w:rPr>
          <w:rFonts w:ascii="Microsoft New Tai Lue" w:hAnsi="Microsoft New Tai Lue" w:cs="Microsoft New Tai Lue"/>
          <w:sz w:val="30"/>
        </w:rPr>
        <w:t xml:space="preserve"> </w:t>
      </w:r>
      <w:r>
        <w:rPr>
          <w:rFonts w:ascii="Microsoft New Tai Lue" w:hAnsi="Microsoft New Tai Lue" w:cs="Microsoft New Tai Lue"/>
          <w:b/>
          <w:bCs/>
          <w:sz w:val="30"/>
        </w:rPr>
        <w:t xml:space="preserve">    </w:t>
      </w:r>
    </w:p>
    <w:p w:rsidR="00000000" w:rsidRDefault="00000000">
      <w:pPr>
        <w:spacing w:line="360" w:lineRule="auto"/>
        <w:ind w:firstLineChars="239" w:firstLine="768"/>
        <w:rPr>
          <w:rFonts w:ascii="Microsoft New Tai Lue" w:eastAsia="KaiTi_GB2312" w:hAnsi="Microsoft New Tai Lue" w:cs="Microsoft New Tai Lue"/>
          <w:sz w:val="28"/>
          <w:u w:val="single"/>
        </w:rPr>
      </w:pPr>
      <w:r>
        <w:rPr>
          <w:rFonts w:ascii="Microsoft New Tai Lue" w:eastAsia="KaiTi_GB2312" w:hAnsi="Microsoft New Tai Lue" w:cs="Microsoft New Tai Lue"/>
          <w:b/>
          <w:bCs/>
          <w:sz w:val="32"/>
        </w:rPr>
        <w:t xml:space="preserve"> </w:t>
      </w:r>
      <w:r>
        <w:rPr>
          <w:rFonts w:ascii="Microsoft New Tai Lue" w:eastAsia="KaiTi_GB2312" w:hAnsi="Microsoft New Tai Lue" w:cs="Microsoft New Tai Lue"/>
          <w:sz w:val="30"/>
        </w:rPr>
        <w:t xml:space="preserve">     </w:t>
      </w:r>
    </w:p>
    <w:p w:rsidR="00000000" w:rsidRDefault="00000000">
      <w:pPr>
        <w:spacing w:line="360" w:lineRule="auto"/>
        <w:ind w:rightChars="-170" w:right="-408" w:firstLineChars="975" w:firstLine="2349"/>
        <w:rPr>
          <w:rFonts w:ascii="Microsoft New Tai Lue" w:hAnsi="Microsoft New Tai Lue" w:cs="Microsoft New Tai Lue"/>
          <w:b/>
          <w:bCs/>
        </w:rPr>
      </w:pPr>
    </w:p>
    <w:p w:rsidR="00000000" w:rsidRDefault="00000000">
      <w:pPr>
        <w:spacing w:line="360" w:lineRule="auto"/>
        <w:ind w:rightChars="-170" w:right="-408"/>
        <w:rPr>
          <w:rFonts w:ascii="Microsoft New Tai Lue" w:hAnsi="Microsoft New Tai Lue" w:cs="Microsoft New Tai Lue"/>
        </w:rPr>
      </w:pPr>
      <w:r>
        <w:rPr>
          <w:rFonts w:ascii="Microsoft New Tai Lue" w:hAnsi="Microsoft New Tai Lue" w:cs="Microsoft New Tai Lue"/>
        </w:rPr>
        <w:t xml:space="preserve">   </w:t>
      </w:r>
    </w:p>
    <w:p w:rsidR="00000000" w:rsidRDefault="00000000">
      <w:pPr>
        <w:spacing w:line="360" w:lineRule="auto"/>
        <w:ind w:rightChars="-170" w:right="-408"/>
        <w:rPr>
          <w:rFonts w:ascii="Microsoft New Tai Lue" w:eastAsia="SimSun" w:hAnsi="Microsoft New Tai Lue" w:cs="Microsoft New Tai Lue"/>
          <w:sz w:val="21"/>
          <w:szCs w:val="21"/>
        </w:rPr>
      </w:pPr>
      <w:r>
        <w:rPr>
          <w:rFonts w:ascii="Microsoft New Tai Lue" w:hAnsi="Microsoft New Tai Lue" w:cs="Microsoft New Tai Lue"/>
        </w:rPr>
        <w:br w:type="page"/>
      </w:r>
      <w:r>
        <w:rPr>
          <w:rFonts w:ascii="Microsoft New Tai Lue" w:hAnsi="Microsoft New Tai Lue" w:cs="Microsoft New Tai Lue"/>
        </w:rPr>
        <w:lastRenderedPageBreak/>
        <w:t xml:space="preserve">  </w:t>
      </w:r>
      <w:r>
        <w:rPr>
          <w:rFonts w:ascii="Microsoft New Tai Lue" w:eastAsia="SimSun" w:hAnsi="Microsoft New Tai Lue" w:cs="Microsoft New Tai Lue"/>
          <w:sz w:val="21"/>
          <w:szCs w:val="21"/>
        </w:rPr>
        <w:t>一、设计目的</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本课程的授课对象是电子科学与技术专业本科生，是电子类专业的一门重要的实践课程，是理论与实践相结合的重要环节。</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本课程有助于培养学生的数字电路设计方法、掌握模块划分、工程设计思想与电路调试能力，为以后从事各种电路设计、制作与调试工作打下坚实的基础。</w:t>
      </w:r>
    </w:p>
    <w:p w:rsidR="00000000" w:rsidRDefault="00000000">
      <w:pPr>
        <w:spacing w:line="360" w:lineRule="auto"/>
        <w:ind w:firstLineChars="200" w:firstLine="420"/>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二、设计内容、要求及组织形式</w:t>
      </w:r>
    </w:p>
    <w:p w:rsidR="00000000" w:rsidRDefault="00000000">
      <w:pPr>
        <w:autoSpaceDE w:val="0"/>
        <w:autoSpaceDN w:val="0"/>
        <w:adjustRightInd w:val="0"/>
        <w:spacing w:line="360" w:lineRule="auto"/>
        <w:ind w:firstLineChars="200" w:firstLine="420"/>
        <w:jc w:val="left"/>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本课程要求学生在掌握数字电路理论基础上，以</w:t>
      </w:r>
      <w:r>
        <w:rPr>
          <w:rFonts w:ascii="Microsoft New Tai Lue" w:eastAsia="SimSun" w:hAnsi="Microsoft New Tai Lue" w:cs="Microsoft New Tai Lue"/>
          <w:sz w:val="21"/>
          <w:szCs w:val="21"/>
        </w:rPr>
        <w:t>FPGA</w:t>
      </w:r>
      <w:r>
        <w:rPr>
          <w:rFonts w:ascii="Microsoft New Tai Lue" w:eastAsia="SimSun" w:hAnsi="Microsoft New Tai Lue" w:cs="Microsoft New Tai Lue"/>
          <w:sz w:val="21"/>
          <w:szCs w:val="21"/>
        </w:rPr>
        <w:t>技术为基础，以</w:t>
      </w:r>
      <w:r>
        <w:rPr>
          <w:rFonts w:ascii="Microsoft New Tai Lue" w:eastAsia="SimSun" w:hAnsi="Microsoft New Tai Lue" w:cs="Microsoft New Tai Lue"/>
          <w:sz w:val="21"/>
          <w:szCs w:val="21"/>
        </w:rPr>
        <w:t>Verilog hdl</w:t>
      </w:r>
      <w:r>
        <w:rPr>
          <w:rFonts w:ascii="Microsoft New Tai Lue" w:eastAsia="SimSun" w:hAnsi="Microsoft New Tai Lue" w:cs="Microsoft New Tai Lue"/>
          <w:sz w:val="21"/>
          <w:szCs w:val="21"/>
        </w:rPr>
        <w:t>为语言，以</w:t>
      </w:r>
      <w:r>
        <w:rPr>
          <w:rFonts w:ascii="Microsoft New Tai Lue" w:eastAsia="SimSun" w:hAnsi="Microsoft New Tai Lue" w:cs="Microsoft New Tai Lue"/>
          <w:sz w:val="21"/>
          <w:szCs w:val="21"/>
        </w:rPr>
        <w:t>QuartusII</w:t>
      </w:r>
      <w:r>
        <w:rPr>
          <w:rFonts w:ascii="Microsoft New Tai Lue" w:eastAsia="SimSun" w:hAnsi="Microsoft New Tai Lue" w:cs="Microsoft New Tai Lue"/>
          <w:sz w:val="21"/>
          <w:szCs w:val="21"/>
        </w:rPr>
        <w:t>为工具，设计题目：</w:t>
      </w:r>
      <w:r>
        <w:rPr>
          <w:rFonts w:ascii="Microsoft New Tai Lue" w:eastAsia="SimSun" w:hAnsi="Microsoft New Tai Lue" w:cs="Microsoft New Tai Lue" w:hint="eastAsia"/>
          <w:sz w:val="21"/>
          <w:szCs w:val="21"/>
        </w:rPr>
        <w:t>1</w:t>
      </w:r>
      <w:r>
        <w:rPr>
          <w:rFonts w:ascii="Microsoft New Tai Lue" w:eastAsia="SimSun" w:hAnsi="Microsoft New Tai Lue" w:cs="Microsoft New Tai Lue"/>
          <w:sz w:val="21"/>
          <w:szCs w:val="21"/>
        </w:rPr>
        <w:t>出租车计费器</w:t>
      </w:r>
      <w:r>
        <w:rPr>
          <w:rFonts w:ascii="Microsoft New Tai Lue" w:eastAsia="SimSun" w:hAnsi="Microsoft New Tai Lue" w:cs="Microsoft New Tai Lue" w:hint="eastAsia"/>
          <w:sz w:val="21"/>
          <w:szCs w:val="21"/>
        </w:rPr>
        <w:t>（甲乙丙）</w:t>
      </w:r>
      <w:r>
        <w:rPr>
          <w:rFonts w:ascii="Microsoft New Tai Lue" w:eastAsia="SimSun" w:hAnsi="Microsoft New Tai Lue" w:cs="Microsoft New Tai Lue"/>
          <w:sz w:val="21"/>
          <w:szCs w:val="21"/>
        </w:rPr>
        <w:t>、</w:t>
      </w:r>
      <w:r>
        <w:rPr>
          <w:rFonts w:ascii="Microsoft New Tai Lue" w:eastAsia="SimSun" w:hAnsi="Microsoft New Tai Lue" w:cs="Microsoft New Tai Lue" w:hint="eastAsia"/>
          <w:sz w:val="21"/>
          <w:szCs w:val="21"/>
        </w:rPr>
        <w:t>2</w:t>
      </w:r>
      <w:r>
        <w:rPr>
          <w:rFonts w:ascii="Microsoft New Tai Lue" w:eastAsia="SimSun" w:hAnsi="Microsoft New Tai Lue" w:cs="Microsoft New Tai Lue"/>
          <w:sz w:val="21"/>
          <w:szCs w:val="21"/>
        </w:rPr>
        <w:t>串口通信控制模块发送端、</w:t>
      </w:r>
      <w:r>
        <w:rPr>
          <w:rFonts w:ascii="Microsoft New Tai Lue" w:eastAsia="SimSun" w:hAnsi="Microsoft New Tai Lue" w:cs="Microsoft New Tai Lue" w:hint="eastAsia"/>
          <w:sz w:val="21"/>
          <w:szCs w:val="21"/>
        </w:rPr>
        <w:t>3</w:t>
      </w:r>
      <w:r>
        <w:rPr>
          <w:rFonts w:ascii="Microsoft New Tai Lue" w:eastAsia="SimSun" w:hAnsi="Microsoft New Tai Lue" w:cs="Microsoft New Tai Lue"/>
          <w:sz w:val="21"/>
          <w:szCs w:val="21"/>
        </w:rPr>
        <w:t>简易乒乓游戏机、</w:t>
      </w:r>
      <w:r>
        <w:rPr>
          <w:rFonts w:ascii="Microsoft New Tai Lue" w:eastAsia="SimSun" w:hAnsi="Microsoft New Tai Lue" w:cs="Microsoft New Tai Lue" w:hint="eastAsia"/>
          <w:sz w:val="21"/>
          <w:szCs w:val="21"/>
        </w:rPr>
        <w:t>4</w:t>
      </w:r>
      <w:r>
        <w:rPr>
          <w:rFonts w:ascii="Microsoft New Tai Lue" w:eastAsia="SimSun" w:hAnsi="Microsoft New Tai Lue" w:cs="Microsoft New Tai Lue"/>
          <w:sz w:val="21"/>
          <w:szCs w:val="21"/>
        </w:rPr>
        <w:t>洗衣机控制器、</w:t>
      </w:r>
      <w:bookmarkStart w:id="0" w:name="OLE_LINK1"/>
      <w:bookmarkStart w:id="1" w:name="OLE_LINK2"/>
      <w:r>
        <w:rPr>
          <w:rFonts w:ascii="Microsoft New Tai Lue" w:eastAsia="SimSun" w:hAnsi="Microsoft New Tai Lue" w:cs="Microsoft New Tai Lue" w:hint="eastAsia"/>
          <w:sz w:val="21"/>
          <w:szCs w:val="21"/>
        </w:rPr>
        <w:t>5</w:t>
      </w:r>
      <w:r>
        <w:rPr>
          <w:rFonts w:ascii="Microsoft New Tai Lue" w:eastAsia="SimSun" w:hAnsi="Microsoft New Tai Lue" w:cs="Microsoft New Tai Lue"/>
          <w:sz w:val="21"/>
          <w:szCs w:val="21"/>
        </w:rPr>
        <w:t>多功能波形发生器设计</w:t>
      </w:r>
      <w:bookmarkEnd w:id="0"/>
      <w:bookmarkEnd w:id="1"/>
      <w:r>
        <w:rPr>
          <w:rFonts w:ascii="Microsoft New Tai Lue" w:eastAsia="SimSun" w:hAnsi="Microsoft New Tai Lue" w:cs="Microsoft New Tai Lue"/>
          <w:sz w:val="21"/>
          <w:szCs w:val="21"/>
        </w:rPr>
        <w:t>、</w:t>
      </w:r>
      <w:r>
        <w:rPr>
          <w:rFonts w:ascii="Microsoft New Tai Lue" w:eastAsia="SimSun" w:hAnsi="Microsoft New Tai Lue" w:cs="Microsoft New Tai Lue" w:hint="eastAsia"/>
          <w:sz w:val="21"/>
          <w:szCs w:val="21"/>
        </w:rPr>
        <w:t>6</w:t>
      </w:r>
      <w:r>
        <w:rPr>
          <w:rFonts w:ascii="Microsoft New Tai Lue" w:eastAsia="SimSun" w:hAnsi="Microsoft New Tai Lue" w:cs="Microsoft New Tai Lue"/>
          <w:sz w:val="21"/>
          <w:szCs w:val="21"/>
        </w:rPr>
        <w:t>微波炉控制器、</w:t>
      </w:r>
      <w:r>
        <w:rPr>
          <w:rFonts w:ascii="Microsoft New Tai Lue" w:eastAsia="SimSun" w:hAnsi="Microsoft New Tai Lue" w:cs="Microsoft New Tai Lue" w:hint="eastAsia"/>
          <w:sz w:val="21"/>
          <w:szCs w:val="21"/>
        </w:rPr>
        <w:t>7</w:t>
      </w:r>
      <w:r>
        <w:rPr>
          <w:rFonts w:ascii="Microsoft New Tai Lue" w:eastAsia="SimSun" w:hAnsi="Microsoft New Tai Lue" w:cs="Microsoft New Tai Lue"/>
          <w:sz w:val="21"/>
          <w:szCs w:val="21"/>
        </w:rPr>
        <w:t>电子密码锁、</w:t>
      </w:r>
      <w:r>
        <w:rPr>
          <w:rFonts w:ascii="Microsoft New Tai Lue" w:eastAsia="SimSun" w:hAnsi="Microsoft New Tai Lue" w:cs="Microsoft New Tai Lue" w:hint="eastAsia"/>
          <w:sz w:val="21"/>
          <w:szCs w:val="21"/>
        </w:rPr>
        <w:t>8</w:t>
      </w:r>
      <w:r>
        <w:rPr>
          <w:rFonts w:ascii="Microsoft New Tai Lue" w:eastAsia="SimSun" w:hAnsi="Microsoft New Tai Lue" w:cs="Microsoft New Tai Lue"/>
          <w:sz w:val="21"/>
          <w:szCs w:val="21"/>
        </w:rPr>
        <w:t>电话计费器、</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hint="eastAsia"/>
          <w:sz w:val="21"/>
          <w:szCs w:val="21"/>
        </w:rPr>
        <w:t>9</w:t>
      </w:r>
      <w:r>
        <w:rPr>
          <w:rFonts w:ascii="Microsoft New Tai Lue" w:eastAsia="SimSun" w:hAnsi="Microsoft New Tai Lue" w:cs="Microsoft New Tai Lue" w:hint="eastAsia"/>
          <w:sz w:val="21"/>
          <w:szCs w:val="21"/>
        </w:rPr>
        <w:t>边缘检测</w:t>
      </w:r>
      <w:r>
        <w:rPr>
          <w:rFonts w:ascii="Microsoft New Tai Lue" w:eastAsia="SimSun" w:hAnsi="Microsoft New Tai Lue" w:cs="Microsoft New Tai Lue"/>
          <w:sz w:val="21"/>
          <w:szCs w:val="21"/>
        </w:rPr>
        <w:t>（选做）</w:t>
      </w:r>
      <w:r>
        <w:rPr>
          <w:rFonts w:ascii="Microsoft New Tai Lue" w:eastAsia="SimSun" w:hAnsi="Microsoft New Tai Lue" w:cs="Microsoft New Tai Lue" w:hint="eastAsia"/>
          <w:sz w:val="21"/>
          <w:szCs w:val="21"/>
        </w:rPr>
        <w:t>、</w:t>
      </w:r>
      <w:r>
        <w:rPr>
          <w:rFonts w:ascii="Microsoft New Tai Lue" w:eastAsia="SimSun" w:hAnsi="Microsoft New Tai Lue" w:cs="Microsoft New Tai Lue" w:hint="eastAsia"/>
          <w:sz w:val="21"/>
          <w:szCs w:val="21"/>
        </w:rPr>
        <w:t>10</w:t>
      </w:r>
      <w:r>
        <w:rPr>
          <w:rFonts w:ascii="Microsoft New Tai Lue" w:eastAsia="SimSun" w:hAnsi="Microsoft New Tai Lue" w:cs="Microsoft New Tai Lue" w:hint="eastAsia"/>
          <w:sz w:val="21"/>
          <w:szCs w:val="21"/>
        </w:rPr>
        <w:t>滤波算法（选做），</w:t>
      </w:r>
      <w:r>
        <w:rPr>
          <w:rFonts w:ascii="Microsoft New Tai Lue" w:eastAsia="SimSun" w:hAnsi="Microsoft New Tai Lue" w:cs="Microsoft New Tai Lue"/>
          <w:sz w:val="21"/>
          <w:szCs w:val="21"/>
        </w:rPr>
        <w:t>一人一题。</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该实践课堂采用讲授与上机相结合的形式。</w:t>
      </w:r>
    </w:p>
    <w:p w:rsidR="00000000" w:rsidRDefault="00000000">
      <w:pPr>
        <w:spacing w:line="360" w:lineRule="auto"/>
        <w:ind w:firstLineChars="200" w:firstLine="420"/>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三、设计进度安排（时间及地点）</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地点：电信楼</w:t>
      </w:r>
      <w:r>
        <w:rPr>
          <w:rFonts w:ascii="Microsoft New Tai Lue" w:eastAsia="SimSun" w:hAnsi="Microsoft New Tai Lue" w:cs="Microsoft New Tai Lue"/>
          <w:sz w:val="21"/>
          <w:szCs w:val="21"/>
        </w:rPr>
        <w:t>B302</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时间</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第</w:t>
      </w:r>
      <w:r>
        <w:rPr>
          <w:rFonts w:ascii="Microsoft New Tai Lue" w:eastAsia="SimSun" w:hAnsi="Microsoft New Tai Lue" w:cs="Microsoft New Tai Lue"/>
          <w:sz w:val="21"/>
          <w:szCs w:val="21"/>
        </w:rPr>
        <w:t>9</w:t>
      </w:r>
      <w:r>
        <w:rPr>
          <w:rFonts w:ascii="Microsoft New Tai Lue" w:eastAsia="SimSun" w:hAnsi="Microsoft New Tai Lue" w:cs="Microsoft New Tai Lue"/>
          <w:sz w:val="21"/>
          <w:szCs w:val="21"/>
        </w:rPr>
        <w:t>到</w:t>
      </w:r>
      <w:r>
        <w:rPr>
          <w:rFonts w:ascii="Microsoft New Tai Lue" w:eastAsia="SimSun" w:hAnsi="Microsoft New Tai Lue" w:cs="Microsoft New Tai Lue"/>
          <w:sz w:val="21"/>
          <w:szCs w:val="21"/>
        </w:rPr>
        <w:t>12</w:t>
      </w:r>
      <w:r>
        <w:rPr>
          <w:rFonts w:ascii="Microsoft New Tai Lue" w:eastAsia="SimSun" w:hAnsi="Microsoft New Tai Lue" w:cs="Microsoft New Tai Lue"/>
          <w:sz w:val="21"/>
          <w:szCs w:val="21"/>
        </w:rPr>
        <w:t>周</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第</w:t>
      </w:r>
      <w:r>
        <w:rPr>
          <w:rFonts w:ascii="Microsoft New Tai Lue" w:eastAsia="SimSun" w:hAnsi="Microsoft New Tai Lue" w:cs="Microsoft New Tai Lue"/>
          <w:sz w:val="21"/>
          <w:szCs w:val="21"/>
        </w:rPr>
        <w:t>9</w:t>
      </w:r>
      <w:r>
        <w:rPr>
          <w:rFonts w:ascii="Microsoft New Tai Lue" w:eastAsia="SimSun" w:hAnsi="Microsoft New Tai Lue" w:cs="Microsoft New Tai Lue"/>
          <w:sz w:val="21"/>
          <w:szCs w:val="21"/>
        </w:rPr>
        <w:t>周（</w:t>
      </w:r>
      <w:r>
        <w:rPr>
          <w:rFonts w:ascii="Microsoft New Tai Lue" w:eastAsia="SimSun" w:hAnsi="Microsoft New Tai Lue" w:cs="Microsoft New Tai Lue"/>
          <w:sz w:val="21"/>
          <w:szCs w:val="21"/>
        </w:rPr>
        <w:t>5</w:t>
      </w:r>
      <w:r>
        <w:rPr>
          <w:rFonts w:ascii="Microsoft New Tai Lue" w:eastAsia="SimSun" w:hAnsi="Microsoft New Tai Lue" w:cs="Microsoft New Tai Lue"/>
          <w:sz w:val="21"/>
          <w:szCs w:val="21"/>
        </w:rPr>
        <w:t>课时）</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分析各个任务的工作原理、设计目的；</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第</w:t>
      </w:r>
      <w:r>
        <w:rPr>
          <w:rFonts w:ascii="Microsoft New Tai Lue" w:eastAsia="SimSun" w:hAnsi="Microsoft New Tai Lue" w:cs="Microsoft New Tai Lue"/>
          <w:sz w:val="21"/>
          <w:szCs w:val="21"/>
        </w:rPr>
        <w:t>10</w:t>
      </w:r>
      <w:r>
        <w:rPr>
          <w:rFonts w:ascii="Microsoft New Tai Lue" w:eastAsia="SimSun" w:hAnsi="Microsoft New Tai Lue" w:cs="Microsoft New Tai Lue"/>
          <w:sz w:val="21"/>
          <w:szCs w:val="21"/>
        </w:rPr>
        <w:t>周（</w:t>
      </w:r>
      <w:r>
        <w:rPr>
          <w:rFonts w:ascii="Microsoft New Tai Lue" w:eastAsia="SimSun" w:hAnsi="Microsoft New Tai Lue" w:cs="Microsoft New Tai Lue"/>
          <w:sz w:val="21"/>
          <w:szCs w:val="21"/>
        </w:rPr>
        <w:t>5</w:t>
      </w:r>
      <w:r>
        <w:rPr>
          <w:rFonts w:ascii="Microsoft New Tai Lue" w:eastAsia="SimSun" w:hAnsi="Microsoft New Tai Lue" w:cs="Microsoft New Tai Lue"/>
          <w:sz w:val="21"/>
          <w:szCs w:val="21"/>
        </w:rPr>
        <w:t>课时）</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对设计进行模块划分</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完成顶层模块和子模块的代码编写，并进行仿真；</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第</w:t>
      </w:r>
      <w:r>
        <w:rPr>
          <w:rFonts w:ascii="Microsoft New Tai Lue" w:eastAsia="SimSun" w:hAnsi="Microsoft New Tai Lue" w:cs="Microsoft New Tai Lue"/>
          <w:sz w:val="21"/>
          <w:szCs w:val="21"/>
        </w:rPr>
        <w:t>11</w:t>
      </w:r>
      <w:r>
        <w:rPr>
          <w:rFonts w:ascii="Microsoft New Tai Lue" w:eastAsia="SimSun" w:hAnsi="Microsoft New Tai Lue" w:cs="Microsoft New Tai Lue"/>
          <w:sz w:val="21"/>
          <w:szCs w:val="21"/>
        </w:rPr>
        <w:t>周（</w:t>
      </w:r>
      <w:r>
        <w:rPr>
          <w:rFonts w:ascii="Microsoft New Tai Lue" w:eastAsia="SimSun" w:hAnsi="Microsoft New Tai Lue" w:cs="Microsoft New Tai Lue"/>
          <w:sz w:val="21"/>
          <w:szCs w:val="21"/>
        </w:rPr>
        <w:t>5</w:t>
      </w:r>
      <w:r>
        <w:rPr>
          <w:rFonts w:ascii="Microsoft New Tai Lue" w:eastAsia="SimSun" w:hAnsi="Microsoft New Tai Lue" w:cs="Microsoft New Tai Lue"/>
          <w:sz w:val="21"/>
          <w:szCs w:val="21"/>
        </w:rPr>
        <w:t>课时）</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将设计下载至开发板，进行各模块调试及顶层模块调试；</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第</w:t>
      </w:r>
      <w:r>
        <w:rPr>
          <w:rFonts w:ascii="Microsoft New Tai Lue" w:eastAsia="SimSun" w:hAnsi="Microsoft New Tai Lue" w:cs="Microsoft New Tai Lue"/>
          <w:sz w:val="21"/>
          <w:szCs w:val="21"/>
        </w:rPr>
        <w:t>12</w:t>
      </w:r>
      <w:r>
        <w:rPr>
          <w:rFonts w:ascii="Microsoft New Tai Lue" w:eastAsia="SimSun" w:hAnsi="Microsoft New Tai Lue" w:cs="Microsoft New Tai Lue"/>
          <w:sz w:val="21"/>
          <w:szCs w:val="21"/>
        </w:rPr>
        <w:t>周（</w:t>
      </w:r>
      <w:r>
        <w:rPr>
          <w:rFonts w:ascii="Microsoft New Tai Lue" w:eastAsia="SimSun" w:hAnsi="Microsoft New Tai Lue" w:cs="Microsoft New Tai Lue"/>
          <w:sz w:val="21"/>
          <w:szCs w:val="21"/>
        </w:rPr>
        <w:t>5</w:t>
      </w:r>
      <w:r>
        <w:rPr>
          <w:rFonts w:ascii="Microsoft New Tai Lue" w:eastAsia="SimSun" w:hAnsi="Microsoft New Tai Lue" w:cs="Microsoft New Tai Lue"/>
          <w:sz w:val="21"/>
          <w:szCs w:val="21"/>
        </w:rPr>
        <w:t>课时）</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报告撰写及现场答辩。</w:t>
      </w:r>
    </w:p>
    <w:p w:rsidR="00000000" w:rsidRDefault="00000000">
      <w:pPr>
        <w:spacing w:line="360" w:lineRule="auto"/>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b/>
          <w:bCs/>
        </w:rPr>
      </w:pPr>
      <w:r>
        <w:rPr>
          <w:rFonts w:ascii="Microsoft New Tai Lue" w:eastAsia="SimSun" w:hAnsi="Microsoft New Tai Lue" w:cs="Microsoft New Tai Lue"/>
          <w:b/>
          <w:bCs/>
          <w:sz w:val="28"/>
          <w:szCs w:val="28"/>
        </w:rPr>
        <w:t>具体任务要求</w:t>
      </w:r>
    </w:p>
    <w:p w:rsidR="00000000" w:rsidRDefault="00000000">
      <w:pPr>
        <w:pStyle w:val="Heading1"/>
        <w:spacing w:line="360" w:lineRule="auto"/>
        <w:rPr>
          <w:rFonts w:ascii="Microsoft New Tai Lue" w:hAnsi="Microsoft New Tai Lue" w:cs="Microsoft New Tai Lue"/>
          <w:sz w:val="21"/>
          <w:szCs w:val="21"/>
        </w:rPr>
      </w:pPr>
      <w:r>
        <w:rPr>
          <w:rFonts w:ascii="Microsoft New Tai Lue" w:hAnsi="Microsoft New Tai Lue" w:cs="Microsoft New Tai Lue"/>
          <w:sz w:val="21"/>
          <w:szCs w:val="21"/>
        </w:rPr>
        <w:t>任务一：</w:t>
      </w:r>
      <w:r>
        <w:rPr>
          <w:rFonts w:ascii="Microsoft New Tai Lue" w:hAnsi="Microsoft New Tai Lue" w:cs="Microsoft New Tai Lue"/>
          <w:sz w:val="21"/>
          <w:szCs w:val="21"/>
        </w:rPr>
        <w:t xml:space="preserve"> </w:t>
      </w:r>
      <w:r>
        <w:rPr>
          <w:rFonts w:ascii="Microsoft New Tai Lue" w:hAnsi="Microsoft New Tai Lue" w:cs="Microsoft New Tai Lue"/>
          <w:sz w:val="21"/>
          <w:szCs w:val="21"/>
        </w:rPr>
        <w:t>出租车计费器</w:t>
      </w:r>
    </w:p>
    <w:p w:rsidR="00000000" w:rsidRDefault="00000000">
      <w:pPr>
        <w:spacing w:line="360" w:lineRule="auto"/>
        <w:rPr>
          <w:rFonts w:ascii="Microsoft New Tai Lue" w:eastAsia="SimSun" w:hAnsi="Microsoft New Tai Lue" w:cs="Microsoft New Tai Lue"/>
          <w:sz w:val="21"/>
          <w:szCs w:val="21"/>
        </w:rPr>
      </w:pPr>
      <w:r>
        <w:rPr>
          <w:rFonts w:ascii="Microsoft New Tai Lue" w:hAnsi="Microsoft New Tai Lue" w:cs="Microsoft New Tai Lue"/>
        </w:rPr>
        <w:t>一、</w:t>
      </w:r>
      <w:r>
        <w:rPr>
          <w:rFonts w:ascii="Microsoft New Tai Lue" w:eastAsia="SimSun" w:hAnsi="Microsoft New Tai Lue" w:cs="Microsoft New Tai Lue"/>
          <w:sz w:val="21"/>
          <w:szCs w:val="21"/>
        </w:rPr>
        <w:t>任务及要求</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hint="eastAsia"/>
          <w:sz w:val="21"/>
          <w:szCs w:val="21"/>
        </w:rPr>
        <w:t xml:space="preserve">1. </w:t>
      </w:r>
      <w:r>
        <w:rPr>
          <w:rFonts w:ascii="Microsoft New Tai Lue" w:eastAsia="SimSun" w:hAnsi="Microsoft New Tai Lue" w:cs="Microsoft New Tai Lue"/>
          <w:sz w:val="21"/>
          <w:szCs w:val="21"/>
        </w:rPr>
        <w:t>能实现计费功能</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计费标准为：</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按行驶里程收费</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起步费为</w:t>
      </w:r>
      <w:r>
        <w:rPr>
          <w:rFonts w:ascii="Microsoft New Tai Lue" w:eastAsia="SimSun" w:hAnsi="Microsoft New Tai Lue" w:cs="Microsoft New Tai Lue"/>
          <w:sz w:val="21"/>
          <w:szCs w:val="21"/>
        </w:rPr>
        <w:t>7.00</w:t>
      </w:r>
      <w:r>
        <w:rPr>
          <w:rFonts w:ascii="Microsoft New Tai Lue" w:eastAsia="SimSun" w:hAnsi="Microsoft New Tai Lue" w:cs="Microsoft New Tai Lue"/>
          <w:sz w:val="21"/>
          <w:szCs w:val="21"/>
        </w:rPr>
        <w:t>元</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并在车行</w:t>
      </w:r>
      <w:r>
        <w:rPr>
          <w:rFonts w:ascii="Microsoft New Tai Lue" w:eastAsia="SimSun" w:hAnsi="Microsoft New Tai Lue" w:cs="Microsoft New Tai Lue"/>
          <w:sz w:val="21"/>
          <w:szCs w:val="21"/>
        </w:rPr>
        <w:t>3</w:t>
      </w:r>
      <w:r>
        <w:rPr>
          <w:rFonts w:ascii="Microsoft New Tai Lue" w:eastAsia="SimSun" w:hAnsi="Microsoft New Tai Lue" w:cs="Microsoft New Tai Lue"/>
          <w:sz w:val="21"/>
          <w:szCs w:val="21"/>
        </w:rPr>
        <w:t>公里后再按</w:t>
      </w:r>
      <w:r>
        <w:rPr>
          <w:rFonts w:ascii="Microsoft New Tai Lue" w:eastAsia="SimSun" w:hAnsi="Microsoft New Tai Lue" w:cs="Microsoft New Tai Lue"/>
          <w:sz w:val="21"/>
          <w:szCs w:val="21"/>
        </w:rPr>
        <w:t>2.2</w:t>
      </w:r>
      <w:r>
        <w:rPr>
          <w:rFonts w:ascii="Microsoft New Tai Lue" w:eastAsia="SimSun" w:hAnsi="Microsoft New Tai Lue" w:cs="Microsoft New Tai Lue"/>
          <w:sz w:val="21"/>
          <w:szCs w:val="21"/>
        </w:rPr>
        <w:t>元</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公里</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当计费器计费</w:t>
      </w:r>
      <w:r>
        <w:rPr>
          <w:rFonts w:ascii="Microsoft New Tai Lue" w:eastAsia="SimSun" w:hAnsi="Microsoft New Tai Lue" w:cs="Microsoft New Tai Lue"/>
          <w:sz w:val="21"/>
          <w:szCs w:val="21"/>
        </w:rPr>
        <w:lastRenderedPageBreak/>
        <w:t>达到或超过一定收费（如</w:t>
      </w:r>
      <w:r>
        <w:rPr>
          <w:rFonts w:ascii="Microsoft New Tai Lue" w:eastAsia="SimSun" w:hAnsi="Microsoft New Tai Lue" w:cs="Microsoft New Tai Lue"/>
          <w:sz w:val="21"/>
          <w:szCs w:val="21"/>
        </w:rPr>
        <w:t>20</w:t>
      </w:r>
      <w:r>
        <w:rPr>
          <w:rFonts w:ascii="Microsoft New Tai Lue" w:eastAsia="SimSun" w:hAnsi="Microsoft New Tai Lue" w:cs="Microsoft New Tai Lue"/>
          <w:sz w:val="21"/>
          <w:szCs w:val="21"/>
        </w:rPr>
        <w:t>元）时</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每公里加收</w:t>
      </w:r>
      <w:r>
        <w:rPr>
          <w:rFonts w:ascii="Microsoft New Tai Lue" w:eastAsia="SimSun" w:hAnsi="Microsoft New Tai Lue" w:cs="Microsoft New Tai Lue"/>
          <w:sz w:val="21"/>
          <w:szCs w:val="21"/>
        </w:rPr>
        <w:t>50%</w:t>
      </w:r>
      <w:r>
        <w:rPr>
          <w:rFonts w:ascii="Microsoft New Tai Lue" w:eastAsia="SimSun" w:hAnsi="Microsoft New Tai Lue" w:cs="Microsoft New Tai Lue"/>
          <w:sz w:val="21"/>
          <w:szCs w:val="21"/>
        </w:rPr>
        <w:t>的车费，车停止不计费。</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2. </w:t>
      </w:r>
      <w:r>
        <w:rPr>
          <w:rFonts w:ascii="Microsoft New Tai Lue" w:eastAsia="SimSun" w:hAnsi="Microsoft New Tai Lue" w:cs="Microsoft New Tai Lue"/>
          <w:sz w:val="21"/>
          <w:szCs w:val="21"/>
        </w:rPr>
        <w:t>实现预置功能：</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能预置起步费、每公里收费、车行加费里程。</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3. </w:t>
      </w:r>
      <w:r>
        <w:rPr>
          <w:rFonts w:ascii="Microsoft New Tai Lue" w:eastAsia="SimSun" w:hAnsi="Microsoft New Tai Lue" w:cs="Microsoft New Tai Lue"/>
          <w:sz w:val="21"/>
          <w:szCs w:val="21"/>
        </w:rPr>
        <w:t>实现模拟功能：</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能模拟汽车启动、停止、暂停、车速等状态。</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4. </w:t>
      </w:r>
      <w:r>
        <w:rPr>
          <w:rFonts w:ascii="Microsoft New Tai Lue" w:eastAsia="SimSun" w:hAnsi="Microsoft New Tai Lue" w:cs="Microsoft New Tai Lue"/>
          <w:sz w:val="21"/>
          <w:szCs w:val="21"/>
        </w:rPr>
        <w:t>设计动态扫描电路：</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将车费显示出来</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有两位小数。</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5. </w:t>
      </w:r>
      <w:r>
        <w:rPr>
          <w:rFonts w:ascii="Microsoft New Tai Lue" w:eastAsia="SimSun" w:hAnsi="Microsoft New Tai Lue" w:cs="Microsoft New Tai Lue"/>
          <w:sz w:val="21"/>
          <w:szCs w:val="21"/>
        </w:rPr>
        <w:t>用</w:t>
      </w:r>
      <w:r>
        <w:rPr>
          <w:rFonts w:ascii="Microsoft New Tai Lue" w:eastAsia="SimSun" w:hAnsi="Microsoft New Tai Lue" w:cs="Microsoft New Tai Lue" w:hint="eastAsia"/>
          <w:sz w:val="21"/>
          <w:szCs w:val="21"/>
        </w:rPr>
        <w:t>Verilog</w:t>
      </w:r>
      <w:r>
        <w:rPr>
          <w:rFonts w:ascii="Microsoft New Tai Lue" w:eastAsia="SimSun" w:hAnsi="Microsoft New Tai Lue" w:cs="Microsoft New Tai Lue"/>
          <w:sz w:val="21"/>
          <w:szCs w:val="21"/>
        </w:rPr>
        <w:t>语言设计符合上述功能要求的出租车计费器</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并用层次化设计方法设计该电路。</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6. </w:t>
      </w:r>
      <w:r>
        <w:rPr>
          <w:rFonts w:ascii="Microsoft New Tai Lue" w:eastAsia="SimSun" w:hAnsi="Microsoft New Tai Lue" w:cs="Microsoft New Tai Lue"/>
          <w:sz w:val="21"/>
          <w:szCs w:val="21"/>
        </w:rPr>
        <w:t>各计数器的计数状态用功能仿真的方法验证</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并通过有关波形确认电路设计是否正确。</w:t>
      </w:r>
    </w:p>
    <w:p w:rsidR="00000000" w:rsidRDefault="00000000">
      <w:pPr>
        <w:spacing w:line="360" w:lineRule="auto"/>
        <w:ind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7. </w:t>
      </w:r>
      <w:r>
        <w:rPr>
          <w:rFonts w:ascii="Microsoft New Tai Lue" w:eastAsia="SimSun" w:hAnsi="Microsoft New Tai Lue" w:cs="Microsoft New Tai Lue"/>
          <w:sz w:val="21"/>
          <w:szCs w:val="21"/>
        </w:rPr>
        <w:t>完成电路全部设计后</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通过系统实验箱下载验证设计课题的正确性。</w:t>
      </w:r>
    </w:p>
    <w:p w:rsidR="00000000" w:rsidRDefault="00000000">
      <w:pPr>
        <w:spacing w:line="360" w:lineRule="auto"/>
        <w:ind w:firstLine="420"/>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二、</w:t>
      </w:r>
      <w:r>
        <w:rPr>
          <w:rFonts w:ascii="Microsoft New Tai Lue" w:eastAsia="SimSun" w:hAnsi="Microsoft New Tai Lue" w:cs="Microsoft New Tai Lue" w:hint="eastAsia"/>
          <w:sz w:val="21"/>
          <w:szCs w:val="21"/>
        </w:rPr>
        <w:t>设计</w:t>
      </w:r>
      <w:r>
        <w:rPr>
          <w:rFonts w:ascii="Microsoft New Tai Lue" w:eastAsia="SimSun" w:hAnsi="Microsoft New Tai Lue" w:cs="Microsoft New Tai Lue"/>
          <w:sz w:val="21"/>
          <w:szCs w:val="21"/>
        </w:rPr>
        <w:t>原理</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系统顶层框图：</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hint="eastAsia"/>
          <w:sz w:val="21"/>
          <w:szCs w:val="21"/>
        </w:rPr>
        <w:t xml:space="preserve">      </w:t>
      </w:r>
      <w:r w:rsidR="00BD5919">
        <w:rPr>
          <w:noProof/>
          <w:sz w:val="21"/>
          <w:szCs w:val="21"/>
        </w:rPr>
        <w:drawing>
          <wp:inline distT="0" distB="0" distL="0" distR="0">
            <wp:extent cx="3649345" cy="1981200"/>
            <wp:effectExtent l="0" t="0" r="0" b="0"/>
            <wp:docPr id="1"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345" cy="1981200"/>
                    </a:xfrm>
                    <a:prstGeom prst="rect">
                      <a:avLst/>
                    </a:prstGeom>
                    <a:noFill/>
                    <a:ln>
                      <a:noFill/>
                    </a:ln>
                  </pic:spPr>
                </pic:pic>
              </a:graphicData>
            </a:graphic>
          </wp:inline>
        </w:drawing>
      </w:r>
    </w:p>
    <w:p w:rsidR="00000000" w:rsidRDefault="00000000">
      <w:pPr>
        <w:spacing w:line="360" w:lineRule="auto"/>
        <w:ind w:firstLineChars="1500" w:firstLine="315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w:t>
      </w:r>
      <w:r>
        <w:rPr>
          <w:rFonts w:ascii="Microsoft New Tai Lue" w:eastAsia="SimSun" w:hAnsi="Microsoft New Tai Lue" w:cs="Microsoft New Tai Lue"/>
          <w:sz w:val="21"/>
          <w:szCs w:val="21"/>
        </w:rPr>
        <w:t xml:space="preserve">1 </w:t>
      </w:r>
      <w:r>
        <w:rPr>
          <w:rFonts w:ascii="Microsoft New Tai Lue" w:eastAsia="SimSun" w:hAnsi="Microsoft New Tai Lue" w:cs="Microsoft New Tai Lue"/>
          <w:sz w:val="21"/>
          <w:szCs w:val="21"/>
        </w:rPr>
        <w:t>系统顶层框图</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计费器按里程收费</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每</w:t>
      </w:r>
      <w:r>
        <w:rPr>
          <w:rFonts w:ascii="Microsoft New Tai Lue" w:eastAsia="SimSun" w:hAnsi="Microsoft New Tai Lue" w:cs="Microsoft New Tai Lue"/>
          <w:sz w:val="21"/>
          <w:szCs w:val="21"/>
        </w:rPr>
        <w:t>l00</w:t>
      </w:r>
      <w:r>
        <w:rPr>
          <w:rFonts w:ascii="Microsoft New Tai Lue" w:eastAsia="SimSun" w:hAnsi="Microsoft New Tai Lue" w:cs="Microsoft New Tai Lue"/>
          <w:sz w:val="21"/>
          <w:szCs w:val="21"/>
        </w:rPr>
        <w:t>米开始一次计费。各模块功能如下：</w:t>
      </w:r>
    </w:p>
    <w:p w:rsidR="00000000" w:rsidRDefault="00000000">
      <w:pPr>
        <w:numPr>
          <w:ilvl w:val="0"/>
          <w:numId w:val="1"/>
        </w:num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计数器</w:t>
      </w:r>
      <w:r>
        <w:rPr>
          <w:rFonts w:ascii="Microsoft New Tai Lue" w:eastAsia="SimSun" w:hAnsi="Microsoft New Tai Lue" w:cs="Microsoft New Tai Lue"/>
          <w:sz w:val="21"/>
          <w:szCs w:val="21"/>
        </w:rPr>
        <w:t>A</w:t>
      </w:r>
      <w:r>
        <w:rPr>
          <w:rFonts w:ascii="Microsoft New Tai Lue" w:eastAsia="SimSun" w:hAnsi="Microsoft New Tai Lue" w:cs="Microsoft New Tai Lue"/>
          <w:sz w:val="21"/>
          <w:szCs w:val="21"/>
        </w:rPr>
        <w:t>为十进制计数器</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显示车费的百位</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计数时钟为进位脉冲。</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2. </w:t>
      </w:r>
      <w:r>
        <w:rPr>
          <w:rFonts w:ascii="Microsoft New Tai Lue" w:eastAsia="SimSun" w:hAnsi="Microsoft New Tai Lue" w:cs="Microsoft New Tai Lue"/>
          <w:sz w:val="21"/>
          <w:szCs w:val="21"/>
        </w:rPr>
        <w:t>计数器</w:t>
      </w:r>
      <w:r>
        <w:rPr>
          <w:rFonts w:ascii="Microsoft New Tai Lue" w:eastAsia="SimSun" w:hAnsi="Microsoft New Tai Lue" w:cs="Microsoft New Tai Lue"/>
          <w:sz w:val="21"/>
          <w:szCs w:val="21"/>
        </w:rPr>
        <w:t>B</w:t>
      </w:r>
      <w:r>
        <w:rPr>
          <w:rFonts w:ascii="Microsoft New Tai Lue" w:eastAsia="SimSun" w:hAnsi="Microsoft New Tai Lue" w:cs="Microsoft New Tai Lue"/>
          <w:sz w:val="21"/>
          <w:szCs w:val="21"/>
        </w:rPr>
        <w:t>为带预置的模</w:t>
      </w:r>
      <w:r>
        <w:rPr>
          <w:rFonts w:ascii="Microsoft New Tai Lue" w:eastAsia="SimSun" w:hAnsi="Microsoft New Tai Lue" w:cs="Microsoft New Tai Lue"/>
          <w:sz w:val="21"/>
          <w:szCs w:val="21"/>
        </w:rPr>
        <w:t>l00</w:t>
      </w:r>
      <w:r>
        <w:rPr>
          <w:rFonts w:ascii="Microsoft New Tai Lue" w:eastAsia="SimSun" w:hAnsi="Microsoft New Tai Lue" w:cs="Microsoft New Tai Lue"/>
          <w:sz w:val="21"/>
          <w:szCs w:val="21"/>
        </w:rPr>
        <w:t>十进制计数器</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预置数为出租车起步价</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计数时钟为进位脉冲信号。</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3. </w:t>
      </w:r>
      <w:r>
        <w:rPr>
          <w:rFonts w:ascii="Microsoft New Tai Lue" w:eastAsia="SimSun" w:hAnsi="Microsoft New Tai Lue" w:cs="Microsoft New Tai Lue"/>
          <w:sz w:val="21"/>
          <w:szCs w:val="21"/>
        </w:rPr>
        <w:t>计数器</w:t>
      </w:r>
      <w:r>
        <w:rPr>
          <w:rFonts w:ascii="Microsoft New Tai Lue" w:eastAsia="SimSun" w:hAnsi="Microsoft New Tai Lue" w:cs="Microsoft New Tai Lue"/>
          <w:sz w:val="21"/>
          <w:szCs w:val="21"/>
        </w:rPr>
        <w:t>C</w:t>
      </w:r>
      <w:r>
        <w:rPr>
          <w:rFonts w:ascii="Microsoft New Tai Lue" w:eastAsia="SimSun" w:hAnsi="Microsoft New Tai Lue" w:cs="Microsoft New Tai Lue"/>
          <w:sz w:val="21"/>
          <w:szCs w:val="21"/>
        </w:rPr>
        <w:t>为可变步长的模</w:t>
      </w:r>
      <w:r>
        <w:rPr>
          <w:rFonts w:ascii="Microsoft New Tai Lue" w:eastAsia="SimSun" w:hAnsi="Microsoft New Tai Lue" w:cs="Microsoft New Tai Lue"/>
          <w:sz w:val="21"/>
          <w:szCs w:val="21"/>
        </w:rPr>
        <w:t>100</w:t>
      </w:r>
      <w:r>
        <w:rPr>
          <w:rFonts w:ascii="Microsoft New Tai Lue" w:eastAsia="SimSun" w:hAnsi="Microsoft New Tai Lue" w:cs="Microsoft New Tai Lue"/>
          <w:sz w:val="21"/>
          <w:szCs w:val="21"/>
        </w:rPr>
        <w:t>十进制计数器</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带预置端</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预置数为计数步长。计数器</w:t>
      </w:r>
      <w:r>
        <w:rPr>
          <w:rFonts w:ascii="Microsoft New Tai Lue" w:eastAsia="SimSun" w:hAnsi="Microsoft New Tai Lue" w:cs="Microsoft New Tai Lue"/>
          <w:sz w:val="21"/>
          <w:szCs w:val="21"/>
        </w:rPr>
        <w:t>C</w:t>
      </w:r>
      <w:r>
        <w:rPr>
          <w:rFonts w:ascii="Microsoft New Tai Lue" w:eastAsia="SimSun" w:hAnsi="Microsoft New Tai Lue" w:cs="Microsoft New Tai Lue"/>
          <w:sz w:val="21"/>
          <w:szCs w:val="21"/>
        </w:rPr>
        <w:lastRenderedPageBreak/>
        <w:t>主要用于累加</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当车行达到</w:t>
      </w:r>
      <w:r>
        <w:rPr>
          <w:rFonts w:ascii="Microsoft New Tai Lue" w:eastAsia="SimSun" w:hAnsi="Microsoft New Tai Lue" w:cs="Microsoft New Tai Lue"/>
          <w:sz w:val="21"/>
          <w:szCs w:val="21"/>
        </w:rPr>
        <w:t>l00</w:t>
      </w:r>
      <w:r>
        <w:rPr>
          <w:rFonts w:ascii="Microsoft New Tai Lue" w:eastAsia="SimSun" w:hAnsi="Microsoft New Tai Lue" w:cs="Microsoft New Tai Lue"/>
          <w:sz w:val="21"/>
          <w:szCs w:val="21"/>
        </w:rPr>
        <w:t>米时</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计数器计数一次</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计数步长为每</w:t>
      </w:r>
      <w:r>
        <w:rPr>
          <w:rFonts w:ascii="Microsoft New Tai Lue" w:eastAsia="SimSun" w:hAnsi="Microsoft New Tai Lue" w:cs="Microsoft New Tai Lue"/>
          <w:sz w:val="21"/>
          <w:szCs w:val="21"/>
        </w:rPr>
        <w:t>l00</w:t>
      </w:r>
      <w:r>
        <w:rPr>
          <w:rFonts w:ascii="Microsoft New Tai Lue" w:eastAsia="SimSun" w:hAnsi="Microsoft New Tai Lue" w:cs="Microsoft New Tai Lue"/>
          <w:sz w:val="21"/>
          <w:szCs w:val="21"/>
        </w:rPr>
        <w:t>米的行车收费。</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4. </w:t>
      </w:r>
      <w:r>
        <w:rPr>
          <w:rFonts w:ascii="Microsoft New Tai Lue" w:eastAsia="SimSun" w:hAnsi="Microsoft New Tai Lue" w:cs="Microsoft New Tai Lue"/>
          <w:sz w:val="21"/>
          <w:szCs w:val="21"/>
        </w:rPr>
        <w:t>计数器</w:t>
      </w:r>
      <w:r>
        <w:rPr>
          <w:rFonts w:ascii="Microsoft New Tai Lue" w:eastAsia="SimSun" w:hAnsi="Microsoft New Tai Lue" w:cs="Microsoft New Tai Lue"/>
          <w:sz w:val="21"/>
          <w:szCs w:val="21"/>
        </w:rPr>
        <w:t>D</w:t>
      </w:r>
      <w:r>
        <w:rPr>
          <w:rFonts w:ascii="Microsoft New Tai Lue" w:eastAsia="SimSun" w:hAnsi="Microsoft New Tai Lue" w:cs="Microsoft New Tai Lue"/>
          <w:sz w:val="21"/>
          <w:szCs w:val="21"/>
        </w:rPr>
        <w:t>为带预置模的十进制加法计数器</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预置数为车行起步里程</w:t>
      </w:r>
      <w:r>
        <w:rPr>
          <w:rFonts w:ascii="Microsoft New Tai Lue" w:eastAsia="SimSun" w:hAnsi="Microsoft New Tai Lue" w:cs="Microsoft New Tai Lue"/>
          <w:sz w:val="21"/>
          <w:szCs w:val="21"/>
        </w:rPr>
        <w:t>3</w:t>
      </w:r>
      <w:r>
        <w:rPr>
          <w:rFonts w:ascii="Microsoft New Tai Lue" w:eastAsia="SimSun" w:hAnsi="Microsoft New Tai Lue" w:cs="Microsoft New Tai Lue"/>
          <w:sz w:val="21"/>
          <w:szCs w:val="21"/>
        </w:rPr>
        <w:t>公里</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计数脉冲为计数器</w:t>
      </w:r>
      <w:r>
        <w:rPr>
          <w:rFonts w:ascii="Microsoft New Tai Lue" w:eastAsia="SimSun" w:hAnsi="Microsoft New Tai Lue" w:cs="Microsoft New Tai Lue"/>
          <w:sz w:val="21"/>
          <w:szCs w:val="21"/>
        </w:rPr>
        <w:t>E</w:t>
      </w:r>
      <w:r>
        <w:rPr>
          <w:rFonts w:ascii="Microsoft New Tai Lue" w:eastAsia="SimSun" w:hAnsi="Microsoft New Tai Lue" w:cs="Microsoft New Tai Lue"/>
          <w:sz w:val="21"/>
          <w:szCs w:val="21"/>
        </w:rPr>
        <w:t>的进位信号。这样当计数器</w:t>
      </w:r>
      <w:r>
        <w:rPr>
          <w:rFonts w:ascii="Microsoft New Tai Lue" w:eastAsia="SimSun" w:hAnsi="Microsoft New Tai Lue" w:cs="Microsoft New Tai Lue"/>
          <w:sz w:val="21"/>
          <w:szCs w:val="21"/>
        </w:rPr>
        <w:t>D</w:t>
      </w:r>
      <w:r>
        <w:rPr>
          <w:rFonts w:ascii="Microsoft New Tai Lue" w:eastAsia="SimSun" w:hAnsi="Microsoft New Tai Lue" w:cs="Microsoft New Tai Lue"/>
          <w:sz w:val="21"/>
          <w:szCs w:val="21"/>
        </w:rPr>
        <w:t>计数达到</w:t>
      </w:r>
      <w:r>
        <w:rPr>
          <w:rFonts w:ascii="Microsoft New Tai Lue" w:eastAsia="SimSun" w:hAnsi="Microsoft New Tai Lue" w:cs="Microsoft New Tai Lue"/>
          <w:sz w:val="21"/>
          <w:szCs w:val="21"/>
        </w:rPr>
        <w:t>30</w:t>
      </w:r>
      <w:r>
        <w:rPr>
          <w:rFonts w:ascii="Microsoft New Tai Lue" w:eastAsia="SimSun" w:hAnsi="Microsoft New Tai Lue" w:cs="Microsoft New Tai Lue"/>
          <w:sz w:val="21"/>
          <w:szCs w:val="21"/>
        </w:rPr>
        <w:t>后</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进位输出将为一个高电平</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控制计数器</w:t>
      </w:r>
      <w:r>
        <w:rPr>
          <w:rFonts w:ascii="Microsoft New Tai Lue" w:eastAsia="SimSun" w:hAnsi="Microsoft New Tai Lue" w:cs="Microsoft New Tai Lue"/>
          <w:sz w:val="21"/>
          <w:szCs w:val="21"/>
        </w:rPr>
        <w:t>A</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B</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C</w:t>
      </w:r>
      <w:r>
        <w:rPr>
          <w:rFonts w:ascii="Microsoft New Tai Lue" w:eastAsia="SimSun" w:hAnsi="Microsoft New Tai Lue" w:cs="Microsoft New Tai Lue"/>
          <w:sz w:val="21"/>
          <w:szCs w:val="21"/>
        </w:rPr>
        <w:t>开始计数</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这样就能实现超过</w:t>
      </w:r>
      <w:r>
        <w:rPr>
          <w:rFonts w:ascii="Microsoft New Tai Lue" w:eastAsia="SimSun" w:hAnsi="Microsoft New Tai Lue" w:cs="Microsoft New Tai Lue"/>
          <w:sz w:val="21"/>
          <w:szCs w:val="21"/>
        </w:rPr>
        <w:t>3</w:t>
      </w:r>
      <w:r>
        <w:rPr>
          <w:rFonts w:ascii="Microsoft New Tai Lue" w:eastAsia="SimSun" w:hAnsi="Microsoft New Tai Lue" w:cs="Microsoft New Tai Lue"/>
          <w:sz w:val="21"/>
          <w:szCs w:val="21"/>
        </w:rPr>
        <w:t>公里后计费器再按每公里加收车费。</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5. </w:t>
      </w:r>
      <w:r>
        <w:rPr>
          <w:rFonts w:ascii="Microsoft New Tai Lue" w:eastAsia="SimSun" w:hAnsi="Microsoft New Tai Lue" w:cs="Microsoft New Tai Lue"/>
          <w:sz w:val="21"/>
          <w:szCs w:val="21"/>
        </w:rPr>
        <w:t>计数器</w:t>
      </w:r>
      <w:r>
        <w:rPr>
          <w:rFonts w:ascii="Microsoft New Tai Lue" w:eastAsia="SimSun" w:hAnsi="Microsoft New Tai Lue" w:cs="Microsoft New Tai Lue"/>
          <w:sz w:val="21"/>
          <w:szCs w:val="21"/>
        </w:rPr>
        <w:t>E</w:t>
      </w:r>
      <w:r>
        <w:rPr>
          <w:rFonts w:ascii="Microsoft New Tai Lue" w:eastAsia="SimSun" w:hAnsi="Microsoft New Tai Lue" w:cs="Microsoft New Tai Lue"/>
          <w:sz w:val="21"/>
          <w:szCs w:val="21"/>
        </w:rPr>
        <w:t>为带预置的可变步长的模</w:t>
      </w:r>
      <w:r>
        <w:rPr>
          <w:rFonts w:ascii="Microsoft New Tai Lue" w:eastAsia="SimSun" w:hAnsi="Microsoft New Tai Lue" w:cs="Microsoft New Tai Lue"/>
          <w:sz w:val="21"/>
          <w:szCs w:val="21"/>
        </w:rPr>
        <w:t>100</w:t>
      </w:r>
      <w:r>
        <w:rPr>
          <w:rFonts w:ascii="Microsoft New Tai Lue" w:eastAsia="SimSun" w:hAnsi="Microsoft New Tai Lue" w:cs="Microsoft New Tai Lue"/>
          <w:sz w:val="21"/>
          <w:szCs w:val="21"/>
        </w:rPr>
        <w:t>计数器</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预置端为车速（每秒）</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如果预置端接入车速表</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就可以实现计费了</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这里用于模拟行车速度。</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6. </w:t>
      </w:r>
      <w:r>
        <w:rPr>
          <w:rFonts w:ascii="Microsoft New Tai Lue" w:eastAsia="SimSun" w:hAnsi="Microsoft New Tai Lue" w:cs="Microsoft New Tai Lue"/>
          <w:sz w:val="21"/>
          <w:szCs w:val="21"/>
        </w:rPr>
        <w:t>与门为两个</w:t>
      </w:r>
      <w:r>
        <w:rPr>
          <w:rFonts w:ascii="Microsoft New Tai Lue" w:eastAsia="SimSun" w:hAnsi="Microsoft New Tai Lue" w:cs="Microsoft New Tai Lue"/>
          <w:sz w:val="21"/>
          <w:szCs w:val="21"/>
        </w:rPr>
        <w:t>8</w:t>
      </w:r>
      <w:r>
        <w:rPr>
          <w:rFonts w:ascii="Microsoft New Tai Lue" w:eastAsia="SimSun" w:hAnsi="Microsoft New Tai Lue" w:cs="Microsoft New Tai Lue"/>
          <w:sz w:val="21"/>
          <w:szCs w:val="21"/>
        </w:rPr>
        <w:t>输入的</w:t>
      </w:r>
      <w:r>
        <w:rPr>
          <w:rFonts w:ascii="Microsoft New Tai Lue" w:eastAsia="SimSun" w:hAnsi="Microsoft New Tai Lue" w:cs="Microsoft New Tai Lue"/>
          <w:sz w:val="21"/>
          <w:szCs w:val="21"/>
        </w:rPr>
        <w:t>8</w:t>
      </w:r>
      <w:r>
        <w:rPr>
          <w:rFonts w:ascii="Microsoft New Tai Lue" w:eastAsia="SimSun" w:hAnsi="Microsoft New Tai Lue" w:cs="Microsoft New Tai Lue"/>
          <w:sz w:val="21"/>
          <w:szCs w:val="21"/>
        </w:rPr>
        <w:t>与门</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一端用于预置</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一端输入当前计费器收费情况</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当计费器计费达到或超过一定收费（如</w:t>
      </w:r>
      <w:r>
        <w:rPr>
          <w:rFonts w:ascii="Microsoft New Tai Lue" w:eastAsia="SimSun" w:hAnsi="Microsoft New Tai Lue" w:cs="Microsoft New Tai Lue"/>
          <w:sz w:val="21"/>
          <w:szCs w:val="21"/>
        </w:rPr>
        <w:t>20</w:t>
      </w:r>
      <w:r>
        <w:rPr>
          <w:rFonts w:ascii="Microsoft New Tai Lue" w:eastAsia="SimSun" w:hAnsi="Microsoft New Tai Lue" w:cs="Microsoft New Tai Lue"/>
          <w:sz w:val="21"/>
          <w:szCs w:val="21"/>
        </w:rPr>
        <w:t>元）时</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每公里加收</w:t>
      </w:r>
      <w:r>
        <w:rPr>
          <w:rFonts w:ascii="Microsoft New Tai Lue" w:eastAsia="SimSun" w:hAnsi="Microsoft New Tai Lue" w:cs="Microsoft New Tai Lue"/>
          <w:sz w:val="21"/>
          <w:szCs w:val="21"/>
        </w:rPr>
        <w:t>50%</w:t>
      </w:r>
      <w:r>
        <w:rPr>
          <w:rFonts w:ascii="Microsoft New Tai Lue" w:eastAsia="SimSun" w:hAnsi="Microsoft New Tai Lue" w:cs="Microsoft New Tai Lue"/>
          <w:sz w:val="21"/>
          <w:szCs w:val="21"/>
        </w:rPr>
        <w:t>的车费</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此时该与门输出一个片选信号送</w:t>
      </w:r>
      <w:r>
        <w:rPr>
          <w:rFonts w:ascii="Microsoft New Tai Lue" w:eastAsia="SimSun" w:hAnsi="Microsoft New Tai Lue" w:cs="Microsoft New Tai Lue"/>
          <w:sz w:val="21"/>
          <w:szCs w:val="21"/>
        </w:rPr>
        <w:t>MUX</w:t>
      </w:r>
      <w:r>
        <w:rPr>
          <w:rFonts w:ascii="Microsoft New Tai Lue" w:eastAsia="SimSun" w:hAnsi="Microsoft New Tai Lue" w:cs="Microsoft New Tai Lue"/>
          <w:sz w:val="21"/>
          <w:szCs w:val="21"/>
        </w:rPr>
        <w:t>。</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7. MUX</w:t>
      </w:r>
      <w:r>
        <w:rPr>
          <w:rFonts w:ascii="Microsoft New Tai Lue" w:eastAsia="SimSun" w:hAnsi="Microsoft New Tai Lue" w:cs="Microsoft New Tai Lue"/>
          <w:sz w:val="21"/>
          <w:szCs w:val="21"/>
        </w:rPr>
        <w:t>为</w:t>
      </w:r>
      <w:r>
        <w:rPr>
          <w:rFonts w:ascii="Microsoft New Tai Lue" w:eastAsia="SimSun" w:hAnsi="Microsoft New Tai Lue" w:cs="Microsoft New Tai Lue"/>
          <w:sz w:val="21"/>
          <w:szCs w:val="21"/>
        </w:rPr>
        <w:t>l6</w:t>
      </w:r>
      <w:r>
        <w:rPr>
          <w:rFonts w:ascii="Microsoft New Tai Lue" w:eastAsia="SimSun" w:hAnsi="Microsoft New Tai Lue" w:cs="Microsoft New Tai Lue"/>
          <w:sz w:val="21"/>
          <w:szCs w:val="21"/>
        </w:rPr>
        <w:t>选</w:t>
      </w:r>
      <w:r>
        <w:rPr>
          <w:rFonts w:ascii="Microsoft New Tai Lue" w:eastAsia="SimSun" w:hAnsi="Microsoft New Tai Lue" w:cs="Microsoft New Tai Lue"/>
          <w:sz w:val="21"/>
          <w:szCs w:val="21"/>
        </w:rPr>
        <w:t>8</w:t>
      </w:r>
      <w:r>
        <w:rPr>
          <w:rFonts w:ascii="Microsoft New Tai Lue" w:eastAsia="SimSun" w:hAnsi="Microsoft New Tai Lue" w:cs="Microsoft New Tai Lue"/>
          <w:sz w:val="21"/>
          <w:szCs w:val="21"/>
        </w:rPr>
        <w:t>的</w:t>
      </w:r>
      <w:r>
        <w:rPr>
          <w:rFonts w:ascii="Microsoft New Tai Lue" w:eastAsia="SimSun" w:hAnsi="Microsoft New Tai Lue" w:cs="Microsoft New Tai Lue"/>
          <w:sz w:val="21"/>
          <w:szCs w:val="21"/>
        </w:rPr>
        <w:t>2</w:t>
      </w:r>
      <w:r>
        <w:rPr>
          <w:rFonts w:ascii="Microsoft New Tai Lue" w:eastAsia="SimSun" w:hAnsi="Microsoft New Tai Lue" w:cs="Microsoft New Tai Lue"/>
          <w:sz w:val="21"/>
          <w:szCs w:val="21"/>
        </w:rPr>
        <w:t>选</w:t>
      </w:r>
      <w:r>
        <w:rPr>
          <w:rFonts w:ascii="Microsoft New Tai Lue" w:eastAsia="SimSun" w:hAnsi="Microsoft New Tai Lue" w:cs="Microsoft New Tai Lue"/>
          <w:sz w:val="21"/>
          <w:szCs w:val="21"/>
        </w:rPr>
        <w:t>1 MUX, 2</w:t>
      </w:r>
      <w:r>
        <w:rPr>
          <w:rFonts w:ascii="Microsoft New Tai Lue" w:eastAsia="SimSun" w:hAnsi="Microsoft New Tai Lue" w:cs="Microsoft New Tai Lue"/>
          <w:sz w:val="21"/>
          <w:szCs w:val="21"/>
        </w:rPr>
        <w:t>个选择输入端分别为每</w:t>
      </w:r>
      <w:r>
        <w:rPr>
          <w:rFonts w:ascii="Microsoft New Tai Lue" w:eastAsia="SimSun" w:hAnsi="Microsoft New Tai Lue" w:cs="Microsoft New Tai Lue"/>
          <w:sz w:val="21"/>
          <w:szCs w:val="21"/>
        </w:rPr>
        <w:t>100</w:t>
      </w:r>
      <w:r>
        <w:rPr>
          <w:rFonts w:ascii="Microsoft New Tai Lue" w:eastAsia="SimSun" w:hAnsi="Microsoft New Tai Lue" w:cs="Microsoft New Tai Lue"/>
          <w:sz w:val="21"/>
          <w:szCs w:val="21"/>
        </w:rPr>
        <w:t>米收费和</w:t>
      </w:r>
      <w:r>
        <w:rPr>
          <w:rFonts w:ascii="Microsoft New Tai Lue" w:eastAsia="SimSun" w:hAnsi="Microsoft New Tai Lue" w:cs="Microsoft New Tai Lue"/>
          <w:sz w:val="21"/>
          <w:szCs w:val="21"/>
        </w:rPr>
        <w:t>150%</w:t>
      </w:r>
      <w:r>
        <w:rPr>
          <w:rFonts w:ascii="Microsoft New Tai Lue" w:eastAsia="SimSun" w:hAnsi="Microsoft New Tai Lue" w:cs="Microsoft New Tai Lue"/>
          <w:sz w:val="21"/>
          <w:szCs w:val="21"/>
        </w:rPr>
        <w:t>的每</w:t>
      </w:r>
      <w:r>
        <w:rPr>
          <w:rFonts w:ascii="Microsoft New Tai Lue" w:eastAsia="SimSun" w:hAnsi="Microsoft New Tai Lue" w:cs="Microsoft New Tai Lue"/>
          <w:sz w:val="21"/>
          <w:szCs w:val="21"/>
        </w:rPr>
        <w:t>100</w:t>
      </w:r>
      <w:r>
        <w:rPr>
          <w:rFonts w:ascii="Microsoft New Tai Lue" w:eastAsia="SimSun" w:hAnsi="Microsoft New Tai Lue" w:cs="Microsoft New Tai Lue"/>
          <w:sz w:val="21"/>
          <w:szCs w:val="21"/>
        </w:rPr>
        <w:t>米收费</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片选信号由与门控制。</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三、报告要求</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l. </w:t>
      </w:r>
      <w:r>
        <w:rPr>
          <w:rFonts w:ascii="Microsoft New Tai Lue" w:eastAsia="SimSun" w:hAnsi="Microsoft New Tai Lue" w:cs="Microsoft New Tai Lue"/>
          <w:sz w:val="21"/>
          <w:szCs w:val="21"/>
        </w:rPr>
        <w:t>画出（或打印出）顶层原理图。</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2. </w:t>
      </w:r>
      <w:r>
        <w:rPr>
          <w:rFonts w:ascii="Microsoft New Tai Lue" w:eastAsia="SimSun" w:hAnsi="Microsoft New Tai Lue" w:cs="Microsoft New Tai Lue"/>
          <w:sz w:val="21"/>
          <w:szCs w:val="21"/>
        </w:rPr>
        <w:t>画出（或打印出）各模块原理图并用</w:t>
      </w:r>
      <w:r>
        <w:rPr>
          <w:rFonts w:ascii="Microsoft New Tai Lue" w:eastAsia="SimSun" w:hAnsi="Microsoft New Tai Lue" w:cs="Microsoft New Tai Lue" w:hint="eastAsia"/>
          <w:sz w:val="21"/>
          <w:szCs w:val="21"/>
        </w:rPr>
        <w:t>Verilog</w:t>
      </w:r>
      <w:r>
        <w:rPr>
          <w:rFonts w:ascii="Microsoft New Tai Lue" w:eastAsia="SimSun" w:hAnsi="Microsoft New Tai Lue" w:cs="Microsoft New Tai Lue"/>
          <w:sz w:val="21"/>
          <w:szCs w:val="21"/>
        </w:rPr>
        <w:t>语言描述之。</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3. </w:t>
      </w:r>
      <w:r>
        <w:rPr>
          <w:rFonts w:ascii="Microsoft New Tai Lue" w:eastAsia="SimSun" w:hAnsi="Microsoft New Tai Lue" w:cs="Microsoft New Tai Lue"/>
          <w:sz w:val="21"/>
          <w:szCs w:val="21"/>
        </w:rPr>
        <w:t>画出（或打印出）有关仿真文件及仿真波形图。</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4. </w:t>
      </w:r>
      <w:r>
        <w:rPr>
          <w:rFonts w:ascii="Microsoft New Tai Lue" w:eastAsia="SimSun" w:hAnsi="Microsoft New Tai Lue" w:cs="Microsoft New Tai Lue"/>
          <w:sz w:val="21"/>
          <w:szCs w:val="21"/>
        </w:rPr>
        <w:t>叙述顶层原理图工作原理。</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 xml:space="preserve">5. </w:t>
      </w:r>
      <w:r>
        <w:rPr>
          <w:rFonts w:ascii="Microsoft New Tai Lue" w:eastAsia="SimSun" w:hAnsi="Microsoft New Tai Lue" w:cs="Microsoft New Tai Lue"/>
          <w:sz w:val="21"/>
          <w:szCs w:val="21"/>
        </w:rPr>
        <w:t>叙述各模块电路工作原理。</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　　书写实验报告时应结构合理</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层次分明。</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如果三人均为出租车计费器设计，</w:t>
      </w:r>
      <w:r>
        <w:rPr>
          <w:rFonts w:ascii="Microsoft New Tai Lue" w:eastAsia="SimSun" w:hAnsi="Microsoft New Tai Lue" w:cs="Microsoft New Tai Lue"/>
          <w:b/>
          <w:bCs/>
          <w:sz w:val="21"/>
          <w:szCs w:val="21"/>
        </w:rPr>
        <w:t>甲</w:t>
      </w:r>
      <w:r>
        <w:rPr>
          <w:rFonts w:ascii="Microsoft New Tai Lue" w:eastAsia="SimSun" w:hAnsi="Microsoft New Tai Lue" w:cs="Microsoft New Tai Lue"/>
          <w:sz w:val="21"/>
          <w:szCs w:val="21"/>
        </w:rPr>
        <w:t>的出租车要求如上，</w:t>
      </w:r>
      <w:r>
        <w:rPr>
          <w:rFonts w:ascii="Microsoft New Tai Lue" w:eastAsia="SimSun" w:hAnsi="Microsoft New Tai Lue" w:cs="Microsoft New Tai Lue"/>
          <w:b/>
          <w:bCs/>
          <w:sz w:val="21"/>
          <w:szCs w:val="21"/>
        </w:rPr>
        <w:t>乙</w:t>
      </w:r>
      <w:r>
        <w:rPr>
          <w:rFonts w:ascii="Microsoft New Tai Lue" w:eastAsia="SimSun" w:hAnsi="Microsoft New Tai Lue" w:cs="Microsoft New Tai Lue"/>
          <w:sz w:val="21"/>
          <w:szCs w:val="21"/>
        </w:rPr>
        <w:t>同学任务中其他要求和甲一样，但在要求</w:t>
      </w: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中，改为：按行驶里程收费</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起步费为</w:t>
      </w:r>
      <w:r>
        <w:rPr>
          <w:rFonts w:ascii="Microsoft New Tai Lue" w:eastAsia="SimSun" w:hAnsi="Microsoft New Tai Lue" w:cs="Microsoft New Tai Lue"/>
          <w:sz w:val="21"/>
          <w:szCs w:val="21"/>
        </w:rPr>
        <w:t>12.00</w:t>
      </w:r>
      <w:r>
        <w:rPr>
          <w:rFonts w:ascii="Microsoft New Tai Lue" w:eastAsia="SimSun" w:hAnsi="Microsoft New Tai Lue" w:cs="Microsoft New Tai Lue"/>
          <w:sz w:val="21"/>
          <w:szCs w:val="21"/>
        </w:rPr>
        <w:t>元</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并在车行</w:t>
      </w:r>
      <w:r>
        <w:rPr>
          <w:rFonts w:ascii="Microsoft New Tai Lue" w:eastAsia="SimSun" w:hAnsi="Microsoft New Tai Lue" w:cs="Microsoft New Tai Lue"/>
          <w:sz w:val="21"/>
          <w:szCs w:val="21"/>
        </w:rPr>
        <w:t>3</w:t>
      </w:r>
      <w:r>
        <w:rPr>
          <w:rFonts w:ascii="Microsoft New Tai Lue" w:eastAsia="SimSun" w:hAnsi="Microsoft New Tai Lue" w:cs="Microsoft New Tai Lue"/>
          <w:sz w:val="21"/>
          <w:szCs w:val="21"/>
        </w:rPr>
        <w:t>公里后再按</w:t>
      </w:r>
      <w:r>
        <w:rPr>
          <w:rFonts w:ascii="Microsoft New Tai Lue" w:eastAsia="SimSun" w:hAnsi="Microsoft New Tai Lue" w:cs="Microsoft New Tai Lue"/>
          <w:sz w:val="21"/>
          <w:szCs w:val="21"/>
        </w:rPr>
        <w:t>2.1</w:t>
      </w:r>
      <w:r>
        <w:rPr>
          <w:rFonts w:ascii="Microsoft New Tai Lue" w:eastAsia="SimSun" w:hAnsi="Microsoft New Tai Lue" w:cs="Microsoft New Tai Lue"/>
          <w:sz w:val="21"/>
          <w:szCs w:val="21"/>
        </w:rPr>
        <w:t>元</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公里</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当计费器计费达到或超过一定收费（如</w:t>
      </w:r>
      <w:r>
        <w:rPr>
          <w:rFonts w:ascii="Microsoft New Tai Lue" w:eastAsia="SimSun" w:hAnsi="Microsoft New Tai Lue" w:cs="Microsoft New Tai Lue"/>
          <w:sz w:val="21"/>
          <w:szCs w:val="21"/>
        </w:rPr>
        <w:t>20</w:t>
      </w:r>
      <w:r>
        <w:rPr>
          <w:rFonts w:ascii="Microsoft New Tai Lue" w:eastAsia="SimSun" w:hAnsi="Microsoft New Tai Lue" w:cs="Microsoft New Tai Lue"/>
          <w:sz w:val="21"/>
          <w:szCs w:val="21"/>
        </w:rPr>
        <w:t>元）时</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每公里加收</w:t>
      </w:r>
      <w:r>
        <w:rPr>
          <w:rFonts w:ascii="Microsoft New Tai Lue" w:eastAsia="SimSun" w:hAnsi="Microsoft New Tai Lue" w:cs="Microsoft New Tai Lue"/>
          <w:sz w:val="21"/>
          <w:szCs w:val="21"/>
        </w:rPr>
        <w:t>40%</w:t>
      </w:r>
      <w:r>
        <w:rPr>
          <w:rFonts w:ascii="Microsoft New Tai Lue" w:eastAsia="SimSun" w:hAnsi="Microsoft New Tai Lue" w:cs="Microsoft New Tai Lue"/>
          <w:sz w:val="21"/>
          <w:szCs w:val="21"/>
        </w:rPr>
        <w:t>的车费，车停止不计费。</w:t>
      </w:r>
    </w:p>
    <w:p w:rsidR="00000000" w:rsidRDefault="00000000">
      <w:pPr>
        <w:spacing w:line="360" w:lineRule="auto"/>
        <w:ind w:firstLineChars="200" w:firstLine="422"/>
        <w:rPr>
          <w:rFonts w:ascii="Microsoft New Tai Lue" w:eastAsia="SimSun" w:hAnsi="Microsoft New Tai Lue" w:cs="Microsoft New Tai Lue"/>
          <w:sz w:val="21"/>
          <w:szCs w:val="21"/>
        </w:rPr>
      </w:pPr>
      <w:r>
        <w:rPr>
          <w:rFonts w:ascii="Microsoft New Tai Lue" w:eastAsia="SimSun" w:hAnsi="Microsoft New Tai Lue" w:cs="Microsoft New Tai Lue"/>
          <w:b/>
          <w:bCs/>
          <w:sz w:val="21"/>
          <w:szCs w:val="21"/>
        </w:rPr>
        <w:t>丙</w:t>
      </w:r>
      <w:r>
        <w:rPr>
          <w:rFonts w:ascii="Microsoft New Tai Lue" w:eastAsia="SimSun" w:hAnsi="Microsoft New Tai Lue" w:cs="Microsoft New Tai Lue"/>
          <w:sz w:val="21"/>
          <w:szCs w:val="21"/>
        </w:rPr>
        <w:t>同学任务中其他要求和甲一样，但在要求</w:t>
      </w: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中，改为：所有车辆停车等候或时速低于</w:t>
      </w:r>
      <w:r>
        <w:rPr>
          <w:rFonts w:ascii="Microsoft New Tai Lue" w:eastAsia="SimSun" w:hAnsi="Microsoft New Tai Lue" w:cs="Microsoft New Tai Lue"/>
          <w:sz w:val="21"/>
          <w:szCs w:val="21"/>
        </w:rPr>
        <w:t>12</w:t>
      </w:r>
      <w:r>
        <w:rPr>
          <w:rFonts w:ascii="Microsoft New Tai Lue" w:eastAsia="SimSun" w:hAnsi="Microsoft New Tai Lue" w:cs="Microsoft New Tai Lue"/>
          <w:sz w:val="21"/>
          <w:szCs w:val="21"/>
        </w:rPr>
        <w:t>公里时，每</w:t>
      </w:r>
      <w:r>
        <w:rPr>
          <w:rFonts w:ascii="Microsoft New Tai Lue" w:eastAsia="SimSun" w:hAnsi="Microsoft New Tai Lue" w:cs="Microsoft New Tai Lue"/>
          <w:sz w:val="21"/>
          <w:szCs w:val="21"/>
        </w:rPr>
        <w:t>5</w:t>
      </w:r>
      <w:r>
        <w:rPr>
          <w:rFonts w:ascii="Microsoft New Tai Lue" w:eastAsia="SimSun" w:hAnsi="Microsoft New Tai Lue" w:cs="Microsoft New Tai Lue"/>
          <w:sz w:val="21"/>
          <w:szCs w:val="21"/>
        </w:rPr>
        <w:t>分钟按一公里运价收取等候费。</w:t>
      </w:r>
    </w:p>
    <w:p w:rsidR="00000000" w:rsidRDefault="00000000">
      <w:pPr>
        <w:spacing w:line="360" w:lineRule="auto"/>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四、程序清单</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ab/>
      </w:r>
      <w:r>
        <w:rPr>
          <w:rFonts w:ascii="Microsoft New Tai Lue" w:eastAsia="SimSun" w:hAnsi="Microsoft New Tai Lue" w:cs="Microsoft New Tai Lue"/>
          <w:sz w:val="21"/>
          <w:szCs w:val="21"/>
        </w:rPr>
        <w:t>功能</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出租车计费系统</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准确根据车速以及行车里程计算并显示收费</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显示位数为</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位</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可计到</w:t>
      </w:r>
      <w:r>
        <w:rPr>
          <w:rFonts w:ascii="Microsoft New Tai Lue" w:eastAsia="SimSun" w:hAnsi="Microsoft New Tai Lue" w:cs="Microsoft New Tai Lue"/>
          <w:sz w:val="21"/>
          <w:szCs w:val="21"/>
        </w:rPr>
        <w:t>99.99</w:t>
      </w:r>
      <w:r>
        <w:rPr>
          <w:rFonts w:ascii="Microsoft New Tai Lue" w:eastAsia="SimSun" w:hAnsi="Microsoft New Tai Lue" w:cs="Microsoft New Tai Lue"/>
          <w:sz w:val="21"/>
          <w:szCs w:val="21"/>
        </w:rPr>
        <w:t>元。</w:t>
      </w:r>
    </w:p>
    <w:p w:rsidR="00000000" w:rsidRDefault="00000000">
      <w:pPr>
        <w:pStyle w:val="Heading1"/>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lastRenderedPageBreak/>
        <w:t>任务二</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串口通信控制模块发送端</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编写波特率可设置的串口通信控制程序，使得发送端（通过</w:t>
      </w:r>
      <w:r>
        <w:rPr>
          <w:rFonts w:ascii="Microsoft New Tai Lue" w:eastAsia="SimSun" w:hAnsi="Microsoft New Tai Lue" w:cs="Microsoft New Tai Lue"/>
          <w:sz w:val="21"/>
          <w:szCs w:val="21"/>
        </w:rPr>
        <w:t>FPGA</w:t>
      </w:r>
      <w:r>
        <w:rPr>
          <w:rFonts w:ascii="Microsoft New Tai Lue" w:eastAsia="SimSun" w:hAnsi="Microsoft New Tai Lue" w:cs="Microsoft New Tai Lue"/>
          <w:sz w:val="21"/>
          <w:szCs w:val="21"/>
        </w:rPr>
        <w:t>的四个拨码开关发送</w:t>
      </w:r>
      <w:r>
        <w:rPr>
          <w:rFonts w:ascii="Microsoft New Tai Lue" w:eastAsia="SimSun" w:hAnsi="Microsoft New Tai Lue" w:cs="Microsoft New Tai Lue"/>
          <w:sz w:val="21"/>
          <w:szCs w:val="21"/>
        </w:rPr>
        <w:t>0~15</w:t>
      </w:r>
      <w:r>
        <w:rPr>
          <w:rFonts w:ascii="Microsoft New Tai Lue" w:eastAsia="SimSun" w:hAnsi="Microsoft New Tai Lue" w:cs="Microsoft New Tai Lue"/>
          <w:sz w:val="21"/>
          <w:szCs w:val="21"/>
        </w:rPr>
        <w:t>内的整数），接收端（在</w:t>
      </w:r>
      <w:r>
        <w:rPr>
          <w:rFonts w:ascii="Microsoft New Tai Lue" w:eastAsia="SimSun" w:hAnsi="Microsoft New Tai Lue" w:cs="Microsoft New Tai Lue"/>
          <w:sz w:val="21"/>
          <w:szCs w:val="21"/>
        </w:rPr>
        <w:t>PC</w:t>
      </w:r>
      <w:r>
        <w:rPr>
          <w:rFonts w:ascii="Microsoft New Tai Lue" w:eastAsia="SimSun" w:hAnsi="Microsoft New Tai Lue" w:cs="Microsoft New Tai Lue"/>
          <w:sz w:val="21"/>
          <w:szCs w:val="21"/>
        </w:rPr>
        <w:t>上通过串口调试助手进行显示）观察数据是否与发送端一样。</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技术要求</w:t>
      </w:r>
    </w:p>
    <w:p w:rsidR="00000000" w:rsidRDefault="00000000">
      <w:pPr>
        <w:spacing w:line="360" w:lineRule="auto"/>
        <w:rPr>
          <w:rFonts w:ascii="Microsoft New Tai Lue" w:eastAsia="SimSun" w:hAnsi="Microsoft New Tai Lue" w:cs="Microsoft New Tai Lue"/>
          <w:b/>
          <w:sz w:val="21"/>
          <w:szCs w:val="21"/>
        </w:rPr>
      </w:pPr>
      <w:r>
        <w:rPr>
          <w:rFonts w:ascii="Microsoft New Tai Lue" w:eastAsia="SimSun" w:hAnsi="Microsoft New Tai Lue" w:cs="Microsoft New Tai Lue"/>
          <w:b/>
          <w:sz w:val="21"/>
          <w:szCs w:val="21"/>
        </w:rPr>
        <w:t xml:space="preserve">1. </w:t>
      </w:r>
      <w:r>
        <w:rPr>
          <w:rFonts w:ascii="Microsoft New Tai Lue" w:eastAsia="SimSun" w:hAnsi="Microsoft New Tai Lue" w:cs="Microsoft New Tai Lue"/>
          <w:b/>
          <w:sz w:val="21"/>
          <w:szCs w:val="21"/>
        </w:rPr>
        <w:t>引脚分布图或者基本框图</w:t>
      </w:r>
    </w:p>
    <w:p w:rsidR="00000000" w:rsidRDefault="00BD5919">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noProof/>
          <w:sz w:val="21"/>
          <w:szCs w:val="21"/>
        </w:rPr>
        <w:drawing>
          <wp:inline distT="0" distB="0" distL="0" distR="0">
            <wp:extent cx="2983865" cy="174053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3865" cy="1740535"/>
                    </a:xfrm>
                    <a:prstGeom prst="rect">
                      <a:avLst/>
                    </a:prstGeom>
                    <a:noFill/>
                    <a:ln>
                      <a:noFill/>
                    </a:ln>
                  </pic:spPr>
                </pic:pic>
              </a:graphicData>
            </a:graphic>
          </wp:inline>
        </w:drawing>
      </w:r>
    </w:p>
    <w:p w:rsidR="00000000" w:rsidRDefault="00000000">
      <w:pPr>
        <w:spacing w:line="360" w:lineRule="auto"/>
        <w:rPr>
          <w:rFonts w:ascii="Microsoft New Tai Lue" w:eastAsia="SimSun" w:hAnsi="Microsoft New Tai Lue" w:cs="Microsoft New Tai Lue"/>
          <w:sz w:val="21"/>
          <w:szCs w:val="21"/>
        </w:rPr>
      </w:pPr>
    </w:p>
    <w:p w:rsidR="00000000" w:rsidRDefault="00000000">
      <w:pPr>
        <w:spacing w:line="360" w:lineRule="auto"/>
        <w:ind w:firstLineChars="800" w:firstLine="168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w:t>
      </w:r>
      <w:r>
        <w:rPr>
          <w:rFonts w:ascii="Microsoft New Tai Lue" w:eastAsia="SimSun" w:hAnsi="Microsoft New Tai Lue" w:cs="Microsoft New Tai Lue"/>
          <w:sz w:val="21"/>
          <w:szCs w:val="21"/>
        </w:rPr>
        <w:t xml:space="preserve">1  </w:t>
      </w:r>
      <w:r>
        <w:rPr>
          <w:rFonts w:ascii="Microsoft New Tai Lue" w:eastAsia="SimSun" w:hAnsi="Microsoft New Tai Lue" w:cs="Microsoft New Tai Lue"/>
          <w:sz w:val="21"/>
          <w:szCs w:val="21"/>
        </w:rPr>
        <w:t>波特率可设置的串口通信控制模块引脚分布图</w:t>
      </w:r>
      <w:r>
        <w:rPr>
          <w:rFonts w:ascii="Microsoft New Tai Lue" w:eastAsia="SimSun" w:hAnsi="Microsoft New Tai Lue" w:cs="Microsoft New Tai Lue"/>
          <w:sz w:val="21"/>
          <w:szCs w:val="21"/>
        </w:rPr>
        <w:t xml:space="preserve"> </w:t>
      </w:r>
    </w:p>
    <w:p w:rsidR="00000000" w:rsidRDefault="00000000">
      <w:pPr>
        <w:spacing w:line="360" w:lineRule="auto"/>
        <w:rPr>
          <w:rFonts w:ascii="Microsoft New Tai Lue" w:eastAsia="SimSun" w:hAnsi="Microsoft New Tai Lue" w:cs="Microsoft New Tai Lue"/>
          <w:b/>
          <w:sz w:val="21"/>
          <w:szCs w:val="21"/>
        </w:rPr>
      </w:pPr>
    </w:p>
    <w:p w:rsidR="00000000" w:rsidRDefault="00000000">
      <w:pPr>
        <w:spacing w:line="360" w:lineRule="auto"/>
        <w:rPr>
          <w:rFonts w:ascii="Microsoft New Tai Lue" w:eastAsia="SimSun" w:hAnsi="Microsoft New Tai Lue" w:cs="Microsoft New Tai Lue"/>
          <w:b/>
          <w:sz w:val="21"/>
          <w:szCs w:val="21"/>
        </w:rPr>
      </w:pPr>
      <w:r>
        <w:rPr>
          <w:rFonts w:ascii="Microsoft New Tai Lue" w:eastAsia="SimSun" w:hAnsi="Microsoft New Tai Lue" w:cs="Microsoft New Tai Lue"/>
          <w:b/>
          <w:sz w:val="21"/>
          <w:szCs w:val="21"/>
        </w:rPr>
        <w:t xml:space="preserve">2. </w:t>
      </w:r>
      <w:r>
        <w:rPr>
          <w:rFonts w:ascii="Microsoft New Tai Lue" w:eastAsia="SimSun" w:hAnsi="Microsoft New Tai Lue" w:cs="Microsoft New Tai Lue"/>
          <w:b/>
          <w:sz w:val="21"/>
          <w:szCs w:val="21"/>
        </w:rPr>
        <w:t>输入</w:t>
      </w:r>
      <w:r>
        <w:rPr>
          <w:rFonts w:ascii="Microsoft New Tai Lue" w:eastAsia="SimSun" w:hAnsi="Microsoft New Tai Lue" w:cs="Microsoft New Tai Lue"/>
          <w:b/>
          <w:sz w:val="21"/>
          <w:szCs w:val="21"/>
        </w:rPr>
        <w:t>/</w:t>
      </w:r>
      <w:r>
        <w:rPr>
          <w:rFonts w:ascii="Microsoft New Tai Lue" w:eastAsia="SimSun" w:hAnsi="Microsoft New Tai Lue" w:cs="Microsoft New Tai Lue"/>
          <w:b/>
          <w:sz w:val="21"/>
          <w:szCs w:val="21"/>
        </w:rPr>
        <w:t>输出引脚列表</w:t>
      </w:r>
    </w:p>
    <w:p w:rsidR="00000000" w:rsidRDefault="00000000">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表</w:t>
      </w:r>
      <w:r>
        <w:rPr>
          <w:rFonts w:ascii="Microsoft New Tai Lue" w:eastAsia="SimSun" w:hAnsi="Microsoft New Tai Lue" w:cs="Microsoft New Tai Lue"/>
          <w:sz w:val="21"/>
          <w:szCs w:val="21"/>
        </w:rPr>
        <w:t xml:space="preserve">1  </w:t>
      </w:r>
      <w:r>
        <w:rPr>
          <w:rFonts w:ascii="Microsoft New Tai Lue" w:eastAsia="SimSun" w:hAnsi="Microsoft New Tai Lue" w:cs="Microsoft New Tai Lue"/>
          <w:sz w:val="21"/>
          <w:szCs w:val="21"/>
        </w:rPr>
        <w:t>波特率可设置的串口通信控制模块输入</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输出引脚列表</w:t>
      </w:r>
    </w:p>
    <w:tbl>
      <w:tblPr>
        <w:tblW w:w="0" w:type="auto"/>
        <w:jc w:val="center"/>
        <w:tblInd w:w="0" w:type="dxa"/>
        <w:tblLayout w:type="fixed"/>
        <w:tblLook w:val="0000" w:firstRow="0" w:lastRow="0" w:firstColumn="0" w:lastColumn="0" w:noHBand="0" w:noVBand="0"/>
      </w:tblPr>
      <w:tblGrid>
        <w:gridCol w:w="977"/>
        <w:gridCol w:w="2384"/>
        <w:gridCol w:w="1387"/>
        <w:gridCol w:w="1425"/>
        <w:gridCol w:w="2349"/>
      </w:tblGrid>
      <w:tr w:rsidR="00000000">
        <w:trPr>
          <w:trHeight w:val="270"/>
          <w:jc w:val="center"/>
        </w:trPr>
        <w:tc>
          <w:tcPr>
            <w:tcW w:w="8522" w:type="dxa"/>
            <w:gridSpan w:val="5"/>
            <w:tcBorders>
              <w:top w:val="single" w:sz="8" w:space="0" w:color="auto"/>
              <w:left w:val="single" w:sz="8" w:space="0" w:color="auto"/>
              <w:bottom w:val="single" w:sz="4" w:space="0" w:color="auto"/>
              <w:right w:val="single" w:sz="8" w:space="0" w:color="000000"/>
            </w:tcBorders>
            <w:shd w:val="clear" w:color="000000" w:fill="4BACC6"/>
            <w:vAlign w:val="bottom"/>
          </w:tcPr>
          <w:p w:rsidR="00000000" w:rsidRDefault="00000000">
            <w:pPr>
              <w:spacing w:line="360" w:lineRule="auto"/>
              <w:rPr>
                <w:rFonts w:ascii="Microsoft New Tai Lue" w:eastAsia="SimSun" w:hAnsi="Microsoft New Tai Lue" w:cs="Microsoft New Tai Lue"/>
                <w:b/>
                <w:bCs/>
                <w:color w:val="000000"/>
                <w:kern w:val="0"/>
                <w:sz w:val="21"/>
                <w:szCs w:val="21"/>
              </w:rPr>
            </w:pPr>
            <w:r>
              <w:rPr>
                <w:rFonts w:ascii="Microsoft New Tai Lue" w:eastAsia="SimSun" w:hAnsi="Microsoft New Tai Lue" w:cs="Microsoft New Tai Lue"/>
                <w:b/>
                <w:bCs/>
                <w:color w:val="000000"/>
                <w:kern w:val="0"/>
                <w:sz w:val="21"/>
                <w:szCs w:val="21"/>
              </w:rPr>
              <w:t>输入信号</w:t>
            </w:r>
          </w:p>
        </w:tc>
      </w:tr>
      <w:tr w:rsidR="00000000">
        <w:trPr>
          <w:trHeight w:val="270"/>
          <w:jc w:val="center"/>
        </w:trPr>
        <w:tc>
          <w:tcPr>
            <w:tcW w:w="977" w:type="dxa"/>
            <w:tcBorders>
              <w:top w:val="nil"/>
              <w:left w:val="single" w:sz="8" w:space="0" w:color="auto"/>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b/>
                <w:bCs/>
                <w:color w:val="000000"/>
                <w:kern w:val="0"/>
                <w:sz w:val="21"/>
                <w:szCs w:val="21"/>
              </w:rPr>
            </w:pPr>
            <w:r>
              <w:rPr>
                <w:rFonts w:ascii="Microsoft New Tai Lue" w:eastAsia="SimSun" w:hAnsi="Microsoft New Tai Lue" w:cs="Microsoft New Tai Lue"/>
                <w:b/>
                <w:bCs/>
                <w:color w:val="000000"/>
                <w:kern w:val="0"/>
                <w:sz w:val="21"/>
                <w:szCs w:val="21"/>
              </w:rPr>
              <w:t>序号</w:t>
            </w:r>
          </w:p>
        </w:tc>
        <w:tc>
          <w:tcPr>
            <w:tcW w:w="2384" w:type="dxa"/>
            <w:tcBorders>
              <w:top w:val="nil"/>
              <w:left w:val="nil"/>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b/>
                <w:bCs/>
                <w:color w:val="000000"/>
                <w:kern w:val="0"/>
                <w:sz w:val="21"/>
                <w:szCs w:val="21"/>
              </w:rPr>
            </w:pPr>
            <w:r>
              <w:rPr>
                <w:rFonts w:ascii="Microsoft New Tai Lue" w:eastAsia="SimSun" w:hAnsi="Microsoft New Tai Lue" w:cs="Microsoft New Tai Lue"/>
                <w:b/>
                <w:bCs/>
                <w:color w:val="000000"/>
                <w:kern w:val="0"/>
                <w:sz w:val="21"/>
                <w:szCs w:val="21"/>
              </w:rPr>
              <w:t>信号名称</w:t>
            </w:r>
          </w:p>
        </w:tc>
        <w:tc>
          <w:tcPr>
            <w:tcW w:w="1387" w:type="dxa"/>
            <w:tcBorders>
              <w:top w:val="nil"/>
              <w:left w:val="nil"/>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b/>
                <w:bCs/>
                <w:color w:val="000000"/>
                <w:kern w:val="0"/>
                <w:sz w:val="21"/>
                <w:szCs w:val="21"/>
              </w:rPr>
            </w:pPr>
            <w:r>
              <w:rPr>
                <w:rFonts w:ascii="Microsoft New Tai Lue" w:eastAsia="SimSun" w:hAnsi="Microsoft New Tai Lue" w:cs="Microsoft New Tai Lue"/>
                <w:b/>
                <w:bCs/>
                <w:color w:val="000000"/>
                <w:kern w:val="0"/>
                <w:sz w:val="21"/>
                <w:szCs w:val="21"/>
              </w:rPr>
              <w:t>位宽</w:t>
            </w:r>
          </w:p>
        </w:tc>
        <w:tc>
          <w:tcPr>
            <w:tcW w:w="1425" w:type="dxa"/>
            <w:tcBorders>
              <w:top w:val="nil"/>
              <w:left w:val="nil"/>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b/>
                <w:bCs/>
                <w:color w:val="000000"/>
                <w:kern w:val="0"/>
                <w:sz w:val="21"/>
                <w:szCs w:val="21"/>
              </w:rPr>
            </w:pPr>
            <w:r>
              <w:rPr>
                <w:rFonts w:ascii="Microsoft New Tai Lue" w:eastAsia="SimSun" w:hAnsi="Microsoft New Tai Lue" w:cs="Microsoft New Tai Lue"/>
                <w:b/>
                <w:bCs/>
                <w:color w:val="000000"/>
                <w:kern w:val="0"/>
                <w:sz w:val="21"/>
                <w:szCs w:val="21"/>
              </w:rPr>
              <w:t>端口类型</w:t>
            </w:r>
          </w:p>
        </w:tc>
        <w:tc>
          <w:tcPr>
            <w:tcW w:w="2349" w:type="dxa"/>
            <w:tcBorders>
              <w:top w:val="nil"/>
              <w:left w:val="nil"/>
              <w:bottom w:val="single" w:sz="4" w:space="0" w:color="auto"/>
              <w:right w:val="single" w:sz="8" w:space="0" w:color="auto"/>
            </w:tcBorders>
            <w:vAlign w:val="bottom"/>
          </w:tcPr>
          <w:p w:rsidR="00000000" w:rsidRDefault="00000000">
            <w:pPr>
              <w:spacing w:line="360" w:lineRule="auto"/>
              <w:rPr>
                <w:rFonts w:ascii="Microsoft New Tai Lue" w:eastAsia="SimSun" w:hAnsi="Microsoft New Tai Lue" w:cs="Microsoft New Tai Lue"/>
                <w:b/>
                <w:bCs/>
                <w:color w:val="000000"/>
                <w:kern w:val="0"/>
                <w:sz w:val="21"/>
                <w:szCs w:val="21"/>
              </w:rPr>
            </w:pPr>
            <w:r>
              <w:rPr>
                <w:rFonts w:ascii="Microsoft New Tai Lue" w:eastAsia="SimSun" w:hAnsi="Microsoft New Tai Lue" w:cs="Microsoft New Tai Lue"/>
                <w:b/>
                <w:bCs/>
                <w:color w:val="000000"/>
                <w:kern w:val="0"/>
                <w:sz w:val="21"/>
                <w:szCs w:val="21"/>
              </w:rPr>
              <w:t>说明</w:t>
            </w:r>
          </w:p>
        </w:tc>
      </w:tr>
      <w:tr w:rsidR="00000000">
        <w:trPr>
          <w:trHeight w:val="270"/>
          <w:jc w:val="center"/>
        </w:trPr>
        <w:tc>
          <w:tcPr>
            <w:tcW w:w="977" w:type="dxa"/>
            <w:tcBorders>
              <w:top w:val="nil"/>
              <w:left w:val="single" w:sz="8" w:space="0" w:color="auto"/>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1</w:t>
            </w:r>
          </w:p>
        </w:tc>
        <w:tc>
          <w:tcPr>
            <w:tcW w:w="2384" w:type="dxa"/>
            <w:tcBorders>
              <w:top w:val="nil"/>
              <w:left w:val="nil"/>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clock</w:t>
            </w:r>
          </w:p>
        </w:tc>
        <w:tc>
          <w:tcPr>
            <w:tcW w:w="1387" w:type="dxa"/>
            <w:tcBorders>
              <w:top w:val="nil"/>
              <w:left w:val="nil"/>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1</w:t>
            </w:r>
          </w:p>
        </w:tc>
        <w:tc>
          <w:tcPr>
            <w:tcW w:w="1425" w:type="dxa"/>
            <w:tcBorders>
              <w:top w:val="nil"/>
              <w:left w:val="nil"/>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I</w:t>
            </w:r>
          </w:p>
        </w:tc>
        <w:tc>
          <w:tcPr>
            <w:tcW w:w="2349" w:type="dxa"/>
            <w:tcBorders>
              <w:top w:val="nil"/>
              <w:left w:val="nil"/>
              <w:bottom w:val="single" w:sz="4" w:space="0" w:color="auto"/>
              <w:right w:val="single" w:sz="8"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系统时钟</w:t>
            </w:r>
          </w:p>
        </w:tc>
      </w:tr>
      <w:tr w:rsidR="00000000">
        <w:trPr>
          <w:trHeight w:val="270"/>
          <w:jc w:val="center"/>
        </w:trPr>
        <w:tc>
          <w:tcPr>
            <w:tcW w:w="977" w:type="dxa"/>
            <w:tcBorders>
              <w:top w:val="nil"/>
              <w:left w:val="single" w:sz="8" w:space="0" w:color="auto"/>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2</w:t>
            </w:r>
          </w:p>
        </w:tc>
        <w:tc>
          <w:tcPr>
            <w:tcW w:w="2384" w:type="dxa"/>
            <w:tcBorders>
              <w:top w:val="nil"/>
              <w:left w:val="nil"/>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reset</w:t>
            </w:r>
          </w:p>
        </w:tc>
        <w:tc>
          <w:tcPr>
            <w:tcW w:w="1387" w:type="dxa"/>
            <w:tcBorders>
              <w:top w:val="nil"/>
              <w:left w:val="nil"/>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1</w:t>
            </w:r>
          </w:p>
        </w:tc>
        <w:tc>
          <w:tcPr>
            <w:tcW w:w="1425" w:type="dxa"/>
            <w:tcBorders>
              <w:top w:val="nil"/>
              <w:left w:val="nil"/>
              <w:bottom w:val="single" w:sz="4" w:space="0" w:color="auto"/>
              <w:right w:val="single" w:sz="4" w:space="0" w:color="auto"/>
            </w:tcBorders>
            <w:vAlign w:val="bottom"/>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I</w:t>
            </w:r>
          </w:p>
        </w:tc>
        <w:tc>
          <w:tcPr>
            <w:tcW w:w="2349" w:type="dxa"/>
            <w:tcBorders>
              <w:top w:val="nil"/>
              <w:left w:val="nil"/>
              <w:bottom w:val="single" w:sz="4" w:space="0" w:color="auto"/>
              <w:right w:val="single" w:sz="8"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复位信号</w:t>
            </w:r>
          </w:p>
        </w:tc>
      </w:tr>
      <w:tr w:rsidR="00000000">
        <w:trPr>
          <w:trHeight w:val="270"/>
          <w:jc w:val="center"/>
        </w:trPr>
        <w:tc>
          <w:tcPr>
            <w:tcW w:w="977" w:type="dxa"/>
            <w:tcBorders>
              <w:top w:val="nil"/>
              <w:left w:val="single" w:sz="8" w:space="0" w:color="auto"/>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3</w:t>
            </w:r>
          </w:p>
        </w:tc>
        <w:tc>
          <w:tcPr>
            <w:tcW w:w="2384" w:type="dxa"/>
            <w:tcBorders>
              <w:top w:val="nil"/>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data_in</w:t>
            </w:r>
          </w:p>
        </w:tc>
        <w:tc>
          <w:tcPr>
            <w:tcW w:w="1387" w:type="dxa"/>
            <w:tcBorders>
              <w:top w:val="nil"/>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4</w:t>
            </w:r>
          </w:p>
        </w:tc>
        <w:tc>
          <w:tcPr>
            <w:tcW w:w="1425" w:type="dxa"/>
            <w:tcBorders>
              <w:top w:val="nil"/>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I</w:t>
            </w:r>
          </w:p>
        </w:tc>
        <w:tc>
          <w:tcPr>
            <w:tcW w:w="2349" w:type="dxa"/>
            <w:tcBorders>
              <w:top w:val="nil"/>
              <w:left w:val="nil"/>
              <w:bottom w:val="single" w:sz="4" w:space="0" w:color="auto"/>
              <w:right w:val="single" w:sz="8"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系统输入</w:t>
            </w:r>
          </w:p>
        </w:tc>
      </w:tr>
      <w:tr w:rsidR="00000000">
        <w:trPr>
          <w:trHeight w:val="270"/>
          <w:jc w:val="center"/>
        </w:trPr>
        <w:tc>
          <w:tcPr>
            <w:tcW w:w="977" w:type="dxa"/>
            <w:tcBorders>
              <w:top w:val="nil"/>
              <w:left w:val="single" w:sz="8" w:space="0" w:color="auto"/>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4</w:t>
            </w:r>
          </w:p>
        </w:tc>
        <w:tc>
          <w:tcPr>
            <w:tcW w:w="2384" w:type="dxa"/>
            <w:tcBorders>
              <w:top w:val="nil"/>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write_strobe</w:t>
            </w:r>
          </w:p>
        </w:tc>
        <w:tc>
          <w:tcPr>
            <w:tcW w:w="1387" w:type="dxa"/>
            <w:tcBorders>
              <w:top w:val="nil"/>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1</w:t>
            </w:r>
          </w:p>
        </w:tc>
        <w:tc>
          <w:tcPr>
            <w:tcW w:w="1425" w:type="dxa"/>
            <w:tcBorders>
              <w:top w:val="nil"/>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I</w:t>
            </w:r>
          </w:p>
        </w:tc>
        <w:tc>
          <w:tcPr>
            <w:tcW w:w="2349" w:type="dxa"/>
            <w:tcBorders>
              <w:top w:val="nil"/>
              <w:left w:val="nil"/>
              <w:bottom w:val="single" w:sz="4" w:space="0" w:color="auto"/>
              <w:right w:val="single" w:sz="8"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写锁存信号</w:t>
            </w:r>
          </w:p>
        </w:tc>
      </w:tr>
      <w:tr w:rsidR="00000000">
        <w:trPr>
          <w:trHeight w:val="270"/>
          <w:jc w:val="center"/>
        </w:trPr>
        <w:tc>
          <w:tcPr>
            <w:tcW w:w="8522" w:type="dxa"/>
            <w:gridSpan w:val="5"/>
            <w:tcBorders>
              <w:top w:val="single" w:sz="4" w:space="0" w:color="auto"/>
              <w:left w:val="single" w:sz="8" w:space="0" w:color="auto"/>
              <w:bottom w:val="single" w:sz="4" w:space="0" w:color="auto"/>
              <w:right w:val="single" w:sz="8" w:space="0" w:color="000000"/>
            </w:tcBorders>
            <w:shd w:val="clear" w:color="000000" w:fill="B7DEE8"/>
            <w:vAlign w:val="bottom"/>
          </w:tcPr>
          <w:p w:rsidR="00000000" w:rsidRDefault="00000000">
            <w:pPr>
              <w:spacing w:line="360" w:lineRule="auto"/>
              <w:rPr>
                <w:rFonts w:ascii="Microsoft New Tai Lue" w:eastAsia="SimSun" w:hAnsi="Microsoft New Tai Lue" w:cs="Microsoft New Tai Lue"/>
                <w:b/>
                <w:bCs/>
                <w:color w:val="000000"/>
                <w:kern w:val="0"/>
                <w:sz w:val="21"/>
                <w:szCs w:val="21"/>
              </w:rPr>
            </w:pPr>
            <w:r>
              <w:rPr>
                <w:rFonts w:ascii="Microsoft New Tai Lue" w:eastAsia="SimSun" w:hAnsi="Microsoft New Tai Lue" w:cs="Microsoft New Tai Lue"/>
                <w:b/>
                <w:bCs/>
                <w:color w:val="000000"/>
                <w:kern w:val="0"/>
                <w:sz w:val="21"/>
                <w:szCs w:val="21"/>
              </w:rPr>
              <w:t>输出信号</w:t>
            </w:r>
          </w:p>
        </w:tc>
      </w:tr>
      <w:tr w:rsidR="00000000">
        <w:trPr>
          <w:trHeight w:val="270"/>
          <w:jc w:val="center"/>
        </w:trPr>
        <w:tc>
          <w:tcPr>
            <w:tcW w:w="977" w:type="dxa"/>
            <w:tcBorders>
              <w:top w:val="nil"/>
              <w:left w:val="single" w:sz="8" w:space="0" w:color="auto"/>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1</w:t>
            </w:r>
          </w:p>
        </w:tc>
        <w:tc>
          <w:tcPr>
            <w:tcW w:w="2384" w:type="dxa"/>
            <w:tcBorders>
              <w:top w:val="nil"/>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s_out</w:t>
            </w:r>
          </w:p>
        </w:tc>
        <w:tc>
          <w:tcPr>
            <w:tcW w:w="1387" w:type="dxa"/>
            <w:tcBorders>
              <w:top w:val="nil"/>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1</w:t>
            </w:r>
          </w:p>
        </w:tc>
        <w:tc>
          <w:tcPr>
            <w:tcW w:w="1425" w:type="dxa"/>
            <w:tcBorders>
              <w:top w:val="nil"/>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O</w:t>
            </w:r>
          </w:p>
        </w:tc>
        <w:tc>
          <w:tcPr>
            <w:tcW w:w="2349" w:type="dxa"/>
            <w:tcBorders>
              <w:top w:val="nil"/>
              <w:left w:val="nil"/>
              <w:bottom w:val="single" w:sz="4" w:space="0" w:color="auto"/>
              <w:right w:val="single" w:sz="8"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串口输出</w:t>
            </w:r>
          </w:p>
        </w:tc>
      </w:tr>
      <w:tr w:rsidR="00000000">
        <w:trPr>
          <w:trHeight w:val="270"/>
          <w:jc w:val="center"/>
        </w:trPr>
        <w:tc>
          <w:tcPr>
            <w:tcW w:w="977" w:type="dxa"/>
            <w:tcBorders>
              <w:top w:val="single" w:sz="4" w:space="0" w:color="auto"/>
              <w:left w:val="single" w:sz="4" w:space="0" w:color="auto"/>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p>
        </w:tc>
        <w:tc>
          <w:tcPr>
            <w:tcW w:w="2384" w:type="dxa"/>
            <w:tcBorders>
              <w:top w:val="single" w:sz="4" w:space="0" w:color="auto"/>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transmiting</w:t>
            </w:r>
          </w:p>
        </w:tc>
        <w:tc>
          <w:tcPr>
            <w:tcW w:w="1387" w:type="dxa"/>
            <w:tcBorders>
              <w:top w:val="single" w:sz="4" w:space="0" w:color="auto"/>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1</w:t>
            </w:r>
          </w:p>
        </w:tc>
        <w:tc>
          <w:tcPr>
            <w:tcW w:w="1425" w:type="dxa"/>
            <w:tcBorders>
              <w:top w:val="single" w:sz="4" w:space="0" w:color="auto"/>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O</w:t>
            </w:r>
          </w:p>
        </w:tc>
        <w:tc>
          <w:tcPr>
            <w:tcW w:w="2349" w:type="dxa"/>
            <w:tcBorders>
              <w:top w:val="single" w:sz="4" w:space="0" w:color="auto"/>
              <w:left w:val="nil"/>
              <w:bottom w:val="single" w:sz="4" w:space="0" w:color="auto"/>
              <w:right w:val="single" w:sz="4" w:space="0" w:color="auto"/>
            </w:tcBorders>
            <w:vAlign w:val="center"/>
          </w:tcPr>
          <w:p w:rsidR="00000000" w:rsidRDefault="00000000">
            <w:pPr>
              <w:spacing w:line="360" w:lineRule="auto"/>
              <w:rPr>
                <w:rFonts w:ascii="Microsoft New Tai Lue" w:eastAsia="SimSun" w:hAnsi="Microsoft New Tai Lue" w:cs="Microsoft New Tai Lue"/>
                <w:color w:val="000000"/>
                <w:kern w:val="0"/>
                <w:sz w:val="21"/>
                <w:szCs w:val="21"/>
              </w:rPr>
            </w:pPr>
            <w:r>
              <w:rPr>
                <w:rFonts w:ascii="Microsoft New Tai Lue" w:eastAsia="SimSun" w:hAnsi="Microsoft New Tai Lue" w:cs="Microsoft New Tai Lue"/>
                <w:color w:val="000000"/>
                <w:kern w:val="0"/>
                <w:sz w:val="21"/>
                <w:szCs w:val="21"/>
              </w:rPr>
              <w:t>线路发送数据指示</w:t>
            </w:r>
          </w:p>
        </w:tc>
      </w:tr>
    </w:tbl>
    <w:p w:rsidR="00000000" w:rsidRDefault="00000000">
      <w:pPr>
        <w:spacing w:line="360" w:lineRule="auto"/>
        <w:rPr>
          <w:rFonts w:ascii="Microsoft New Tai Lue" w:eastAsia="SimSun" w:hAnsi="Microsoft New Tai Lue" w:cs="Microsoft New Tai Lue"/>
          <w:b/>
          <w:sz w:val="21"/>
          <w:szCs w:val="21"/>
        </w:rPr>
      </w:pPr>
    </w:p>
    <w:p w:rsidR="00000000" w:rsidRDefault="00000000">
      <w:pPr>
        <w:spacing w:line="360" w:lineRule="auto"/>
        <w:rPr>
          <w:rFonts w:ascii="Microsoft New Tai Lue" w:eastAsia="SimSun" w:hAnsi="Microsoft New Tai Lue" w:cs="Microsoft New Tai Lue"/>
          <w:b/>
          <w:sz w:val="21"/>
          <w:szCs w:val="21"/>
        </w:rPr>
      </w:pPr>
      <w:r>
        <w:rPr>
          <w:rFonts w:ascii="Microsoft New Tai Lue" w:eastAsia="SimSun" w:hAnsi="Microsoft New Tai Lue" w:cs="Microsoft New Tai Lue"/>
          <w:b/>
          <w:sz w:val="21"/>
          <w:szCs w:val="21"/>
        </w:rPr>
        <w:t xml:space="preserve">3. </w:t>
      </w:r>
      <w:r>
        <w:rPr>
          <w:rFonts w:ascii="Microsoft New Tai Lue" w:eastAsia="SimSun" w:hAnsi="Microsoft New Tai Lue" w:cs="Microsoft New Tai Lue"/>
          <w:b/>
          <w:sz w:val="21"/>
          <w:szCs w:val="21"/>
        </w:rPr>
        <w:t>输入</w:t>
      </w:r>
      <w:r>
        <w:rPr>
          <w:rFonts w:ascii="Microsoft New Tai Lue" w:eastAsia="SimSun" w:hAnsi="Microsoft New Tai Lue" w:cs="Microsoft New Tai Lue"/>
          <w:b/>
          <w:sz w:val="21"/>
          <w:szCs w:val="21"/>
        </w:rPr>
        <w:t>/</w:t>
      </w:r>
      <w:r>
        <w:rPr>
          <w:rFonts w:ascii="Microsoft New Tai Lue" w:eastAsia="SimSun" w:hAnsi="Microsoft New Tai Lue" w:cs="Microsoft New Tai Lue"/>
          <w:b/>
          <w:sz w:val="21"/>
          <w:szCs w:val="21"/>
        </w:rPr>
        <w:t>输出的关系</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lastRenderedPageBreak/>
        <w:t>Input:  clock</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 xml:space="preserve">reset </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data_in</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write_strobe</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Output:  s_out</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transmiting</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采用</w:t>
      </w:r>
      <w:r>
        <w:rPr>
          <w:rFonts w:ascii="Microsoft New Tai Lue" w:eastAsia="SimSun" w:hAnsi="Microsoft New Tai Lue" w:cs="Microsoft New Tai Lue"/>
          <w:sz w:val="21"/>
          <w:szCs w:val="21"/>
        </w:rPr>
        <w:t>clk</w:t>
      </w:r>
      <w:r>
        <w:rPr>
          <w:rFonts w:ascii="Microsoft New Tai Lue" w:eastAsia="SimSun" w:hAnsi="Microsoft New Tai Lue" w:cs="Microsoft New Tai Lue"/>
          <w:sz w:val="21"/>
          <w:szCs w:val="21"/>
        </w:rPr>
        <w:t>分频得到和波特率完全相同的时钟信号</w:t>
      </w:r>
      <w:r>
        <w:rPr>
          <w:rFonts w:ascii="Microsoft New Tai Lue" w:eastAsia="SimSun" w:hAnsi="Microsoft New Tai Lue" w:cs="Microsoft New Tai Lue"/>
          <w:sz w:val="21"/>
          <w:szCs w:val="21"/>
        </w:rPr>
        <w:t>clock</w:t>
      </w:r>
      <w:r>
        <w:rPr>
          <w:rFonts w:ascii="Microsoft New Tai Lue" w:eastAsia="SimSun" w:hAnsi="Microsoft New Tai Lue" w:cs="Microsoft New Tai Lue"/>
          <w:sz w:val="21"/>
          <w:szCs w:val="21"/>
        </w:rPr>
        <w:t>以使通信同步。</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reset</w:t>
      </w:r>
      <w:r>
        <w:rPr>
          <w:rFonts w:ascii="Microsoft New Tai Lue" w:eastAsia="SimSun" w:hAnsi="Microsoft New Tai Lue" w:cs="Microsoft New Tai Lue"/>
          <w:sz w:val="21"/>
          <w:szCs w:val="21"/>
        </w:rPr>
        <w:t>可以使重新开始发送新数据。</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data_in</w:t>
      </w:r>
      <w:r>
        <w:rPr>
          <w:rFonts w:ascii="Microsoft New Tai Lue" w:eastAsia="SimSun" w:hAnsi="Microsoft New Tai Lue" w:cs="Microsoft New Tai Lue"/>
          <w:sz w:val="21"/>
          <w:szCs w:val="21"/>
        </w:rPr>
        <w:t>为输入数据，</w:t>
      </w:r>
      <w:r>
        <w:rPr>
          <w:rFonts w:ascii="Microsoft New Tai Lue" w:eastAsia="SimSun" w:hAnsi="Microsoft New Tai Lue" w:cs="Microsoft New Tai Lue"/>
          <w:sz w:val="21"/>
          <w:szCs w:val="21"/>
        </w:rPr>
        <w:t>write_strobe</w:t>
      </w:r>
      <w:r>
        <w:rPr>
          <w:rFonts w:ascii="Microsoft New Tai Lue" w:eastAsia="SimSun" w:hAnsi="Microsoft New Tai Lue" w:cs="Microsoft New Tai Lue"/>
          <w:sz w:val="21"/>
          <w:szCs w:val="21"/>
        </w:rPr>
        <w:t>是写锁存信号，当值由高到低的时候，标志着发送了起始位。</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s_out</w:t>
      </w:r>
      <w:r>
        <w:rPr>
          <w:rFonts w:ascii="Microsoft New Tai Lue" w:eastAsia="SimSun" w:hAnsi="Microsoft New Tai Lue" w:cs="Microsoft New Tai Lue"/>
          <w:sz w:val="21"/>
          <w:szCs w:val="21"/>
        </w:rPr>
        <w:t>为发送出去的串行数据。</w:t>
      </w:r>
      <w:r>
        <w:rPr>
          <w:rFonts w:ascii="Microsoft New Tai Lue" w:eastAsia="SimSun" w:hAnsi="Microsoft New Tai Lue" w:cs="Microsoft New Tai Lue"/>
          <w:sz w:val="21"/>
          <w:szCs w:val="21"/>
        </w:rPr>
        <w:t>transmiting</w:t>
      </w:r>
      <w:r>
        <w:rPr>
          <w:rFonts w:ascii="Microsoft New Tai Lue" w:eastAsia="SimSun" w:hAnsi="Microsoft New Tai Lue" w:cs="Microsoft New Tai Lue"/>
          <w:sz w:val="21"/>
          <w:szCs w:val="21"/>
        </w:rPr>
        <w:t>为</w:t>
      </w: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的时候，表示正在发送数据，</w:t>
      </w:r>
      <w:r>
        <w:rPr>
          <w:rFonts w:ascii="Microsoft New Tai Lue" w:eastAsia="SimSun" w:hAnsi="Microsoft New Tai Lue" w:cs="Microsoft New Tai Lue"/>
          <w:sz w:val="21"/>
          <w:szCs w:val="21"/>
        </w:rPr>
        <w:t>0</w:t>
      </w:r>
      <w:r>
        <w:rPr>
          <w:rFonts w:ascii="Microsoft New Tai Lue" w:eastAsia="SimSun" w:hAnsi="Microsoft New Tai Lue" w:cs="Microsoft New Tai Lue"/>
          <w:sz w:val="21"/>
          <w:szCs w:val="21"/>
        </w:rPr>
        <w:t>表示线路空闲</w:t>
      </w:r>
      <w:r>
        <w:rPr>
          <w:rFonts w:ascii="Microsoft New Tai Lue" w:eastAsia="SimSun" w:hAnsi="Microsoft New Tai Lue" w:cs="Microsoft New Tai Lue"/>
          <w:color w:val="000000"/>
          <w:kern w:val="0"/>
          <w:sz w:val="21"/>
          <w:szCs w:val="21"/>
        </w:rPr>
        <w:t>。</w:t>
      </w:r>
      <w:r>
        <w:rPr>
          <w:rFonts w:ascii="Microsoft New Tai Lue" w:eastAsia="SimSun" w:hAnsi="Microsoft New Tai Lue" w:cs="Microsoft New Tai Lue"/>
          <w:sz w:val="21"/>
          <w:szCs w:val="21"/>
        </w:rPr>
        <w:t xml:space="preserve"> </w:t>
      </w:r>
    </w:p>
    <w:p w:rsidR="00000000" w:rsidRDefault="00000000">
      <w:pPr>
        <w:spacing w:line="360" w:lineRule="auto"/>
        <w:ind w:firstLineChars="200" w:firstLine="420"/>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b/>
          <w:sz w:val="21"/>
          <w:szCs w:val="21"/>
        </w:rPr>
      </w:pPr>
      <w:r>
        <w:rPr>
          <w:rFonts w:ascii="Microsoft New Tai Lue" w:eastAsia="SimSun" w:hAnsi="Microsoft New Tai Lue" w:cs="Microsoft New Tai Lue"/>
          <w:b/>
          <w:sz w:val="21"/>
          <w:szCs w:val="21"/>
        </w:rPr>
        <w:t xml:space="preserve">4. </w:t>
      </w:r>
      <w:r>
        <w:rPr>
          <w:rFonts w:ascii="Microsoft New Tai Lue" w:eastAsia="SimSun" w:hAnsi="Microsoft New Tai Lue" w:cs="Microsoft New Tai Lue"/>
          <w:b/>
          <w:sz w:val="21"/>
          <w:szCs w:val="21"/>
        </w:rPr>
        <w:t>数据传输协议（</w:t>
      </w:r>
      <w:r>
        <w:rPr>
          <w:rFonts w:ascii="Microsoft New Tai Lue" w:eastAsia="SimSun" w:hAnsi="Microsoft New Tai Lue" w:cs="Microsoft New Tai Lue"/>
          <w:b/>
          <w:sz w:val="21"/>
          <w:szCs w:val="21"/>
          <w:lang w:val="zh-CN"/>
        </w:rPr>
        <w:t>帧格式</w:t>
      </w:r>
      <w:r>
        <w:rPr>
          <w:rFonts w:ascii="Microsoft New Tai Lue" w:eastAsia="SimSun" w:hAnsi="Microsoft New Tai Lue" w:cs="Microsoft New Tai Lue"/>
          <w:b/>
          <w:sz w:val="21"/>
          <w:szCs w:val="21"/>
        </w:rPr>
        <w:t>）</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UART</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Universal Asynchronous Receiver Transmitter</w:t>
      </w:r>
      <w:r>
        <w:rPr>
          <w:rFonts w:ascii="Microsoft New Tai Lue" w:eastAsia="SimSun" w:hAnsi="Microsoft New Tai Lue" w:cs="Microsoft New Tai Lue"/>
          <w:sz w:val="21"/>
          <w:szCs w:val="21"/>
        </w:rPr>
        <w:t>）是各种设备之间进行通信的关键模块，当一个设备需要和另一个连接的设备进行通信时，通常采用数字信号。在发送端，这种并行的数字信号必须转换成串行信号后，才能通过有线或者无线传输到另一台设备。本实验不需要编写接收端，接收端采用安装串口调试工具实现。看数据是否正确。</w:t>
      </w:r>
    </w:p>
    <w:p w:rsidR="00000000" w:rsidRDefault="00BD5919">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noProof/>
          <w:sz w:val="21"/>
          <w:szCs w:val="21"/>
        </w:rPr>
        <w:drawing>
          <wp:inline distT="0" distB="0" distL="0" distR="0">
            <wp:extent cx="4900930" cy="1155065"/>
            <wp:effectExtent l="0" t="0" r="0" b="0"/>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0930" cy="1155065"/>
                    </a:xfrm>
                    <a:prstGeom prst="rect">
                      <a:avLst/>
                    </a:prstGeom>
                    <a:noFill/>
                    <a:ln>
                      <a:noFill/>
                    </a:ln>
                  </pic:spPr>
                </pic:pic>
              </a:graphicData>
            </a:graphic>
          </wp:inline>
        </w:drawing>
      </w:r>
    </w:p>
    <w:p w:rsidR="00000000" w:rsidRDefault="00000000">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w:t>
      </w:r>
      <w:r>
        <w:rPr>
          <w:rFonts w:ascii="Microsoft New Tai Lue" w:eastAsia="SimSun" w:hAnsi="Microsoft New Tai Lue" w:cs="Microsoft New Tai Lue"/>
          <w:sz w:val="21"/>
          <w:szCs w:val="21"/>
        </w:rPr>
        <w:t>2  UART</w:t>
      </w:r>
      <w:r>
        <w:rPr>
          <w:rFonts w:ascii="Microsoft New Tai Lue" w:eastAsia="SimSun" w:hAnsi="Microsoft New Tai Lue" w:cs="Microsoft New Tai Lue"/>
          <w:sz w:val="21"/>
          <w:szCs w:val="21"/>
        </w:rPr>
        <w:t>的帧格式</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UART</w:t>
      </w:r>
      <w:r>
        <w:rPr>
          <w:rFonts w:ascii="Microsoft New Tai Lue" w:eastAsia="SimSun" w:hAnsi="Microsoft New Tai Lue" w:cs="Microsoft New Tai Lue"/>
          <w:sz w:val="21"/>
          <w:szCs w:val="21"/>
        </w:rPr>
        <w:t>的帧格式如图</w:t>
      </w:r>
      <w:r>
        <w:rPr>
          <w:rFonts w:ascii="Microsoft New Tai Lue" w:eastAsia="SimSun" w:hAnsi="Microsoft New Tai Lue" w:cs="Microsoft New Tai Lue"/>
          <w:sz w:val="21"/>
          <w:szCs w:val="21"/>
        </w:rPr>
        <w:t>2</w:t>
      </w:r>
      <w:r>
        <w:rPr>
          <w:rFonts w:ascii="Microsoft New Tai Lue" w:eastAsia="SimSun" w:hAnsi="Microsoft New Tai Lue" w:cs="Microsoft New Tai Lue"/>
          <w:sz w:val="21"/>
          <w:szCs w:val="21"/>
        </w:rPr>
        <w:t>所示。在线路空闲的时候，主设备将发送</w:t>
      </w: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；在通信时，主设备先发一个起始位</w:t>
      </w:r>
      <w:r>
        <w:rPr>
          <w:rFonts w:ascii="Microsoft New Tai Lue" w:eastAsia="SimSun" w:hAnsi="Microsoft New Tai Lue" w:cs="Microsoft New Tai Lue"/>
          <w:sz w:val="21"/>
          <w:szCs w:val="21"/>
        </w:rPr>
        <w:t>“0”</w:t>
      </w:r>
      <w:r>
        <w:rPr>
          <w:rFonts w:ascii="Microsoft New Tai Lue" w:eastAsia="SimSun" w:hAnsi="Microsoft New Tai Lue" w:cs="Microsoft New Tai Lue"/>
          <w:sz w:val="21"/>
          <w:szCs w:val="21"/>
        </w:rPr>
        <w:t>，以表示通信的开始；然后开始发送有效数据；接着传送</w:t>
      </w:r>
      <w:r>
        <w:rPr>
          <w:rFonts w:ascii="Microsoft New Tai Lue" w:eastAsia="SimSun" w:hAnsi="Microsoft New Tai Lue" w:cs="Microsoft New Tai Lue"/>
          <w:sz w:val="21"/>
          <w:szCs w:val="21"/>
        </w:rPr>
        <w:t>1bit</w:t>
      </w:r>
      <w:r>
        <w:rPr>
          <w:rFonts w:ascii="Microsoft New Tai Lue" w:eastAsia="SimSun" w:hAnsi="Microsoft New Tai Lue" w:cs="Microsoft New Tai Lue"/>
          <w:sz w:val="21"/>
          <w:szCs w:val="21"/>
        </w:rPr>
        <w:t>的奇偶校验值；最后发送停止位</w:t>
      </w: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，以表示当前通信的完成。其中，数据可以事先约定为</w:t>
      </w:r>
      <w:r>
        <w:rPr>
          <w:rFonts w:ascii="Microsoft New Tai Lue" w:eastAsia="SimSun" w:hAnsi="Microsoft New Tai Lue" w:cs="Microsoft New Tai Lue"/>
          <w:sz w:val="21"/>
          <w:szCs w:val="21"/>
        </w:rPr>
        <w:t>5</w:t>
      </w:r>
      <w:r>
        <w:rPr>
          <w:rFonts w:ascii="Microsoft New Tai Lue" w:eastAsia="SimSun" w:hAnsi="Microsoft New Tai Lue" w:cs="Microsoft New Tai Lue"/>
          <w:sz w:val="21"/>
          <w:szCs w:val="21"/>
        </w:rPr>
        <w:t>位、</w:t>
      </w:r>
      <w:r>
        <w:rPr>
          <w:rFonts w:ascii="Microsoft New Tai Lue" w:eastAsia="SimSun" w:hAnsi="Microsoft New Tai Lue" w:cs="Microsoft New Tai Lue"/>
          <w:sz w:val="21"/>
          <w:szCs w:val="21"/>
        </w:rPr>
        <w:t>6</w:t>
      </w:r>
      <w:r>
        <w:rPr>
          <w:rFonts w:ascii="Microsoft New Tai Lue" w:eastAsia="SimSun" w:hAnsi="Microsoft New Tai Lue" w:cs="Microsoft New Tai Lue"/>
          <w:sz w:val="21"/>
          <w:szCs w:val="21"/>
        </w:rPr>
        <w:t>位、</w:t>
      </w:r>
      <w:r>
        <w:rPr>
          <w:rFonts w:ascii="Microsoft New Tai Lue" w:eastAsia="SimSun" w:hAnsi="Microsoft New Tai Lue" w:cs="Microsoft New Tai Lue"/>
          <w:sz w:val="21"/>
          <w:szCs w:val="21"/>
        </w:rPr>
        <w:t>7</w:t>
      </w:r>
      <w:r>
        <w:rPr>
          <w:rFonts w:ascii="Microsoft New Tai Lue" w:eastAsia="SimSun" w:hAnsi="Microsoft New Tai Lue" w:cs="Microsoft New Tai Lue"/>
          <w:sz w:val="21"/>
          <w:szCs w:val="21"/>
        </w:rPr>
        <w:t>位或者</w:t>
      </w:r>
      <w:r>
        <w:rPr>
          <w:rFonts w:ascii="Microsoft New Tai Lue" w:eastAsia="SimSun" w:hAnsi="Microsoft New Tai Lue" w:cs="Microsoft New Tai Lue"/>
          <w:sz w:val="21"/>
          <w:szCs w:val="21"/>
        </w:rPr>
        <w:t>8</w:t>
      </w:r>
      <w:r>
        <w:rPr>
          <w:rFonts w:ascii="Microsoft New Tai Lue" w:eastAsia="SimSun" w:hAnsi="Microsoft New Tai Lue" w:cs="Microsoft New Tai Lue"/>
          <w:sz w:val="21"/>
          <w:szCs w:val="21"/>
        </w:rPr>
        <w:t>位；奇偶校验位根据事先约定由对数据位按位进行异或或同或运算而得到，它不是必须的。本实验采用数据位为</w:t>
      </w:r>
      <w:r>
        <w:rPr>
          <w:rFonts w:ascii="Microsoft New Tai Lue" w:eastAsia="SimSun" w:hAnsi="Microsoft New Tai Lue" w:cs="Microsoft New Tai Lue"/>
          <w:sz w:val="21"/>
          <w:szCs w:val="21"/>
        </w:rPr>
        <w:t>8</w:t>
      </w:r>
      <w:r>
        <w:rPr>
          <w:rFonts w:ascii="Microsoft New Tai Lue" w:eastAsia="SimSun" w:hAnsi="Microsoft New Tai Lue" w:cs="Microsoft New Tai Lue"/>
          <w:sz w:val="21"/>
          <w:szCs w:val="21"/>
        </w:rPr>
        <w:t>位，有偶校验位，</w:t>
      </w: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位停止位。</w:t>
      </w:r>
    </w:p>
    <w:p w:rsidR="00000000" w:rsidRDefault="00000000">
      <w:pPr>
        <w:spacing w:line="360" w:lineRule="auto"/>
        <w:ind w:firstLineChars="200" w:firstLine="420"/>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b/>
          <w:sz w:val="21"/>
          <w:szCs w:val="21"/>
        </w:rPr>
      </w:pPr>
      <w:bookmarkStart w:id="2" w:name="_Toc3673"/>
      <w:bookmarkStart w:id="3" w:name="_Toc20136"/>
      <w:r>
        <w:rPr>
          <w:rFonts w:ascii="Microsoft New Tai Lue" w:eastAsia="SimSun" w:hAnsi="Microsoft New Tai Lue" w:cs="Microsoft New Tai Lue"/>
          <w:b/>
          <w:sz w:val="21"/>
          <w:szCs w:val="21"/>
        </w:rPr>
        <w:t xml:space="preserve">5. </w:t>
      </w:r>
      <w:r>
        <w:rPr>
          <w:rFonts w:ascii="Microsoft New Tai Lue" w:eastAsia="SimSun" w:hAnsi="Microsoft New Tai Lue" w:cs="Microsoft New Tai Lue"/>
          <w:b/>
          <w:sz w:val="21"/>
          <w:szCs w:val="21"/>
        </w:rPr>
        <w:t>基本设计方案</w:t>
      </w:r>
      <w:bookmarkEnd w:id="2"/>
      <w:bookmarkEnd w:id="3"/>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发送端通过</w:t>
      </w:r>
      <w:r>
        <w:rPr>
          <w:rFonts w:ascii="Microsoft New Tai Lue" w:eastAsia="SimSun" w:hAnsi="Microsoft New Tai Lue" w:cs="Microsoft New Tai Lue"/>
          <w:sz w:val="21"/>
          <w:szCs w:val="21"/>
        </w:rPr>
        <w:t>FPGA</w:t>
      </w:r>
      <w:r>
        <w:rPr>
          <w:rFonts w:ascii="Microsoft New Tai Lue" w:eastAsia="SimSun" w:hAnsi="Microsoft New Tai Lue" w:cs="Microsoft New Tai Lue"/>
          <w:sz w:val="21"/>
          <w:szCs w:val="21"/>
        </w:rPr>
        <w:t>的四个拨码开关</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模拟发送</w:t>
      </w:r>
      <w:r>
        <w:rPr>
          <w:rFonts w:ascii="Microsoft New Tai Lue" w:eastAsia="SimSun" w:hAnsi="Microsoft New Tai Lue" w:cs="Microsoft New Tai Lue"/>
          <w:sz w:val="21"/>
          <w:szCs w:val="21"/>
        </w:rPr>
        <w:t>0~15</w:t>
      </w:r>
      <w:r>
        <w:rPr>
          <w:rFonts w:ascii="Microsoft New Tai Lue" w:eastAsia="SimSun" w:hAnsi="Microsoft New Tai Lue" w:cs="Microsoft New Tai Lue"/>
          <w:sz w:val="21"/>
          <w:szCs w:val="21"/>
        </w:rPr>
        <w:t>内的整数，并加上前面</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位，构成一个八位数。接收端在</w:t>
      </w:r>
      <w:r>
        <w:rPr>
          <w:rFonts w:ascii="Microsoft New Tai Lue" w:eastAsia="SimSun" w:hAnsi="Microsoft New Tai Lue" w:cs="Microsoft New Tai Lue"/>
          <w:sz w:val="21"/>
          <w:szCs w:val="21"/>
        </w:rPr>
        <w:t>PC</w:t>
      </w:r>
      <w:r>
        <w:rPr>
          <w:rFonts w:ascii="Microsoft New Tai Lue" w:eastAsia="SimSun" w:hAnsi="Microsoft New Tai Lue" w:cs="Microsoft New Tai Lue"/>
          <w:sz w:val="21"/>
          <w:szCs w:val="21"/>
        </w:rPr>
        <w:t>上通过串口调试助手进行显示。编写发送端程序，输入端口为</w:t>
      </w:r>
      <w:r>
        <w:rPr>
          <w:rFonts w:ascii="Microsoft New Tai Lue" w:eastAsia="SimSun" w:hAnsi="Microsoft New Tai Lue" w:cs="Microsoft New Tai Lue"/>
          <w:sz w:val="21"/>
          <w:szCs w:val="21"/>
        </w:rPr>
        <w:t>clock</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 xml:space="preserve">reset </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data_in</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write_strobe</w:t>
      </w:r>
      <w:r>
        <w:rPr>
          <w:rFonts w:ascii="Microsoft New Tai Lue" w:eastAsia="SimSun" w:hAnsi="Microsoft New Tai Lue" w:cs="Microsoft New Tai Lue"/>
          <w:sz w:val="21"/>
          <w:szCs w:val="21"/>
        </w:rPr>
        <w:t>，输出为</w:t>
      </w:r>
      <w:r>
        <w:rPr>
          <w:rFonts w:ascii="Microsoft New Tai Lue" w:eastAsia="SimSun" w:hAnsi="Microsoft New Tai Lue" w:cs="Microsoft New Tai Lue"/>
          <w:sz w:val="21"/>
          <w:szCs w:val="21"/>
        </w:rPr>
        <w:t>s_out</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transmiting</w:t>
      </w:r>
      <w:r>
        <w:rPr>
          <w:rFonts w:ascii="Microsoft New Tai Lue" w:eastAsia="SimSun" w:hAnsi="Microsoft New Tai Lue" w:cs="Microsoft New Tai Lue"/>
          <w:sz w:val="21"/>
          <w:szCs w:val="21"/>
        </w:rPr>
        <w:t>，并在</w:t>
      </w:r>
      <w:r>
        <w:rPr>
          <w:rFonts w:ascii="Microsoft New Tai Lue" w:eastAsia="SimSun" w:hAnsi="Microsoft New Tai Lue" w:cs="Microsoft New Tai Lue"/>
          <w:sz w:val="21"/>
          <w:szCs w:val="21"/>
        </w:rPr>
        <w:t>PC</w:t>
      </w:r>
      <w:r>
        <w:rPr>
          <w:rFonts w:ascii="Microsoft New Tai Lue" w:eastAsia="SimSun" w:hAnsi="Microsoft New Tai Lue" w:cs="Microsoft New Tai Lue"/>
          <w:sz w:val="21"/>
          <w:szCs w:val="21"/>
        </w:rPr>
        <w:t>上显示数据。</w:t>
      </w:r>
    </w:p>
    <w:p w:rsidR="00000000" w:rsidRDefault="00000000">
      <w:pPr>
        <w:spacing w:line="360" w:lineRule="auto"/>
        <w:ind w:firstLineChars="200" w:firstLine="420"/>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b/>
          <w:sz w:val="21"/>
          <w:szCs w:val="21"/>
        </w:rPr>
      </w:pPr>
      <w:r>
        <w:rPr>
          <w:rFonts w:ascii="Microsoft New Tai Lue" w:eastAsia="SimSun" w:hAnsi="Microsoft New Tai Lue" w:cs="Microsoft New Tai Lue"/>
          <w:b/>
          <w:sz w:val="21"/>
          <w:szCs w:val="21"/>
        </w:rPr>
        <w:t xml:space="preserve">6. </w:t>
      </w:r>
      <w:r>
        <w:rPr>
          <w:rFonts w:ascii="Microsoft New Tai Lue" w:eastAsia="SimSun" w:hAnsi="Microsoft New Tai Lue" w:cs="Microsoft New Tai Lue"/>
          <w:b/>
          <w:sz w:val="21"/>
          <w:szCs w:val="21"/>
        </w:rPr>
        <w:t>设计要点</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① </w:t>
      </w:r>
      <w:r>
        <w:rPr>
          <w:rFonts w:ascii="Microsoft New Tai Lue" w:eastAsia="SimSun" w:hAnsi="Microsoft New Tai Lue" w:cs="Microsoft New Tai Lue"/>
          <w:sz w:val="21"/>
          <w:szCs w:val="21"/>
        </w:rPr>
        <w:t>理解波特率的含义，同时本实验需要把时钟分频，得到和波特率完全相同的时钟信号。</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②</w:t>
      </w:r>
      <w:r>
        <w:rPr>
          <w:rFonts w:ascii="Microsoft New Tai Lue" w:eastAsia="SimSun" w:hAnsi="Microsoft New Tai Lue" w:cs="Microsoft New Tai Lue"/>
          <w:sz w:val="21"/>
          <w:szCs w:val="21"/>
        </w:rPr>
        <w:t>注意起始位的设计，同时要注意偶校验。</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③ 8</w:t>
      </w:r>
      <w:r>
        <w:rPr>
          <w:rFonts w:ascii="Microsoft New Tai Lue" w:eastAsia="SimSun" w:hAnsi="Microsoft New Tai Lue" w:cs="Microsoft New Tai Lue"/>
          <w:sz w:val="21"/>
          <w:szCs w:val="21"/>
        </w:rPr>
        <w:t>位数据位的串并转换。</w:t>
      </w:r>
    </w:p>
    <w:p w:rsidR="00000000" w:rsidRDefault="00000000">
      <w:pPr>
        <w:spacing w:line="360" w:lineRule="auto"/>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b/>
          <w:sz w:val="21"/>
          <w:szCs w:val="21"/>
        </w:rPr>
      </w:pPr>
      <w:r>
        <w:rPr>
          <w:rFonts w:ascii="Microsoft New Tai Lue" w:eastAsia="SimSun" w:hAnsi="Microsoft New Tai Lue" w:cs="Microsoft New Tai Lue"/>
          <w:b/>
          <w:sz w:val="21"/>
          <w:szCs w:val="21"/>
        </w:rPr>
        <w:t xml:space="preserve">7. </w:t>
      </w:r>
      <w:r>
        <w:rPr>
          <w:rFonts w:ascii="Microsoft New Tai Lue" w:eastAsia="SimSun" w:hAnsi="Microsoft New Tai Lue" w:cs="Microsoft New Tai Lue"/>
          <w:b/>
          <w:sz w:val="21"/>
          <w:szCs w:val="21"/>
        </w:rPr>
        <w:t>设计注意事项</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①</w:t>
      </w:r>
      <w:r>
        <w:rPr>
          <w:rFonts w:ascii="Microsoft New Tai Lue" w:eastAsia="SimSun" w:hAnsi="Microsoft New Tai Lue" w:cs="Microsoft New Tai Lue"/>
          <w:sz w:val="21"/>
          <w:szCs w:val="21"/>
        </w:rPr>
        <w:t>、注意数据的低位先被发送。</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fldChar w:fldCharType="begin"/>
      </w:r>
      <w:r>
        <w:rPr>
          <w:rFonts w:ascii="Microsoft New Tai Lue" w:eastAsia="SimSun" w:hAnsi="Microsoft New Tai Lue" w:cs="Microsoft New Tai Lue"/>
          <w:sz w:val="21"/>
          <w:szCs w:val="21"/>
        </w:rPr>
        <w:instrText xml:space="preserve"> = 2 \* GB3 </w:instrText>
      </w:r>
      <w:r>
        <w:rPr>
          <w:rFonts w:ascii="Microsoft New Tai Lue" w:eastAsia="SimSun" w:hAnsi="Microsoft New Tai Lue" w:cs="Microsoft New Tai Lue"/>
          <w:sz w:val="21"/>
          <w:szCs w:val="21"/>
        </w:rPr>
        <w:fldChar w:fldCharType="separate"/>
      </w:r>
      <w:r>
        <w:rPr>
          <w:rFonts w:ascii="Microsoft New Tai Lue" w:eastAsia="SimSun" w:hAnsi="Microsoft New Tai Lue" w:cs="Microsoft New Tai Lue"/>
          <w:sz w:val="21"/>
          <w:szCs w:val="21"/>
          <w:lang w:val="en-CN" w:eastAsia="zh-CN"/>
        </w:rPr>
        <w:t>②</w:t>
      </w:r>
      <w:r>
        <w:rPr>
          <w:rFonts w:ascii="Microsoft New Tai Lue" w:eastAsia="SimSun" w:hAnsi="Microsoft New Tai Lue" w:cs="Microsoft New Tai Lue"/>
          <w:sz w:val="21"/>
          <w:szCs w:val="21"/>
        </w:rPr>
        <w:fldChar w:fldCharType="end"/>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注意起始位的检测，以及偶校验位的使用。</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fldChar w:fldCharType="begin"/>
      </w:r>
      <w:r>
        <w:rPr>
          <w:rFonts w:ascii="Microsoft New Tai Lue" w:eastAsia="SimSun" w:hAnsi="Microsoft New Tai Lue" w:cs="Microsoft New Tai Lue"/>
          <w:sz w:val="21"/>
          <w:szCs w:val="21"/>
        </w:rPr>
        <w:instrText xml:space="preserve"> = 3 \* GB3 </w:instrText>
      </w:r>
      <w:r>
        <w:rPr>
          <w:rFonts w:ascii="Microsoft New Tai Lue" w:eastAsia="SimSun" w:hAnsi="Microsoft New Tai Lue" w:cs="Microsoft New Tai Lue"/>
          <w:sz w:val="21"/>
          <w:szCs w:val="21"/>
        </w:rPr>
        <w:fldChar w:fldCharType="separate"/>
      </w:r>
      <w:r>
        <w:rPr>
          <w:rFonts w:ascii="Microsoft New Tai Lue" w:eastAsia="SimSun" w:hAnsi="Microsoft New Tai Lue" w:cs="Microsoft New Tai Lue"/>
          <w:sz w:val="21"/>
          <w:szCs w:val="21"/>
          <w:lang w:val="en-CN" w:eastAsia="zh-CN"/>
        </w:rPr>
        <w:t>③</w:t>
      </w:r>
      <w:r>
        <w:rPr>
          <w:rFonts w:ascii="Microsoft New Tai Lue" w:eastAsia="SimSun" w:hAnsi="Microsoft New Tai Lue" w:cs="Microsoft New Tai Lue"/>
          <w:sz w:val="21"/>
          <w:szCs w:val="21"/>
        </w:rPr>
        <w:fldChar w:fldCharType="end"/>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注意当</w:t>
      </w:r>
      <w:r>
        <w:rPr>
          <w:rFonts w:ascii="Microsoft New Tai Lue" w:eastAsia="SimSun" w:hAnsi="Microsoft New Tai Lue" w:cs="Microsoft New Tai Lue"/>
          <w:sz w:val="21"/>
          <w:szCs w:val="21"/>
        </w:rPr>
        <w:t>reset</w:t>
      </w:r>
      <w:r>
        <w:rPr>
          <w:rFonts w:ascii="Microsoft New Tai Lue" w:eastAsia="SimSun" w:hAnsi="Microsoft New Tai Lue" w:cs="Microsoft New Tai Lue"/>
          <w:sz w:val="21"/>
          <w:szCs w:val="21"/>
        </w:rPr>
        <w:t>值有效的时候，会把</w:t>
      </w:r>
      <w:r>
        <w:rPr>
          <w:rFonts w:ascii="Microsoft New Tai Lue" w:eastAsia="SimSun" w:hAnsi="Microsoft New Tai Lue" w:cs="Microsoft New Tai Lue"/>
          <w:sz w:val="21"/>
          <w:szCs w:val="21"/>
        </w:rPr>
        <w:t>data_in</w:t>
      </w:r>
      <w:r>
        <w:rPr>
          <w:rFonts w:ascii="Microsoft New Tai Lue" w:eastAsia="SimSun" w:hAnsi="Microsoft New Tai Lue" w:cs="Microsoft New Tai Lue"/>
          <w:sz w:val="21"/>
          <w:szCs w:val="21"/>
        </w:rPr>
        <w:t>读入到发送缓存寄存器当中。当</w:t>
      </w:r>
      <w:r>
        <w:rPr>
          <w:rFonts w:ascii="Microsoft New Tai Lue" w:eastAsia="SimSun" w:hAnsi="Microsoft New Tai Lue" w:cs="Microsoft New Tai Lue"/>
          <w:sz w:val="21"/>
          <w:szCs w:val="21"/>
        </w:rPr>
        <w:t>write_strobe</w:t>
      </w:r>
      <w:r>
        <w:rPr>
          <w:rFonts w:ascii="Microsoft New Tai Lue" w:eastAsia="SimSun" w:hAnsi="Microsoft New Tai Lue" w:cs="Microsoft New Tai Lue"/>
          <w:sz w:val="21"/>
          <w:szCs w:val="21"/>
        </w:rPr>
        <w:t>信号由高到低的以后，第一个时钟执行是把发送缓冲寄存器中的数值，读到移位寄存器当中。第二个时钟执行的是发送起始位。第三个时钟才开始传输数据。</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fldChar w:fldCharType="begin"/>
      </w:r>
      <w:r>
        <w:rPr>
          <w:rFonts w:ascii="Microsoft New Tai Lue" w:eastAsia="SimSun" w:hAnsi="Microsoft New Tai Lue" w:cs="Microsoft New Tai Lue"/>
          <w:sz w:val="21"/>
          <w:szCs w:val="21"/>
        </w:rPr>
        <w:instrText xml:space="preserve"> = 4 \* GB3 </w:instrText>
      </w:r>
      <w:r>
        <w:rPr>
          <w:rFonts w:ascii="Microsoft New Tai Lue" w:eastAsia="SimSun" w:hAnsi="Microsoft New Tai Lue" w:cs="Microsoft New Tai Lue"/>
          <w:sz w:val="21"/>
          <w:szCs w:val="21"/>
        </w:rPr>
        <w:fldChar w:fldCharType="separate"/>
      </w:r>
      <w:r>
        <w:rPr>
          <w:rFonts w:ascii="Microsoft New Tai Lue" w:eastAsia="SimSun" w:hAnsi="Microsoft New Tai Lue" w:cs="Microsoft New Tai Lue"/>
          <w:sz w:val="21"/>
          <w:szCs w:val="21"/>
          <w:lang w:val="en-CN" w:eastAsia="zh-CN"/>
        </w:rPr>
        <w:t>④</w:t>
      </w:r>
      <w:r>
        <w:rPr>
          <w:rFonts w:ascii="Microsoft New Tai Lue" w:eastAsia="SimSun" w:hAnsi="Microsoft New Tai Lue" w:cs="Microsoft New Tai Lue"/>
          <w:sz w:val="21"/>
          <w:szCs w:val="21"/>
        </w:rPr>
        <w:fldChar w:fldCharType="end"/>
      </w:r>
      <w:r>
        <w:rPr>
          <w:rFonts w:ascii="Microsoft New Tai Lue" w:eastAsia="SimSun" w:hAnsi="Microsoft New Tai Lue" w:cs="Microsoft New Tai Lue"/>
          <w:sz w:val="21"/>
          <w:szCs w:val="21"/>
        </w:rPr>
        <w:t>、因为传输的是</w:t>
      </w:r>
      <w:r>
        <w:rPr>
          <w:rFonts w:ascii="Microsoft New Tai Lue" w:eastAsia="SimSun" w:hAnsi="Microsoft New Tai Lue" w:cs="Microsoft New Tai Lue"/>
          <w:sz w:val="21"/>
          <w:szCs w:val="21"/>
        </w:rPr>
        <w:t>8</w:t>
      </w:r>
      <w:r>
        <w:rPr>
          <w:rFonts w:ascii="Microsoft New Tai Lue" w:eastAsia="SimSun" w:hAnsi="Microsoft New Tai Lue" w:cs="Microsoft New Tai Lue"/>
          <w:sz w:val="21"/>
          <w:szCs w:val="21"/>
        </w:rPr>
        <w:t>位数据，而输入的</w:t>
      </w:r>
      <w:r>
        <w:rPr>
          <w:rFonts w:ascii="Microsoft New Tai Lue" w:eastAsia="SimSun" w:hAnsi="Microsoft New Tai Lue" w:cs="Microsoft New Tai Lue"/>
          <w:sz w:val="21"/>
          <w:szCs w:val="21"/>
        </w:rPr>
        <w:t>data_in</w:t>
      </w:r>
      <w:r>
        <w:rPr>
          <w:rFonts w:ascii="Microsoft New Tai Lue" w:eastAsia="SimSun" w:hAnsi="Microsoft New Tai Lue" w:cs="Microsoft New Tai Lue"/>
          <w:sz w:val="21"/>
          <w:szCs w:val="21"/>
        </w:rPr>
        <w:t>只有</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位，因此在程序中，在</w:t>
      </w:r>
      <w:r>
        <w:rPr>
          <w:rFonts w:ascii="Microsoft New Tai Lue" w:eastAsia="SimSun" w:hAnsi="Microsoft New Tai Lue" w:cs="Microsoft New Tai Lue"/>
          <w:sz w:val="21"/>
          <w:szCs w:val="21"/>
        </w:rPr>
        <w:t>data_in</w:t>
      </w:r>
      <w:r>
        <w:rPr>
          <w:rFonts w:ascii="Microsoft New Tai Lue" w:eastAsia="SimSun" w:hAnsi="Microsoft New Tai Lue" w:cs="Microsoft New Tai Lue"/>
          <w:sz w:val="21"/>
          <w:szCs w:val="21"/>
        </w:rPr>
        <w:t>前面增加</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位数据（可以由自己决定），组合成一个</w:t>
      </w:r>
      <w:r>
        <w:rPr>
          <w:rFonts w:ascii="Microsoft New Tai Lue" w:eastAsia="SimSun" w:hAnsi="Microsoft New Tai Lue" w:cs="Microsoft New Tai Lue"/>
          <w:sz w:val="21"/>
          <w:szCs w:val="21"/>
        </w:rPr>
        <w:t>8</w:t>
      </w:r>
      <w:r>
        <w:rPr>
          <w:rFonts w:ascii="Microsoft New Tai Lue" w:eastAsia="SimSun" w:hAnsi="Microsoft New Tai Lue" w:cs="Microsoft New Tai Lue"/>
          <w:sz w:val="21"/>
          <w:szCs w:val="21"/>
        </w:rPr>
        <w:t>位数。</w:t>
      </w:r>
    </w:p>
    <w:p w:rsidR="00000000" w:rsidRDefault="00BD5919">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noProof/>
          <w:sz w:val="21"/>
          <w:szCs w:val="21"/>
        </w:rPr>
        <w:drawing>
          <wp:inline distT="0" distB="0" distL="0" distR="0">
            <wp:extent cx="5245735" cy="372999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5735" cy="3729990"/>
                    </a:xfrm>
                    <a:prstGeom prst="rect">
                      <a:avLst/>
                    </a:prstGeom>
                    <a:noFill/>
                    <a:ln>
                      <a:noFill/>
                    </a:ln>
                  </pic:spPr>
                </pic:pic>
              </a:graphicData>
            </a:graphic>
          </wp:inline>
        </w:drawing>
      </w:r>
    </w:p>
    <w:p w:rsidR="00000000" w:rsidRDefault="00000000">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w:t>
      </w:r>
      <w:r>
        <w:rPr>
          <w:rFonts w:ascii="Microsoft New Tai Lue" w:eastAsia="SimSun" w:hAnsi="Microsoft New Tai Lue" w:cs="Microsoft New Tai Lue"/>
          <w:sz w:val="21"/>
          <w:szCs w:val="21"/>
        </w:rPr>
        <w:t xml:space="preserve">3  </w:t>
      </w:r>
      <w:r>
        <w:rPr>
          <w:rFonts w:ascii="Microsoft New Tai Lue" w:eastAsia="SimSun" w:hAnsi="Microsoft New Tai Lue" w:cs="Microsoft New Tai Lue"/>
          <w:sz w:val="21"/>
          <w:szCs w:val="21"/>
        </w:rPr>
        <w:t>串口调试助手显示接收到数值图</w:t>
      </w:r>
    </w:p>
    <w:p w:rsidR="00000000" w:rsidRDefault="00000000">
      <w:pPr>
        <w:pStyle w:val="Heading1"/>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lastRenderedPageBreak/>
        <w:t>任务三</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简易乒乓游戏机</w:t>
      </w:r>
    </w:p>
    <w:p w:rsidR="00000000" w:rsidRDefault="00000000">
      <w:pPr>
        <w:tabs>
          <w:tab w:val="left" w:pos="360"/>
        </w:tabs>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一、</w:t>
      </w:r>
      <w:r>
        <w:rPr>
          <w:rFonts w:ascii="Microsoft New Tai Lue" w:eastAsia="SimSun" w:hAnsi="Microsoft New Tai Lue" w:cs="Microsoft New Tai Lue" w:hint="eastAsia"/>
          <w:sz w:val="21"/>
          <w:szCs w:val="21"/>
        </w:rPr>
        <w:t>课程设计</w:t>
      </w:r>
      <w:r>
        <w:rPr>
          <w:rFonts w:ascii="Microsoft New Tai Lue" w:eastAsia="SimSun" w:hAnsi="Microsoft New Tai Lue" w:cs="Microsoft New Tai Lue"/>
          <w:sz w:val="21"/>
          <w:szCs w:val="21"/>
        </w:rPr>
        <w:t>目的</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1. </w:t>
      </w:r>
      <w:r>
        <w:rPr>
          <w:rFonts w:ascii="Microsoft New Tai Lue" w:eastAsia="SimSun" w:hAnsi="Microsoft New Tai Lue" w:cs="Microsoft New Tai Lue"/>
          <w:sz w:val="21"/>
          <w:szCs w:val="21"/>
        </w:rPr>
        <w:t>熟练掌握</w:t>
      </w:r>
      <w:r>
        <w:rPr>
          <w:rFonts w:ascii="Microsoft New Tai Lue" w:eastAsia="SimSun" w:hAnsi="Microsoft New Tai Lue" w:cs="Microsoft New Tai Lue"/>
          <w:sz w:val="21"/>
          <w:szCs w:val="21"/>
        </w:rPr>
        <w:t xml:space="preserve">verilog </w:t>
      </w:r>
      <w:r>
        <w:rPr>
          <w:rFonts w:ascii="Microsoft New Tai Lue" w:eastAsia="SimSun" w:hAnsi="Microsoft New Tai Lue" w:cs="Microsoft New Tai Lue"/>
          <w:sz w:val="21"/>
          <w:szCs w:val="21"/>
        </w:rPr>
        <w:t>语言和</w:t>
      </w:r>
      <w:r>
        <w:rPr>
          <w:rFonts w:ascii="Microsoft New Tai Lue" w:eastAsia="SimSun" w:hAnsi="Microsoft New Tai Lue" w:cs="Microsoft New Tai Lue"/>
          <w:sz w:val="21"/>
          <w:szCs w:val="21"/>
        </w:rPr>
        <w:t xml:space="preserve">QuartusII </w:t>
      </w:r>
      <w:r>
        <w:rPr>
          <w:rFonts w:ascii="Microsoft New Tai Lue" w:eastAsia="SimSun" w:hAnsi="Microsoft New Tai Lue" w:cs="Microsoft New Tai Lue"/>
          <w:sz w:val="21"/>
          <w:szCs w:val="21"/>
        </w:rPr>
        <w:t>软件的使用；</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2. </w:t>
      </w:r>
      <w:r>
        <w:rPr>
          <w:rFonts w:ascii="Microsoft New Tai Lue" w:eastAsia="SimSun" w:hAnsi="Microsoft New Tai Lue" w:cs="Microsoft New Tai Lue"/>
          <w:sz w:val="21"/>
          <w:szCs w:val="21"/>
        </w:rPr>
        <w:t>理解状态机的工作原理和设计方法；</w:t>
      </w:r>
    </w:p>
    <w:p w:rsidR="00000000" w:rsidRDefault="00000000">
      <w:pPr>
        <w:tabs>
          <w:tab w:val="left" w:pos="360"/>
        </w:tabs>
        <w:spacing w:line="360" w:lineRule="auto"/>
        <w:ind w:firstLineChars="200" w:firstLine="420"/>
        <w:rPr>
          <w:rFonts w:ascii="Microsoft New Tai Lue" w:eastAsia="SimSun" w:hAnsi="Microsoft New Tai Lue" w:cs="Microsoft New Tai Lue" w:hint="eastAsia"/>
          <w:sz w:val="21"/>
          <w:szCs w:val="21"/>
        </w:rPr>
      </w:pPr>
      <w:r>
        <w:rPr>
          <w:rFonts w:ascii="Microsoft New Tai Lue" w:eastAsia="SimSun" w:hAnsi="Microsoft New Tai Lue" w:cs="Microsoft New Tai Lue"/>
          <w:sz w:val="21"/>
          <w:szCs w:val="21"/>
        </w:rPr>
        <w:t xml:space="preserve">3. </w:t>
      </w:r>
      <w:r>
        <w:rPr>
          <w:rFonts w:ascii="Microsoft New Tai Lue" w:eastAsia="SimSun" w:hAnsi="Microsoft New Tai Lue" w:cs="Microsoft New Tai Lue"/>
          <w:sz w:val="21"/>
          <w:szCs w:val="21"/>
        </w:rPr>
        <w:t>掌握利用</w:t>
      </w:r>
      <w:r>
        <w:rPr>
          <w:rFonts w:ascii="Microsoft New Tai Lue" w:eastAsia="SimSun" w:hAnsi="Microsoft New Tai Lue" w:cs="Microsoft New Tai Lue"/>
          <w:sz w:val="21"/>
          <w:szCs w:val="21"/>
        </w:rPr>
        <w:t xml:space="preserve">EDA </w:t>
      </w:r>
      <w:r>
        <w:rPr>
          <w:rFonts w:ascii="Microsoft New Tai Lue" w:eastAsia="SimSun" w:hAnsi="Microsoft New Tai Lue" w:cs="Microsoft New Tai Lue"/>
          <w:sz w:val="21"/>
          <w:szCs w:val="21"/>
        </w:rPr>
        <w:t>工具进行自顶向下的电子系统设计方法</w:t>
      </w:r>
      <w:r>
        <w:rPr>
          <w:rFonts w:ascii="Microsoft New Tai Lue" w:eastAsia="SimSun" w:hAnsi="Microsoft New Tai Lue" w:cs="Microsoft New Tai Lue" w:hint="eastAsia"/>
          <w:sz w:val="21"/>
          <w:szCs w:val="21"/>
        </w:rPr>
        <w:t>。</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p>
    <w:p w:rsidR="00000000" w:rsidRDefault="00000000">
      <w:pPr>
        <w:tabs>
          <w:tab w:val="left" w:pos="360"/>
        </w:tabs>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二、相关知识</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乒乓球游戏机是一个经典的数字逻辑综合设计的题目，本题目中输入输出的信号较多，控制比较复杂，可以采用自上而下的设计方法。</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首先，整体上设计本题目。在理解题目的基础上，用图示的方法直观描述乒乓游戏机的外观和构成，明确所需要的硬件以及特点。例如，游戏者的发球和接球是分别设置还是合而为一；发球接球输入用按键</w:t>
      </w:r>
      <w:r>
        <w:rPr>
          <w:rFonts w:ascii="Microsoft New Tai Lue" w:eastAsia="SimSun" w:hAnsi="Microsoft New Tai Lue" w:cs="Microsoft New Tai Lue"/>
          <w:sz w:val="21"/>
          <w:szCs w:val="21"/>
        </w:rPr>
        <w:t xml:space="preserve">BTN </w:t>
      </w:r>
      <w:r>
        <w:rPr>
          <w:rFonts w:ascii="Microsoft New Tai Lue" w:eastAsia="SimSun" w:hAnsi="Microsoft New Tai Lue" w:cs="Microsoft New Tai Lue"/>
          <w:sz w:val="21"/>
          <w:szCs w:val="21"/>
        </w:rPr>
        <w:t>还是开关</w:t>
      </w:r>
      <w:r>
        <w:rPr>
          <w:rFonts w:ascii="Microsoft New Tai Lue" w:eastAsia="SimSun" w:hAnsi="Microsoft New Tai Lue" w:cs="Microsoft New Tai Lue"/>
          <w:sz w:val="21"/>
          <w:szCs w:val="21"/>
        </w:rPr>
        <w:t xml:space="preserve">SW </w:t>
      </w:r>
      <w:r>
        <w:rPr>
          <w:rFonts w:ascii="Microsoft New Tai Lue" w:eastAsia="SimSun" w:hAnsi="Microsoft New Tai Lue" w:cs="Microsoft New Tai Lue"/>
          <w:sz w:val="21"/>
          <w:szCs w:val="21"/>
        </w:rPr>
        <w:t>等。</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第二步，是在进一步理解设计对象的基础上，画出乒乓球游戏机的逻辑流程图来描述游戏机的基本工作过程。在逻辑流程中体现出游戏机的各个具体功能。</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第三步，根据逻辑流程图，将不同的输入输出用符合</w:t>
      </w:r>
      <w:r>
        <w:rPr>
          <w:rFonts w:ascii="Microsoft New Tai Lue" w:eastAsia="SimSun" w:hAnsi="Microsoft New Tai Lue" w:cs="Microsoft New Tai Lue" w:hint="eastAsia"/>
          <w:sz w:val="21"/>
          <w:szCs w:val="21"/>
        </w:rPr>
        <w:t>Verilog</w:t>
      </w:r>
      <w:r>
        <w:rPr>
          <w:rFonts w:ascii="Microsoft New Tai Lue" w:eastAsia="SimSun" w:hAnsi="Microsoft New Tai Lue" w:cs="Microsoft New Tai Lue"/>
          <w:sz w:val="21"/>
          <w:szCs w:val="21"/>
        </w:rPr>
        <w:t>规范的标识符代表，用圆圈代表系统的状态，用定向线代表各个状态之间的转换，并表明转换条件和各个状态的输出情况，可以将逻辑流程图转化为</w:t>
      </w:r>
      <w:r>
        <w:rPr>
          <w:rFonts w:ascii="Microsoft New Tai Lue" w:eastAsia="SimSun" w:hAnsi="Microsoft New Tai Lue" w:cs="Microsoft New Tai Lue"/>
          <w:sz w:val="21"/>
          <w:szCs w:val="21"/>
        </w:rPr>
        <w:t xml:space="preserve">MDS </w:t>
      </w:r>
      <w:r>
        <w:rPr>
          <w:rFonts w:ascii="Microsoft New Tai Lue" w:eastAsia="SimSun" w:hAnsi="Microsoft New Tai Lue" w:cs="Microsoft New Tai Lue"/>
          <w:sz w:val="21"/>
          <w:szCs w:val="21"/>
        </w:rPr>
        <w:t>图。</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第四步，在以上几步工作的基础上，画出详细的系统逻辑组成框图。并根据框图进行具体设计实现。</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根据外观和构成进一步细化游戏机的功能组成，下面是参考的结构框图和模块划分：</w:t>
      </w:r>
    </w:p>
    <w:p w:rsidR="00000000" w:rsidRDefault="00BD5919">
      <w:pPr>
        <w:tabs>
          <w:tab w:val="left" w:pos="360"/>
        </w:tabs>
        <w:spacing w:line="360" w:lineRule="auto"/>
        <w:ind w:firstLineChars="200" w:firstLine="420"/>
        <w:jc w:val="center"/>
        <w:rPr>
          <w:rFonts w:ascii="Microsoft New Tai Lue" w:eastAsia="SimSun" w:hAnsi="Microsoft New Tai Lue" w:cs="Microsoft New Tai Lue"/>
          <w:sz w:val="21"/>
          <w:szCs w:val="21"/>
        </w:rPr>
      </w:pPr>
      <w:r>
        <w:rPr>
          <w:rFonts w:hint="eastAsia"/>
          <w:noProof/>
          <w:sz w:val="21"/>
          <w:szCs w:val="21"/>
        </w:rPr>
        <w:drawing>
          <wp:inline distT="0" distB="0" distL="0" distR="0">
            <wp:extent cx="3280410" cy="1539875"/>
            <wp:effectExtent l="0" t="0" r="0" b="0"/>
            <wp:docPr id="5"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0410" cy="1539875"/>
                    </a:xfrm>
                    <a:prstGeom prst="rect">
                      <a:avLst/>
                    </a:prstGeom>
                    <a:noFill/>
                    <a:ln>
                      <a:noFill/>
                    </a:ln>
                  </pic:spPr>
                </pic:pic>
              </a:graphicData>
            </a:graphic>
          </wp:inline>
        </w:drawing>
      </w:r>
    </w:p>
    <w:p w:rsidR="00000000" w:rsidRDefault="00000000">
      <w:pPr>
        <w:tabs>
          <w:tab w:val="left" w:pos="360"/>
        </w:tabs>
        <w:spacing w:line="360" w:lineRule="auto"/>
        <w:rPr>
          <w:rFonts w:ascii="Microsoft New Tai Lue" w:eastAsia="SimSun" w:hAnsi="Microsoft New Tai Lue" w:cs="Microsoft New Tai Lue"/>
          <w:sz w:val="21"/>
          <w:szCs w:val="21"/>
        </w:rPr>
      </w:pPr>
    </w:p>
    <w:p w:rsidR="00000000" w:rsidRDefault="00000000">
      <w:pPr>
        <w:tabs>
          <w:tab w:val="left" w:pos="360"/>
        </w:tabs>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w:t>
      </w:r>
      <w:r>
        <w:rPr>
          <w:rFonts w:ascii="Microsoft New Tai Lue" w:eastAsia="SimSun" w:hAnsi="Microsoft New Tai Lue" w:cs="Microsoft New Tai Lue" w:hint="eastAsia"/>
          <w:sz w:val="21"/>
          <w:szCs w:val="21"/>
        </w:rPr>
        <w:t>1</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乒乓游戏机的结构图</w:t>
      </w:r>
    </w:p>
    <w:p w:rsidR="00000000" w:rsidRDefault="00000000">
      <w:pPr>
        <w:tabs>
          <w:tab w:val="left" w:pos="360"/>
        </w:tabs>
        <w:spacing w:line="360" w:lineRule="auto"/>
        <w:rPr>
          <w:rFonts w:ascii="Microsoft New Tai Lue" w:eastAsia="SimSun" w:hAnsi="Microsoft New Tai Lue" w:cs="Microsoft New Tai Lue"/>
          <w:sz w:val="21"/>
          <w:szCs w:val="21"/>
        </w:rPr>
      </w:pPr>
    </w:p>
    <w:p w:rsidR="00000000" w:rsidRDefault="00BD5919">
      <w:pPr>
        <w:tabs>
          <w:tab w:val="left" w:pos="360"/>
        </w:tabs>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noProof/>
          <w:sz w:val="21"/>
          <w:szCs w:val="21"/>
          <w:lang w:val="en-CN" w:eastAsia="zh-CN"/>
        </w:rPr>
        <w:lastRenderedPageBreak/>
        <mc:AlternateContent>
          <mc:Choice Requires="wps">
            <w:drawing>
              <wp:anchor distT="0" distB="0" distL="114300" distR="114300" simplePos="0" relativeHeight="251650048" behindDoc="0" locked="0" layoutInCell="1" allowOverlap="1">
                <wp:simplePos x="0" y="0"/>
                <wp:positionH relativeFrom="column">
                  <wp:posOffset>638175</wp:posOffset>
                </wp:positionH>
                <wp:positionV relativeFrom="paragraph">
                  <wp:posOffset>86360</wp:posOffset>
                </wp:positionV>
                <wp:extent cx="3822700" cy="2280285"/>
                <wp:effectExtent l="0" t="0" r="0" b="6350"/>
                <wp:wrapNone/>
                <wp:docPr id="1068143672"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22700" cy="2280285"/>
                        </a:xfrm>
                        <a:prstGeom prst="rect">
                          <a:avLst/>
                        </a:prstGeom>
                        <a:solidFill>
                          <a:srgbClr val="FFFFFF"/>
                        </a:solidFill>
                        <a:ln w="9525" cmpd="sng">
                          <a:solidFill>
                            <a:srgbClr val="FFFFFF"/>
                          </a:solidFill>
                          <a:miter lim="800000"/>
                          <a:headEnd/>
                          <a:tailEnd/>
                        </a:ln>
                      </wps:spPr>
                      <wps:txbx>
                        <w:txbxContent>
                          <w:p w:rsidR="00000000" w:rsidRDefault="00BD5919">
                            <w:r>
                              <w:rPr>
                                <w:noProof/>
                                <w:sz w:val="21"/>
                                <w:szCs w:val="21"/>
                              </w:rPr>
                              <w:drawing>
                                <wp:inline distT="0" distB="0" distL="0" distR="0">
                                  <wp:extent cx="3630295" cy="2120900"/>
                                  <wp:effectExtent l="0" t="0" r="0" b="0"/>
                                  <wp:docPr id="1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0295" cy="2120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0" o:spid="_x0000_s1026" type="#_x0000_t202" style="position:absolute;left:0;text-align:left;margin-left:50.25pt;margin-top:6.8pt;width:301pt;height:179.5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" strokecolor="white">
                <v:path arrowok="t"/>
                <v:textbox style="mso-fit-shape-to-text:t">
                  <w:txbxContent>
                    <w:p w:rsidR="00000000" w:rsidRDefault="00BD5919">
                      <w:r>
                        <w:rPr>
                          <w:noProof/>
                          <w:sz w:val="21"/>
                          <w:szCs w:val="21"/>
                        </w:rPr>
                        <w:drawing>
                          <wp:inline distT="0" distB="0" distL="0" distR="0">
                            <wp:extent cx="3630295" cy="2120900"/>
                            <wp:effectExtent l="0" t="0" r="0" b="0"/>
                            <wp:docPr id="1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0295" cy="2120900"/>
                                    </a:xfrm>
                                    <a:prstGeom prst="rect">
                                      <a:avLst/>
                                    </a:prstGeom>
                                    <a:noFill/>
                                    <a:ln>
                                      <a:noFill/>
                                    </a:ln>
                                  </pic:spPr>
                                </pic:pic>
                              </a:graphicData>
                            </a:graphic>
                          </wp:inline>
                        </w:drawing>
                      </w:r>
                    </w:p>
                  </w:txbxContent>
                </v:textbox>
              </v:shape>
            </w:pict>
          </mc:Fallback>
        </mc:AlternateContent>
      </w:r>
    </w:p>
    <w:p w:rsidR="00000000" w:rsidRDefault="00000000">
      <w:pPr>
        <w:tabs>
          <w:tab w:val="left" w:pos="360"/>
        </w:tabs>
        <w:spacing w:line="360" w:lineRule="auto"/>
        <w:rPr>
          <w:rFonts w:ascii="Microsoft New Tai Lue" w:eastAsia="SimSun" w:hAnsi="Microsoft New Tai Lue" w:cs="Microsoft New Tai Lue"/>
          <w:sz w:val="21"/>
          <w:szCs w:val="21"/>
        </w:rPr>
      </w:pPr>
    </w:p>
    <w:p w:rsidR="00000000" w:rsidRDefault="00000000">
      <w:pPr>
        <w:tabs>
          <w:tab w:val="left" w:pos="360"/>
        </w:tabs>
        <w:spacing w:line="360" w:lineRule="auto"/>
        <w:rPr>
          <w:rFonts w:ascii="Microsoft New Tai Lue" w:eastAsia="SimSun" w:hAnsi="Microsoft New Tai Lue" w:cs="Microsoft New Tai Lue"/>
          <w:sz w:val="21"/>
          <w:szCs w:val="21"/>
        </w:rPr>
      </w:pPr>
    </w:p>
    <w:p w:rsidR="00000000" w:rsidRDefault="00000000">
      <w:pPr>
        <w:tabs>
          <w:tab w:val="left" w:pos="360"/>
        </w:tabs>
        <w:spacing w:line="360" w:lineRule="auto"/>
        <w:rPr>
          <w:rFonts w:ascii="Microsoft New Tai Lue" w:eastAsia="SimSun" w:hAnsi="Microsoft New Tai Lue" w:cs="Microsoft New Tai Lue"/>
          <w:sz w:val="21"/>
          <w:szCs w:val="21"/>
        </w:rPr>
      </w:pPr>
    </w:p>
    <w:p w:rsidR="00000000" w:rsidRDefault="00000000">
      <w:pPr>
        <w:tabs>
          <w:tab w:val="left" w:pos="360"/>
        </w:tabs>
        <w:spacing w:line="360" w:lineRule="auto"/>
        <w:rPr>
          <w:rFonts w:ascii="Microsoft New Tai Lue" w:eastAsia="SimSun" w:hAnsi="Microsoft New Tai Lue" w:cs="Microsoft New Tai Lue"/>
          <w:sz w:val="21"/>
          <w:szCs w:val="21"/>
        </w:rPr>
      </w:pPr>
    </w:p>
    <w:p w:rsidR="00000000" w:rsidRDefault="00000000">
      <w:pPr>
        <w:tabs>
          <w:tab w:val="left" w:pos="360"/>
        </w:tabs>
        <w:spacing w:line="360" w:lineRule="auto"/>
        <w:rPr>
          <w:rFonts w:ascii="Microsoft New Tai Lue" w:eastAsia="SimSun" w:hAnsi="Microsoft New Tai Lue" w:cs="Microsoft New Tai Lue"/>
          <w:sz w:val="21"/>
          <w:szCs w:val="21"/>
        </w:rPr>
      </w:pPr>
    </w:p>
    <w:p w:rsidR="00000000" w:rsidRDefault="00000000">
      <w:pPr>
        <w:tabs>
          <w:tab w:val="left" w:pos="360"/>
        </w:tabs>
        <w:spacing w:line="360" w:lineRule="auto"/>
        <w:rPr>
          <w:rFonts w:ascii="Microsoft New Tai Lue" w:eastAsia="SimSun" w:hAnsi="Microsoft New Tai Lue" w:cs="Microsoft New Tai Lue"/>
          <w:sz w:val="21"/>
          <w:szCs w:val="21"/>
        </w:rPr>
      </w:pPr>
    </w:p>
    <w:p w:rsidR="00000000" w:rsidRDefault="00000000">
      <w:pPr>
        <w:tabs>
          <w:tab w:val="left" w:pos="360"/>
        </w:tabs>
        <w:spacing w:line="360" w:lineRule="auto"/>
        <w:rPr>
          <w:rFonts w:ascii="Microsoft New Tai Lue" w:eastAsia="SimSun" w:hAnsi="Microsoft New Tai Lue" w:cs="Microsoft New Tai Lue"/>
          <w:sz w:val="21"/>
          <w:szCs w:val="21"/>
        </w:rPr>
      </w:pPr>
    </w:p>
    <w:p w:rsidR="00000000" w:rsidRDefault="00000000">
      <w:pPr>
        <w:tabs>
          <w:tab w:val="left" w:pos="360"/>
        </w:tabs>
        <w:spacing w:line="360" w:lineRule="auto"/>
        <w:ind w:firstLineChars="1300" w:firstLine="273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w:t>
      </w:r>
      <w:r>
        <w:rPr>
          <w:rFonts w:ascii="Microsoft New Tai Lue" w:eastAsia="SimSun" w:hAnsi="Microsoft New Tai Lue" w:cs="Microsoft New Tai Lue" w:hint="eastAsia"/>
          <w:sz w:val="21"/>
          <w:szCs w:val="21"/>
        </w:rPr>
        <w:t>2</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乒乓游戏机的模块划分</w:t>
      </w:r>
    </w:p>
    <w:p w:rsidR="00000000" w:rsidRDefault="00000000">
      <w:pPr>
        <w:tabs>
          <w:tab w:val="left" w:pos="360"/>
        </w:tabs>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三、实验任务</w:t>
      </w:r>
    </w:p>
    <w:p w:rsidR="00000000" w:rsidRDefault="00000000">
      <w:pPr>
        <w:tabs>
          <w:tab w:val="left" w:pos="360"/>
        </w:tabs>
        <w:spacing w:line="360" w:lineRule="auto"/>
        <w:rPr>
          <w:rFonts w:ascii="Microsoft New Tai Lue" w:eastAsia="SimSun" w:hAnsi="Microsoft New Tai Lue" w:cs="Microsoft New Tai Lue"/>
          <w:b/>
          <w:bCs/>
          <w:sz w:val="21"/>
          <w:szCs w:val="21"/>
        </w:rPr>
      </w:pPr>
      <w:r>
        <w:rPr>
          <w:rFonts w:ascii="Microsoft New Tai Lue" w:eastAsia="SimSun" w:hAnsi="Microsoft New Tai Lue" w:cs="Microsoft New Tai Lue"/>
          <w:b/>
          <w:bCs/>
          <w:sz w:val="21"/>
          <w:szCs w:val="21"/>
        </w:rPr>
        <w:t>基本任务：</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两人乒乓游戏机是以</w:t>
      </w:r>
      <w:r>
        <w:rPr>
          <w:rFonts w:ascii="Microsoft New Tai Lue" w:eastAsia="SimSun" w:hAnsi="Microsoft New Tai Lue" w:cs="Microsoft New Tai Lue"/>
          <w:sz w:val="21"/>
          <w:szCs w:val="21"/>
        </w:rPr>
        <w:t xml:space="preserve">8 </w:t>
      </w:r>
      <w:r>
        <w:rPr>
          <w:rFonts w:ascii="Microsoft New Tai Lue" w:eastAsia="SimSun" w:hAnsi="Microsoft New Tai Lue" w:cs="Microsoft New Tai Lue"/>
          <w:sz w:val="21"/>
          <w:szCs w:val="21"/>
        </w:rPr>
        <w:t>个发光二极管代表乒乓球台，中间两个发光管兼作球网，用发光管按一定的方向依次闪亮来表示球的运动。在游戏机两侧各设一个发球</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击球开关，当甲方发球时，靠近甲方的第一个发光管亮，然后依次点亮第二个。。。。球向乙方移动，球过网后到达设计者的规定的球位乙方即可击球，若乙方提前击球或未击到球，则甲方得分。然后重新发球进行比赛，直到某一方记分达到规定分，比赛结束。</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．以</w:t>
      </w:r>
      <w:r>
        <w:rPr>
          <w:rFonts w:ascii="Microsoft New Tai Lue" w:eastAsia="SimSun" w:hAnsi="Microsoft New Tai Lue" w:cs="Microsoft New Tai Lue"/>
          <w:sz w:val="21"/>
          <w:szCs w:val="21"/>
        </w:rPr>
        <w:t xml:space="preserve">8 </w:t>
      </w:r>
      <w:r>
        <w:rPr>
          <w:rFonts w:ascii="Microsoft New Tai Lue" w:eastAsia="SimSun" w:hAnsi="Microsoft New Tai Lue" w:cs="Microsoft New Tai Lue"/>
          <w:sz w:val="21"/>
          <w:szCs w:val="21"/>
        </w:rPr>
        <w:t>个发光二极管代表乒乓球台，中间两个发光管兼作球网，乒乓球的位置和移动方向由灯亮及依次点亮的方向决定，击球规则可自行设定；</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2</w:t>
      </w:r>
      <w:r>
        <w:rPr>
          <w:rFonts w:ascii="Microsoft New Tai Lue" w:eastAsia="SimSun" w:hAnsi="Microsoft New Tai Lue" w:cs="Microsoft New Tai Lue"/>
          <w:sz w:val="21"/>
          <w:szCs w:val="21"/>
        </w:rPr>
        <w:t>．球移动的速度：</w:t>
      </w:r>
      <w:r>
        <w:rPr>
          <w:rFonts w:ascii="Microsoft New Tai Lue" w:eastAsia="SimSun" w:hAnsi="Microsoft New Tai Lue" w:cs="Microsoft New Tai Lue"/>
          <w:sz w:val="21"/>
          <w:szCs w:val="21"/>
        </w:rPr>
        <w:t>0.1</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 xml:space="preserve">0.5s </w:t>
      </w:r>
      <w:r>
        <w:rPr>
          <w:rFonts w:ascii="Microsoft New Tai Lue" w:eastAsia="SimSun" w:hAnsi="Microsoft New Tai Lue" w:cs="Microsoft New Tai Lue"/>
          <w:sz w:val="21"/>
          <w:szCs w:val="21"/>
        </w:rPr>
        <w:t>均可；</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3</w:t>
      </w:r>
      <w:r>
        <w:rPr>
          <w:rFonts w:ascii="Microsoft New Tai Lue" w:eastAsia="SimSun" w:hAnsi="Microsoft New Tai Lue" w:cs="Microsoft New Tai Lue"/>
          <w:sz w:val="21"/>
          <w:szCs w:val="21"/>
        </w:rPr>
        <w:t>．用数码管分别显示双方的得分；</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．当某一方比分达到</w:t>
      </w:r>
      <w:r>
        <w:rPr>
          <w:rFonts w:ascii="Microsoft New Tai Lue" w:eastAsia="SimSun" w:hAnsi="Microsoft New Tai Lue" w:cs="Microsoft New Tai Lue"/>
          <w:sz w:val="21"/>
          <w:szCs w:val="21"/>
        </w:rPr>
        <w:t xml:space="preserve">11 </w:t>
      </w:r>
      <w:r>
        <w:rPr>
          <w:rFonts w:ascii="Microsoft New Tai Lue" w:eastAsia="SimSun" w:hAnsi="Microsoft New Tai Lue" w:cs="Microsoft New Tai Lue"/>
          <w:sz w:val="21"/>
          <w:szCs w:val="21"/>
        </w:rPr>
        <w:t>分时，比赛结束，此时发球</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击球开关无效；</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5</w:t>
      </w:r>
      <w:r>
        <w:rPr>
          <w:rFonts w:ascii="Microsoft New Tai Lue" w:eastAsia="SimSun" w:hAnsi="Microsoft New Tai Lue" w:cs="Microsoft New Tai Lue"/>
          <w:sz w:val="21"/>
          <w:szCs w:val="21"/>
        </w:rPr>
        <w:t>．设置复位键，按下后比分清零，双方重新开始比赛；</w:t>
      </w:r>
    </w:p>
    <w:p w:rsidR="00000000" w:rsidRDefault="00000000">
      <w:pPr>
        <w:tabs>
          <w:tab w:val="left" w:pos="360"/>
        </w:tabs>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b/>
          <w:bCs/>
          <w:sz w:val="21"/>
          <w:szCs w:val="21"/>
        </w:rPr>
        <w:t>提高要求：</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 xml:space="preserve">7 </w:t>
      </w:r>
      <w:r>
        <w:rPr>
          <w:rFonts w:ascii="Microsoft New Tai Lue" w:eastAsia="SimSun" w:hAnsi="Microsoft New Tai Lue" w:cs="Microsoft New Tai Lue"/>
          <w:sz w:val="21"/>
          <w:szCs w:val="21"/>
        </w:rPr>
        <w:t>局</w:t>
      </w:r>
      <w:r>
        <w:rPr>
          <w:rFonts w:ascii="Microsoft New Tai Lue" w:eastAsia="SimSun" w:hAnsi="Microsoft New Tai Lue" w:cs="Microsoft New Tai Lue"/>
          <w:sz w:val="21"/>
          <w:szCs w:val="21"/>
        </w:rPr>
        <w:t xml:space="preserve">4 </w:t>
      </w:r>
      <w:r>
        <w:rPr>
          <w:rFonts w:ascii="Microsoft New Tai Lue" w:eastAsia="SimSun" w:hAnsi="Microsoft New Tai Lue" w:cs="Microsoft New Tai Lue"/>
          <w:sz w:val="21"/>
          <w:szCs w:val="21"/>
        </w:rPr>
        <w:t>胜制，能记录和显示双方赢得的局数；</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2</w:t>
      </w:r>
      <w:r>
        <w:rPr>
          <w:rFonts w:ascii="Microsoft New Tai Lue" w:eastAsia="SimSun" w:hAnsi="Microsoft New Tai Lue" w:cs="Microsoft New Tai Lue"/>
          <w:sz w:val="21"/>
          <w:szCs w:val="21"/>
        </w:rPr>
        <w:t>．选做：发球权，双方按乒乓球比赛规则获得发球权，没有发球权的一方，发球开关无效；</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3</w:t>
      </w:r>
      <w:r>
        <w:rPr>
          <w:rFonts w:ascii="Microsoft New Tai Lue" w:eastAsia="SimSun" w:hAnsi="Microsoft New Tai Lue" w:cs="Microsoft New Tai Lue"/>
          <w:sz w:val="21"/>
          <w:szCs w:val="21"/>
        </w:rPr>
        <w:t>．自拟其它功能。</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p>
    <w:p w:rsidR="00000000" w:rsidRDefault="00000000">
      <w:pPr>
        <w:pStyle w:val="Heading1"/>
        <w:spacing w:line="360" w:lineRule="auto"/>
        <w:rPr>
          <w:rFonts w:ascii="Microsoft New Tai Lue" w:hAnsi="Microsoft New Tai Lue" w:cs="Microsoft New Tai Lue"/>
          <w:sz w:val="21"/>
          <w:szCs w:val="21"/>
        </w:rPr>
      </w:pPr>
      <w:r>
        <w:rPr>
          <w:rFonts w:ascii="Microsoft New Tai Lue" w:hAnsi="Microsoft New Tai Lue" w:cs="Microsoft New Tai Lue"/>
          <w:sz w:val="21"/>
          <w:szCs w:val="21"/>
        </w:rPr>
        <w:lastRenderedPageBreak/>
        <w:t>任务四</w:t>
      </w:r>
      <w:r>
        <w:rPr>
          <w:rFonts w:ascii="Microsoft New Tai Lue" w:hAnsi="Microsoft New Tai Lue" w:cs="Microsoft New Tai Lue"/>
          <w:sz w:val="21"/>
          <w:szCs w:val="21"/>
        </w:rPr>
        <w:t xml:space="preserve"> </w:t>
      </w:r>
      <w:r>
        <w:rPr>
          <w:rFonts w:ascii="Microsoft New Tai Lue" w:hAnsi="Microsoft New Tai Lue" w:cs="Microsoft New Tai Lue"/>
          <w:sz w:val="21"/>
          <w:szCs w:val="21"/>
        </w:rPr>
        <w:t>洗衣机控制器</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设计要求：</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用于模仿洗衣机的工作过程，完成洗衣机的核心控制功能。功能要求：洗衣机有正常洗、羊毛洗、快洗三种功能。其中，正常洗：待机</w:t>
      </w:r>
      <w:r>
        <w:rPr>
          <w:rFonts w:ascii="Microsoft New Tai Lue" w:eastAsia="SimSun" w:hAnsi="Microsoft New Tai Lue" w:cs="Microsoft New Tai Lue"/>
          <w:sz w:val="21"/>
          <w:szCs w:val="21"/>
        </w:rPr>
        <w:t>2s</w:t>
      </w:r>
      <w:r>
        <w:rPr>
          <w:rFonts w:ascii="Microsoft New Tai Lue" w:eastAsia="SimSun" w:hAnsi="Microsoft New Tai Lue" w:cs="Microsoft New Tai Lue"/>
          <w:sz w:val="21"/>
          <w:szCs w:val="21"/>
        </w:rPr>
        <w:t>，进水</w:t>
      </w:r>
      <w:r>
        <w:rPr>
          <w:rFonts w:ascii="Microsoft New Tai Lue" w:eastAsia="SimSun" w:hAnsi="Microsoft New Tai Lue" w:cs="Microsoft New Tai Lue"/>
          <w:sz w:val="21"/>
          <w:szCs w:val="21"/>
        </w:rPr>
        <w:t>3s</w:t>
      </w:r>
      <w:r>
        <w:rPr>
          <w:rFonts w:ascii="Microsoft New Tai Lue" w:eastAsia="SimSun" w:hAnsi="Microsoft New Tai Lue" w:cs="Microsoft New Tai Lue"/>
          <w:sz w:val="21"/>
          <w:szCs w:val="21"/>
        </w:rPr>
        <w:t>，正转</w:t>
      </w:r>
      <w:r>
        <w:rPr>
          <w:rFonts w:ascii="Microsoft New Tai Lue" w:eastAsia="SimSun" w:hAnsi="Microsoft New Tai Lue" w:cs="Microsoft New Tai Lue"/>
          <w:sz w:val="21"/>
          <w:szCs w:val="21"/>
        </w:rPr>
        <w:t>10s</w:t>
      </w:r>
      <w:r>
        <w:rPr>
          <w:rFonts w:ascii="Microsoft New Tai Lue" w:eastAsia="SimSun" w:hAnsi="Microsoft New Tai Lue" w:cs="Microsoft New Tai Lue"/>
          <w:sz w:val="21"/>
          <w:szCs w:val="21"/>
        </w:rPr>
        <w:t>，待机</w:t>
      </w:r>
      <w:r>
        <w:rPr>
          <w:rFonts w:ascii="Microsoft New Tai Lue" w:eastAsia="SimSun" w:hAnsi="Microsoft New Tai Lue" w:cs="Microsoft New Tai Lue"/>
          <w:sz w:val="21"/>
          <w:szCs w:val="21"/>
        </w:rPr>
        <w:t>1s</w:t>
      </w:r>
      <w:r>
        <w:rPr>
          <w:rFonts w:ascii="Microsoft New Tai Lue" w:eastAsia="SimSun" w:hAnsi="Microsoft New Tai Lue" w:cs="Microsoft New Tai Lue"/>
          <w:sz w:val="21"/>
          <w:szCs w:val="21"/>
        </w:rPr>
        <w:t>，反转</w:t>
      </w:r>
      <w:r>
        <w:rPr>
          <w:rFonts w:ascii="Microsoft New Tai Lue" w:eastAsia="SimSun" w:hAnsi="Microsoft New Tai Lue" w:cs="Microsoft New Tai Lue"/>
          <w:sz w:val="21"/>
          <w:szCs w:val="21"/>
        </w:rPr>
        <w:t>10s</w:t>
      </w:r>
      <w:r>
        <w:rPr>
          <w:rFonts w:ascii="Microsoft New Tai Lue" w:eastAsia="SimSun" w:hAnsi="Microsoft New Tai Lue" w:cs="Microsoft New Tai Lue"/>
          <w:sz w:val="21"/>
          <w:szCs w:val="21"/>
        </w:rPr>
        <w:t>，之后延续待机、正转、待机、反转的循环，循环</w:t>
      </w:r>
      <w:r>
        <w:rPr>
          <w:rFonts w:ascii="Microsoft New Tai Lue" w:eastAsia="SimSun" w:hAnsi="Microsoft New Tai Lue" w:cs="Microsoft New Tai Lue"/>
          <w:sz w:val="21"/>
          <w:szCs w:val="21"/>
        </w:rPr>
        <w:t>7</w:t>
      </w:r>
      <w:r>
        <w:rPr>
          <w:rFonts w:ascii="Microsoft New Tai Lue" w:eastAsia="SimSun" w:hAnsi="Microsoft New Tai Lue" w:cs="Microsoft New Tai Lue"/>
          <w:sz w:val="21"/>
          <w:szCs w:val="21"/>
        </w:rPr>
        <w:t>次。羊毛洗：待机</w:t>
      </w:r>
      <w:r>
        <w:rPr>
          <w:rFonts w:ascii="Microsoft New Tai Lue" w:eastAsia="SimSun" w:hAnsi="Microsoft New Tai Lue" w:cs="Microsoft New Tai Lue"/>
          <w:sz w:val="21"/>
          <w:szCs w:val="21"/>
        </w:rPr>
        <w:t>2s</w:t>
      </w:r>
      <w:r>
        <w:rPr>
          <w:rFonts w:ascii="Microsoft New Tai Lue" w:eastAsia="SimSun" w:hAnsi="Microsoft New Tai Lue" w:cs="Microsoft New Tai Lue"/>
          <w:sz w:val="21"/>
          <w:szCs w:val="21"/>
        </w:rPr>
        <w:t>，进水</w:t>
      </w:r>
      <w:r>
        <w:rPr>
          <w:rFonts w:ascii="Microsoft New Tai Lue" w:eastAsia="SimSun" w:hAnsi="Microsoft New Tai Lue" w:cs="Microsoft New Tai Lue"/>
          <w:sz w:val="21"/>
          <w:szCs w:val="21"/>
        </w:rPr>
        <w:t>3s</w:t>
      </w:r>
      <w:r>
        <w:rPr>
          <w:rFonts w:ascii="Microsoft New Tai Lue" w:eastAsia="SimSun" w:hAnsi="Microsoft New Tai Lue" w:cs="Microsoft New Tai Lue"/>
          <w:sz w:val="21"/>
          <w:szCs w:val="21"/>
        </w:rPr>
        <w:t>，正传</w:t>
      </w:r>
      <w:r>
        <w:rPr>
          <w:rFonts w:ascii="Microsoft New Tai Lue" w:eastAsia="SimSun" w:hAnsi="Microsoft New Tai Lue" w:cs="Microsoft New Tai Lue"/>
          <w:sz w:val="21"/>
          <w:szCs w:val="21"/>
        </w:rPr>
        <w:t>5s</w:t>
      </w:r>
      <w:r>
        <w:rPr>
          <w:rFonts w:ascii="Microsoft New Tai Lue" w:eastAsia="SimSun" w:hAnsi="Microsoft New Tai Lue" w:cs="Microsoft New Tai Lue"/>
          <w:sz w:val="21"/>
          <w:szCs w:val="21"/>
        </w:rPr>
        <w:t>，待机</w:t>
      </w:r>
      <w:r>
        <w:rPr>
          <w:rFonts w:ascii="Microsoft New Tai Lue" w:eastAsia="SimSun" w:hAnsi="Microsoft New Tai Lue" w:cs="Microsoft New Tai Lue"/>
          <w:sz w:val="21"/>
          <w:szCs w:val="21"/>
        </w:rPr>
        <w:t>1s</w:t>
      </w:r>
      <w:r>
        <w:rPr>
          <w:rFonts w:ascii="Microsoft New Tai Lue" w:eastAsia="SimSun" w:hAnsi="Microsoft New Tai Lue" w:cs="Microsoft New Tai Lue"/>
          <w:sz w:val="21"/>
          <w:szCs w:val="21"/>
        </w:rPr>
        <w:t>，反转</w:t>
      </w:r>
      <w:r>
        <w:rPr>
          <w:rFonts w:ascii="Microsoft New Tai Lue" w:eastAsia="SimSun" w:hAnsi="Microsoft New Tai Lue" w:cs="Microsoft New Tai Lue"/>
          <w:sz w:val="21"/>
          <w:szCs w:val="21"/>
        </w:rPr>
        <w:t>5s</w:t>
      </w:r>
      <w:r>
        <w:rPr>
          <w:rFonts w:ascii="Microsoft New Tai Lue" w:eastAsia="SimSun" w:hAnsi="Microsoft New Tai Lue" w:cs="Microsoft New Tai Lue"/>
          <w:sz w:val="21"/>
          <w:szCs w:val="21"/>
        </w:rPr>
        <w:t>，之后延续待机、正转、待机、反转的循环，循环</w:t>
      </w:r>
      <w:r>
        <w:rPr>
          <w:rFonts w:ascii="Microsoft New Tai Lue" w:eastAsia="SimSun" w:hAnsi="Microsoft New Tai Lue" w:cs="Microsoft New Tai Lue"/>
          <w:sz w:val="21"/>
          <w:szCs w:val="21"/>
        </w:rPr>
        <w:t>10</w:t>
      </w:r>
      <w:r>
        <w:rPr>
          <w:rFonts w:ascii="Microsoft New Tai Lue" w:eastAsia="SimSun" w:hAnsi="Microsoft New Tai Lue" w:cs="Microsoft New Tai Lue"/>
          <w:sz w:val="21"/>
          <w:szCs w:val="21"/>
        </w:rPr>
        <w:t>次。快洗：待机</w:t>
      </w:r>
      <w:r>
        <w:rPr>
          <w:rFonts w:ascii="Microsoft New Tai Lue" w:eastAsia="SimSun" w:hAnsi="Microsoft New Tai Lue" w:cs="Microsoft New Tai Lue"/>
          <w:sz w:val="21"/>
          <w:szCs w:val="21"/>
        </w:rPr>
        <w:t>2s</w:t>
      </w:r>
      <w:r>
        <w:rPr>
          <w:rFonts w:ascii="Microsoft New Tai Lue" w:eastAsia="SimSun" w:hAnsi="Microsoft New Tai Lue" w:cs="Microsoft New Tai Lue"/>
          <w:sz w:val="21"/>
          <w:szCs w:val="21"/>
        </w:rPr>
        <w:t>，进水</w:t>
      </w:r>
      <w:r>
        <w:rPr>
          <w:rFonts w:ascii="Microsoft New Tai Lue" w:eastAsia="SimSun" w:hAnsi="Microsoft New Tai Lue" w:cs="Microsoft New Tai Lue"/>
          <w:sz w:val="21"/>
          <w:szCs w:val="21"/>
        </w:rPr>
        <w:t>3s</w:t>
      </w:r>
      <w:r>
        <w:rPr>
          <w:rFonts w:ascii="Microsoft New Tai Lue" w:eastAsia="SimSun" w:hAnsi="Microsoft New Tai Lue" w:cs="Microsoft New Tai Lue"/>
          <w:sz w:val="21"/>
          <w:szCs w:val="21"/>
        </w:rPr>
        <w:t>，正传</w:t>
      </w:r>
      <w:r>
        <w:rPr>
          <w:rFonts w:ascii="Microsoft New Tai Lue" w:eastAsia="SimSun" w:hAnsi="Microsoft New Tai Lue" w:cs="Microsoft New Tai Lue"/>
          <w:sz w:val="21"/>
          <w:szCs w:val="21"/>
        </w:rPr>
        <w:t>10s</w:t>
      </w:r>
      <w:r>
        <w:rPr>
          <w:rFonts w:ascii="Microsoft New Tai Lue" w:eastAsia="SimSun" w:hAnsi="Microsoft New Tai Lue" w:cs="Microsoft New Tai Lue"/>
          <w:sz w:val="21"/>
          <w:szCs w:val="21"/>
        </w:rPr>
        <w:t>，待机</w:t>
      </w:r>
      <w:r>
        <w:rPr>
          <w:rFonts w:ascii="Microsoft New Tai Lue" w:eastAsia="SimSun" w:hAnsi="Microsoft New Tai Lue" w:cs="Microsoft New Tai Lue"/>
          <w:sz w:val="21"/>
          <w:szCs w:val="21"/>
        </w:rPr>
        <w:t>1s</w:t>
      </w:r>
      <w:r>
        <w:rPr>
          <w:rFonts w:ascii="Microsoft New Tai Lue" w:eastAsia="SimSun" w:hAnsi="Microsoft New Tai Lue" w:cs="Microsoft New Tai Lue"/>
          <w:sz w:val="21"/>
          <w:szCs w:val="21"/>
        </w:rPr>
        <w:t>，反转</w:t>
      </w:r>
      <w:r>
        <w:rPr>
          <w:rFonts w:ascii="Microsoft New Tai Lue" w:eastAsia="SimSun" w:hAnsi="Microsoft New Tai Lue" w:cs="Microsoft New Tai Lue"/>
          <w:sz w:val="21"/>
          <w:szCs w:val="21"/>
        </w:rPr>
        <w:t>10s</w:t>
      </w:r>
      <w:r>
        <w:rPr>
          <w:rFonts w:ascii="Microsoft New Tai Lue" w:eastAsia="SimSun" w:hAnsi="Microsoft New Tai Lue" w:cs="Microsoft New Tai Lue"/>
          <w:sz w:val="21"/>
          <w:szCs w:val="21"/>
        </w:rPr>
        <w:t>，之后延续待机、正转、待机、反转的循环，循环</w:t>
      </w:r>
      <w:r>
        <w:rPr>
          <w:rFonts w:ascii="Microsoft New Tai Lue" w:eastAsia="SimSun" w:hAnsi="Microsoft New Tai Lue" w:cs="Microsoft New Tai Lue"/>
          <w:sz w:val="21"/>
          <w:szCs w:val="21"/>
        </w:rPr>
        <w:t>5</w:t>
      </w:r>
      <w:r>
        <w:rPr>
          <w:rFonts w:ascii="Microsoft New Tai Lue" w:eastAsia="SimSun" w:hAnsi="Microsoft New Tai Lue" w:cs="Microsoft New Tai Lue"/>
          <w:sz w:val="21"/>
          <w:szCs w:val="21"/>
        </w:rPr>
        <w:t>次。数码管显示当前剩余秒数，</w:t>
      </w:r>
      <w:r>
        <w:rPr>
          <w:rFonts w:ascii="Microsoft New Tai Lue" w:eastAsia="SimSun" w:hAnsi="Microsoft New Tai Lue" w:cs="Microsoft New Tai Lue"/>
          <w:sz w:val="21"/>
          <w:szCs w:val="21"/>
        </w:rPr>
        <w:t>LED</w:t>
      </w:r>
      <w:r>
        <w:rPr>
          <w:rFonts w:ascii="Microsoft New Tai Lue" w:eastAsia="SimSun" w:hAnsi="Microsoft New Tai Lue" w:cs="Microsoft New Tai Lue"/>
          <w:sz w:val="21"/>
          <w:szCs w:val="21"/>
        </w:rPr>
        <w:t>灯或数码管显示当前状态。</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正常洗除默认模式外，还能够设定进水时间（进水量），正、反转时间和循环次数。</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洗衣机在任何模式下都能够暂停，以及从暂停状态下启动继续未完成的工作。还能够打断工作状态进入待机，并重新设定工作模式。</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洗衣机完成当前工作后，能够报警告知用户。</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拨码开关表示洗衣机是否盖上上盖以及是否有进水，若启动后洗衣机未盖上上盖或者无进水，则报警自动暂停，待盖上上盖或打开进水开关后，点击启动按钮，则洗衣机继续工作。</w:t>
      </w:r>
    </w:p>
    <w:p w:rsidR="00000000" w:rsidRDefault="00000000">
      <w:pPr>
        <w:pStyle w:val="Heading1"/>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任务五</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多功能波形发生器设计</w:t>
      </w:r>
    </w:p>
    <w:p w:rsidR="00000000" w:rsidRDefault="00000000">
      <w:pPr>
        <w:snapToGrid w:val="0"/>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设计要求：</w:t>
      </w:r>
    </w:p>
    <w:p w:rsidR="00000000" w:rsidRDefault="00000000">
      <w:pPr>
        <w:snapToGrid w:val="0"/>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）设计的波形发生器要求能够产生正弦波、方波、三角波、和锯齿波四种周期性波形。</w:t>
      </w:r>
    </w:p>
    <w:p w:rsidR="00000000" w:rsidRDefault="00000000">
      <w:pPr>
        <w:snapToGrid w:val="0"/>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2</w:t>
      </w:r>
      <w:r>
        <w:rPr>
          <w:rFonts w:ascii="Microsoft New Tai Lue" w:eastAsia="SimSun" w:hAnsi="Microsoft New Tai Lue" w:cs="Microsoft New Tai Lue"/>
          <w:sz w:val="21"/>
          <w:szCs w:val="21"/>
        </w:rPr>
        <w:t>）能够对方波、三角波以及锯齿波实现高低频率的调节。</w:t>
      </w:r>
    </w:p>
    <w:p w:rsidR="00000000" w:rsidRDefault="00000000">
      <w:pPr>
        <w:snapToGrid w:val="0"/>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3</w:t>
      </w:r>
      <w:r>
        <w:rPr>
          <w:rFonts w:ascii="Microsoft New Tai Lue" w:eastAsia="SimSun" w:hAnsi="Microsoft New Tai Lue" w:cs="Microsoft New Tai Lue"/>
          <w:sz w:val="21"/>
          <w:szCs w:val="21"/>
        </w:rPr>
        <w:t>）能够对方波实现幅度调节。</w:t>
      </w:r>
    </w:p>
    <w:p w:rsidR="00000000" w:rsidRDefault="00000000">
      <w:pPr>
        <w:snapToGrid w:val="0"/>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）具有输出波形的类型、调幅以及高低频率调节的显示功能</w:t>
      </w:r>
    </w:p>
    <w:p w:rsidR="00000000" w:rsidRDefault="00000000">
      <w:pPr>
        <w:snapToGrid w:val="0"/>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设计提示：</w:t>
      </w:r>
    </w:p>
    <w:p w:rsidR="00000000" w:rsidRDefault="00000000">
      <w:pPr>
        <w:snapToGrid w:val="0"/>
        <w:spacing w:line="360" w:lineRule="auto"/>
        <w:ind w:firstLineChars="200" w:firstLine="420"/>
        <w:rPr>
          <w:rFonts w:ascii="Microsoft New Tai Lue" w:eastAsia="SimSun" w:hAnsi="Microsoft New Tai Lue" w:cs="Microsoft New Tai Lue" w:hint="eastAsia"/>
          <w:sz w:val="21"/>
          <w:szCs w:val="21"/>
        </w:rPr>
      </w:pPr>
      <w:r>
        <w:rPr>
          <w:rFonts w:ascii="Microsoft New Tai Lue" w:eastAsia="SimSun" w:hAnsi="Microsoft New Tai Lue" w:cs="Microsoft New Tai Lue"/>
          <w:sz w:val="21"/>
          <w:szCs w:val="21"/>
        </w:rPr>
        <w:t>多功能波形发生器系统分为输入部分、</w:t>
      </w:r>
      <w:r>
        <w:rPr>
          <w:rFonts w:ascii="Microsoft New Tai Lue" w:eastAsia="SimSun" w:hAnsi="Microsoft New Tai Lue" w:cs="Microsoft New Tai Lue"/>
          <w:sz w:val="21"/>
          <w:szCs w:val="21"/>
        </w:rPr>
        <w:t>FPGA</w:t>
      </w:r>
      <w:r>
        <w:rPr>
          <w:rFonts w:ascii="Microsoft New Tai Lue" w:eastAsia="SimSun" w:hAnsi="Microsoft New Tai Lue" w:cs="Microsoft New Tai Lue"/>
          <w:sz w:val="21"/>
          <w:szCs w:val="21"/>
        </w:rPr>
        <w:t>部分和显示部分三个模块进行设计。输入控制信号以及时钟信号，时钟信号则要先通过分频器。由系统控制部分产生不同频率的四种波形，经过波形选择器，通过输入端的控制，实现波形的选择输出，并对波形实现不同的功能，最后通过显示部分显示输出的波形以及各功能实现的显示。系统图</w:t>
      </w:r>
      <w:r>
        <w:rPr>
          <w:rFonts w:ascii="Microsoft New Tai Lue" w:eastAsia="SimSun" w:hAnsi="Microsoft New Tai Lue" w:cs="Microsoft New Tai Lue" w:hint="eastAsia"/>
          <w:sz w:val="21"/>
          <w:szCs w:val="21"/>
        </w:rPr>
        <w:t>如下：</w:t>
      </w:r>
    </w:p>
    <w:p w:rsidR="00000000" w:rsidRDefault="00000000">
      <w:pPr>
        <w:snapToGrid w:val="0"/>
        <w:spacing w:line="360" w:lineRule="auto"/>
        <w:ind w:firstLineChars="200" w:firstLine="420"/>
        <w:rPr>
          <w:rFonts w:ascii="Microsoft New Tai Lue" w:eastAsia="SimSun" w:hAnsi="Microsoft New Tai Lue" w:cs="Microsoft New Tai Lue" w:hint="eastAsia"/>
          <w:sz w:val="21"/>
          <w:szCs w:val="21"/>
        </w:rPr>
      </w:pPr>
    </w:p>
    <w:p w:rsidR="00000000" w:rsidRDefault="00000000">
      <w:pPr>
        <w:snapToGrid w:val="0"/>
        <w:spacing w:line="360" w:lineRule="auto"/>
        <w:ind w:firstLineChars="200" w:firstLine="420"/>
        <w:rPr>
          <w:rFonts w:ascii="Microsoft New Tai Lue" w:eastAsia="SimSun" w:hAnsi="Microsoft New Tai Lue" w:cs="Microsoft New Tai Lue" w:hint="eastAsia"/>
          <w:sz w:val="21"/>
          <w:szCs w:val="21"/>
        </w:rPr>
      </w:pPr>
    </w:p>
    <w:p w:rsidR="00000000" w:rsidRDefault="00000000">
      <w:pPr>
        <w:snapToGrid w:val="0"/>
        <w:spacing w:line="360" w:lineRule="auto"/>
        <w:ind w:firstLineChars="200" w:firstLine="420"/>
        <w:rPr>
          <w:rFonts w:ascii="Microsoft New Tai Lue" w:eastAsia="SimSun" w:hAnsi="Microsoft New Tai Lue" w:cs="Microsoft New Tai Lue" w:hint="eastAsia"/>
          <w:sz w:val="21"/>
          <w:szCs w:val="21"/>
        </w:rPr>
      </w:pPr>
    </w:p>
    <w:p w:rsidR="00000000" w:rsidRDefault="00BD5919">
      <w:pPr>
        <w:snapToGrid w:val="0"/>
        <w:spacing w:line="360" w:lineRule="auto"/>
        <w:ind w:firstLineChars="200" w:firstLine="480"/>
        <w:jc w:val="center"/>
        <w:rPr>
          <w:rFonts w:ascii="Microsoft New Tai Lue" w:eastAsia="SimSun" w:hAnsi="Microsoft New Tai Lue" w:cs="Microsoft New Tai Lue"/>
          <w:sz w:val="21"/>
          <w:szCs w:val="21"/>
        </w:rPr>
      </w:pPr>
      <w:r>
        <w:rPr>
          <w:noProof/>
        </w:rPr>
        <w:lastRenderedPageBreak/>
        <w:drawing>
          <wp:anchor distT="0" distB="0" distL="114300" distR="114300" simplePos="0" relativeHeight="251666432" behindDoc="0" locked="0" layoutInCell="1" allowOverlap="1">
            <wp:simplePos x="0" y="0"/>
            <wp:positionH relativeFrom="column">
              <wp:posOffset>784225</wp:posOffset>
            </wp:positionH>
            <wp:positionV relativeFrom="paragraph">
              <wp:posOffset>-292100</wp:posOffset>
            </wp:positionV>
            <wp:extent cx="3352800" cy="2228850"/>
            <wp:effectExtent l="0" t="0" r="0" b="0"/>
            <wp:wrapTopAndBottom/>
            <wp:docPr id="47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2228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00000">
        <w:rPr>
          <w:rFonts w:ascii="Microsoft New Tai Lue" w:eastAsia="SimSun" w:hAnsi="Microsoft New Tai Lue" w:cs="Microsoft New Tai Lue"/>
          <w:sz w:val="21"/>
          <w:szCs w:val="21"/>
        </w:rPr>
        <w:t>图</w:t>
      </w:r>
      <w:r w:rsidR="00000000">
        <w:rPr>
          <w:rFonts w:ascii="Microsoft New Tai Lue" w:eastAsia="SimSun" w:hAnsi="Microsoft New Tai Lue" w:cs="Microsoft New Tai Lue" w:hint="eastAsia"/>
          <w:sz w:val="21"/>
          <w:szCs w:val="21"/>
        </w:rPr>
        <w:t>1</w:t>
      </w:r>
      <w:r w:rsidR="00000000">
        <w:rPr>
          <w:rFonts w:ascii="Microsoft New Tai Lue" w:eastAsia="SimSun" w:hAnsi="Microsoft New Tai Lue" w:cs="Microsoft New Tai Lue"/>
          <w:sz w:val="21"/>
          <w:szCs w:val="21"/>
        </w:rPr>
        <w:t>系统结构图</w:t>
      </w:r>
    </w:p>
    <w:p w:rsidR="00000000" w:rsidRDefault="00000000">
      <w:pPr>
        <w:pStyle w:val="Heading1"/>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任务六</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微波炉控制器</w:t>
      </w:r>
    </w:p>
    <w:p w:rsidR="00000000" w:rsidRDefault="00000000">
      <w:pPr>
        <w:snapToGrid w:val="0"/>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本设计为一个微波炉控制器</w:t>
      </w:r>
      <w:r>
        <w:rPr>
          <w:rFonts w:ascii="Microsoft New Tai Lue" w:eastAsia="SimSun" w:hAnsi="Microsoft New Tai Lue" w:cs="Microsoft New Tai Lue"/>
          <w:sz w:val="21"/>
          <w:szCs w:val="21"/>
        </w:rPr>
        <w:t>WBLKZQ</w:t>
      </w:r>
      <w:r>
        <w:rPr>
          <w:rFonts w:ascii="Microsoft New Tai Lue" w:eastAsia="SimSun" w:hAnsi="Microsoft New Tai Lue" w:cs="Microsoft New Tai Lue"/>
          <w:sz w:val="21"/>
          <w:szCs w:val="21"/>
        </w:rPr>
        <w:t>，其外部接口如图所示。通过该控制器再配以</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个七段数码二极管完成微波炉的定时及信息显示。</w:t>
      </w:r>
    </w:p>
    <w:p w:rsidR="00000000" w:rsidRDefault="00BD5919">
      <w:pPr>
        <w:snapToGrid w:val="0"/>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noProof/>
          <w:sz w:val="21"/>
          <w:szCs w:val="21"/>
          <w:lang w:val="en-CN" w:eastAsia="zh-CN"/>
        </w:rPr>
        <mc:AlternateContent>
          <mc:Choice Requires="wps">
            <w:drawing>
              <wp:anchor distT="0" distB="0" distL="114300" distR="114300" simplePos="0" relativeHeight="251651072" behindDoc="0" locked="0" layoutInCell="1" allowOverlap="1">
                <wp:simplePos x="0" y="0"/>
                <wp:positionH relativeFrom="column">
                  <wp:posOffset>1485900</wp:posOffset>
                </wp:positionH>
                <wp:positionV relativeFrom="paragraph">
                  <wp:posOffset>32385</wp:posOffset>
                </wp:positionV>
                <wp:extent cx="2326640" cy="1487805"/>
                <wp:effectExtent l="0" t="0" r="0" b="0"/>
                <wp:wrapNone/>
                <wp:docPr id="1921038566"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26640" cy="1487805"/>
                        </a:xfrm>
                        <a:prstGeom prst="rect">
                          <a:avLst/>
                        </a:prstGeom>
                        <a:solidFill>
                          <a:srgbClr val="FFFFFF"/>
                        </a:solidFill>
                        <a:ln w="9525" cmpd="sng">
                          <a:solidFill>
                            <a:srgbClr val="FFFFFF"/>
                          </a:solidFill>
                          <a:miter lim="800000"/>
                          <a:headEnd/>
                          <a:tailEnd/>
                        </a:ln>
                      </wps:spPr>
                      <wps:txbx>
                        <w:txbxContent>
                          <w:p w:rsidR="00000000" w:rsidRDefault="00BD5919">
                            <w:r>
                              <w:rPr>
                                <w:noProof/>
                                <w:sz w:val="21"/>
                                <w:szCs w:val="21"/>
                              </w:rPr>
                              <w:drawing>
                                <wp:inline distT="0" distB="0" distL="0" distR="0">
                                  <wp:extent cx="2133600" cy="1379220"/>
                                  <wp:effectExtent l="0" t="0" r="0" b="0"/>
                                  <wp:docPr id="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3792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5" o:spid="_x0000_s1027" type="#_x0000_t202" style="position:absolute;left:0;text-align:left;margin-left:117pt;margin-top:2.55pt;width:183.2pt;height:117.1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" strokecolor="white">
                <v:path arrowok="t"/>
                <v:textbox style="mso-fit-shape-to-text:t">
                  <w:txbxContent>
                    <w:p w:rsidR="00000000" w:rsidRDefault="00BD5919">
                      <w:r>
                        <w:rPr>
                          <w:noProof/>
                          <w:sz w:val="21"/>
                          <w:szCs w:val="21"/>
                        </w:rPr>
                        <w:drawing>
                          <wp:inline distT="0" distB="0" distL="0" distR="0">
                            <wp:extent cx="2133600" cy="1379220"/>
                            <wp:effectExtent l="0" t="0" r="0" b="0"/>
                            <wp:docPr id="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379220"/>
                                    </a:xfrm>
                                    <a:prstGeom prst="rect">
                                      <a:avLst/>
                                    </a:prstGeom>
                                    <a:noFill/>
                                    <a:ln>
                                      <a:noFill/>
                                    </a:ln>
                                  </pic:spPr>
                                </pic:pic>
                              </a:graphicData>
                            </a:graphic>
                          </wp:inline>
                        </w:drawing>
                      </w:r>
                    </w:p>
                  </w:txbxContent>
                </v:textbox>
              </v:shape>
            </w:pict>
          </mc:Fallback>
        </mc:AlternateContent>
      </w:r>
    </w:p>
    <w:p w:rsidR="00000000" w:rsidRDefault="00000000">
      <w:pPr>
        <w:snapToGrid w:val="0"/>
        <w:spacing w:line="360" w:lineRule="auto"/>
        <w:jc w:val="center"/>
        <w:rPr>
          <w:rFonts w:ascii="Microsoft New Tai Lue" w:eastAsia="SimSun" w:hAnsi="Microsoft New Tai Lue" w:cs="Microsoft New Tai Lue"/>
          <w:sz w:val="21"/>
          <w:szCs w:val="21"/>
        </w:rPr>
      </w:pPr>
    </w:p>
    <w:p w:rsidR="00000000" w:rsidRDefault="00000000">
      <w:pPr>
        <w:snapToGrid w:val="0"/>
        <w:spacing w:line="360" w:lineRule="auto"/>
        <w:jc w:val="center"/>
        <w:rPr>
          <w:rFonts w:ascii="Microsoft New Tai Lue" w:eastAsia="SimSun" w:hAnsi="Microsoft New Tai Lue" w:cs="Microsoft New Tai Lue"/>
          <w:sz w:val="21"/>
          <w:szCs w:val="21"/>
        </w:rPr>
      </w:pPr>
    </w:p>
    <w:p w:rsidR="00000000" w:rsidRDefault="00000000">
      <w:pPr>
        <w:snapToGrid w:val="0"/>
        <w:spacing w:line="360" w:lineRule="auto"/>
        <w:jc w:val="center"/>
        <w:rPr>
          <w:rFonts w:ascii="Microsoft New Tai Lue" w:eastAsia="SimSun" w:hAnsi="Microsoft New Tai Lue" w:cs="Microsoft New Tai Lue"/>
          <w:sz w:val="21"/>
          <w:szCs w:val="21"/>
        </w:rPr>
      </w:pPr>
    </w:p>
    <w:p w:rsidR="00000000" w:rsidRDefault="00000000">
      <w:pPr>
        <w:snapToGrid w:val="0"/>
        <w:spacing w:line="360" w:lineRule="auto"/>
        <w:jc w:val="center"/>
        <w:rPr>
          <w:rFonts w:ascii="Microsoft New Tai Lue" w:eastAsia="SimSun" w:hAnsi="Microsoft New Tai Lue" w:cs="Microsoft New Tai Lue"/>
          <w:sz w:val="21"/>
          <w:szCs w:val="21"/>
        </w:rPr>
      </w:pPr>
    </w:p>
    <w:p w:rsidR="00000000" w:rsidRDefault="00000000">
      <w:pPr>
        <w:snapToGrid w:val="0"/>
        <w:spacing w:line="360" w:lineRule="auto"/>
        <w:rPr>
          <w:rFonts w:ascii="Microsoft New Tai Lue" w:eastAsia="SimSun" w:hAnsi="Microsoft New Tai Lue" w:cs="Microsoft New Tai Lue"/>
          <w:sz w:val="21"/>
          <w:szCs w:val="21"/>
        </w:rPr>
      </w:pPr>
    </w:p>
    <w:p w:rsidR="00000000" w:rsidRDefault="00000000">
      <w:pPr>
        <w:snapToGrid w:val="0"/>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w:t>
      </w:r>
      <w:r>
        <w:rPr>
          <w:rFonts w:ascii="Microsoft New Tai Lue" w:eastAsia="SimSun" w:hAnsi="Microsoft New Tai Lue" w:cs="Microsoft New Tai Lue" w:hint="eastAsia"/>
          <w:sz w:val="21"/>
          <w:szCs w:val="21"/>
        </w:rPr>
        <w:t>1</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微波炉控制器外部接口符号图</w:t>
      </w:r>
    </w:p>
    <w:p w:rsidR="00000000" w:rsidRDefault="00000000">
      <w:pPr>
        <w:snapToGrid w:val="0"/>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图中的各信号的功能及要求如下：</w:t>
      </w:r>
    </w:p>
    <w:p w:rsidR="00000000" w:rsidRDefault="00000000">
      <w:pPr>
        <w:snapToGrid w:val="0"/>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CLK</w:t>
      </w:r>
      <w:r>
        <w:rPr>
          <w:rFonts w:ascii="Microsoft New Tai Lue" w:eastAsia="SimSun" w:hAnsi="Microsoft New Tai Lue" w:cs="Microsoft New Tai Lue"/>
          <w:sz w:val="21"/>
          <w:szCs w:val="21"/>
        </w:rPr>
        <w:t>是秒时钟脉冲输入，它接受每秒一个时钟脉冲的节拍信号。</w:t>
      </w:r>
      <w:r>
        <w:rPr>
          <w:rFonts w:ascii="Microsoft New Tai Lue" w:eastAsia="SimSun" w:hAnsi="Microsoft New Tai Lue" w:cs="Microsoft New Tai Lue"/>
          <w:sz w:val="21"/>
          <w:szCs w:val="21"/>
        </w:rPr>
        <w:t>RESET</w:t>
      </w:r>
      <w:r>
        <w:rPr>
          <w:rFonts w:ascii="Microsoft New Tai Lue" w:eastAsia="SimSun" w:hAnsi="Microsoft New Tai Lue" w:cs="Microsoft New Tai Lue"/>
          <w:sz w:val="21"/>
          <w:szCs w:val="21"/>
        </w:rPr>
        <w:t>为复位信号，高电平有效，用于芯片的复位功能。</w:t>
      </w:r>
      <w:r>
        <w:rPr>
          <w:rFonts w:ascii="Microsoft New Tai Lue" w:eastAsia="SimSun" w:hAnsi="Microsoft New Tai Lue" w:cs="Microsoft New Tai Lue"/>
          <w:sz w:val="21"/>
          <w:szCs w:val="21"/>
        </w:rPr>
        <w:t>TEST</w:t>
      </w:r>
      <w:r>
        <w:rPr>
          <w:rFonts w:ascii="Microsoft New Tai Lue" w:eastAsia="SimSun" w:hAnsi="Microsoft New Tai Lue" w:cs="Microsoft New Tai Lue"/>
          <w:sz w:val="21"/>
          <w:szCs w:val="21"/>
        </w:rPr>
        <w:t>为测试信号，高电平有效，用于测试</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个七段数码二极管工作是否正常。</w:t>
      </w:r>
      <w:r>
        <w:rPr>
          <w:rFonts w:ascii="Microsoft New Tai Lue" w:eastAsia="SimSun" w:hAnsi="Microsoft New Tai Lue" w:cs="Microsoft New Tai Lue"/>
          <w:sz w:val="21"/>
          <w:szCs w:val="21"/>
        </w:rPr>
        <w:t>SET_T</w:t>
      </w:r>
      <w:r>
        <w:rPr>
          <w:rFonts w:ascii="Microsoft New Tai Lue" w:eastAsia="SimSun" w:hAnsi="Microsoft New Tai Lue" w:cs="Microsoft New Tai Lue"/>
          <w:sz w:val="21"/>
          <w:szCs w:val="21"/>
        </w:rPr>
        <w:t>是烹调时间设置控制信号，高电平有效。</w:t>
      </w:r>
      <w:r>
        <w:rPr>
          <w:rFonts w:ascii="Microsoft New Tai Lue" w:eastAsia="SimSun" w:hAnsi="Microsoft New Tai Lue" w:cs="Microsoft New Tai Lue"/>
          <w:sz w:val="21"/>
          <w:szCs w:val="21"/>
        </w:rPr>
        <w:t>DATA0</w:t>
      </w:r>
      <w:r>
        <w:rPr>
          <w:rFonts w:ascii="Microsoft New Tai Lue" w:eastAsia="SimSun" w:hAnsi="Microsoft New Tai Lue" w:cs="Microsoft New Tai Lue"/>
          <w:sz w:val="21"/>
          <w:szCs w:val="21"/>
        </w:rPr>
        <w:t>是一个</w:t>
      </w:r>
      <w:r>
        <w:rPr>
          <w:rFonts w:ascii="Microsoft New Tai Lue" w:eastAsia="SimSun" w:hAnsi="Microsoft New Tai Lue" w:cs="Microsoft New Tai Lue"/>
          <w:sz w:val="21"/>
          <w:szCs w:val="21"/>
        </w:rPr>
        <w:t>16</w:t>
      </w:r>
      <w:r>
        <w:rPr>
          <w:rFonts w:ascii="Microsoft New Tai Lue" w:eastAsia="SimSun" w:hAnsi="Microsoft New Tai Lue" w:cs="Microsoft New Tai Lue"/>
          <w:sz w:val="21"/>
          <w:szCs w:val="21"/>
        </w:rPr>
        <w:t>位的总线输入信号，输入所设置的时间长短，它由高到底分为</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组，每一组是</w:t>
      </w:r>
      <w:r>
        <w:rPr>
          <w:rFonts w:ascii="Microsoft New Tai Lue" w:eastAsia="SimSun" w:hAnsi="Microsoft New Tai Lue" w:cs="Microsoft New Tai Lue"/>
          <w:sz w:val="21"/>
          <w:szCs w:val="21"/>
        </w:rPr>
        <w:t>BCD</w:t>
      </w:r>
      <w:r>
        <w:rPr>
          <w:rFonts w:ascii="Microsoft New Tai Lue" w:eastAsia="SimSun" w:hAnsi="Microsoft New Tai Lue" w:cs="Microsoft New Tai Lue"/>
          <w:sz w:val="21"/>
          <w:szCs w:val="21"/>
        </w:rPr>
        <w:t>码输入，分别表示分、秒上十位、个位的数字，如</w:t>
      </w:r>
      <w:r>
        <w:rPr>
          <w:rFonts w:ascii="Microsoft New Tai Lue" w:eastAsia="SimSun" w:hAnsi="Microsoft New Tai Lue" w:cs="Microsoft New Tai Lue"/>
          <w:sz w:val="21"/>
          <w:szCs w:val="21"/>
        </w:rPr>
        <w:t>12</w:t>
      </w:r>
      <w:r>
        <w:rPr>
          <w:rFonts w:ascii="Microsoft New Tai Lue" w:eastAsia="SimSun" w:hAnsi="Microsoft New Tai Lue" w:cs="Microsoft New Tai Lue"/>
          <w:sz w:val="21"/>
          <w:szCs w:val="21"/>
        </w:rPr>
        <w:t>分</w:t>
      </w:r>
      <w:r>
        <w:rPr>
          <w:rFonts w:ascii="Microsoft New Tai Lue" w:eastAsia="SimSun" w:hAnsi="Microsoft New Tai Lue" w:cs="Microsoft New Tai Lue"/>
          <w:sz w:val="21"/>
          <w:szCs w:val="21"/>
        </w:rPr>
        <w:t>59</w:t>
      </w:r>
      <w:r>
        <w:rPr>
          <w:rFonts w:ascii="Microsoft New Tai Lue" w:eastAsia="SimSun" w:hAnsi="Microsoft New Tai Lue" w:cs="Microsoft New Tai Lue"/>
          <w:sz w:val="21"/>
          <w:szCs w:val="21"/>
        </w:rPr>
        <w:t>秒。</w:t>
      </w:r>
      <w:r>
        <w:rPr>
          <w:rFonts w:ascii="Microsoft New Tai Lue" w:eastAsia="SimSun" w:hAnsi="Microsoft New Tai Lue" w:cs="Microsoft New Tai Lue"/>
          <w:sz w:val="21"/>
          <w:szCs w:val="21"/>
        </w:rPr>
        <w:t>START</w:t>
      </w:r>
      <w:r>
        <w:rPr>
          <w:rFonts w:ascii="Microsoft New Tai Lue" w:eastAsia="SimSun" w:hAnsi="Microsoft New Tai Lue" w:cs="Microsoft New Tai Lue"/>
          <w:sz w:val="21"/>
          <w:szCs w:val="21"/>
        </w:rPr>
        <w:t>是烹调开始的控制信号，高电平有效。</w:t>
      </w:r>
    </w:p>
    <w:p w:rsidR="00000000" w:rsidRDefault="00000000">
      <w:pPr>
        <w:snapToGrid w:val="0"/>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COOK</w:t>
      </w:r>
      <w:r>
        <w:rPr>
          <w:rFonts w:ascii="Microsoft New Tai Lue" w:eastAsia="SimSun" w:hAnsi="Microsoft New Tai Lue" w:cs="Microsoft New Tai Lue"/>
          <w:sz w:val="21"/>
          <w:szCs w:val="21"/>
        </w:rPr>
        <w:t>是烹调进行信号，它用于控制烹调的继电器开关，高电平时表明烹调已经开始或正在进行，低电平表示烹调结束或没有进行。</w:t>
      </w:r>
      <w:r>
        <w:rPr>
          <w:rFonts w:ascii="Microsoft New Tai Lue" w:eastAsia="SimSun" w:hAnsi="Microsoft New Tai Lue" w:cs="Microsoft New Tai Lue"/>
          <w:sz w:val="21"/>
          <w:szCs w:val="21"/>
        </w:rPr>
        <w:t>MIN_H</w:t>
      </w:r>
      <w:r>
        <w:rPr>
          <w:rFonts w:ascii="Microsoft New Tai Lue" w:eastAsia="SimSun" w:hAnsi="Microsoft New Tai Lue" w:cs="Microsoft New Tai Lue"/>
          <w:sz w:val="21"/>
          <w:szCs w:val="21"/>
        </w:rPr>
        <w:t>（十分位）、</w:t>
      </w:r>
      <w:r>
        <w:rPr>
          <w:rFonts w:ascii="Microsoft New Tai Lue" w:eastAsia="SimSun" w:hAnsi="Microsoft New Tai Lue" w:cs="Microsoft New Tai Lue"/>
          <w:sz w:val="21"/>
          <w:szCs w:val="21"/>
        </w:rPr>
        <w:t>MIN_L</w:t>
      </w:r>
      <w:r>
        <w:rPr>
          <w:rFonts w:ascii="Microsoft New Tai Lue" w:eastAsia="SimSun" w:hAnsi="Microsoft New Tai Lue" w:cs="Microsoft New Tai Lue"/>
          <w:sz w:val="21"/>
          <w:szCs w:val="21"/>
        </w:rPr>
        <w:t>（分位）、</w:t>
      </w:r>
      <w:r>
        <w:rPr>
          <w:rFonts w:ascii="Microsoft New Tai Lue" w:eastAsia="SimSun" w:hAnsi="Microsoft New Tai Lue" w:cs="Microsoft New Tai Lue"/>
          <w:sz w:val="21"/>
          <w:szCs w:val="21"/>
        </w:rPr>
        <w:t>SEC_H</w:t>
      </w:r>
      <w:r>
        <w:rPr>
          <w:rFonts w:ascii="Microsoft New Tai Lue" w:eastAsia="SimSun" w:hAnsi="Microsoft New Tai Lue" w:cs="Microsoft New Tai Lue"/>
          <w:sz w:val="21"/>
          <w:szCs w:val="21"/>
        </w:rPr>
        <w:t>（十秒位）和</w:t>
      </w:r>
      <w:r>
        <w:rPr>
          <w:rFonts w:ascii="Microsoft New Tai Lue" w:eastAsia="SimSun" w:hAnsi="Microsoft New Tai Lue" w:cs="Microsoft New Tai Lue"/>
          <w:sz w:val="21"/>
          <w:szCs w:val="21"/>
        </w:rPr>
        <w:t>SEC_L</w:t>
      </w:r>
      <w:r>
        <w:rPr>
          <w:rFonts w:ascii="Microsoft New Tai Lue" w:eastAsia="SimSun" w:hAnsi="Microsoft New Tai Lue" w:cs="Microsoft New Tai Lue"/>
          <w:sz w:val="21"/>
          <w:szCs w:val="21"/>
        </w:rPr>
        <w:t>（秒位）是</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组七位总线信号，它们分别接</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个七段数码管，动态地显示完成烹调所剩的时间及测试状态信息</w:t>
      </w:r>
      <w:r>
        <w:rPr>
          <w:rFonts w:ascii="Microsoft New Tai Lue" w:eastAsia="SimSun" w:hAnsi="Microsoft New Tai Lue" w:cs="Microsoft New Tai Lue"/>
          <w:sz w:val="21"/>
          <w:szCs w:val="21"/>
        </w:rPr>
        <w:t>“8888”</w:t>
      </w:r>
      <w:r>
        <w:rPr>
          <w:rFonts w:ascii="Microsoft New Tai Lue" w:eastAsia="SimSun" w:hAnsi="Microsoft New Tai Lue" w:cs="Microsoft New Tai Lue"/>
          <w:sz w:val="21"/>
          <w:szCs w:val="21"/>
        </w:rPr>
        <w:t>、烹调完毕的状态信息</w:t>
      </w:r>
      <w:r>
        <w:rPr>
          <w:rFonts w:ascii="Microsoft New Tai Lue" w:eastAsia="SimSun" w:hAnsi="Microsoft New Tai Lue" w:cs="Microsoft New Tai Lue"/>
          <w:sz w:val="21"/>
          <w:szCs w:val="21"/>
        </w:rPr>
        <w:t>“donE”</w:t>
      </w:r>
      <w:r>
        <w:rPr>
          <w:rFonts w:ascii="Microsoft New Tai Lue" w:eastAsia="SimSun" w:hAnsi="Microsoft New Tai Lue" w:cs="Microsoft New Tai Lue"/>
          <w:sz w:val="21"/>
          <w:szCs w:val="21"/>
        </w:rPr>
        <w:t>。</w:t>
      </w:r>
    </w:p>
    <w:p w:rsidR="00000000" w:rsidRDefault="00000000">
      <w:pPr>
        <w:tabs>
          <w:tab w:val="left" w:pos="360"/>
        </w:tabs>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该微波炉控制器</w:t>
      </w:r>
      <w:r>
        <w:rPr>
          <w:rFonts w:ascii="Microsoft New Tai Lue" w:eastAsia="SimSun" w:hAnsi="Microsoft New Tai Lue" w:cs="Microsoft New Tai Lue"/>
          <w:sz w:val="21"/>
          <w:szCs w:val="21"/>
        </w:rPr>
        <w:t>WBLKZQ</w:t>
      </w:r>
      <w:r>
        <w:rPr>
          <w:rFonts w:ascii="Microsoft New Tai Lue" w:eastAsia="SimSun" w:hAnsi="Microsoft New Tai Lue" w:cs="Microsoft New Tai Lue"/>
          <w:sz w:val="21"/>
          <w:szCs w:val="21"/>
        </w:rPr>
        <w:t>的具体功能要求如下：上电后系统首先处于一种复位状态</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在</w:t>
      </w:r>
      <w:r>
        <w:rPr>
          <w:rFonts w:ascii="Microsoft New Tai Lue" w:eastAsia="SimSun" w:hAnsi="Microsoft New Tai Lue" w:cs="Microsoft New Tai Lue"/>
          <w:sz w:val="21"/>
          <w:szCs w:val="21"/>
        </w:rPr>
        <w:lastRenderedPageBreak/>
        <w:t>工作时首先按</w:t>
      </w:r>
      <w:r>
        <w:rPr>
          <w:rFonts w:ascii="Microsoft New Tai Lue" w:eastAsia="SimSun" w:hAnsi="Microsoft New Tai Lue" w:cs="Microsoft New Tai Lue"/>
          <w:sz w:val="21"/>
          <w:szCs w:val="21"/>
        </w:rPr>
        <w:t>SET_T</w:t>
      </w:r>
      <w:r>
        <w:rPr>
          <w:rFonts w:ascii="Microsoft New Tai Lue" w:eastAsia="SimSun" w:hAnsi="Microsoft New Tai Lue" w:cs="Microsoft New Tai Lue"/>
          <w:sz w:val="21"/>
          <w:szCs w:val="21"/>
        </w:rPr>
        <w:t>键设置烹调时间，此时系统读入</w:t>
      </w:r>
      <w:r>
        <w:rPr>
          <w:rFonts w:ascii="Microsoft New Tai Lue" w:eastAsia="SimSun" w:hAnsi="Microsoft New Tai Lue" w:cs="Microsoft New Tai Lue"/>
          <w:sz w:val="21"/>
          <w:szCs w:val="21"/>
        </w:rPr>
        <w:t>DATA0</w:t>
      </w:r>
      <w:r>
        <w:rPr>
          <w:rFonts w:ascii="Microsoft New Tai Lue" w:eastAsia="SimSun" w:hAnsi="Microsoft New Tai Lue" w:cs="Microsoft New Tai Lue"/>
          <w:sz w:val="21"/>
          <w:szCs w:val="21"/>
        </w:rPr>
        <w:t>的数据作为烹调所需时间，然后系统自动回到复位状态，同时</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个七段数码管显示时间信息（假设系统最长的烹调时间为</w:t>
      </w:r>
      <w:r>
        <w:rPr>
          <w:rFonts w:ascii="Microsoft New Tai Lue" w:eastAsia="SimSun" w:hAnsi="Microsoft New Tai Lue" w:cs="Microsoft New Tai Lue"/>
          <w:sz w:val="21"/>
          <w:szCs w:val="21"/>
        </w:rPr>
        <w:t>59</w:t>
      </w:r>
      <w:r>
        <w:rPr>
          <w:rFonts w:ascii="Microsoft New Tai Lue" w:eastAsia="SimSun" w:hAnsi="Microsoft New Tai Lue" w:cs="Microsoft New Tai Lue"/>
          <w:sz w:val="21"/>
          <w:szCs w:val="21"/>
        </w:rPr>
        <w:t>分</w:t>
      </w:r>
      <w:r>
        <w:rPr>
          <w:rFonts w:ascii="Microsoft New Tai Lue" w:eastAsia="SimSun" w:hAnsi="Microsoft New Tai Lue" w:cs="Microsoft New Tai Lue"/>
          <w:sz w:val="21"/>
          <w:szCs w:val="21"/>
        </w:rPr>
        <w:t>59</w:t>
      </w:r>
      <w:r>
        <w:rPr>
          <w:rFonts w:ascii="Microsoft New Tai Lue" w:eastAsia="SimSun" w:hAnsi="Microsoft New Tai Lue" w:cs="Microsoft New Tai Lue"/>
          <w:sz w:val="21"/>
          <w:szCs w:val="21"/>
        </w:rPr>
        <w:t>秒）。再按</w:t>
      </w:r>
      <w:r>
        <w:rPr>
          <w:rFonts w:ascii="Microsoft New Tai Lue" w:eastAsia="SimSun" w:hAnsi="Microsoft New Tai Lue" w:cs="Microsoft New Tai Lue"/>
          <w:sz w:val="21"/>
          <w:szCs w:val="21"/>
        </w:rPr>
        <w:t>START</w:t>
      </w:r>
      <w:r>
        <w:rPr>
          <w:rFonts w:ascii="Microsoft New Tai Lue" w:eastAsia="SimSun" w:hAnsi="Microsoft New Tai Lue" w:cs="Microsoft New Tai Lue"/>
          <w:sz w:val="21"/>
          <w:szCs w:val="21"/>
        </w:rPr>
        <w:t>键后系统进入烹调状态，</w:t>
      </w:r>
      <w:r>
        <w:rPr>
          <w:rFonts w:ascii="Microsoft New Tai Lue" w:eastAsia="SimSun" w:hAnsi="Microsoft New Tai Lue" w:cs="Microsoft New Tai Lue"/>
          <w:sz w:val="21"/>
          <w:szCs w:val="21"/>
        </w:rPr>
        <w:t>COOK</w:t>
      </w:r>
      <w:r>
        <w:rPr>
          <w:rFonts w:ascii="Microsoft New Tai Lue" w:eastAsia="SimSun" w:hAnsi="Microsoft New Tai Lue" w:cs="Microsoft New Tai Lue"/>
          <w:sz w:val="21"/>
          <w:szCs w:val="21"/>
        </w:rPr>
        <w:t>信号开始为高电平，此时</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个七段数码管每隔一秒种变化一次，用以刷新还剩多少时间结束烹调。烹调结束后，</w:t>
      </w:r>
      <w:r>
        <w:rPr>
          <w:rFonts w:ascii="Microsoft New Tai Lue" w:eastAsia="SimSun" w:hAnsi="Microsoft New Tai Lue" w:cs="Microsoft New Tai Lue"/>
          <w:sz w:val="21"/>
          <w:szCs w:val="21"/>
        </w:rPr>
        <w:t>COOK</w:t>
      </w:r>
      <w:r>
        <w:rPr>
          <w:rFonts w:ascii="Microsoft New Tai Lue" w:eastAsia="SimSun" w:hAnsi="Microsoft New Tai Lue" w:cs="Microsoft New Tai Lue"/>
          <w:sz w:val="21"/>
          <w:szCs w:val="21"/>
        </w:rPr>
        <w:t>信号变为低电平，同时</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个七段数码管组合在一起显示</w:t>
      </w:r>
      <w:r>
        <w:rPr>
          <w:rFonts w:ascii="Microsoft New Tai Lue" w:eastAsia="SimSun" w:hAnsi="Microsoft New Tai Lue" w:cs="Microsoft New Tai Lue"/>
          <w:sz w:val="21"/>
          <w:szCs w:val="21"/>
        </w:rPr>
        <w:t>“donE”</w:t>
      </w:r>
      <w:r>
        <w:rPr>
          <w:rFonts w:ascii="Microsoft New Tai Lue" w:eastAsia="SimSun" w:hAnsi="Microsoft New Tai Lue" w:cs="Microsoft New Tai Lue"/>
          <w:sz w:val="21"/>
          <w:szCs w:val="21"/>
        </w:rPr>
        <w:t>的信息，然后系统回到复位状态。系统可以通过按</w:t>
      </w:r>
      <w:r>
        <w:rPr>
          <w:rFonts w:ascii="Microsoft New Tai Lue" w:eastAsia="SimSun" w:hAnsi="Microsoft New Tai Lue" w:cs="Microsoft New Tai Lue"/>
          <w:sz w:val="21"/>
          <w:szCs w:val="21"/>
        </w:rPr>
        <w:t>RESET</w:t>
      </w:r>
      <w:r>
        <w:rPr>
          <w:rFonts w:ascii="Microsoft New Tai Lue" w:eastAsia="SimSun" w:hAnsi="Microsoft New Tai Lue" w:cs="Microsoft New Tai Lue"/>
          <w:sz w:val="21"/>
          <w:szCs w:val="21"/>
        </w:rPr>
        <w:t>键随时回到复位状态</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在复位状态下，按</w:t>
      </w:r>
      <w:r>
        <w:rPr>
          <w:rFonts w:ascii="Microsoft New Tai Lue" w:eastAsia="SimSun" w:hAnsi="Microsoft New Tai Lue" w:cs="Microsoft New Tai Lue"/>
          <w:sz w:val="21"/>
          <w:szCs w:val="21"/>
        </w:rPr>
        <w:t>TEST</w:t>
      </w:r>
      <w:r>
        <w:rPr>
          <w:rFonts w:ascii="Microsoft New Tai Lue" w:eastAsia="SimSun" w:hAnsi="Microsoft New Tai Lue" w:cs="Microsoft New Tai Lue"/>
          <w:sz w:val="21"/>
          <w:szCs w:val="21"/>
        </w:rPr>
        <w:t>键在</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个数码管上会显示</w:t>
      </w:r>
      <w:r>
        <w:rPr>
          <w:rFonts w:ascii="Microsoft New Tai Lue" w:eastAsia="SimSun" w:hAnsi="Microsoft New Tai Lue" w:cs="Microsoft New Tai Lue"/>
          <w:sz w:val="21"/>
          <w:szCs w:val="21"/>
        </w:rPr>
        <w:t>“8888”</w:t>
      </w:r>
      <w:r>
        <w:rPr>
          <w:rFonts w:ascii="Microsoft New Tai Lue" w:eastAsia="SimSun" w:hAnsi="Microsoft New Tai Lue" w:cs="Microsoft New Tai Lue"/>
          <w:sz w:val="21"/>
          <w:szCs w:val="21"/>
        </w:rPr>
        <w:t>的信息，它可以测试</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个七段数码管工作是否正常。</w:t>
      </w:r>
    </w:p>
    <w:p w:rsidR="00000000" w:rsidRDefault="00000000">
      <w:pPr>
        <w:pStyle w:val="Heading1"/>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任务七</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电子密码锁</w:t>
      </w:r>
    </w:p>
    <w:p w:rsidR="00000000" w:rsidRDefault="00000000">
      <w:pPr>
        <w:spacing w:line="360" w:lineRule="auto"/>
        <w:rPr>
          <w:rFonts w:ascii="Microsoft New Tai Lue" w:eastAsia="SimSun" w:hAnsi="Microsoft New Tai Lue" w:cs="Microsoft New Tai Lue"/>
          <w:sz w:val="21"/>
          <w:szCs w:val="21"/>
        </w:rPr>
      </w:pPr>
      <w:bookmarkStart w:id="4" w:name="_Toc331742872"/>
      <w:r>
        <w:rPr>
          <w:rFonts w:ascii="Microsoft New Tai Lue" w:eastAsia="SimSun" w:hAnsi="Microsoft New Tai Lue" w:cs="Microsoft New Tai Lue"/>
          <w:sz w:val="21"/>
          <w:szCs w:val="21"/>
        </w:rPr>
        <w:t>一、功能说明</w:t>
      </w:r>
      <w:bookmarkEnd w:id="4"/>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设计一个电子密码锁，使用拨码开关设定密码，通过上锁按键对密码进行锁定，同时相应的密码锁定</w:t>
      </w:r>
      <w:r>
        <w:rPr>
          <w:rFonts w:ascii="Microsoft New Tai Lue" w:eastAsia="SimSun" w:hAnsi="Microsoft New Tai Lue" w:cs="Microsoft New Tai Lue"/>
          <w:sz w:val="21"/>
          <w:szCs w:val="21"/>
        </w:rPr>
        <w:t>LED</w:t>
      </w:r>
      <w:r>
        <w:rPr>
          <w:rFonts w:ascii="Microsoft New Tai Lue" w:eastAsia="SimSun" w:hAnsi="Microsoft New Tai Lue" w:cs="Microsoft New Tai Lue"/>
          <w:sz w:val="21"/>
          <w:szCs w:val="21"/>
        </w:rPr>
        <w:t>灯点亮。此时使用拨码开关输入密码，若输入的密码与设定的密码不符，则显示输入错误的</w:t>
      </w:r>
      <w:r>
        <w:rPr>
          <w:rFonts w:ascii="Microsoft New Tai Lue" w:eastAsia="SimSun" w:hAnsi="Microsoft New Tai Lue" w:cs="Microsoft New Tai Lue"/>
          <w:sz w:val="21"/>
          <w:szCs w:val="21"/>
        </w:rPr>
        <w:t>LED</w:t>
      </w:r>
      <w:r>
        <w:rPr>
          <w:rFonts w:ascii="Microsoft New Tai Lue" w:eastAsia="SimSun" w:hAnsi="Microsoft New Tai Lue" w:cs="Microsoft New Tai Lue"/>
          <w:sz w:val="21"/>
          <w:szCs w:val="21"/>
        </w:rPr>
        <w:t>灯闪烁</w:t>
      </w:r>
      <w:r>
        <w:rPr>
          <w:rFonts w:ascii="Microsoft New Tai Lue" w:eastAsia="SimSun" w:hAnsi="Microsoft New Tai Lue" w:cs="Microsoft New Tai Lue"/>
          <w:sz w:val="21"/>
          <w:szCs w:val="21"/>
        </w:rPr>
        <w:t>3</w:t>
      </w:r>
      <w:r>
        <w:rPr>
          <w:rFonts w:ascii="Microsoft New Tai Lue" w:eastAsia="SimSun" w:hAnsi="Microsoft New Tai Lue" w:cs="Microsoft New Tai Lue"/>
          <w:sz w:val="21"/>
          <w:szCs w:val="21"/>
        </w:rPr>
        <w:t>下；若输入的密码与设定的密码相符，则显示输入正确的</w:t>
      </w:r>
      <w:r>
        <w:rPr>
          <w:rFonts w:ascii="Microsoft New Tai Lue" w:eastAsia="SimSun" w:hAnsi="Microsoft New Tai Lue" w:cs="Microsoft New Tai Lue"/>
          <w:sz w:val="21"/>
          <w:szCs w:val="21"/>
        </w:rPr>
        <w:t>LED</w:t>
      </w:r>
      <w:r>
        <w:rPr>
          <w:rFonts w:ascii="Microsoft New Tai Lue" w:eastAsia="SimSun" w:hAnsi="Microsoft New Tai Lue" w:cs="Microsoft New Tai Lue"/>
          <w:sz w:val="21"/>
          <w:szCs w:val="21"/>
        </w:rPr>
        <w:t>点亮，同时密码锁定的</w:t>
      </w:r>
      <w:r>
        <w:rPr>
          <w:rFonts w:ascii="Microsoft New Tai Lue" w:eastAsia="SimSun" w:hAnsi="Microsoft New Tai Lue" w:cs="Microsoft New Tai Lue"/>
          <w:sz w:val="21"/>
          <w:szCs w:val="21"/>
        </w:rPr>
        <w:t>LED</w:t>
      </w:r>
      <w:r>
        <w:rPr>
          <w:rFonts w:ascii="Microsoft New Tai Lue" w:eastAsia="SimSun" w:hAnsi="Microsoft New Tai Lue" w:cs="Microsoft New Tai Lue"/>
          <w:sz w:val="21"/>
          <w:szCs w:val="21"/>
        </w:rPr>
        <w:t>灯熄灭。</w:t>
      </w:r>
    </w:p>
    <w:p w:rsidR="00000000" w:rsidRDefault="00000000">
      <w:pPr>
        <w:spacing w:line="360" w:lineRule="auto"/>
        <w:ind w:firstLineChars="200" w:firstLine="420"/>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sz w:val="21"/>
          <w:szCs w:val="21"/>
        </w:rPr>
      </w:pPr>
      <w:bookmarkStart w:id="5" w:name="_Toc331742873"/>
      <w:r>
        <w:rPr>
          <w:rFonts w:ascii="Microsoft New Tai Lue" w:eastAsia="SimSun" w:hAnsi="Microsoft New Tai Lue" w:cs="Microsoft New Tai Lue"/>
          <w:sz w:val="21"/>
          <w:szCs w:val="21"/>
        </w:rPr>
        <w:t>二、技术要求</w:t>
      </w:r>
      <w:bookmarkEnd w:id="5"/>
    </w:p>
    <w:p w:rsidR="00000000" w:rsidRDefault="00BD5919">
      <w:pPr>
        <w:spacing w:line="360" w:lineRule="auto"/>
        <w:rPr>
          <w:rFonts w:ascii="Microsoft New Tai Lue" w:eastAsia="SimSun" w:hAnsi="Microsoft New Tai Lue" w:cs="Microsoft New Tai Lue"/>
          <w:sz w:val="21"/>
          <w:szCs w:val="21"/>
        </w:rPr>
      </w:pPr>
      <w:bookmarkStart w:id="6" w:name="_Toc331742874"/>
      <w:r>
        <w:rPr>
          <w:rFonts w:ascii="Microsoft New Tai Lue" w:eastAsia="SimSun" w:hAnsi="Microsoft New Tai Lue" w:cs="Microsoft New Tai Lue"/>
          <w:noProof/>
          <w:sz w:val="21"/>
          <w:szCs w:val="21"/>
          <w:lang w:val="en-CN" w:eastAsia="zh-CN"/>
        </w:rPr>
        <mc:AlternateContent>
          <mc:Choice Requires="wps">
            <w:drawing>
              <wp:anchor distT="0" distB="0" distL="114300" distR="114300" simplePos="0" relativeHeight="251649024" behindDoc="0" locked="0" layoutInCell="1" allowOverlap="1">
                <wp:simplePos x="0" y="0"/>
                <wp:positionH relativeFrom="column">
                  <wp:posOffset>2105025</wp:posOffset>
                </wp:positionH>
                <wp:positionV relativeFrom="paragraph">
                  <wp:posOffset>139700</wp:posOffset>
                </wp:positionV>
                <wp:extent cx="2231390" cy="1487805"/>
                <wp:effectExtent l="0" t="0" r="5715" b="6350"/>
                <wp:wrapNone/>
                <wp:docPr id="10404695"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31390" cy="1487805"/>
                        </a:xfrm>
                        <a:prstGeom prst="rect">
                          <a:avLst/>
                        </a:prstGeom>
                        <a:solidFill>
                          <a:srgbClr val="FFFFFF"/>
                        </a:solidFill>
                        <a:ln w="9525" cmpd="sng">
                          <a:solidFill>
                            <a:srgbClr val="FFFFFF"/>
                          </a:solidFill>
                          <a:miter lim="800000"/>
                          <a:headEnd/>
                          <a:tailEnd/>
                        </a:ln>
                      </wps:spPr>
                      <wps:txbx>
                        <w:txbxContent>
                          <w:p w:rsidR="00000000" w:rsidRDefault="00000000">
                            <w:pPr>
                              <w:jc w:val="cente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6" o:spid="_x0000_s1028" type="#_x0000_t202" style="position:absolute;left:0;text-align:left;margin-left:165.75pt;margin-top:11pt;width:175.7pt;height:117.1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" strokecolor="white">
                <v:path arrowok="t"/>
                <v:textbox style="mso-fit-shape-to-text:t">
                  <w:txbxContent>
                    <w:p w:rsidR="00000000" w:rsidRDefault="00000000">
                      <w:pPr>
                        <w:jc w:val="center"/>
                      </w:pPr>
                    </w:p>
                  </w:txbxContent>
                </v:textbox>
              </v:shape>
            </w:pict>
          </mc:Fallback>
        </mc:AlternateContent>
      </w:r>
      <w:r w:rsidR="00000000">
        <w:rPr>
          <w:rFonts w:ascii="Microsoft New Tai Lue" w:eastAsia="SimSun" w:hAnsi="Microsoft New Tai Lue" w:cs="Microsoft New Tai Lue"/>
          <w:sz w:val="21"/>
          <w:szCs w:val="21"/>
        </w:rPr>
        <w:t xml:space="preserve">1. </w:t>
      </w:r>
      <w:r w:rsidR="00000000">
        <w:rPr>
          <w:rFonts w:ascii="Microsoft New Tai Lue" w:eastAsia="SimSun" w:hAnsi="Microsoft New Tai Lue" w:cs="Microsoft New Tai Lue"/>
          <w:sz w:val="21"/>
          <w:szCs w:val="21"/>
        </w:rPr>
        <w:t>引脚分布图或者基本框图</w:t>
      </w:r>
      <w:bookmarkEnd w:id="6"/>
    </w:p>
    <w:p w:rsidR="00000000" w:rsidRDefault="00000000">
      <w:pPr>
        <w:spacing w:line="360" w:lineRule="auto"/>
        <w:rPr>
          <w:rFonts w:ascii="Microsoft New Tai Lue" w:eastAsia="SimSun" w:hAnsi="Microsoft New Tai Lue" w:cs="Microsoft New Tai Lue"/>
          <w:sz w:val="21"/>
          <w:szCs w:val="21"/>
        </w:rPr>
      </w:pPr>
    </w:p>
    <w:p w:rsidR="00000000" w:rsidRDefault="006D67F2">
      <w:pPr>
        <w:spacing w:line="360" w:lineRule="auto"/>
        <w:jc w:val="center"/>
        <w:rPr>
          <w:rFonts w:ascii="Microsoft New Tai Lue" w:eastAsia="SimSun" w:hAnsi="Microsoft New Tai Lue" w:cs="Microsoft New Tai Lue"/>
          <w:sz w:val="21"/>
          <w:szCs w:val="21"/>
        </w:rPr>
      </w:pPr>
      <w:r>
        <w:rPr>
          <w:rFonts w:ascii="Microsoft New Tai Lue" w:hAnsi="Microsoft New Tai Lue" w:cs="Microsoft New Tai Lue"/>
          <w:noProof/>
          <w:sz w:val="21"/>
          <w:szCs w:val="21"/>
        </w:rPr>
        <w:object w:dxaOrig="5838" w:dyaOrig="3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9" o:spid="_x0000_i1025" type="#_x0000_t75" alt="" style="width:160.55pt;height:104.8pt;mso-wrap-style:square;mso-width-percent:0;mso-height-percent:0;mso-position-horizontal-relative:page;mso-position-vertical-relative:page;mso-width-percent:0;mso-height-percent:0" o:ole="">
            <v:imagedata r:id="rId13" o:title=""/>
          </v:shape>
          <o:OLEObject Type="Embed" ProgID="Visio.Drawing.11" ShapeID="Object 19" DrawAspect="Content" ObjectID="_1744906045" r:id="rId14"/>
        </w:object>
      </w:r>
    </w:p>
    <w:p w:rsidR="00000000" w:rsidRDefault="00000000">
      <w:pPr>
        <w:spacing w:line="360" w:lineRule="auto"/>
        <w:rPr>
          <w:rFonts w:ascii="Microsoft New Tai Lue" w:eastAsia="SimSun" w:hAnsi="Microsoft New Tai Lue" w:cs="Microsoft New Tai Lue"/>
          <w:sz w:val="21"/>
          <w:szCs w:val="21"/>
        </w:rPr>
      </w:pPr>
    </w:p>
    <w:p w:rsidR="00000000" w:rsidRDefault="00000000">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w:t>
      </w: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电子密码锁模块引脚分布图</w:t>
      </w:r>
    </w:p>
    <w:p w:rsidR="00000000" w:rsidRDefault="00000000">
      <w:pPr>
        <w:spacing w:line="360" w:lineRule="auto"/>
        <w:rPr>
          <w:rFonts w:ascii="Microsoft New Tai Lue" w:eastAsia="SimSun" w:hAnsi="Microsoft New Tai Lue" w:cs="Microsoft New Tai Lue"/>
          <w:sz w:val="21"/>
          <w:szCs w:val="21"/>
        </w:rPr>
      </w:pPr>
      <w:bookmarkStart w:id="7" w:name="_Toc331742875"/>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2. </w:t>
      </w:r>
      <w:r>
        <w:rPr>
          <w:rFonts w:ascii="Microsoft New Tai Lue" w:eastAsia="SimSun" w:hAnsi="Microsoft New Tai Lue" w:cs="Microsoft New Tai Lue"/>
          <w:sz w:val="21"/>
          <w:szCs w:val="21"/>
        </w:rPr>
        <w:t>输入</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输出引脚列表</w:t>
      </w:r>
      <w:bookmarkEnd w:id="7"/>
    </w:p>
    <w:p w:rsidR="00000000" w:rsidRDefault="00000000">
      <w:pPr>
        <w:spacing w:line="360" w:lineRule="auto"/>
        <w:jc w:val="center"/>
        <w:rPr>
          <w:rFonts w:ascii="Microsoft New Tai Lue" w:eastAsia="SimSun" w:hAnsi="Microsoft New Tai Lue" w:cs="Microsoft New Tai Lue"/>
          <w:sz w:val="21"/>
          <w:szCs w:val="21"/>
        </w:rPr>
      </w:pPr>
    </w:p>
    <w:p w:rsidR="00000000" w:rsidRDefault="00000000">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lastRenderedPageBreak/>
        <w:t>表</w:t>
      </w:r>
      <w:r>
        <w:rPr>
          <w:rFonts w:ascii="Microsoft New Tai Lue" w:eastAsia="SimSun" w:hAnsi="Microsoft New Tai Lue" w:cs="Microsoft New Tai Lue"/>
          <w:sz w:val="21"/>
          <w:szCs w:val="21"/>
        </w:rPr>
        <w:t xml:space="preserve">1  </w:t>
      </w:r>
      <w:r>
        <w:rPr>
          <w:rFonts w:ascii="Microsoft New Tai Lue" w:eastAsia="SimSun" w:hAnsi="Microsoft New Tai Lue" w:cs="Microsoft New Tai Lue"/>
          <w:sz w:val="21"/>
          <w:szCs w:val="21"/>
        </w:rPr>
        <w:t>电子密码锁模块输入</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输出引脚列表</w:t>
      </w:r>
    </w:p>
    <w:tbl>
      <w:tblPr>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2420"/>
        <w:gridCol w:w="713"/>
        <w:gridCol w:w="1187"/>
        <w:gridCol w:w="2864"/>
      </w:tblGrid>
      <w:tr w:rsidR="00000000">
        <w:trPr>
          <w:jc w:val="center"/>
        </w:trPr>
        <w:tc>
          <w:tcPr>
            <w:tcW w:w="7904" w:type="dxa"/>
            <w:gridSpan w:val="5"/>
            <w:shd w:val="clear" w:color="auto" w:fill="95B3D7"/>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输入信号</w:t>
            </w:r>
          </w:p>
        </w:tc>
      </w:tr>
      <w:tr w:rsidR="00000000">
        <w:trPr>
          <w:jc w:val="center"/>
        </w:trPr>
        <w:tc>
          <w:tcPr>
            <w:tcW w:w="720" w:type="dxa"/>
            <w:tcBorders>
              <w:right w:val="single" w:sz="4" w:space="0" w:color="auto"/>
            </w:tcBorders>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序号</w:t>
            </w:r>
          </w:p>
        </w:tc>
        <w:tc>
          <w:tcPr>
            <w:tcW w:w="2420" w:type="dxa"/>
            <w:tcBorders>
              <w:left w:val="single" w:sz="4" w:space="0" w:color="auto"/>
            </w:tcBorders>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信号名称</w:t>
            </w:r>
          </w:p>
        </w:tc>
        <w:tc>
          <w:tcPr>
            <w:tcW w:w="713" w:type="dxa"/>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位宽</w:t>
            </w:r>
          </w:p>
        </w:tc>
        <w:tc>
          <w:tcPr>
            <w:tcW w:w="1187" w:type="dxa"/>
            <w:tcBorders>
              <w:right w:val="single" w:sz="4" w:space="0" w:color="auto"/>
            </w:tcBorders>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端口类型</w:t>
            </w:r>
          </w:p>
        </w:tc>
        <w:tc>
          <w:tcPr>
            <w:tcW w:w="2864" w:type="dxa"/>
            <w:tcBorders>
              <w:left w:val="single" w:sz="4" w:space="0" w:color="auto"/>
            </w:tcBorders>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备注</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clk</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864"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系统时钟</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2</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rst</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864"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异步复位</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3</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cin</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4</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864"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密码输入</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4</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lock</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864"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密码锁定信号</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5</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chg</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864"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密码设定信号</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6</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unlock</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864"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密码对比和解锁信号</w:t>
            </w:r>
          </w:p>
        </w:tc>
      </w:tr>
      <w:tr w:rsidR="00000000">
        <w:trPr>
          <w:jc w:val="center"/>
        </w:trPr>
        <w:tc>
          <w:tcPr>
            <w:tcW w:w="7904" w:type="dxa"/>
            <w:gridSpan w:val="5"/>
            <w:shd w:val="clear" w:color="auto" w:fill="99CCFF"/>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输出信号</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L_LED</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O</w:t>
            </w:r>
          </w:p>
        </w:tc>
        <w:tc>
          <w:tcPr>
            <w:tcW w:w="2864"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密码锁定指示灯</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2</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W_LED</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O</w:t>
            </w:r>
          </w:p>
        </w:tc>
        <w:tc>
          <w:tcPr>
            <w:tcW w:w="2864"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密码输入错误指示灯</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3</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R_LED</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O</w:t>
            </w:r>
          </w:p>
        </w:tc>
        <w:tc>
          <w:tcPr>
            <w:tcW w:w="2864"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密码输入正确指示灯</w:t>
            </w:r>
          </w:p>
        </w:tc>
      </w:tr>
    </w:tbl>
    <w:p w:rsidR="00000000" w:rsidRDefault="00000000">
      <w:pPr>
        <w:spacing w:line="360" w:lineRule="auto"/>
        <w:rPr>
          <w:rFonts w:ascii="Microsoft New Tai Lue" w:eastAsia="SimSun" w:hAnsi="Microsoft New Tai Lue" w:cs="Microsoft New Tai Lue"/>
          <w:sz w:val="21"/>
          <w:szCs w:val="21"/>
        </w:rPr>
      </w:pPr>
      <w:bookmarkStart w:id="8" w:name="_Toc331742876"/>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3. </w:t>
      </w:r>
      <w:bookmarkEnd w:id="8"/>
      <w:r>
        <w:rPr>
          <w:rFonts w:ascii="Microsoft New Tai Lue" w:eastAsia="SimSun" w:hAnsi="Microsoft New Tai Lue" w:cs="Microsoft New Tai Lue"/>
          <w:sz w:val="21"/>
          <w:szCs w:val="21"/>
        </w:rPr>
        <w:t>输入</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输出的关系</w:t>
      </w:r>
    </w:p>
    <w:p w:rsidR="00000000" w:rsidRDefault="00000000">
      <w:pPr>
        <w:spacing w:line="360" w:lineRule="auto"/>
        <w:ind w:firstLineChars="200" w:firstLine="420"/>
        <w:rPr>
          <w:rFonts w:ascii="Microsoft New Tai Lue" w:eastAsia="SimSun" w:hAnsi="Microsoft New Tai Lue" w:cs="Microsoft New Tai Lue"/>
          <w:sz w:val="21"/>
          <w:szCs w:val="21"/>
        </w:rPr>
      </w:pPr>
      <w:bookmarkStart w:id="9" w:name="_Toc331742877"/>
      <w:r>
        <w:rPr>
          <w:rFonts w:ascii="Microsoft New Tai Lue" w:eastAsia="SimSun" w:hAnsi="Microsoft New Tai Lue" w:cs="Microsoft New Tai Lue"/>
          <w:sz w:val="21"/>
          <w:szCs w:val="21"/>
        </w:rPr>
        <w:t>Input:  clk</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rst</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lock</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chg</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unlock</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cin[3:0]</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Output:  L_LED</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W_LED</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R_LED</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clk</w:t>
      </w:r>
      <w:r>
        <w:rPr>
          <w:rFonts w:ascii="Microsoft New Tai Lue" w:eastAsia="SimSun" w:hAnsi="Microsoft New Tai Lue" w:cs="Microsoft New Tai Lue"/>
          <w:sz w:val="21"/>
          <w:szCs w:val="21"/>
        </w:rPr>
        <w:t>为系统时钟，在代码中需要进行分频；</w:t>
      </w:r>
      <w:r>
        <w:rPr>
          <w:rFonts w:ascii="Microsoft New Tai Lue" w:eastAsia="SimSun" w:hAnsi="Microsoft New Tai Lue" w:cs="Microsoft New Tai Lue"/>
          <w:sz w:val="21"/>
          <w:szCs w:val="21"/>
        </w:rPr>
        <w:t>rst</w:t>
      </w:r>
      <w:r>
        <w:rPr>
          <w:rFonts w:ascii="Microsoft New Tai Lue" w:eastAsia="SimSun" w:hAnsi="Microsoft New Tai Lue" w:cs="Microsoft New Tai Lue"/>
          <w:sz w:val="21"/>
          <w:szCs w:val="21"/>
        </w:rPr>
        <w:t>为异步复位信号；</w:t>
      </w:r>
      <w:r>
        <w:rPr>
          <w:rFonts w:ascii="Microsoft New Tai Lue" w:eastAsia="SimSun" w:hAnsi="Microsoft New Tai Lue" w:cs="Microsoft New Tai Lue"/>
          <w:sz w:val="21"/>
          <w:szCs w:val="21"/>
        </w:rPr>
        <w:t>lock</w:t>
      </w:r>
      <w:r>
        <w:rPr>
          <w:rFonts w:ascii="Microsoft New Tai Lue" w:eastAsia="SimSun" w:hAnsi="Microsoft New Tai Lue" w:cs="Microsoft New Tai Lue"/>
          <w:sz w:val="21"/>
          <w:szCs w:val="21"/>
        </w:rPr>
        <w:t>为密码锁定信号，当设定密码后，使用</w:t>
      </w:r>
      <w:r>
        <w:rPr>
          <w:rFonts w:ascii="Microsoft New Tai Lue" w:eastAsia="SimSun" w:hAnsi="Microsoft New Tai Lue" w:cs="Microsoft New Tai Lue"/>
          <w:sz w:val="21"/>
          <w:szCs w:val="21"/>
        </w:rPr>
        <w:t>lock</w:t>
      </w:r>
      <w:r>
        <w:rPr>
          <w:rFonts w:ascii="Microsoft New Tai Lue" w:eastAsia="SimSun" w:hAnsi="Microsoft New Tai Lue" w:cs="Microsoft New Tai Lue"/>
          <w:sz w:val="21"/>
          <w:szCs w:val="21"/>
        </w:rPr>
        <w:t>进行锁定，锁定后则无法更改密码；</w:t>
      </w:r>
      <w:r>
        <w:rPr>
          <w:rFonts w:ascii="Microsoft New Tai Lue" w:eastAsia="SimSun" w:hAnsi="Microsoft New Tai Lue" w:cs="Microsoft New Tai Lue"/>
          <w:sz w:val="21"/>
          <w:szCs w:val="21"/>
        </w:rPr>
        <w:t>chg</w:t>
      </w:r>
      <w:r>
        <w:rPr>
          <w:rFonts w:ascii="Microsoft New Tai Lue" w:eastAsia="SimSun" w:hAnsi="Microsoft New Tai Lue" w:cs="Microsoft New Tai Lue"/>
          <w:sz w:val="21"/>
          <w:szCs w:val="21"/>
        </w:rPr>
        <w:t>为密码设定按键；</w:t>
      </w:r>
      <w:r>
        <w:rPr>
          <w:rFonts w:ascii="Microsoft New Tai Lue" w:eastAsia="SimSun" w:hAnsi="Microsoft New Tai Lue" w:cs="Microsoft New Tai Lue"/>
          <w:sz w:val="21"/>
          <w:szCs w:val="21"/>
        </w:rPr>
        <w:t>unlock</w:t>
      </w:r>
      <w:r>
        <w:rPr>
          <w:rFonts w:ascii="Microsoft New Tai Lue" w:eastAsia="SimSun" w:hAnsi="Microsoft New Tai Lue" w:cs="Microsoft New Tai Lue"/>
          <w:sz w:val="21"/>
          <w:szCs w:val="21"/>
        </w:rPr>
        <w:t>为密码对比和解锁信号，即当第二次输入密码与设定密码相同时，按下</w:t>
      </w:r>
      <w:r>
        <w:rPr>
          <w:rFonts w:ascii="Microsoft New Tai Lue" w:eastAsia="SimSun" w:hAnsi="Microsoft New Tai Lue" w:cs="Microsoft New Tai Lue"/>
          <w:sz w:val="21"/>
          <w:szCs w:val="21"/>
        </w:rPr>
        <w:t>unlock</w:t>
      </w:r>
      <w:r>
        <w:rPr>
          <w:rFonts w:ascii="Microsoft New Tai Lue" w:eastAsia="SimSun" w:hAnsi="Microsoft New Tai Lue" w:cs="Microsoft New Tai Lue"/>
          <w:sz w:val="21"/>
          <w:szCs w:val="21"/>
        </w:rPr>
        <w:t>后解锁，若不同，则按下</w:t>
      </w:r>
      <w:r>
        <w:rPr>
          <w:rFonts w:ascii="Microsoft New Tai Lue" w:eastAsia="SimSun" w:hAnsi="Microsoft New Tai Lue" w:cs="Microsoft New Tai Lue"/>
          <w:sz w:val="21"/>
          <w:szCs w:val="21"/>
        </w:rPr>
        <w:t>unlock</w:t>
      </w:r>
      <w:r>
        <w:rPr>
          <w:rFonts w:ascii="Microsoft New Tai Lue" w:eastAsia="SimSun" w:hAnsi="Microsoft New Tai Lue" w:cs="Microsoft New Tai Lue"/>
          <w:sz w:val="21"/>
          <w:szCs w:val="21"/>
        </w:rPr>
        <w:t>后无法解锁，同时提示输入错误；</w:t>
      </w:r>
      <w:r>
        <w:rPr>
          <w:rFonts w:ascii="Microsoft New Tai Lue" w:eastAsia="SimSun" w:hAnsi="Microsoft New Tai Lue" w:cs="Microsoft New Tai Lue"/>
          <w:sz w:val="21"/>
          <w:szCs w:val="21"/>
        </w:rPr>
        <w:t>cin[3:0]</w:t>
      </w:r>
      <w:r>
        <w:rPr>
          <w:rFonts w:ascii="Microsoft New Tai Lue" w:eastAsia="SimSun" w:hAnsi="Microsoft New Tai Lue" w:cs="Microsoft New Tai Lue"/>
          <w:sz w:val="21"/>
          <w:szCs w:val="21"/>
        </w:rPr>
        <w:t>为密码输入；</w:t>
      </w:r>
    </w:p>
    <w:p w:rsidR="00000000" w:rsidRDefault="00000000">
      <w:pPr>
        <w:spacing w:line="360" w:lineRule="auto"/>
        <w:rPr>
          <w:rFonts w:ascii="Microsoft New Tai Lue" w:eastAsia="SimSun" w:hAnsi="Microsoft New Tai Lue" w:cs="Microsoft New Tai Lue" w:hint="eastAsia"/>
          <w:sz w:val="21"/>
          <w:szCs w:val="21"/>
        </w:rPr>
      </w:pPr>
      <w:r>
        <w:rPr>
          <w:rFonts w:ascii="Microsoft New Tai Lue" w:eastAsia="SimSun" w:hAnsi="Microsoft New Tai Lue" w:cs="Microsoft New Tai Lue"/>
          <w:sz w:val="21"/>
          <w:szCs w:val="21"/>
        </w:rPr>
        <w:t xml:space="preserve"> L_LED</w:t>
      </w:r>
      <w:r>
        <w:rPr>
          <w:rFonts w:ascii="Microsoft New Tai Lue" w:eastAsia="SimSun" w:hAnsi="Microsoft New Tai Lue" w:cs="Microsoft New Tai Lue"/>
          <w:sz w:val="21"/>
          <w:szCs w:val="21"/>
        </w:rPr>
        <w:t>为密码锁定信号，即当设定好密码后，按下</w:t>
      </w:r>
      <w:r>
        <w:rPr>
          <w:rFonts w:ascii="Microsoft New Tai Lue" w:eastAsia="SimSun" w:hAnsi="Microsoft New Tai Lue" w:cs="Microsoft New Tai Lue"/>
          <w:sz w:val="21"/>
          <w:szCs w:val="21"/>
        </w:rPr>
        <w:t>lock</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L_LED</w:t>
      </w:r>
      <w:r>
        <w:rPr>
          <w:rFonts w:ascii="Microsoft New Tai Lue" w:eastAsia="SimSun" w:hAnsi="Microsoft New Tai Lue" w:cs="Microsoft New Tai Lue"/>
          <w:sz w:val="21"/>
          <w:szCs w:val="21"/>
        </w:rPr>
        <w:t>点亮</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仅当异步复位或者密码输入正确时，</w:t>
      </w:r>
      <w:r>
        <w:rPr>
          <w:rFonts w:ascii="Microsoft New Tai Lue" w:eastAsia="SimSun" w:hAnsi="Microsoft New Tai Lue" w:cs="Microsoft New Tai Lue"/>
          <w:sz w:val="21"/>
          <w:szCs w:val="21"/>
        </w:rPr>
        <w:t>L_LED</w:t>
      </w:r>
      <w:r>
        <w:rPr>
          <w:rFonts w:ascii="Microsoft New Tai Lue" w:eastAsia="SimSun" w:hAnsi="Microsoft New Tai Lue" w:cs="Microsoft New Tai Lue"/>
          <w:sz w:val="21"/>
          <w:szCs w:val="21"/>
        </w:rPr>
        <w:t>熄灭；</w:t>
      </w:r>
      <w:r>
        <w:rPr>
          <w:rFonts w:ascii="Microsoft New Tai Lue" w:eastAsia="SimSun" w:hAnsi="Microsoft New Tai Lue" w:cs="Microsoft New Tai Lue"/>
          <w:sz w:val="21"/>
          <w:szCs w:val="21"/>
        </w:rPr>
        <w:t>W_LED</w:t>
      </w:r>
      <w:r>
        <w:rPr>
          <w:rFonts w:ascii="Microsoft New Tai Lue" w:eastAsia="SimSun" w:hAnsi="Microsoft New Tai Lue" w:cs="Microsoft New Tai Lue"/>
          <w:sz w:val="21"/>
          <w:szCs w:val="21"/>
        </w:rPr>
        <w:t>为密码输入错误信号，即当输入错误时，</w:t>
      </w:r>
      <w:r>
        <w:rPr>
          <w:rFonts w:ascii="Microsoft New Tai Lue" w:eastAsia="SimSun" w:hAnsi="Microsoft New Tai Lue" w:cs="Microsoft New Tai Lue"/>
          <w:sz w:val="21"/>
          <w:szCs w:val="21"/>
        </w:rPr>
        <w:t>W_LED</w:t>
      </w:r>
      <w:r>
        <w:rPr>
          <w:rFonts w:ascii="Microsoft New Tai Lue" w:eastAsia="SimSun" w:hAnsi="Microsoft New Tai Lue" w:cs="Microsoft New Tai Lue"/>
          <w:sz w:val="21"/>
          <w:szCs w:val="21"/>
        </w:rPr>
        <w:t>闪烁</w:t>
      </w:r>
      <w:r>
        <w:rPr>
          <w:rFonts w:ascii="Microsoft New Tai Lue" w:eastAsia="SimSun" w:hAnsi="Microsoft New Tai Lue" w:cs="Microsoft New Tai Lue"/>
          <w:sz w:val="21"/>
          <w:szCs w:val="21"/>
        </w:rPr>
        <w:t>3</w:t>
      </w:r>
      <w:r>
        <w:rPr>
          <w:rFonts w:ascii="Microsoft New Tai Lue" w:eastAsia="SimSun" w:hAnsi="Microsoft New Tai Lue" w:cs="Microsoft New Tai Lue"/>
          <w:sz w:val="21"/>
          <w:szCs w:val="21"/>
        </w:rPr>
        <w:t>下；</w:t>
      </w:r>
      <w:r>
        <w:rPr>
          <w:rFonts w:ascii="Microsoft New Tai Lue" w:eastAsia="SimSun" w:hAnsi="Microsoft New Tai Lue" w:cs="Microsoft New Tai Lue"/>
          <w:sz w:val="21"/>
          <w:szCs w:val="21"/>
        </w:rPr>
        <w:t>R_LED</w:t>
      </w:r>
      <w:r>
        <w:rPr>
          <w:rFonts w:ascii="Microsoft New Tai Lue" w:eastAsia="SimSun" w:hAnsi="Microsoft New Tai Lue" w:cs="Microsoft New Tai Lue"/>
          <w:sz w:val="21"/>
          <w:szCs w:val="21"/>
        </w:rPr>
        <w:t>为密码输入正确信号，即当密码输入正确时，</w:t>
      </w:r>
      <w:r>
        <w:rPr>
          <w:rFonts w:ascii="Microsoft New Tai Lue" w:eastAsia="SimSun" w:hAnsi="Microsoft New Tai Lue" w:cs="Microsoft New Tai Lue"/>
          <w:sz w:val="21"/>
          <w:szCs w:val="21"/>
        </w:rPr>
        <w:t>R_LED</w:t>
      </w:r>
      <w:r>
        <w:rPr>
          <w:rFonts w:ascii="Microsoft New Tai Lue" w:eastAsia="SimSun" w:hAnsi="Microsoft New Tai Lue" w:cs="Microsoft New Tai Lue"/>
          <w:sz w:val="21"/>
          <w:szCs w:val="21"/>
        </w:rPr>
        <w:t>点亮</w:t>
      </w:r>
      <w:r>
        <w:rPr>
          <w:rFonts w:ascii="Microsoft New Tai Lue" w:eastAsia="SimSun" w:hAnsi="Microsoft New Tai Lue" w:cs="Microsoft New Tai Lue" w:hint="eastAsia"/>
          <w:sz w:val="21"/>
          <w:szCs w:val="21"/>
        </w:rPr>
        <w:t>。</w:t>
      </w:r>
    </w:p>
    <w:p w:rsidR="00000000" w:rsidRDefault="00000000">
      <w:pPr>
        <w:spacing w:line="360" w:lineRule="auto"/>
        <w:rPr>
          <w:rFonts w:ascii="Microsoft New Tai Lue" w:eastAsia="SimSun" w:hAnsi="Microsoft New Tai Lue" w:cs="Microsoft New Tai Lue"/>
          <w:sz w:val="21"/>
          <w:szCs w:val="21"/>
        </w:rPr>
      </w:pPr>
    </w:p>
    <w:bookmarkEnd w:id="9"/>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4. </w:t>
      </w:r>
      <w:r>
        <w:rPr>
          <w:rFonts w:ascii="Microsoft New Tai Lue" w:eastAsia="SimSun" w:hAnsi="Microsoft New Tai Lue" w:cs="Microsoft New Tai Lue"/>
          <w:sz w:val="21"/>
          <w:szCs w:val="21"/>
        </w:rPr>
        <w:t>注意事项</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设置相应的分频器，将系统提供的</w:t>
      </w:r>
      <w:r>
        <w:rPr>
          <w:rFonts w:ascii="Microsoft New Tai Lue" w:eastAsia="SimSun" w:hAnsi="Microsoft New Tai Lue" w:cs="Microsoft New Tai Lue" w:hint="eastAsia"/>
          <w:sz w:val="21"/>
          <w:szCs w:val="21"/>
        </w:rPr>
        <w:t>50</w:t>
      </w:r>
      <w:r>
        <w:rPr>
          <w:rFonts w:ascii="Microsoft New Tai Lue" w:eastAsia="SimSun" w:hAnsi="Microsoft New Tai Lue" w:cs="Microsoft New Tai Lue"/>
          <w:sz w:val="21"/>
          <w:szCs w:val="21"/>
        </w:rPr>
        <w:t>MHzZ</w:t>
      </w:r>
      <w:r>
        <w:rPr>
          <w:rFonts w:ascii="Microsoft New Tai Lue" w:eastAsia="SimSun" w:hAnsi="Microsoft New Tai Lue" w:cs="Microsoft New Tai Lue"/>
          <w:sz w:val="21"/>
          <w:szCs w:val="21"/>
        </w:rPr>
        <w:t>时钟信号分频到合适的时钟信号，以便于观察密码输入错误时的闪烁状况；</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lastRenderedPageBreak/>
        <w:t>设定密码时，应首先考虑此时密码是否已经上锁，若已经锁定，则无法再次设定密码；</w:t>
      </w: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本实验的密码输入使用</w:t>
      </w:r>
      <w:r>
        <w:rPr>
          <w:rFonts w:ascii="Microsoft New Tai Lue" w:eastAsia="SimSun" w:hAnsi="Microsoft New Tai Lue" w:cs="Microsoft New Tai Lue"/>
          <w:sz w:val="21"/>
          <w:szCs w:val="21"/>
        </w:rPr>
        <w:t>4</w:t>
      </w:r>
      <w:r>
        <w:rPr>
          <w:rFonts w:ascii="Microsoft New Tai Lue" w:eastAsia="SimSun" w:hAnsi="Microsoft New Tai Lue" w:cs="Microsoft New Tai Lue"/>
          <w:sz w:val="21"/>
          <w:szCs w:val="21"/>
        </w:rPr>
        <w:t>位拨码开关，即可不必考虑消抖问题。</w:t>
      </w:r>
    </w:p>
    <w:p w:rsidR="00000000" w:rsidRDefault="00000000">
      <w:pPr>
        <w:spacing w:line="360" w:lineRule="auto"/>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sz w:val="21"/>
          <w:szCs w:val="21"/>
        </w:rPr>
      </w:pPr>
      <w:bookmarkStart w:id="10" w:name="_Toc331742881"/>
      <w:r>
        <w:rPr>
          <w:rFonts w:ascii="Microsoft New Tai Lue" w:eastAsia="SimSun" w:hAnsi="Microsoft New Tai Lue" w:cs="Microsoft New Tai Lue"/>
          <w:sz w:val="21"/>
          <w:szCs w:val="21"/>
        </w:rPr>
        <w:t>三、仿真</w:t>
      </w:r>
      <w:bookmarkEnd w:id="10"/>
      <w:r>
        <w:rPr>
          <w:rFonts w:ascii="Microsoft New Tai Lue" w:eastAsia="SimSun" w:hAnsi="Microsoft New Tai Lue" w:cs="Microsoft New Tai Lue"/>
          <w:sz w:val="21"/>
          <w:szCs w:val="21"/>
        </w:rPr>
        <w:t>说明</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测试时依次对密码值</w:t>
      </w:r>
      <w:r>
        <w:rPr>
          <w:rFonts w:ascii="Microsoft New Tai Lue" w:eastAsia="SimSun" w:hAnsi="Microsoft New Tai Lue" w:cs="Microsoft New Tai Lue"/>
          <w:sz w:val="21"/>
          <w:szCs w:val="21"/>
        </w:rPr>
        <w:t>cin[3:0]</w:t>
      </w:r>
      <w:r>
        <w:rPr>
          <w:rFonts w:ascii="Microsoft New Tai Lue" w:eastAsia="SimSun" w:hAnsi="Microsoft New Tai Lue" w:cs="Microsoft New Tai Lue"/>
          <w:sz w:val="21"/>
          <w:szCs w:val="21"/>
        </w:rPr>
        <w:t>输入和控制信号</w:t>
      </w:r>
      <w:r>
        <w:rPr>
          <w:rFonts w:ascii="Microsoft New Tai Lue" w:eastAsia="SimSun" w:hAnsi="Microsoft New Tai Lue" w:cs="Microsoft New Tai Lue"/>
          <w:sz w:val="21"/>
          <w:szCs w:val="21"/>
        </w:rPr>
        <w:t>chg</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lock</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unlock</w:t>
      </w:r>
      <w:r>
        <w:rPr>
          <w:rFonts w:ascii="Microsoft New Tai Lue" w:eastAsia="SimSun" w:hAnsi="Microsoft New Tai Lue" w:cs="Microsoft New Tai Lue"/>
          <w:sz w:val="21"/>
          <w:szCs w:val="21"/>
        </w:rPr>
        <w:t>赋值，看对应的输出结果怎么样。</w:t>
      </w:r>
    </w:p>
    <w:p w:rsidR="00000000" w:rsidRDefault="00000000">
      <w:pPr>
        <w:pStyle w:val="Heading1"/>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任务八</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电话计费器</w:t>
      </w:r>
    </w:p>
    <w:p w:rsidR="00000000" w:rsidRDefault="00000000">
      <w:pPr>
        <w:spacing w:line="360" w:lineRule="auto"/>
        <w:rPr>
          <w:rFonts w:ascii="Microsoft New Tai Lue" w:eastAsia="SimSun" w:hAnsi="Microsoft New Tai Lue" w:cs="Microsoft New Tai Lue"/>
          <w:b/>
          <w:bCs/>
          <w:sz w:val="21"/>
          <w:szCs w:val="21"/>
        </w:rPr>
      </w:pPr>
      <w:bookmarkStart w:id="11" w:name="_Toc8288"/>
      <w:r>
        <w:rPr>
          <w:rFonts w:ascii="Microsoft New Tai Lue" w:eastAsia="SimSun" w:hAnsi="Microsoft New Tai Lue" w:cs="Microsoft New Tai Lue"/>
          <w:b/>
          <w:bCs/>
          <w:sz w:val="21"/>
          <w:szCs w:val="21"/>
        </w:rPr>
        <w:t>一、功能说明</w:t>
      </w:r>
      <w:bookmarkEnd w:id="11"/>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本电话计费器可用于</w:t>
      </w:r>
      <w:r>
        <w:rPr>
          <w:rFonts w:ascii="Microsoft New Tai Lue" w:eastAsia="SimSun" w:hAnsi="Microsoft New Tai Lue" w:cs="Microsoft New Tai Lue"/>
          <w:sz w:val="21"/>
          <w:szCs w:val="21"/>
        </w:rPr>
        <w:t>IC</w:t>
      </w:r>
      <w:r>
        <w:rPr>
          <w:rFonts w:ascii="Microsoft New Tai Lue" w:eastAsia="SimSun" w:hAnsi="Microsoft New Tai Lue" w:cs="Microsoft New Tai Lue"/>
          <w:sz w:val="21"/>
          <w:szCs w:val="21"/>
        </w:rPr>
        <w:t>电话卡的计费。设计电话卡为非充值卡，初始金额为</w:t>
      </w:r>
      <w:r>
        <w:rPr>
          <w:rFonts w:ascii="Microsoft New Tai Lue" w:eastAsia="SimSun" w:hAnsi="Microsoft New Tai Lue" w:cs="Microsoft New Tai Lue"/>
          <w:sz w:val="21"/>
          <w:szCs w:val="21"/>
        </w:rPr>
        <w:t>50</w:t>
      </w:r>
      <w:r>
        <w:rPr>
          <w:rFonts w:ascii="Microsoft New Tai Lue" w:eastAsia="SimSun" w:hAnsi="Microsoft New Tai Lue" w:cs="Microsoft New Tai Lue"/>
          <w:sz w:val="21"/>
          <w:szCs w:val="21"/>
        </w:rPr>
        <w:t>元。插入电话卡后可要求三种通话服务，分别为长途通话、市内通话和特殊呼叫通话，其中长途通话收费</w:t>
      </w:r>
      <w:r>
        <w:rPr>
          <w:rFonts w:ascii="Microsoft New Tai Lue" w:eastAsia="SimSun" w:hAnsi="Microsoft New Tai Lue" w:cs="Microsoft New Tai Lue"/>
          <w:sz w:val="21"/>
          <w:szCs w:val="21"/>
        </w:rPr>
        <w:t>0.6</w:t>
      </w:r>
      <w:r>
        <w:rPr>
          <w:rFonts w:ascii="Microsoft New Tai Lue" w:eastAsia="SimSun" w:hAnsi="Microsoft New Tai Lue" w:cs="Microsoft New Tai Lue"/>
          <w:sz w:val="21"/>
          <w:szCs w:val="21"/>
        </w:rPr>
        <w:t>元</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分钟、市内通话收费</w:t>
      </w:r>
      <w:r>
        <w:rPr>
          <w:rFonts w:ascii="Microsoft New Tai Lue" w:eastAsia="SimSun" w:hAnsi="Microsoft New Tai Lue" w:cs="Microsoft New Tai Lue"/>
          <w:sz w:val="21"/>
          <w:szCs w:val="21"/>
        </w:rPr>
        <w:t>0.3</w:t>
      </w:r>
      <w:r>
        <w:rPr>
          <w:rFonts w:ascii="Microsoft New Tai Lue" w:eastAsia="SimSun" w:hAnsi="Microsoft New Tai Lue" w:cs="Microsoft New Tai Lue"/>
          <w:sz w:val="21"/>
          <w:szCs w:val="21"/>
        </w:rPr>
        <w:t>元</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分钟、特殊通话不收费。设计要求通话中显示卡内余额，通话结束后显示本次通话时间。通话中余额不足则自动报警，如果长时间报警则直接切断通话。本卡长话通话中余额低于</w:t>
      </w:r>
      <w:r>
        <w:rPr>
          <w:rFonts w:ascii="Microsoft New Tai Lue" w:eastAsia="SimSun" w:hAnsi="Microsoft New Tai Lue" w:cs="Microsoft New Tai Lue"/>
          <w:sz w:val="21"/>
          <w:szCs w:val="21"/>
        </w:rPr>
        <w:t>0.6</w:t>
      </w:r>
      <w:r>
        <w:rPr>
          <w:rFonts w:ascii="Microsoft New Tai Lue" w:eastAsia="SimSun" w:hAnsi="Microsoft New Tai Lue" w:cs="Microsoft New Tai Lue"/>
          <w:sz w:val="21"/>
          <w:szCs w:val="21"/>
        </w:rPr>
        <w:t>元及市话通话中余额少于</w:t>
      </w:r>
      <w:r>
        <w:rPr>
          <w:rFonts w:ascii="Microsoft New Tai Lue" w:eastAsia="SimSun" w:hAnsi="Microsoft New Tai Lue" w:cs="Microsoft New Tai Lue"/>
          <w:sz w:val="21"/>
          <w:szCs w:val="21"/>
        </w:rPr>
        <w:t>0.3</w:t>
      </w:r>
      <w:r>
        <w:rPr>
          <w:rFonts w:ascii="Microsoft New Tai Lue" w:eastAsia="SimSun" w:hAnsi="Microsoft New Tai Lue" w:cs="Microsoft New Tai Lue"/>
          <w:sz w:val="21"/>
          <w:szCs w:val="21"/>
        </w:rPr>
        <w:t>元均会自动产生报警信号。</w:t>
      </w:r>
    </w:p>
    <w:p w:rsidR="00000000" w:rsidRDefault="00000000">
      <w:pPr>
        <w:spacing w:line="360" w:lineRule="auto"/>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b/>
          <w:bCs/>
          <w:sz w:val="21"/>
          <w:szCs w:val="21"/>
        </w:rPr>
      </w:pPr>
      <w:bookmarkStart w:id="12" w:name="_Toc7576"/>
      <w:r>
        <w:rPr>
          <w:rFonts w:ascii="Microsoft New Tai Lue" w:eastAsia="SimSun" w:hAnsi="Microsoft New Tai Lue" w:cs="Microsoft New Tai Lue"/>
          <w:b/>
          <w:bCs/>
          <w:sz w:val="21"/>
          <w:szCs w:val="21"/>
        </w:rPr>
        <w:t>二、技术要求</w:t>
      </w:r>
      <w:bookmarkEnd w:id="12"/>
    </w:p>
    <w:p w:rsidR="00000000" w:rsidRDefault="00000000">
      <w:pPr>
        <w:spacing w:line="360" w:lineRule="auto"/>
        <w:rPr>
          <w:rFonts w:ascii="Microsoft New Tai Lue" w:eastAsia="SimSun" w:hAnsi="Microsoft New Tai Lue" w:cs="Microsoft New Tai Lue"/>
          <w:sz w:val="21"/>
          <w:szCs w:val="21"/>
        </w:rPr>
      </w:pPr>
      <w:bookmarkStart w:id="13" w:name="_Toc647"/>
      <w:r>
        <w:rPr>
          <w:rFonts w:ascii="Microsoft New Tai Lue" w:eastAsia="SimSun" w:hAnsi="Microsoft New Tai Lue" w:cs="Microsoft New Tai Lue"/>
          <w:sz w:val="21"/>
          <w:szCs w:val="21"/>
        </w:rPr>
        <w:t xml:space="preserve">1. </w:t>
      </w:r>
      <w:r>
        <w:rPr>
          <w:rFonts w:ascii="Microsoft New Tai Lue" w:eastAsia="SimSun" w:hAnsi="Microsoft New Tai Lue" w:cs="Microsoft New Tai Lue"/>
          <w:sz w:val="21"/>
          <w:szCs w:val="21"/>
        </w:rPr>
        <w:t>引脚分布图或者基本框图</w:t>
      </w:r>
      <w:bookmarkEnd w:id="13"/>
    </w:p>
    <w:p w:rsidR="00000000" w:rsidRDefault="00BD5919">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noProof/>
          <w:sz w:val="21"/>
          <w:szCs w:val="21"/>
        </w:rPr>
        <w:drawing>
          <wp:inline distT="0" distB="0" distL="0" distR="0">
            <wp:extent cx="2101215" cy="1748790"/>
            <wp:effectExtent l="0" t="0" r="0" b="0"/>
            <wp:docPr id="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1215" cy="1748790"/>
                    </a:xfrm>
                    <a:prstGeom prst="rect">
                      <a:avLst/>
                    </a:prstGeom>
                    <a:noFill/>
                    <a:ln>
                      <a:noFill/>
                    </a:ln>
                  </pic:spPr>
                </pic:pic>
              </a:graphicData>
            </a:graphic>
          </wp:inline>
        </w:drawing>
      </w:r>
    </w:p>
    <w:p w:rsidR="00000000" w:rsidRDefault="00000000">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图</w:t>
      </w:r>
      <w:r>
        <w:rPr>
          <w:rFonts w:ascii="Microsoft New Tai Lue" w:eastAsia="SimSun" w:hAnsi="Microsoft New Tai Lue" w:cs="Microsoft New Tai Lue"/>
          <w:sz w:val="21"/>
          <w:szCs w:val="21"/>
        </w:rPr>
        <w:t xml:space="preserve">1  </w:t>
      </w:r>
      <w:r>
        <w:rPr>
          <w:rFonts w:ascii="Microsoft New Tai Lue" w:eastAsia="SimSun" w:hAnsi="Microsoft New Tai Lue" w:cs="Microsoft New Tai Lue"/>
          <w:sz w:val="21"/>
          <w:szCs w:val="21"/>
        </w:rPr>
        <w:t>电话计费器引脚分布图</w:t>
      </w:r>
    </w:p>
    <w:p w:rsidR="00000000" w:rsidRDefault="00000000">
      <w:pPr>
        <w:spacing w:line="360" w:lineRule="auto"/>
        <w:rPr>
          <w:rFonts w:ascii="Microsoft New Tai Lue" w:eastAsia="SimSun" w:hAnsi="Microsoft New Tai Lue" w:cs="Microsoft New Tai Lue"/>
          <w:sz w:val="21"/>
          <w:szCs w:val="21"/>
        </w:rPr>
      </w:pPr>
      <w:bookmarkStart w:id="14" w:name="_Toc1636"/>
    </w:p>
    <w:p w:rsidR="00000000" w:rsidRDefault="00000000">
      <w:pPr>
        <w:numPr>
          <w:ilvl w:val="0"/>
          <w:numId w:val="1"/>
        </w:num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输入</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输出引脚列表</w:t>
      </w:r>
      <w:bookmarkEnd w:id="14"/>
    </w:p>
    <w:p w:rsidR="00000000" w:rsidRDefault="00000000">
      <w:pPr>
        <w:spacing w:line="360" w:lineRule="auto"/>
        <w:ind w:left="210"/>
        <w:rPr>
          <w:rFonts w:ascii="Microsoft New Tai Lue" w:eastAsia="SimSun" w:hAnsi="Microsoft New Tai Lue" w:cs="Microsoft New Tai Lue"/>
          <w:sz w:val="21"/>
          <w:szCs w:val="21"/>
        </w:rPr>
      </w:pPr>
    </w:p>
    <w:p w:rsidR="00000000" w:rsidRDefault="00000000">
      <w:pPr>
        <w:spacing w:line="360" w:lineRule="auto"/>
        <w:jc w:val="center"/>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lastRenderedPageBreak/>
        <w:t>表</w:t>
      </w:r>
      <w:r>
        <w:rPr>
          <w:rFonts w:ascii="Microsoft New Tai Lue" w:eastAsia="SimSun" w:hAnsi="Microsoft New Tai Lue" w:cs="Microsoft New Tai Lue"/>
          <w:sz w:val="21"/>
          <w:szCs w:val="21"/>
        </w:rPr>
        <w:t xml:space="preserve">1  </w:t>
      </w:r>
      <w:r>
        <w:rPr>
          <w:rFonts w:ascii="Microsoft New Tai Lue" w:eastAsia="SimSun" w:hAnsi="Microsoft New Tai Lue" w:cs="Microsoft New Tai Lue"/>
          <w:sz w:val="21"/>
          <w:szCs w:val="21"/>
        </w:rPr>
        <w:t>电话计费器输入</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输出引脚列表</w:t>
      </w:r>
    </w:p>
    <w:tbl>
      <w:tblPr>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2420"/>
        <w:gridCol w:w="713"/>
        <w:gridCol w:w="1187"/>
        <w:gridCol w:w="2700"/>
      </w:tblGrid>
      <w:tr w:rsidR="00000000">
        <w:trPr>
          <w:jc w:val="center"/>
        </w:trPr>
        <w:tc>
          <w:tcPr>
            <w:tcW w:w="7740" w:type="dxa"/>
            <w:gridSpan w:val="5"/>
            <w:shd w:val="clear" w:color="auto" w:fill="95B3D7"/>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输入信号</w:t>
            </w:r>
          </w:p>
        </w:tc>
      </w:tr>
      <w:tr w:rsidR="00000000">
        <w:trPr>
          <w:jc w:val="center"/>
        </w:trPr>
        <w:tc>
          <w:tcPr>
            <w:tcW w:w="720" w:type="dxa"/>
            <w:tcBorders>
              <w:right w:val="single" w:sz="4" w:space="0" w:color="auto"/>
            </w:tcBorders>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序号</w:t>
            </w:r>
          </w:p>
        </w:tc>
        <w:tc>
          <w:tcPr>
            <w:tcW w:w="2420" w:type="dxa"/>
            <w:tcBorders>
              <w:left w:val="single" w:sz="4" w:space="0" w:color="auto"/>
            </w:tcBorders>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信号名称</w:t>
            </w:r>
          </w:p>
        </w:tc>
        <w:tc>
          <w:tcPr>
            <w:tcW w:w="713" w:type="dxa"/>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位宽</w:t>
            </w:r>
          </w:p>
        </w:tc>
        <w:tc>
          <w:tcPr>
            <w:tcW w:w="1187" w:type="dxa"/>
            <w:tcBorders>
              <w:right w:val="single" w:sz="4" w:space="0" w:color="auto"/>
            </w:tcBorders>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端口类型</w:t>
            </w:r>
          </w:p>
        </w:tc>
        <w:tc>
          <w:tcPr>
            <w:tcW w:w="2700" w:type="dxa"/>
            <w:tcBorders>
              <w:left w:val="single" w:sz="4" w:space="0" w:color="auto"/>
            </w:tcBorders>
            <w:vAlign w:val="center"/>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备注</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clk</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70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系统时钟</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2</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card</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70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插卡与否</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3</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state</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70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开始</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结束通话</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4</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decide</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2</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70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通话类型</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5</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key</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w:t>
            </w:r>
          </w:p>
        </w:tc>
        <w:tc>
          <w:tcPr>
            <w:tcW w:w="270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选择输出控制</w:t>
            </w:r>
          </w:p>
        </w:tc>
      </w:tr>
      <w:tr w:rsidR="00000000">
        <w:trPr>
          <w:jc w:val="center"/>
        </w:trPr>
        <w:tc>
          <w:tcPr>
            <w:tcW w:w="7740" w:type="dxa"/>
            <w:gridSpan w:val="5"/>
            <w:shd w:val="clear" w:color="auto" w:fill="99CCFF"/>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输出信号</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daout</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4</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O</w:t>
            </w:r>
          </w:p>
        </w:tc>
        <w:tc>
          <w:tcPr>
            <w:tcW w:w="270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经选择后的输出</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bookmarkStart w:id="15" w:name="_Toc18815"/>
            <w:r>
              <w:rPr>
                <w:rFonts w:ascii="Microsoft New Tai Lue" w:eastAsia="SimSun" w:hAnsi="Microsoft New Tai Lue" w:cs="Microsoft New Tai Lue"/>
                <w:sz w:val="21"/>
                <w:szCs w:val="21"/>
              </w:rPr>
              <w:t>2</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warn</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O</w:t>
            </w:r>
          </w:p>
        </w:tc>
        <w:tc>
          <w:tcPr>
            <w:tcW w:w="270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余额不足时的报警信号</w:t>
            </w:r>
          </w:p>
        </w:tc>
      </w:tr>
      <w:tr w:rsidR="00000000">
        <w:trPr>
          <w:jc w:val="center"/>
        </w:trPr>
        <w:tc>
          <w:tcPr>
            <w:tcW w:w="720"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3</w:t>
            </w:r>
          </w:p>
        </w:tc>
        <w:tc>
          <w:tcPr>
            <w:tcW w:w="242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cut</w:t>
            </w:r>
          </w:p>
        </w:tc>
        <w:tc>
          <w:tcPr>
            <w:tcW w:w="713" w:type="dxa"/>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1</w:t>
            </w:r>
          </w:p>
        </w:tc>
        <w:tc>
          <w:tcPr>
            <w:tcW w:w="1187" w:type="dxa"/>
            <w:tcBorders>
              <w:righ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O</w:t>
            </w:r>
          </w:p>
        </w:tc>
        <w:tc>
          <w:tcPr>
            <w:tcW w:w="2700" w:type="dxa"/>
            <w:tcBorders>
              <w:left w:val="single" w:sz="4" w:space="0" w:color="auto"/>
            </w:tcBorders>
          </w:tcPr>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切断通话</w:t>
            </w:r>
          </w:p>
        </w:tc>
      </w:tr>
    </w:tbl>
    <w:p w:rsidR="00000000" w:rsidRDefault="00000000">
      <w:pPr>
        <w:spacing w:line="360" w:lineRule="auto"/>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3. </w:t>
      </w:r>
      <w:r>
        <w:rPr>
          <w:rFonts w:ascii="Microsoft New Tai Lue" w:eastAsia="SimSun" w:hAnsi="Microsoft New Tai Lue" w:cs="Microsoft New Tai Lue"/>
          <w:sz w:val="21"/>
          <w:szCs w:val="21"/>
        </w:rPr>
        <w:t>输入</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输出的关系</w:t>
      </w:r>
      <w:bookmarkEnd w:id="15"/>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Input:  clk</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card</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state</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decide</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key</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Output: daout</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warn</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cut</w:t>
      </w:r>
    </w:p>
    <w:p w:rsidR="00000000" w:rsidRDefault="00000000">
      <w:pPr>
        <w:spacing w:line="360" w:lineRule="auto"/>
        <w:ind w:firstLineChars="200" w:firstLine="420"/>
        <w:rPr>
          <w:rFonts w:ascii="Microsoft New Tai Lue" w:eastAsia="SimSun" w:hAnsi="Microsoft New Tai Lue" w:cs="Microsoft New Tai Lue"/>
          <w:sz w:val="21"/>
          <w:szCs w:val="21"/>
        </w:rPr>
      </w:pPr>
      <w:bookmarkStart w:id="16" w:name="_Toc8200"/>
      <w:r>
        <w:rPr>
          <w:rFonts w:ascii="Microsoft New Tai Lue" w:eastAsia="SimSun" w:hAnsi="Microsoft New Tai Lue" w:cs="Microsoft New Tai Lue"/>
          <w:sz w:val="21"/>
          <w:szCs w:val="21"/>
        </w:rPr>
        <w:t>① card</w:t>
      </w:r>
      <w:r>
        <w:rPr>
          <w:rFonts w:ascii="Microsoft New Tai Lue" w:eastAsia="SimSun" w:hAnsi="Microsoft New Tai Lue" w:cs="Microsoft New Tai Lue"/>
          <w:sz w:val="21"/>
          <w:szCs w:val="21"/>
        </w:rPr>
        <w:t>表示插卡与否，不插卡时</w:t>
      </w:r>
      <w:r>
        <w:rPr>
          <w:rFonts w:ascii="Microsoft New Tai Lue" w:eastAsia="SimSun" w:hAnsi="Microsoft New Tai Lue" w:cs="Microsoft New Tai Lue"/>
          <w:sz w:val="21"/>
          <w:szCs w:val="21"/>
        </w:rPr>
        <w:t>daout</w:t>
      </w:r>
      <w:r>
        <w:rPr>
          <w:rFonts w:ascii="Microsoft New Tai Lue" w:eastAsia="SimSun" w:hAnsi="Microsoft New Tai Lue" w:cs="Microsoft New Tai Lue"/>
          <w:sz w:val="21"/>
          <w:szCs w:val="21"/>
        </w:rPr>
        <w:t>输出常</w:t>
      </w:r>
      <w:r>
        <w:rPr>
          <w:rFonts w:ascii="Microsoft New Tai Lue" w:eastAsia="SimSun" w:hAnsi="Microsoft New Tai Lue" w:cs="Microsoft New Tai Lue"/>
          <w:sz w:val="21"/>
          <w:szCs w:val="21"/>
        </w:rPr>
        <w:t>0</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state</w:t>
      </w:r>
      <w:r>
        <w:rPr>
          <w:rFonts w:ascii="Microsoft New Tai Lue" w:eastAsia="SimSun" w:hAnsi="Microsoft New Tai Lue" w:cs="Microsoft New Tai Lue"/>
          <w:sz w:val="21"/>
          <w:szCs w:val="21"/>
        </w:rPr>
        <w:t>表示通话</w:t>
      </w:r>
      <w:r>
        <w:rPr>
          <w:rFonts w:ascii="Microsoft New Tai Lue" w:eastAsia="SimSun" w:hAnsi="Microsoft New Tai Lue" w:cs="Microsoft New Tai Lue"/>
          <w:sz w:val="21"/>
          <w:szCs w:val="21"/>
        </w:rPr>
        <w:t>/</w:t>
      </w:r>
      <w:r>
        <w:rPr>
          <w:rFonts w:ascii="Microsoft New Tai Lue" w:eastAsia="SimSun" w:hAnsi="Microsoft New Tai Lue" w:cs="Microsoft New Tai Lue"/>
          <w:sz w:val="21"/>
          <w:szCs w:val="21"/>
        </w:rPr>
        <w:t>挂断电话，在通话时，</w:t>
      </w:r>
      <w:r>
        <w:rPr>
          <w:rFonts w:ascii="Microsoft New Tai Lue" w:eastAsia="SimSun" w:hAnsi="Microsoft New Tai Lue" w:cs="Microsoft New Tai Lue"/>
          <w:sz w:val="21"/>
          <w:szCs w:val="21"/>
        </w:rPr>
        <w:t>daout</w:t>
      </w:r>
      <w:r>
        <w:rPr>
          <w:rFonts w:ascii="Microsoft New Tai Lue" w:eastAsia="SimSun" w:hAnsi="Microsoft New Tai Lue" w:cs="Microsoft New Tai Lue"/>
          <w:sz w:val="21"/>
          <w:szCs w:val="21"/>
        </w:rPr>
        <w:t>输出剩余金额，即寄存器</w:t>
      </w:r>
      <w:r>
        <w:rPr>
          <w:rFonts w:ascii="Microsoft New Tai Lue" w:eastAsia="SimSun" w:hAnsi="Microsoft New Tai Lue" w:cs="Microsoft New Tai Lue"/>
          <w:sz w:val="21"/>
          <w:szCs w:val="21"/>
        </w:rPr>
        <w:t>money</w:t>
      </w:r>
      <w:r>
        <w:rPr>
          <w:rFonts w:ascii="Microsoft New Tai Lue" w:eastAsia="SimSun" w:hAnsi="Microsoft New Tai Lue" w:cs="Microsoft New Tai Lue"/>
          <w:sz w:val="21"/>
          <w:szCs w:val="21"/>
        </w:rPr>
        <w:t>的实时值；挂断时，</w:t>
      </w:r>
      <w:r>
        <w:rPr>
          <w:rFonts w:ascii="Microsoft New Tai Lue" w:eastAsia="SimSun" w:hAnsi="Microsoft New Tai Lue" w:cs="Microsoft New Tai Lue"/>
          <w:sz w:val="21"/>
          <w:szCs w:val="21"/>
        </w:rPr>
        <w:t>daout</w:t>
      </w:r>
      <w:r>
        <w:rPr>
          <w:rFonts w:ascii="Microsoft New Tai Lue" w:eastAsia="SimSun" w:hAnsi="Microsoft New Tai Lue" w:cs="Microsoft New Tai Lue"/>
          <w:sz w:val="21"/>
          <w:szCs w:val="21"/>
        </w:rPr>
        <w:t>输出本次通话时长，即挂断前一时刻寄存器</w:t>
      </w:r>
      <w:r>
        <w:rPr>
          <w:rFonts w:ascii="Microsoft New Tai Lue" w:eastAsia="SimSun" w:hAnsi="Microsoft New Tai Lue" w:cs="Microsoft New Tai Lue"/>
          <w:sz w:val="21"/>
          <w:szCs w:val="21"/>
        </w:rPr>
        <w:t>dtime</w:t>
      </w:r>
      <w:r>
        <w:rPr>
          <w:rFonts w:ascii="Microsoft New Tai Lue" w:eastAsia="SimSun" w:hAnsi="Microsoft New Tai Lue" w:cs="Microsoft New Tai Lue"/>
          <w:sz w:val="21"/>
          <w:szCs w:val="21"/>
        </w:rPr>
        <w:t>的值。</w:t>
      </w:r>
      <w:r>
        <w:rPr>
          <w:rFonts w:ascii="Microsoft New Tai Lue" w:eastAsia="SimSun" w:hAnsi="Microsoft New Tai Lue" w:cs="Microsoft New Tai Lue"/>
          <w:sz w:val="21"/>
          <w:szCs w:val="21"/>
        </w:rPr>
        <w:t>decide</w:t>
      </w:r>
      <w:r>
        <w:rPr>
          <w:rFonts w:ascii="Microsoft New Tai Lue" w:eastAsia="SimSun" w:hAnsi="Microsoft New Tai Lue" w:cs="Microsoft New Tai Lue"/>
          <w:sz w:val="21"/>
          <w:szCs w:val="21"/>
        </w:rPr>
        <w:t>表示选择要求通话服务的类型。</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② key</w:t>
      </w:r>
      <w:r>
        <w:rPr>
          <w:rFonts w:ascii="Microsoft New Tai Lue" w:eastAsia="SimSun" w:hAnsi="Microsoft New Tai Lue" w:cs="Microsoft New Tai Lue"/>
          <w:sz w:val="21"/>
          <w:szCs w:val="21"/>
        </w:rPr>
        <w:t>为控制选择输出的按键，每次按下</w:t>
      </w:r>
      <w:r>
        <w:rPr>
          <w:rFonts w:ascii="Microsoft New Tai Lue" w:eastAsia="SimSun" w:hAnsi="Microsoft New Tai Lue" w:cs="Microsoft New Tai Lue"/>
          <w:sz w:val="21"/>
          <w:szCs w:val="21"/>
        </w:rPr>
        <w:t>key</w:t>
      </w:r>
      <w:r>
        <w:rPr>
          <w:rFonts w:ascii="Microsoft New Tai Lue" w:eastAsia="SimSun" w:hAnsi="Microsoft New Tai Lue" w:cs="Microsoft New Tai Lue"/>
          <w:sz w:val="21"/>
          <w:szCs w:val="21"/>
        </w:rPr>
        <w:t>键，内部寄存器</w:t>
      </w:r>
      <w:r>
        <w:rPr>
          <w:rFonts w:ascii="Microsoft New Tai Lue" w:eastAsia="SimSun" w:hAnsi="Microsoft New Tai Lue" w:cs="Microsoft New Tai Lue"/>
          <w:sz w:val="21"/>
          <w:szCs w:val="21"/>
        </w:rPr>
        <w:t>sel</w:t>
      </w:r>
      <w:r>
        <w:rPr>
          <w:rFonts w:ascii="Microsoft New Tai Lue" w:eastAsia="SimSun" w:hAnsi="Microsoft New Tai Lue" w:cs="Microsoft New Tai Lue"/>
          <w:sz w:val="21"/>
          <w:szCs w:val="21"/>
        </w:rPr>
        <w:t>的值</w:t>
      </w:r>
      <w:r>
        <w:rPr>
          <w:rFonts w:ascii="Microsoft New Tai Lue" w:eastAsia="SimSun" w:hAnsi="Microsoft New Tai Lue" w:cs="Microsoft New Tai Lue"/>
          <w:sz w:val="21"/>
          <w:szCs w:val="21"/>
        </w:rPr>
        <w:t>+1</w:t>
      </w:r>
      <w:r>
        <w:rPr>
          <w:rFonts w:ascii="Microsoft New Tai Lue" w:eastAsia="SimSun" w:hAnsi="Microsoft New Tai Lue" w:cs="Microsoft New Tai Lue"/>
          <w:sz w:val="21"/>
          <w:szCs w:val="21"/>
        </w:rPr>
        <w:t>，达到分配</w:t>
      </w:r>
      <w:r>
        <w:rPr>
          <w:rFonts w:ascii="Microsoft New Tai Lue" w:eastAsia="SimSun" w:hAnsi="Microsoft New Tai Lue" w:cs="Microsoft New Tai Lue"/>
          <w:sz w:val="21"/>
          <w:szCs w:val="21"/>
        </w:rPr>
        <w:t>daout</w:t>
      </w:r>
      <w:r>
        <w:rPr>
          <w:rFonts w:ascii="Microsoft New Tai Lue" w:eastAsia="SimSun" w:hAnsi="Microsoft New Tai Lue" w:cs="Microsoft New Tai Lue"/>
          <w:sz w:val="21"/>
          <w:szCs w:val="21"/>
        </w:rPr>
        <w:t>输出数位的效果。</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③ warn</w:t>
      </w:r>
      <w:r>
        <w:rPr>
          <w:rFonts w:ascii="Microsoft New Tai Lue" w:eastAsia="SimSun" w:hAnsi="Microsoft New Tai Lue" w:cs="Microsoft New Tai Lue"/>
          <w:sz w:val="21"/>
          <w:szCs w:val="21"/>
        </w:rPr>
        <w:t>为通话中余额不足时的报警信号。</w:t>
      </w:r>
      <w:r>
        <w:rPr>
          <w:rFonts w:ascii="Microsoft New Tai Lue" w:eastAsia="SimSun" w:hAnsi="Microsoft New Tai Lue" w:cs="Microsoft New Tai Lue"/>
          <w:sz w:val="21"/>
          <w:szCs w:val="21"/>
        </w:rPr>
        <w:t>cut</w:t>
      </w:r>
      <w:r>
        <w:rPr>
          <w:rFonts w:ascii="Microsoft New Tai Lue" w:eastAsia="SimSun" w:hAnsi="Microsoft New Tai Lue" w:cs="Microsoft New Tai Lue"/>
          <w:sz w:val="21"/>
          <w:szCs w:val="21"/>
        </w:rPr>
        <w:t>表示长时间报警后切断通话。</w:t>
      </w:r>
    </w:p>
    <w:p w:rsidR="00000000" w:rsidRDefault="00000000">
      <w:pPr>
        <w:spacing w:line="360" w:lineRule="auto"/>
        <w:rPr>
          <w:rFonts w:ascii="Microsoft New Tai Lue" w:eastAsia="SimSun" w:hAnsi="Microsoft New Tai Lue" w:cs="Microsoft New Tai Lue"/>
          <w:sz w:val="21"/>
          <w:szCs w:val="21"/>
        </w:rPr>
      </w:pPr>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4. </w:t>
      </w:r>
      <w:r>
        <w:rPr>
          <w:rFonts w:ascii="Microsoft New Tai Lue" w:eastAsia="SimSun" w:hAnsi="Microsoft New Tai Lue" w:cs="Microsoft New Tai Lue"/>
          <w:sz w:val="21"/>
          <w:szCs w:val="21"/>
        </w:rPr>
        <w:t>基本设计方案</w:t>
      </w:r>
      <w:bookmarkEnd w:id="16"/>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整个设计可分为通话计时计费模块和切断控制模块。主体为计时计费模块，在此模块中需要能够实现市话和长话的计时、计费，特话时既不计时也不计费。另此模块需要获得余额不足时的报警使能信号</w:t>
      </w:r>
      <w:r>
        <w:rPr>
          <w:rFonts w:ascii="Microsoft New Tai Lue" w:eastAsia="SimSun" w:hAnsi="Microsoft New Tai Lue" w:cs="Microsoft New Tai Lue"/>
          <w:sz w:val="21"/>
          <w:szCs w:val="21"/>
        </w:rPr>
        <w:t>warn</w:t>
      </w:r>
      <w:r>
        <w:rPr>
          <w:rFonts w:ascii="Microsoft New Tai Lue" w:eastAsia="SimSun" w:hAnsi="Microsoft New Tai Lue" w:cs="Microsoft New Tai Lue"/>
          <w:sz w:val="21"/>
          <w:szCs w:val="21"/>
        </w:rPr>
        <w:t>。切断控制模块根据报警信号</w:t>
      </w:r>
      <w:r>
        <w:rPr>
          <w:rFonts w:ascii="Microsoft New Tai Lue" w:eastAsia="SimSun" w:hAnsi="Microsoft New Tai Lue" w:cs="Microsoft New Tai Lue"/>
          <w:sz w:val="21"/>
          <w:szCs w:val="21"/>
        </w:rPr>
        <w:t>warn</w:t>
      </w:r>
      <w:r>
        <w:rPr>
          <w:rFonts w:ascii="Microsoft New Tai Lue" w:eastAsia="SimSun" w:hAnsi="Microsoft New Tai Lue" w:cs="Microsoft New Tai Lue"/>
          <w:sz w:val="21"/>
          <w:szCs w:val="21"/>
        </w:rPr>
        <w:t>，经一段延时后输出切断信号</w:t>
      </w:r>
      <w:r>
        <w:rPr>
          <w:rFonts w:ascii="Microsoft New Tai Lue" w:eastAsia="SimSun" w:hAnsi="Microsoft New Tai Lue" w:cs="Microsoft New Tai Lue"/>
          <w:sz w:val="21"/>
          <w:szCs w:val="21"/>
        </w:rPr>
        <w:t>cut</w:t>
      </w:r>
      <w:r>
        <w:rPr>
          <w:rFonts w:ascii="Microsoft New Tai Lue" w:eastAsia="SimSun" w:hAnsi="Microsoft New Tai Lue" w:cs="Microsoft New Tai Lue"/>
          <w:sz w:val="21"/>
          <w:szCs w:val="21"/>
        </w:rPr>
        <w:t>。</w:t>
      </w:r>
    </w:p>
    <w:p w:rsidR="00000000" w:rsidRDefault="00000000">
      <w:pPr>
        <w:spacing w:line="360" w:lineRule="auto"/>
        <w:rPr>
          <w:rFonts w:ascii="Microsoft New Tai Lue" w:eastAsia="SimSun" w:hAnsi="Microsoft New Tai Lue" w:cs="Microsoft New Tai Lue"/>
          <w:sz w:val="21"/>
          <w:szCs w:val="21"/>
        </w:rPr>
      </w:pPr>
      <w:bookmarkStart w:id="17" w:name="_Toc22800"/>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5. </w:t>
      </w:r>
      <w:r>
        <w:rPr>
          <w:rFonts w:ascii="Microsoft New Tai Lue" w:eastAsia="SimSun" w:hAnsi="Microsoft New Tai Lue" w:cs="Microsoft New Tai Lue"/>
          <w:sz w:val="21"/>
          <w:szCs w:val="21"/>
        </w:rPr>
        <w:t>设计要点</w:t>
      </w:r>
      <w:bookmarkEnd w:id="17"/>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在计时计费模块中，使用</w:t>
      </w:r>
      <w:r>
        <w:rPr>
          <w:rFonts w:ascii="Microsoft New Tai Lue" w:eastAsia="SimSun" w:hAnsi="Microsoft New Tai Lue" w:cs="Microsoft New Tai Lue"/>
          <w:sz w:val="21"/>
          <w:szCs w:val="21"/>
        </w:rPr>
        <w:t>case</w:t>
      </w:r>
      <w:r>
        <w:rPr>
          <w:rFonts w:ascii="Microsoft New Tai Lue" w:eastAsia="SimSun" w:hAnsi="Microsoft New Tai Lue" w:cs="Microsoft New Tai Lue"/>
          <w:sz w:val="21"/>
          <w:szCs w:val="21"/>
        </w:rPr>
        <w:t>语句完成不同通话模式的计时和计费。</w:t>
      </w:r>
    </w:p>
    <w:p w:rsidR="00000000" w:rsidRDefault="00000000">
      <w:pPr>
        <w:spacing w:line="360" w:lineRule="auto"/>
        <w:rPr>
          <w:rFonts w:ascii="Microsoft New Tai Lue" w:eastAsia="SimSun" w:hAnsi="Microsoft New Tai Lue" w:cs="Microsoft New Tai Lue"/>
          <w:sz w:val="21"/>
          <w:szCs w:val="21"/>
        </w:rPr>
      </w:pPr>
      <w:bookmarkStart w:id="18" w:name="_Toc25467"/>
    </w:p>
    <w:p w:rsidR="00000000" w:rsidRDefault="00000000">
      <w:pPr>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6. </w:t>
      </w:r>
      <w:r>
        <w:rPr>
          <w:rFonts w:ascii="Microsoft New Tai Lue" w:eastAsia="SimSun" w:hAnsi="Microsoft New Tai Lue" w:cs="Microsoft New Tai Lue"/>
          <w:sz w:val="21"/>
          <w:szCs w:val="21"/>
        </w:rPr>
        <w:t>设计注意事项</w:t>
      </w:r>
      <w:bookmarkEnd w:id="18"/>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① </w:t>
      </w:r>
      <w:r>
        <w:rPr>
          <w:rFonts w:ascii="Microsoft New Tai Lue" w:eastAsia="SimSun" w:hAnsi="Microsoft New Tai Lue" w:cs="Microsoft New Tai Lue"/>
          <w:sz w:val="21"/>
          <w:szCs w:val="21"/>
        </w:rPr>
        <w:t>设计中注意时钟频率的问题，由于系统时钟频率过快，会影响显示时观察结果，因此需要分频使得时钟频率降低，计算并得出合适的分频倍数。</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② </w:t>
      </w:r>
      <w:r>
        <w:rPr>
          <w:rFonts w:ascii="Microsoft New Tai Lue" w:eastAsia="SimSun" w:hAnsi="Microsoft New Tai Lue" w:cs="Microsoft New Tai Lue"/>
          <w:sz w:val="21"/>
          <w:szCs w:val="21"/>
        </w:rPr>
        <w:t>由于设计要求在通话中显示卡内余额，在通话结束后显示本次通话时间。因此，在选择输出模块中应注意适当分配输出</w:t>
      </w:r>
      <w:r>
        <w:rPr>
          <w:rFonts w:ascii="Microsoft New Tai Lue" w:eastAsia="SimSun" w:hAnsi="Microsoft New Tai Lue" w:cs="Microsoft New Tai Lue"/>
          <w:sz w:val="21"/>
          <w:szCs w:val="21"/>
        </w:rPr>
        <w:t>daout</w:t>
      </w:r>
      <w:r>
        <w:rPr>
          <w:rFonts w:ascii="Microsoft New Tai Lue" w:eastAsia="SimSun" w:hAnsi="Microsoft New Tai Lue" w:cs="Microsoft New Tai Lue"/>
          <w:sz w:val="21"/>
          <w:szCs w:val="21"/>
        </w:rPr>
        <w:t>。</w:t>
      </w:r>
    </w:p>
    <w:p w:rsidR="00000000" w:rsidRDefault="00000000">
      <w:pPr>
        <w:spacing w:line="360" w:lineRule="auto"/>
        <w:ind w:firstLineChars="200" w:firstLine="420"/>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 xml:space="preserve">③ </w:t>
      </w:r>
      <w:r>
        <w:rPr>
          <w:rFonts w:ascii="Microsoft New Tai Lue" w:eastAsia="SimSun" w:hAnsi="Microsoft New Tai Lue" w:cs="Microsoft New Tai Lue"/>
          <w:sz w:val="21"/>
          <w:szCs w:val="21"/>
        </w:rPr>
        <w:t>为调试需要，程序中将时钟加快了</w:t>
      </w:r>
      <w:r>
        <w:rPr>
          <w:rFonts w:ascii="Microsoft New Tai Lue" w:eastAsia="SimSun" w:hAnsi="Microsoft New Tai Lue" w:cs="Microsoft New Tai Lue"/>
          <w:sz w:val="21"/>
          <w:szCs w:val="21"/>
        </w:rPr>
        <w:t>10</w:t>
      </w:r>
      <w:r>
        <w:rPr>
          <w:rFonts w:ascii="Microsoft New Tai Lue" w:eastAsia="SimSun" w:hAnsi="Microsoft New Tai Lue" w:cs="Microsoft New Tai Lue"/>
          <w:sz w:val="21"/>
          <w:szCs w:val="21"/>
        </w:rPr>
        <w:t>倍。因此需要添加消抖模块，增加计数标志</w:t>
      </w:r>
      <w:r>
        <w:rPr>
          <w:rFonts w:ascii="Microsoft New Tai Lue" w:eastAsia="SimSun" w:hAnsi="Microsoft New Tai Lue" w:cs="Microsoft New Tai Lue"/>
          <w:sz w:val="21"/>
          <w:szCs w:val="21"/>
        </w:rPr>
        <w:t>flag</w:t>
      </w:r>
      <w:r>
        <w:rPr>
          <w:rFonts w:ascii="Microsoft New Tai Lue" w:eastAsia="SimSun" w:hAnsi="Microsoft New Tai Lue" w:cs="Microsoft New Tai Lue"/>
          <w:sz w:val="21"/>
          <w:szCs w:val="21"/>
        </w:rPr>
        <w:t>确保每次按下按键</w:t>
      </w:r>
      <w:r>
        <w:rPr>
          <w:rFonts w:ascii="Microsoft New Tai Lue" w:eastAsia="SimSun" w:hAnsi="Microsoft New Tai Lue" w:cs="Microsoft New Tai Lue"/>
          <w:sz w:val="21"/>
          <w:szCs w:val="21"/>
        </w:rPr>
        <w:t>key</w:t>
      </w:r>
      <w:r>
        <w:rPr>
          <w:rFonts w:ascii="Microsoft New Tai Lue" w:eastAsia="SimSun" w:hAnsi="Microsoft New Tai Lue" w:cs="Microsoft New Tai Lue"/>
          <w:sz w:val="21"/>
          <w:szCs w:val="21"/>
        </w:rPr>
        <w:t>后</w:t>
      </w:r>
      <w:r>
        <w:rPr>
          <w:rFonts w:ascii="Microsoft New Tai Lue" w:eastAsia="SimSun" w:hAnsi="Microsoft New Tai Lue" w:cs="Microsoft New Tai Lue"/>
          <w:sz w:val="21"/>
          <w:szCs w:val="21"/>
        </w:rPr>
        <w:t>sel&lt;=sel+1</w:t>
      </w:r>
      <w:r>
        <w:rPr>
          <w:rFonts w:ascii="Microsoft New Tai Lue" w:eastAsia="SimSun" w:hAnsi="Microsoft New Tai Lue" w:cs="Microsoft New Tai Lue"/>
          <w:sz w:val="21"/>
          <w:szCs w:val="21"/>
        </w:rPr>
        <w:t>。</w:t>
      </w:r>
    </w:p>
    <w:p w:rsidR="00000000" w:rsidRDefault="00000000">
      <w:pPr>
        <w:pStyle w:val="Heading1"/>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任务九</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基于</w:t>
      </w:r>
      <w:r>
        <w:rPr>
          <w:rFonts w:ascii="Microsoft New Tai Lue" w:eastAsia="SimSun" w:hAnsi="Microsoft New Tai Lue" w:cs="Microsoft New Tai Lue"/>
          <w:sz w:val="21"/>
          <w:szCs w:val="21"/>
        </w:rPr>
        <w:t>modelsim</w:t>
      </w:r>
      <w:r>
        <w:rPr>
          <w:rFonts w:ascii="Microsoft New Tai Lue" w:eastAsia="SimSun" w:hAnsi="Microsoft New Tai Lue" w:cs="Microsoft New Tai Lue"/>
          <w:sz w:val="21"/>
          <w:szCs w:val="21"/>
        </w:rPr>
        <w:t>边缘检测算法设计与仿真</w:t>
      </w:r>
    </w:p>
    <w:p w:rsidR="00000000" w:rsidRDefault="00000000">
      <w:pPr>
        <w:spacing w:line="360" w:lineRule="auto"/>
        <w:ind w:firstLineChars="200" w:firstLine="420"/>
        <w:rPr>
          <w:rFonts w:ascii="Microsoft New Tai Lue" w:eastAsia="SimSun" w:hAnsi="Microsoft New Tai Lue" w:cs="Microsoft New Tai Lue"/>
        </w:rPr>
      </w:pPr>
      <w:r>
        <w:rPr>
          <w:rFonts w:ascii="SimSun" w:eastAsia="SimSun" w:hAnsi="SimSun" w:cs="SimSun" w:hint="eastAsia"/>
          <w:sz w:val="21"/>
          <w:szCs w:val="21"/>
        </w:rPr>
        <w:t>实现对图像进行sobel边缘检测，要求在modelsim中完成设计与仿真。</w:t>
      </w:r>
    </w:p>
    <w:p w:rsidR="00000000" w:rsidRDefault="00BD5919">
      <w:pPr>
        <w:spacing w:line="360" w:lineRule="auto"/>
        <w:ind w:firstLineChars="200" w:firstLine="480"/>
        <w:rPr>
          <w:rFonts w:ascii="Microsoft New Tai Lue" w:eastAsia="SimSun" w:hAnsi="Microsoft New Tai Lue" w:cs="Microsoft New Tai Lue"/>
        </w:rPr>
      </w:pPr>
      <w:r>
        <w:rPr>
          <w:rFonts w:ascii="Microsoft New Tai Lue" w:eastAsia="SimSun" w:hAnsi="Microsoft New Tai Lue" w:cs="Microsoft New Tai Lue"/>
          <w:noProof/>
        </w:rPr>
        <w:drawing>
          <wp:inline distT="0" distB="0" distL="0" distR="0">
            <wp:extent cx="2446655" cy="1852930"/>
            <wp:effectExtent l="0" t="0" r="0" b="0"/>
            <wp:docPr id="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6655" cy="1852930"/>
                    </a:xfrm>
                    <a:prstGeom prst="rect">
                      <a:avLst/>
                    </a:prstGeom>
                    <a:noFill/>
                    <a:ln>
                      <a:noFill/>
                    </a:ln>
                  </pic:spPr>
                </pic:pic>
              </a:graphicData>
            </a:graphic>
          </wp:inline>
        </w:drawing>
      </w:r>
      <w:r w:rsidR="00000000">
        <w:rPr>
          <w:rFonts w:ascii="Microsoft New Tai Lue" w:eastAsia="Times New Roman" w:hAnsi="Microsoft New Tai Lue" w:cs="Microsoft New Tai Lue"/>
          <w:snapToGrid w:val="0"/>
          <w:color w:val="000000"/>
          <w:w w:val="0"/>
          <w:kern w:val="0"/>
          <w:sz w:val="16"/>
          <w:szCs w:val="0"/>
          <w:u w:color="000000"/>
          <w:shd w:val="clear" w:color="000000" w:fill="000000"/>
        </w:rPr>
        <w:t xml:space="preserve"> </w:t>
      </w:r>
      <w:r>
        <w:rPr>
          <w:rFonts w:ascii="Microsoft New Tai Lue" w:eastAsia="SimSun" w:hAnsi="Microsoft New Tai Lue" w:cs="Microsoft New Tai Lue"/>
          <w:noProof/>
        </w:rPr>
        <w:drawing>
          <wp:inline distT="0" distB="0" distL="0" distR="0">
            <wp:extent cx="2406015" cy="1861185"/>
            <wp:effectExtent l="0" t="0" r="0" b="0"/>
            <wp:docPr id="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6015" cy="1861185"/>
                    </a:xfrm>
                    <a:prstGeom prst="rect">
                      <a:avLst/>
                    </a:prstGeom>
                    <a:noFill/>
                    <a:ln>
                      <a:noFill/>
                    </a:ln>
                  </pic:spPr>
                </pic:pic>
              </a:graphicData>
            </a:graphic>
          </wp:inline>
        </w:drawing>
      </w:r>
    </w:p>
    <w:p w:rsidR="00000000" w:rsidRDefault="00000000">
      <w:pPr>
        <w:spacing w:line="360" w:lineRule="auto"/>
        <w:ind w:firstLineChars="200" w:firstLine="480"/>
        <w:jc w:val="center"/>
        <w:rPr>
          <w:rFonts w:ascii="Microsoft New Tai Lue" w:eastAsia="SimSun" w:hAnsi="Microsoft New Tai Lue" w:cs="Microsoft New Tai Lue"/>
        </w:rPr>
      </w:pPr>
      <w:r>
        <w:rPr>
          <w:rFonts w:ascii="Microsoft New Tai Lue" w:eastAsia="SimSun" w:hAnsi="Microsoft New Tai Lue" w:cs="Microsoft New Tai Lue"/>
        </w:rPr>
        <w:t>图</w:t>
      </w:r>
      <w:r>
        <w:rPr>
          <w:rFonts w:ascii="Microsoft New Tai Lue" w:eastAsia="SimSun" w:hAnsi="Microsoft New Tai Lue" w:cs="Microsoft New Tai Lue"/>
        </w:rPr>
        <w:t>1</w:t>
      </w:r>
    </w:p>
    <w:p w:rsidR="00000000" w:rsidRDefault="00000000">
      <w:pPr>
        <w:pStyle w:val="Heading1"/>
        <w:spacing w:line="360" w:lineRule="auto"/>
        <w:rPr>
          <w:rFonts w:ascii="Microsoft New Tai Lue" w:eastAsia="SimSun" w:hAnsi="Microsoft New Tai Lue" w:cs="Microsoft New Tai Lue"/>
          <w:sz w:val="21"/>
          <w:szCs w:val="21"/>
        </w:rPr>
      </w:pPr>
      <w:r>
        <w:rPr>
          <w:rFonts w:ascii="Microsoft New Tai Lue" w:eastAsia="SimSun" w:hAnsi="Microsoft New Tai Lue" w:cs="Microsoft New Tai Lue"/>
          <w:sz w:val="21"/>
          <w:szCs w:val="21"/>
        </w:rPr>
        <w:t>任务十</w:t>
      </w:r>
      <w:r>
        <w:rPr>
          <w:rFonts w:ascii="Microsoft New Tai Lue" w:eastAsia="SimSun" w:hAnsi="Microsoft New Tai Lue" w:cs="Microsoft New Tai Lue"/>
          <w:sz w:val="21"/>
          <w:szCs w:val="21"/>
        </w:rPr>
        <w:t xml:space="preserve"> </w:t>
      </w:r>
      <w:r>
        <w:rPr>
          <w:rFonts w:ascii="Microsoft New Tai Lue" w:eastAsia="SimSun" w:hAnsi="Microsoft New Tai Lue" w:cs="Microsoft New Tai Lue"/>
          <w:sz w:val="21"/>
          <w:szCs w:val="21"/>
        </w:rPr>
        <w:t>基于</w:t>
      </w:r>
      <w:r>
        <w:rPr>
          <w:rFonts w:ascii="Microsoft New Tai Lue" w:eastAsia="SimSun" w:hAnsi="Microsoft New Tai Lue" w:cs="Microsoft New Tai Lue"/>
          <w:sz w:val="21"/>
          <w:szCs w:val="21"/>
        </w:rPr>
        <w:t>modelsim</w:t>
      </w:r>
      <w:r>
        <w:rPr>
          <w:rFonts w:ascii="Microsoft New Tai Lue" w:eastAsia="SimSun" w:hAnsi="Microsoft New Tai Lue" w:cs="Microsoft New Tai Lue"/>
          <w:sz w:val="21"/>
          <w:szCs w:val="21"/>
        </w:rPr>
        <w:t>的中值滤波和均值滤波算法设计与仿真</w:t>
      </w:r>
    </w:p>
    <w:p w:rsidR="00000000" w:rsidRDefault="00000000">
      <w:pPr>
        <w:spacing w:line="360" w:lineRule="auto"/>
        <w:ind w:firstLineChars="200" w:firstLine="420"/>
        <w:rPr>
          <w:rFonts w:ascii="Microsoft New Tai Lue" w:eastAsia="SimSun" w:hAnsi="Microsoft New Tai Lue" w:cs="Microsoft New Tai Lue"/>
          <w:sz w:val="21"/>
          <w:szCs w:val="22"/>
        </w:rPr>
      </w:pPr>
      <w:r>
        <w:rPr>
          <w:rFonts w:ascii="Microsoft New Tai Lue" w:eastAsia="SimSun" w:hAnsi="Microsoft New Tai Lue" w:cs="Microsoft New Tai Lue"/>
          <w:sz w:val="21"/>
          <w:szCs w:val="22"/>
        </w:rPr>
        <w:t>图</w:t>
      </w:r>
      <w:r>
        <w:rPr>
          <w:rFonts w:ascii="Microsoft New Tai Lue" w:eastAsia="SimSun" w:hAnsi="Microsoft New Tai Lue" w:cs="Microsoft New Tai Lue"/>
          <w:sz w:val="21"/>
          <w:szCs w:val="22"/>
        </w:rPr>
        <w:t>1</w:t>
      </w:r>
      <w:r>
        <w:rPr>
          <w:rFonts w:ascii="Microsoft New Tai Lue" w:eastAsia="SimSun" w:hAnsi="Microsoft New Tai Lue" w:cs="Microsoft New Tai Lue"/>
          <w:sz w:val="21"/>
          <w:szCs w:val="22"/>
        </w:rPr>
        <w:t>左侧为仿真时添加到波形中的信号，</w:t>
      </w:r>
      <w:r>
        <w:rPr>
          <w:rFonts w:ascii="Microsoft New Tai Lue" w:eastAsia="SimSun" w:hAnsi="Microsoft New Tai Lue" w:cs="Microsoft New Tai Lue"/>
          <w:b/>
          <w:sz w:val="21"/>
          <w:szCs w:val="22"/>
        </w:rPr>
        <w:t>红色区域</w:t>
      </w:r>
      <w:r>
        <w:rPr>
          <w:rFonts w:ascii="Microsoft New Tai Lue" w:eastAsia="SimSun" w:hAnsi="Microsoft New Tai Lue" w:cs="Microsoft New Tai Lue"/>
          <w:sz w:val="21"/>
          <w:szCs w:val="22"/>
        </w:rPr>
        <w:t>为中值滤波算法中的信号，</w:t>
      </w:r>
      <w:r>
        <w:rPr>
          <w:rFonts w:ascii="Microsoft New Tai Lue" w:eastAsia="SimSun" w:hAnsi="Microsoft New Tai Lue" w:cs="Microsoft New Tai Lue"/>
          <w:b/>
          <w:sz w:val="21"/>
          <w:szCs w:val="22"/>
        </w:rPr>
        <w:t>黄色区域</w:t>
      </w:r>
      <w:r>
        <w:rPr>
          <w:rFonts w:ascii="Microsoft New Tai Lue" w:eastAsia="SimSun" w:hAnsi="Microsoft New Tai Lue" w:cs="Microsoft New Tai Lue"/>
          <w:sz w:val="21"/>
          <w:szCs w:val="22"/>
        </w:rPr>
        <w:t>为均值滤波算法中的信号。其中</w:t>
      </w:r>
      <w:r>
        <w:rPr>
          <w:rFonts w:ascii="Microsoft New Tai Lue" w:eastAsia="SimSun" w:hAnsi="Microsoft New Tai Lue" w:cs="Microsoft New Tai Lue"/>
          <w:b/>
          <w:sz w:val="21"/>
          <w:szCs w:val="22"/>
        </w:rPr>
        <w:t>per_img_Gray</w:t>
      </w:r>
      <w:r>
        <w:rPr>
          <w:rFonts w:ascii="Microsoft New Tai Lue" w:eastAsia="SimSun" w:hAnsi="Microsoft New Tai Lue" w:cs="Microsoft New Tai Lue"/>
          <w:sz w:val="21"/>
          <w:szCs w:val="22"/>
        </w:rPr>
        <w:t>为滤波算法处理前的图像灰度，</w:t>
      </w:r>
      <w:r>
        <w:rPr>
          <w:rFonts w:ascii="Microsoft New Tai Lue" w:eastAsia="SimSun" w:hAnsi="Microsoft New Tai Lue" w:cs="Microsoft New Tai Lue"/>
          <w:b/>
          <w:sz w:val="21"/>
          <w:szCs w:val="22"/>
        </w:rPr>
        <w:t>post_img_Gray</w:t>
      </w:r>
      <w:r>
        <w:rPr>
          <w:rFonts w:ascii="Microsoft New Tai Lue" w:eastAsia="SimSun" w:hAnsi="Microsoft New Tai Lue" w:cs="Microsoft New Tai Lue"/>
          <w:sz w:val="21"/>
          <w:szCs w:val="22"/>
        </w:rPr>
        <w:t>为经过滤波算法处理后的图像灰度。</w:t>
      </w:r>
    </w:p>
    <w:p w:rsidR="00000000" w:rsidRDefault="00000000">
      <w:pPr>
        <w:spacing w:line="360" w:lineRule="auto"/>
        <w:ind w:firstLineChars="200" w:firstLine="420"/>
        <w:rPr>
          <w:rFonts w:ascii="Microsoft New Tai Lue" w:eastAsia="SimSun" w:hAnsi="Microsoft New Tai Lue" w:cs="Microsoft New Tai Lue"/>
          <w:sz w:val="21"/>
          <w:szCs w:val="22"/>
        </w:rPr>
      </w:pPr>
    </w:p>
    <w:p w:rsidR="00000000" w:rsidRDefault="00BD5919">
      <w:pPr>
        <w:spacing w:line="360" w:lineRule="auto"/>
        <w:rPr>
          <w:rFonts w:ascii="Microsoft New Tai Lue" w:eastAsia="SimSun" w:hAnsi="Microsoft New Tai Lue" w:cs="Microsoft New Tai Lue"/>
          <w:sz w:val="21"/>
          <w:szCs w:val="22"/>
        </w:rPr>
      </w:pPr>
      <w:r>
        <w:rPr>
          <w:rFonts w:ascii="Microsoft New Tai Lue" w:eastAsia="SimSun" w:hAnsi="Microsoft New Tai Lue" w:cs="Microsoft New Tai Lue"/>
          <w:noProof/>
          <w:lang w:val="en-CN" w:eastAsia="zh-CN"/>
        </w:rPr>
        <w:lastRenderedPageBreak/>
        <mc:AlternateContent>
          <mc:Choice Requires="wps">
            <w:drawing>
              <wp:anchor distT="0" distB="0" distL="114300" distR="114300" simplePos="0" relativeHeight="251662336" behindDoc="0" locked="0" layoutInCell="1" allowOverlap="1">
                <wp:simplePos x="0" y="0"/>
                <wp:positionH relativeFrom="column">
                  <wp:posOffset>4550410</wp:posOffset>
                </wp:positionH>
                <wp:positionV relativeFrom="paragraph">
                  <wp:posOffset>1110615</wp:posOffset>
                </wp:positionV>
                <wp:extent cx="269875" cy="255905"/>
                <wp:effectExtent l="0" t="0" r="0" b="0"/>
                <wp:wrapNone/>
                <wp:docPr id="18633826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875" cy="255905"/>
                        </a:xfrm>
                        <a:prstGeom prst="rect">
                          <a:avLst/>
                        </a:prstGeom>
                        <a:noFill/>
                        <a:ln w="6350">
                          <a:noFill/>
                        </a:ln>
                      </wps:spPr>
                      <wps:txbx>
                        <w:txbxContent>
                          <w:p w:rsidR="00000000" w:rsidRDefault="00000000">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left:0;text-align:left;margin-left:358.3pt;margin-top:87.45pt;width:21.2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" filled="f" stroked="f" strokeweight=".5pt">
                <v:textbox>
                  <w:txbxContent>
                    <w:p w:rsidR="00000000" w:rsidRDefault="00000000">
                      <w:pPr>
                        <w:rPr>
                          <w:color w:val="FF0000"/>
                        </w:rPr>
                      </w:pPr>
                      <w:r>
                        <w:rPr>
                          <w:color w:val="FF0000"/>
                        </w:rPr>
                        <w:t>3</w:t>
                      </w:r>
                    </w:p>
                  </w:txbxContent>
                </v:textbox>
              </v:shape>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61312" behindDoc="0" locked="0" layoutInCell="1" allowOverlap="1">
                <wp:simplePos x="0" y="0"/>
                <wp:positionH relativeFrom="column">
                  <wp:posOffset>3951605</wp:posOffset>
                </wp:positionH>
                <wp:positionV relativeFrom="paragraph">
                  <wp:posOffset>807085</wp:posOffset>
                </wp:positionV>
                <wp:extent cx="269875" cy="255905"/>
                <wp:effectExtent l="0" t="0" r="0" b="0"/>
                <wp:wrapNone/>
                <wp:docPr id="172922454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875" cy="255905"/>
                        </a:xfrm>
                        <a:prstGeom prst="rect">
                          <a:avLst/>
                        </a:prstGeom>
                        <a:noFill/>
                        <a:ln w="6350">
                          <a:noFill/>
                        </a:ln>
                      </wps:spPr>
                      <wps:txbx>
                        <w:txbxContent>
                          <w:p w:rsidR="00000000" w:rsidRDefault="00000000">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311.15pt;margin-top:63.55pt;width:21.25pt;height:2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" filled="f" stroked="f" strokeweight=".5pt">
                <v:textbox>
                  <w:txbxContent>
                    <w:p w:rsidR="00000000" w:rsidRDefault="00000000">
                      <w:pPr>
                        <w:rPr>
                          <w:color w:val="FF0000"/>
                        </w:rPr>
                      </w:pPr>
                      <w:r>
                        <w:rPr>
                          <w:color w:val="FF0000"/>
                        </w:rPr>
                        <w:t>2</w:t>
                      </w:r>
                    </w:p>
                  </w:txbxContent>
                </v:textbox>
              </v:shape>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60288" behindDoc="0" locked="0" layoutInCell="1" allowOverlap="1">
                <wp:simplePos x="0" y="0"/>
                <wp:positionH relativeFrom="column">
                  <wp:posOffset>3082925</wp:posOffset>
                </wp:positionH>
                <wp:positionV relativeFrom="paragraph">
                  <wp:posOffset>772160</wp:posOffset>
                </wp:positionV>
                <wp:extent cx="269875" cy="255905"/>
                <wp:effectExtent l="0" t="0" r="0" b="0"/>
                <wp:wrapNone/>
                <wp:docPr id="20384171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875" cy="255905"/>
                        </a:xfrm>
                        <a:prstGeom prst="rect">
                          <a:avLst/>
                        </a:prstGeom>
                        <a:noFill/>
                        <a:ln w="6350">
                          <a:noFill/>
                        </a:ln>
                      </wps:spPr>
                      <wps:txbx>
                        <w:txbxContent>
                          <w:p w:rsidR="00000000" w:rsidRDefault="00000000">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42.75pt;margin-top:60.8pt;width:21.25pt;height:2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" filled="f" stroked="f" strokeweight=".5pt">
                <v:textbox>
                  <w:txbxContent>
                    <w:p w:rsidR="00000000" w:rsidRDefault="00000000">
                      <w:pPr>
                        <w:rPr>
                          <w:color w:val="FF0000"/>
                        </w:rPr>
                      </w:pPr>
                      <w:r>
                        <w:rPr>
                          <w:rFonts w:hint="eastAsia"/>
                          <w:color w:val="FF0000"/>
                        </w:rPr>
                        <w:t>1</w:t>
                      </w:r>
                    </w:p>
                  </w:txbxContent>
                </v:textbox>
              </v:shape>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56192" behindDoc="0" locked="0" layoutInCell="1" allowOverlap="1">
                <wp:simplePos x="0" y="0"/>
                <wp:positionH relativeFrom="column">
                  <wp:posOffset>4733290</wp:posOffset>
                </wp:positionH>
                <wp:positionV relativeFrom="paragraph">
                  <wp:posOffset>1304290</wp:posOffset>
                </wp:positionV>
                <wp:extent cx="121285" cy="74930"/>
                <wp:effectExtent l="0" t="0" r="5715" b="1270"/>
                <wp:wrapNone/>
                <wp:docPr id="17372345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285" cy="74930"/>
                        </a:xfrm>
                        <a:prstGeom prst="rect">
                          <a:avLst/>
                        </a:prstGeom>
                        <a:noFill/>
                        <a:ln w="12700" cap="flat" cmpd="sng" algn="ctr">
                          <a:solidFill>
                            <a:srgbClr val="FF0000"/>
                          </a:solidFill>
                          <a:prstDash val="solid"/>
                          <a:miter lim="800000"/>
                        </a:ln>
                        <a:effectLst/>
                      </wps:spPr>
                      <wps:txbx>
                        <w:txbxContent>
                          <w:p w:rsidR="00000000" w:rsidRDefault="000000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2" style="position:absolute;left:0;text-align:left;margin-left:372.7pt;margin-top:102.7pt;width:9.55pt;height:5.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" filled="f" strokecolor="red" strokeweight="1pt">
                <v:path arrowok="t"/>
                <v:textbox>
                  <w:txbxContent>
                    <w:p w:rsidR="00000000" w:rsidRDefault="00000000"/>
                  </w:txbxContent>
                </v:textbox>
              </v:rect>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55168" behindDoc="0" locked="0" layoutInCell="1" allowOverlap="1">
                <wp:simplePos x="0" y="0"/>
                <wp:positionH relativeFrom="column">
                  <wp:posOffset>4133215</wp:posOffset>
                </wp:positionH>
                <wp:positionV relativeFrom="paragraph">
                  <wp:posOffset>1017905</wp:posOffset>
                </wp:positionV>
                <wp:extent cx="189230" cy="188595"/>
                <wp:effectExtent l="0" t="0" r="1270" b="1905"/>
                <wp:wrapNone/>
                <wp:docPr id="35523188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 cy="188595"/>
                        </a:xfrm>
                        <a:prstGeom prst="rect">
                          <a:avLst/>
                        </a:prstGeom>
                        <a:noFill/>
                        <a:ln w="12700" cap="flat" cmpd="sng" algn="ctr">
                          <a:solidFill>
                            <a:srgbClr val="FF0000"/>
                          </a:solidFill>
                          <a:prstDash val="solid"/>
                          <a:miter lim="800000"/>
                        </a:ln>
                        <a:effectLst/>
                      </wps:spPr>
                      <wps:txbx>
                        <w:txbxContent>
                          <w:p w:rsidR="00000000" w:rsidRDefault="000000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3" style="position:absolute;left:0;text-align:left;margin-left:325.45pt;margin-top:80.15pt;width:14.9pt;height:14.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" filled="f" strokecolor="red" strokeweight="1pt">
                <v:path arrowok="t"/>
                <v:textbox>
                  <w:txbxContent>
                    <w:p w:rsidR="00000000" w:rsidRDefault="00000000"/>
                  </w:txbxContent>
                </v:textbox>
              </v:rect>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54144" behindDoc="0" locked="0" layoutInCell="1" allowOverlap="1">
                <wp:simplePos x="0" y="0"/>
                <wp:positionH relativeFrom="column">
                  <wp:posOffset>3276600</wp:posOffset>
                </wp:positionH>
                <wp:positionV relativeFrom="paragraph">
                  <wp:posOffset>956945</wp:posOffset>
                </wp:positionV>
                <wp:extent cx="646430" cy="66675"/>
                <wp:effectExtent l="0" t="0" r="1270" b="0"/>
                <wp:wrapNone/>
                <wp:docPr id="108070791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6430" cy="66675"/>
                        </a:xfrm>
                        <a:prstGeom prst="rect">
                          <a:avLst/>
                        </a:prstGeom>
                        <a:noFill/>
                        <a:ln w="12700" cap="flat" cmpd="sng" algn="ctr">
                          <a:solidFill>
                            <a:srgbClr val="FF0000"/>
                          </a:solidFill>
                          <a:prstDash val="solid"/>
                          <a:miter lim="800000"/>
                        </a:ln>
                        <a:effectLst/>
                      </wps:spPr>
                      <wps:txbx>
                        <w:txbxContent>
                          <w:p w:rsidR="00000000" w:rsidRDefault="000000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4" style="position:absolute;left:0;text-align:left;margin-left:258pt;margin-top:75.35pt;width:50.9pt;height:5.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" filled="f" strokecolor="red" strokeweight="1pt">
                <v:path arrowok="t"/>
                <v:textbox>
                  <w:txbxContent>
                    <w:p w:rsidR="00000000" w:rsidRDefault="00000000"/>
                  </w:txbxContent>
                </v:textbox>
              </v:rect>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53120" behindDoc="0" locked="0" layoutInCell="1" allowOverlap="1">
                <wp:simplePos x="0" y="0"/>
                <wp:positionH relativeFrom="column">
                  <wp:posOffset>39370</wp:posOffset>
                </wp:positionH>
                <wp:positionV relativeFrom="paragraph">
                  <wp:posOffset>1383665</wp:posOffset>
                </wp:positionV>
                <wp:extent cx="2325370" cy="518160"/>
                <wp:effectExtent l="0" t="0" r="0" b="2540"/>
                <wp:wrapNone/>
                <wp:docPr id="14740586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5370" cy="518160"/>
                        </a:xfrm>
                        <a:prstGeom prst="rect">
                          <a:avLst/>
                        </a:prstGeom>
                        <a:noFill/>
                        <a:ln w="12700" cap="flat" cmpd="sng" algn="ctr">
                          <a:solidFill>
                            <a:srgbClr val="FFFF00"/>
                          </a:solidFill>
                          <a:prstDash val="solid"/>
                          <a:miter lim="800000"/>
                        </a:ln>
                        <a:effectLst/>
                      </wps:spPr>
                      <wps:txbx>
                        <w:txbxContent>
                          <w:p w:rsidR="00000000" w:rsidRDefault="000000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1" o:spid="_x0000_s1035" style="position:absolute;left:0;text-align:left;margin-left:3.1pt;margin-top:108.95pt;width:183.1pt;height:40.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" filled="f" strokecolor="yellow" strokeweight="1pt">
                <v:path arrowok="t"/>
                <v:textbox>
                  <w:txbxContent>
                    <w:p w:rsidR="00000000" w:rsidRDefault="00000000"/>
                  </w:txbxContent>
                </v:textbox>
              </v:rect>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52096" behindDoc="0" locked="0" layoutInCell="1" allowOverlap="1">
                <wp:simplePos x="0" y="0"/>
                <wp:positionH relativeFrom="column">
                  <wp:posOffset>39370</wp:posOffset>
                </wp:positionH>
                <wp:positionV relativeFrom="paragraph">
                  <wp:posOffset>850265</wp:posOffset>
                </wp:positionV>
                <wp:extent cx="2325370" cy="518160"/>
                <wp:effectExtent l="0" t="0" r="0" b="2540"/>
                <wp:wrapNone/>
                <wp:docPr id="142379700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5370" cy="518160"/>
                        </a:xfrm>
                        <a:prstGeom prst="rect">
                          <a:avLst/>
                        </a:prstGeom>
                        <a:noFill/>
                        <a:ln w="12700" cap="flat" cmpd="sng" algn="ctr">
                          <a:solidFill>
                            <a:srgbClr val="FF0000"/>
                          </a:solidFill>
                          <a:prstDash val="solid"/>
                          <a:miter lim="800000"/>
                        </a:ln>
                        <a:effectLst/>
                      </wps:spPr>
                      <wps:txbx>
                        <w:txbxContent>
                          <w:p w:rsidR="00000000" w:rsidRDefault="000000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 o:spid="_x0000_s1036" style="position:absolute;left:0;text-align:left;margin-left:3.1pt;margin-top:66.95pt;width:183.1pt;height:40.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" filled="f" strokecolor="red" strokeweight="1pt">
                <v:path arrowok="t"/>
                <v:textbox>
                  <w:txbxContent>
                    <w:p w:rsidR="00000000" w:rsidRDefault="00000000"/>
                  </w:txbxContent>
                </v:textbox>
              </v:rect>
            </w:pict>
          </mc:Fallback>
        </mc:AlternateContent>
      </w:r>
      <w:r>
        <w:rPr>
          <w:rFonts w:ascii="Microsoft New Tai Lue" w:eastAsia="SimSun" w:hAnsi="Microsoft New Tai Lue" w:cs="Microsoft New Tai Lue"/>
          <w:noProof/>
          <w:sz w:val="21"/>
          <w:szCs w:val="22"/>
          <w:lang w:val="en-CN" w:eastAsia="zh-CN"/>
        </w:rPr>
        <w:drawing>
          <wp:inline distT="0" distB="0" distL="0" distR="0">
            <wp:extent cx="5269865" cy="2959735"/>
            <wp:effectExtent l="0" t="0" r="0" b="0"/>
            <wp:docPr id="10"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865" cy="2959735"/>
                    </a:xfrm>
                    <a:prstGeom prst="rect">
                      <a:avLst/>
                    </a:prstGeom>
                    <a:noFill/>
                    <a:ln>
                      <a:noFill/>
                    </a:ln>
                  </pic:spPr>
                </pic:pic>
              </a:graphicData>
            </a:graphic>
          </wp:inline>
        </w:drawing>
      </w:r>
    </w:p>
    <w:p w:rsidR="00000000" w:rsidRDefault="00000000">
      <w:pPr>
        <w:spacing w:line="360" w:lineRule="auto"/>
        <w:jc w:val="center"/>
        <w:rPr>
          <w:rFonts w:ascii="Microsoft New Tai Lue" w:eastAsia="SimSun" w:hAnsi="Microsoft New Tai Lue" w:cs="Microsoft New Tai Lue"/>
          <w:sz w:val="21"/>
          <w:szCs w:val="22"/>
        </w:rPr>
      </w:pPr>
      <w:r>
        <w:rPr>
          <w:rFonts w:ascii="Microsoft New Tai Lue" w:eastAsia="SimSun" w:hAnsi="Microsoft New Tai Lue" w:cs="Microsoft New Tai Lue"/>
          <w:sz w:val="21"/>
          <w:szCs w:val="22"/>
        </w:rPr>
        <w:t>图</w:t>
      </w:r>
      <w:r>
        <w:rPr>
          <w:rFonts w:ascii="Microsoft New Tai Lue" w:eastAsia="SimSun" w:hAnsi="Microsoft New Tai Lue" w:cs="Microsoft New Tai Lue"/>
          <w:sz w:val="21"/>
          <w:szCs w:val="22"/>
        </w:rPr>
        <w:t>1</w:t>
      </w:r>
    </w:p>
    <w:p w:rsidR="00000000" w:rsidRDefault="00000000">
      <w:pPr>
        <w:spacing w:line="360" w:lineRule="auto"/>
        <w:ind w:firstLineChars="200" w:firstLine="420"/>
        <w:rPr>
          <w:rFonts w:ascii="Microsoft New Tai Lue" w:eastAsia="SimSun" w:hAnsi="Microsoft New Tai Lue" w:cs="Microsoft New Tai Lue"/>
          <w:sz w:val="21"/>
          <w:szCs w:val="22"/>
        </w:rPr>
      </w:pPr>
      <w:r>
        <w:rPr>
          <w:rFonts w:ascii="Microsoft New Tai Lue" w:eastAsia="SimSun" w:hAnsi="Microsoft New Tai Lue" w:cs="Microsoft New Tai Lue"/>
          <w:sz w:val="21"/>
          <w:szCs w:val="22"/>
        </w:rPr>
        <w:t>中值滤波：如图</w:t>
      </w:r>
      <w:r>
        <w:rPr>
          <w:rFonts w:ascii="Microsoft New Tai Lue" w:eastAsia="SimSun" w:hAnsi="Microsoft New Tai Lue" w:cs="Microsoft New Tai Lue"/>
          <w:sz w:val="21"/>
          <w:szCs w:val="22"/>
        </w:rPr>
        <w:t>1</w:t>
      </w:r>
      <w:r>
        <w:rPr>
          <w:rFonts w:ascii="Microsoft New Tai Lue" w:eastAsia="SimSun" w:hAnsi="Microsoft New Tai Lue" w:cs="Microsoft New Tai Lue"/>
          <w:sz w:val="21"/>
          <w:szCs w:val="22"/>
        </w:rPr>
        <w:t>右侧红色矩形框所标注的一组数据所示，矩形框</w:t>
      </w:r>
      <w:r>
        <w:rPr>
          <w:rFonts w:ascii="Microsoft New Tai Lue" w:eastAsia="SimSun" w:hAnsi="Microsoft New Tai Lue" w:cs="Microsoft New Tai Lue"/>
          <w:sz w:val="21"/>
          <w:szCs w:val="22"/>
        </w:rPr>
        <w:t>1</w:t>
      </w:r>
      <w:r>
        <w:rPr>
          <w:rFonts w:ascii="Microsoft New Tai Lue" w:eastAsia="SimSun" w:hAnsi="Microsoft New Tai Lue" w:cs="Microsoft New Tai Lue"/>
          <w:sz w:val="21"/>
          <w:szCs w:val="22"/>
        </w:rPr>
        <w:t>中的数据为输入到中值滤波模块的</w:t>
      </w:r>
      <w:r>
        <w:rPr>
          <w:rFonts w:ascii="Microsoft New Tai Lue" w:eastAsia="SimSun" w:hAnsi="Microsoft New Tai Lue" w:cs="Microsoft New Tai Lue"/>
          <w:b/>
          <w:sz w:val="21"/>
          <w:szCs w:val="22"/>
        </w:rPr>
        <w:t>原始图像灰度数据</w:t>
      </w:r>
      <w:r>
        <w:rPr>
          <w:rFonts w:ascii="Microsoft New Tai Lue" w:eastAsia="SimSun" w:hAnsi="Microsoft New Tai Lue" w:cs="Microsoft New Tai Lue"/>
          <w:sz w:val="21"/>
          <w:szCs w:val="22"/>
        </w:rPr>
        <w:t>；经过</w:t>
      </w:r>
      <w:r>
        <w:rPr>
          <w:rFonts w:ascii="Microsoft New Tai Lue" w:eastAsia="SimSun" w:hAnsi="Microsoft New Tai Lue" w:cs="Microsoft New Tai Lue"/>
          <w:sz w:val="21"/>
          <w:szCs w:val="22"/>
        </w:rPr>
        <w:t>shift_ram</w:t>
      </w:r>
      <w:r>
        <w:rPr>
          <w:rFonts w:ascii="Microsoft New Tai Lue" w:eastAsia="SimSun" w:hAnsi="Microsoft New Tai Lue" w:cs="Microsoft New Tai Lue"/>
          <w:sz w:val="21"/>
          <w:szCs w:val="22"/>
        </w:rPr>
        <w:t>缓存得到一个</w:t>
      </w:r>
      <w:r>
        <w:rPr>
          <w:rFonts w:ascii="Microsoft New Tai Lue" w:eastAsia="SimSun" w:hAnsi="Microsoft New Tai Lue" w:cs="Microsoft New Tai Lue"/>
          <w:sz w:val="21"/>
          <w:szCs w:val="22"/>
        </w:rPr>
        <w:t>3*3</w:t>
      </w:r>
      <w:r>
        <w:rPr>
          <w:rFonts w:ascii="Microsoft New Tai Lue" w:eastAsia="SimSun" w:hAnsi="Microsoft New Tai Lue" w:cs="Microsoft New Tai Lue"/>
          <w:sz w:val="21"/>
          <w:szCs w:val="22"/>
        </w:rPr>
        <w:t>的</w:t>
      </w:r>
      <w:r>
        <w:rPr>
          <w:rFonts w:ascii="Microsoft New Tai Lue" w:eastAsia="SimSun" w:hAnsi="Microsoft New Tai Lue" w:cs="Microsoft New Tai Lue"/>
          <w:b/>
          <w:sz w:val="21"/>
          <w:szCs w:val="22"/>
        </w:rPr>
        <w:t>滤波模板</w:t>
      </w:r>
      <w:r>
        <w:rPr>
          <w:rFonts w:ascii="Microsoft New Tai Lue" w:eastAsia="SimSun" w:hAnsi="Microsoft New Tai Lue" w:cs="Microsoft New Tai Lue"/>
          <w:sz w:val="21"/>
          <w:szCs w:val="22"/>
        </w:rPr>
        <w:t>，如矩形框</w:t>
      </w:r>
      <w:r>
        <w:rPr>
          <w:rFonts w:ascii="Microsoft New Tai Lue" w:eastAsia="SimSun" w:hAnsi="Microsoft New Tai Lue" w:cs="Microsoft New Tai Lue"/>
          <w:sz w:val="21"/>
          <w:szCs w:val="22"/>
        </w:rPr>
        <w:t>2</w:t>
      </w:r>
      <w:r>
        <w:rPr>
          <w:rFonts w:ascii="Microsoft New Tai Lue" w:eastAsia="SimSun" w:hAnsi="Microsoft New Tai Lue" w:cs="Microsoft New Tai Lue"/>
          <w:sz w:val="21"/>
          <w:szCs w:val="22"/>
        </w:rPr>
        <w:t>所示；经过中值滤波算法处理后，最终输出滤波模板中的</w:t>
      </w:r>
      <w:r>
        <w:rPr>
          <w:rFonts w:ascii="Microsoft New Tai Lue" w:eastAsia="SimSun" w:hAnsi="Microsoft New Tai Lue" w:cs="Microsoft New Tai Lue"/>
          <w:b/>
          <w:sz w:val="21"/>
          <w:szCs w:val="22"/>
        </w:rPr>
        <w:t>中值</w:t>
      </w:r>
      <w:r>
        <w:rPr>
          <w:rFonts w:ascii="Microsoft New Tai Lue" w:eastAsia="SimSun" w:hAnsi="Microsoft New Tai Lue" w:cs="Microsoft New Tai Lue"/>
          <w:sz w:val="21"/>
          <w:szCs w:val="22"/>
        </w:rPr>
        <w:t>，如矩形框</w:t>
      </w:r>
      <w:r>
        <w:rPr>
          <w:rFonts w:ascii="Microsoft New Tai Lue" w:eastAsia="SimSun" w:hAnsi="Microsoft New Tai Lue" w:cs="Microsoft New Tai Lue"/>
          <w:sz w:val="21"/>
          <w:szCs w:val="22"/>
        </w:rPr>
        <w:t>3</w:t>
      </w:r>
      <w:r>
        <w:rPr>
          <w:rFonts w:ascii="Microsoft New Tai Lue" w:eastAsia="SimSun" w:hAnsi="Microsoft New Tai Lue" w:cs="Microsoft New Tai Lue"/>
          <w:sz w:val="21"/>
          <w:szCs w:val="22"/>
        </w:rPr>
        <w:t>所示。</w:t>
      </w:r>
    </w:p>
    <w:p w:rsidR="00000000" w:rsidRDefault="00BD5919">
      <w:pPr>
        <w:spacing w:line="360" w:lineRule="auto"/>
        <w:rPr>
          <w:rFonts w:ascii="Microsoft New Tai Lue" w:eastAsia="SimSun" w:hAnsi="Microsoft New Tai Lue" w:cs="Microsoft New Tai Lue"/>
          <w:sz w:val="21"/>
          <w:szCs w:val="22"/>
        </w:rPr>
      </w:pP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65408" behindDoc="0" locked="0" layoutInCell="1" allowOverlap="1">
                <wp:simplePos x="0" y="0"/>
                <wp:positionH relativeFrom="column">
                  <wp:posOffset>3362325</wp:posOffset>
                </wp:positionH>
                <wp:positionV relativeFrom="paragraph">
                  <wp:posOffset>1633855</wp:posOffset>
                </wp:positionV>
                <wp:extent cx="269875" cy="255905"/>
                <wp:effectExtent l="0" t="0" r="0" b="0"/>
                <wp:wrapNone/>
                <wp:docPr id="149498340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875" cy="255905"/>
                        </a:xfrm>
                        <a:prstGeom prst="rect">
                          <a:avLst/>
                        </a:prstGeom>
                        <a:noFill/>
                        <a:ln w="6350">
                          <a:noFill/>
                        </a:ln>
                      </wps:spPr>
                      <wps:txbx>
                        <w:txbxContent>
                          <w:p w:rsidR="00000000" w:rsidRDefault="00000000">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7" type="#_x0000_t202" style="position:absolute;left:0;text-align:left;margin-left:264.75pt;margin-top:128.65pt;width:21.25pt;height:2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" filled="f" stroked="f" strokeweight=".5pt">
                <v:textbox>
                  <w:txbxContent>
                    <w:p w:rsidR="00000000" w:rsidRDefault="00000000">
                      <w:pPr>
                        <w:rPr>
                          <w:color w:val="FF0000"/>
                        </w:rPr>
                      </w:pPr>
                      <w:r>
                        <w:rPr>
                          <w:color w:val="FF0000"/>
                        </w:rPr>
                        <w:t>3</w:t>
                      </w:r>
                    </w:p>
                  </w:txbxContent>
                </v:textbox>
              </v:shape>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63360" behindDoc="0" locked="0" layoutInCell="1" allowOverlap="1">
                <wp:simplePos x="0" y="0"/>
                <wp:positionH relativeFrom="column">
                  <wp:posOffset>2967990</wp:posOffset>
                </wp:positionH>
                <wp:positionV relativeFrom="paragraph">
                  <wp:posOffset>1312545</wp:posOffset>
                </wp:positionV>
                <wp:extent cx="269875" cy="255905"/>
                <wp:effectExtent l="0" t="0" r="0" b="0"/>
                <wp:wrapNone/>
                <wp:docPr id="20728825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875" cy="255905"/>
                        </a:xfrm>
                        <a:prstGeom prst="rect">
                          <a:avLst/>
                        </a:prstGeom>
                        <a:noFill/>
                        <a:ln w="6350">
                          <a:noFill/>
                        </a:ln>
                      </wps:spPr>
                      <wps:txbx>
                        <w:txbxContent>
                          <w:p w:rsidR="00000000" w:rsidRDefault="00000000">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8" type="#_x0000_t202" style="position:absolute;left:0;text-align:left;margin-left:233.7pt;margin-top:103.35pt;width:21.25pt;height:2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" filled="f" stroked="f" strokeweight=".5pt">
                <v:textbox>
                  <w:txbxContent>
                    <w:p w:rsidR="00000000" w:rsidRDefault="00000000">
                      <w:pPr>
                        <w:rPr>
                          <w:color w:val="FF0000"/>
                        </w:rPr>
                      </w:pPr>
                      <w:r>
                        <w:rPr>
                          <w:color w:val="FF0000"/>
                        </w:rPr>
                        <w:t>2</w:t>
                      </w:r>
                    </w:p>
                  </w:txbxContent>
                </v:textbox>
              </v:shape>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64384" behindDoc="0" locked="0" layoutInCell="1" allowOverlap="1">
                <wp:simplePos x="0" y="0"/>
                <wp:positionH relativeFrom="column">
                  <wp:posOffset>2129790</wp:posOffset>
                </wp:positionH>
                <wp:positionV relativeFrom="paragraph">
                  <wp:posOffset>1282065</wp:posOffset>
                </wp:positionV>
                <wp:extent cx="269875" cy="255905"/>
                <wp:effectExtent l="0" t="0" r="0" b="0"/>
                <wp:wrapNone/>
                <wp:docPr id="43064634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875" cy="255905"/>
                        </a:xfrm>
                        <a:prstGeom prst="rect">
                          <a:avLst/>
                        </a:prstGeom>
                        <a:noFill/>
                        <a:ln w="6350">
                          <a:noFill/>
                        </a:ln>
                      </wps:spPr>
                      <wps:txbx>
                        <w:txbxContent>
                          <w:p w:rsidR="00000000" w:rsidRDefault="00000000">
                            <w:pPr>
                              <w:rPr>
                                <w:color w:val="FF0000"/>
                              </w:rPr>
                            </w:pP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9" type="#_x0000_t202" style="position:absolute;left:0;text-align:left;margin-left:167.7pt;margin-top:100.95pt;width:21.25pt;height:2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" filled="f" stroked="f" strokeweight=".5pt">
                <v:textbox>
                  <w:txbxContent>
                    <w:p w:rsidR="00000000" w:rsidRDefault="00000000">
                      <w:pPr>
                        <w:rPr>
                          <w:color w:val="FF0000"/>
                        </w:rPr>
                      </w:pPr>
                      <w:r>
                        <w:rPr>
                          <w:rFonts w:hint="eastAsia"/>
                          <w:color w:val="FF0000"/>
                        </w:rPr>
                        <w:t>1</w:t>
                      </w:r>
                    </w:p>
                  </w:txbxContent>
                </v:textbox>
              </v:shape>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58240" behindDoc="0" locked="0" layoutInCell="1" allowOverlap="1">
                <wp:simplePos x="0" y="0"/>
                <wp:positionH relativeFrom="column">
                  <wp:posOffset>3139440</wp:posOffset>
                </wp:positionH>
                <wp:positionV relativeFrom="paragraph">
                  <wp:posOffset>1539240</wp:posOffset>
                </wp:positionV>
                <wp:extent cx="215900" cy="191770"/>
                <wp:effectExtent l="0" t="0" r="0" b="0"/>
                <wp:wrapNone/>
                <wp:docPr id="201141808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1770"/>
                        </a:xfrm>
                        <a:prstGeom prst="rect">
                          <a:avLst/>
                        </a:prstGeom>
                        <a:noFill/>
                        <a:ln w="12700" cap="flat" cmpd="sng" algn="ctr">
                          <a:solidFill>
                            <a:srgbClr val="FFFF00"/>
                          </a:solidFill>
                          <a:prstDash val="solid"/>
                          <a:miter lim="800000"/>
                        </a:ln>
                        <a:effectLst/>
                      </wps:spPr>
                      <wps:txbx>
                        <w:txbxContent>
                          <w:p w:rsidR="00000000" w:rsidRDefault="000000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40" style="position:absolute;left:0;text-align:left;margin-left:247.2pt;margin-top:121.2pt;width:17pt;height:1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" filled="f" strokecolor="yellow" strokeweight="1pt">
                <v:path arrowok="t"/>
                <v:textbox>
                  <w:txbxContent>
                    <w:p w:rsidR="00000000" w:rsidRDefault="00000000"/>
                  </w:txbxContent>
                </v:textbox>
              </v:rect>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59264" behindDoc="0" locked="0" layoutInCell="1" allowOverlap="1">
                <wp:simplePos x="0" y="0"/>
                <wp:positionH relativeFrom="column">
                  <wp:posOffset>3547745</wp:posOffset>
                </wp:positionH>
                <wp:positionV relativeFrom="paragraph">
                  <wp:posOffset>1822450</wp:posOffset>
                </wp:positionV>
                <wp:extent cx="179705" cy="85090"/>
                <wp:effectExtent l="0" t="0" r="0" b="3810"/>
                <wp:wrapNone/>
                <wp:docPr id="168820207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05" cy="85090"/>
                        </a:xfrm>
                        <a:prstGeom prst="rect">
                          <a:avLst/>
                        </a:prstGeom>
                        <a:noFill/>
                        <a:ln w="12700" cap="flat" cmpd="sng" algn="ctr">
                          <a:solidFill>
                            <a:srgbClr val="FFFF00"/>
                          </a:solidFill>
                          <a:prstDash val="solid"/>
                          <a:miter lim="800000"/>
                        </a:ln>
                        <a:effectLst/>
                      </wps:spPr>
                      <wps:txbx>
                        <w:txbxContent>
                          <w:p w:rsidR="00000000" w:rsidRDefault="000000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41" style="position:absolute;left:0;text-align:left;margin-left:279.35pt;margin-top:143.5pt;width:14.15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" filled="f" strokecolor="yellow" strokeweight="1pt">
                <v:path arrowok="t"/>
                <v:textbox>
                  <w:txbxContent>
                    <w:p w:rsidR="00000000" w:rsidRDefault="00000000"/>
                  </w:txbxContent>
                </v:textbox>
              </v:rect>
            </w:pict>
          </mc:Fallback>
        </mc:AlternateContent>
      </w:r>
      <w:r>
        <w:rPr>
          <w:rFonts w:ascii="Microsoft New Tai Lue" w:eastAsia="SimSun" w:hAnsi="Microsoft New Tai Lue" w:cs="Microsoft New Tai Lue"/>
          <w:noProof/>
          <w:lang w:val="en-CN" w:eastAsia="zh-CN"/>
        </w:rPr>
        <mc:AlternateContent>
          <mc:Choice Requires="wps">
            <w:drawing>
              <wp:anchor distT="0" distB="0" distL="114300" distR="114300" simplePos="0" relativeHeight="251657216" behindDoc="0" locked="0" layoutInCell="1" allowOverlap="1">
                <wp:simplePos x="0" y="0"/>
                <wp:positionH relativeFrom="column">
                  <wp:posOffset>2334895</wp:posOffset>
                </wp:positionH>
                <wp:positionV relativeFrom="paragraph">
                  <wp:posOffset>1478280</wp:posOffset>
                </wp:positionV>
                <wp:extent cx="597535" cy="69850"/>
                <wp:effectExtent l="0" t="0" r="0" b="6350"/>
                <wp:wrapNone/>
                <wp:docPr id="12405847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535" cy="69850"/>
                        </a:xfrm>
                        <a:prstGeom prst="rect">
                          <a:avLst/>
                        </a:prstGeom>
                        <a:noFill/>
                        <a:ln w="12700" cap="flat" cmpd="sng" algn="ctr">
                          <a:solidFill>
                            <a:srgbClr val="FFFF00"/>
                          </a:solidFill>
                          <a:prstDash val="solid"/>
                          <a:miter lim="800000"/>
                        </a:ln>
                        <a:effectLst/>
                      </wps:spPr>
                      <wps:txbx>
                        <w:txbxContent>
                          <w:p w:rsidR="00000000" w:rsidRDefault="000000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42" style="position:absolute;left:0;text-align:left;margin-left:183.85pt;margin-top:116.4pt;width:47.05pt;height: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" filled="f" strokecolor="yellow" strokeweight="1pt">
                <v:path arrowok="t"/>
                <v:textbox>
                  <w:txbxContent>
                    <w:p w:rsidR="00000000" w:rsidRDefault="00000000"/>
                  </w:txbxContent>
                </v:textbox>
              </v:rect>
            </w:pict>
          </mc:Fallback>
        </mc:AlternateContent>
      </w:r>
      <w:r>
        <w:rPr>
          <w:rFonts w:ascii="Microsoft New Tai Lue" w:eastAsia="SimSun" w:hAnsi="Microsoft New Tai Lue" w:cs="Microsoft New Tai Lue"/>
          <w:noProof/>
          <w:sz w:val="21"/>
          <w:szCs w:val="22"/>
          <w:lang w:val="en-CN" w:eastAsia="zh-CN"/>
        </w:rPr>
        <w:drawing>
          <wp:inline distT="0" distB="0" distL="0" distR="0">
            <wp:extent cx="5269865" cy="2959735"/>
            <wp:effectExtent l="0" t="0" r="0"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9865" cy="2959735"/>
                    </a:xfrm>
                    <a:prstGeom prst="rect">
                      <a:avLst/>
                    </a:prstGeom>
                    <a:noFill/>
                    <a:ln>
                      <a:noFill/>
                    </a:ln>
                  </pic:spPr>
                </pic:pic>
              </a:graphicData>
            </a:graphic>
          </wp:inline>
        </w:drawing>
      </w:r>
    </w:p>
    <w:p w:rsidR="00000000" w:rsidRDefault="00000000">
      <w:pPr>
        <w:spacing w:line="360" w:lineRule="auto"/>
        <w:jc w:val="center"/>
        <w:rPr>
          <w:rFonts w:ascii="Microsoft New Tai Lue" w:eastAsia="SimSun" w:hAnsi="Microsoft New Tai Lue" w:cs="Microsoft New Tai Lue"/>
          <w:sz w:val="21"/>
          <w:szCs w:val="22"/>
        </w:rPr>
      </w:pPr>
      <w:r>
        <w:rPr>
          <w:rFonts w:ascii="Microsoft New Tai Lue" w:eastAsia="SimSun" w:hAnsi="Microsoft New Tai Lue" w:cs="Microsoft New Tai Lue"/>
          <w:sz w:val="21"/>
          <w:szCs w:val="22"/>
        </w:rPr>
        <w:t>图</w:t>
      </w:r>
      <w:r>
        <w:rPr>
          <w:rFonts w:ascii="Microsoft New Tai Lue" w:eastAsia="SimSun" w:hAnsi="Microsoft New Tai Lue" w:cs="Microsoft New Tai Lue"/>
          <w:sz w:val="21"/>
          <w:szCs w:val="22"/>
        </w:rPr>
        <w:t>2</w:t>
      </w:r>
    </w:p>
    <w:p w:rsidR="006D67F2" w:rsidRDefault="00000000">
      <w:pPr>
        <w:spacing w:line="360" w:lineRule="auto"/>
        <w:ind w:firstLineChars="200" w:firstLine="420"/>
        <w:rPr>
          <w:rFonts w:ascii="Microsoft New Tai Lue" w:eastAsia="SimSun" w:hAnsi="Microsoft New Tai Lue" w:cs="Microsoft New Tai Lue"/>
        </w:rPr>
      </w:pPr>
      <w:r>
        <w:rPr>
          <w:rFonts w:ascii="Microsoft New Tai Lue" w:eastAsia="SimSun" w:hAnsi="Microsoft New Tai Lue" w:cs="Microsoft New Tai Lue"/>
          <w:sz w:val="21"/>
          <w:szCs w:val="22"/>
        </w:rPr>
        <w:t>均值滤波：同理，图</w:t>
      </w:r>
      <w:r>
        <w:rPr>
          <w:rFonts w:ascii="Microsoft New Tai Lue" w:eastAsia="SimSun" w:hAnsi="Microsoft New Tai Lue" w:cs="Microsoft New Tai Lue"/>
          <w:sz w:val="21"/>
          <w:szCs w:val="22"/>
        </w:rPr>
        <w:t xml:space="preserve">2 </w:t>
      </w:r>
      <w:r>
        <w:rPr>
          <w:rFonts w:ascii="Microsoft New Tai Lue" w:eastAsia="SimSun" w:hAnsi="Microsoft New Tai Lue" w:cs="Microsoft New Tai Lue"/>
          <w:sz w:val="21"/>
          <w:szCs w:val="22"/>
        </w:rPr>
        <w:t>中三个黄色矩形框中的数据分别为输入到均值滤波模块的</w:t>
      </w:r>
      <w:r>
        <w:rPr>
          <w:rFonts w:ascii="Microsoft New Tai Lue" w:eastAsia="SimSun" w:hAnsi="Microsoft New Tai Lue" w:cs="Microsoft New Tai Lue"/>
          <w:b/>
          <w:sz w:val="21"/>
          <w:szCs w:val="22"/>
        </w:rPr>
        <w:t>图像灰度数据</w:t>
      </w:r>
      <w:r>
        <w:rPr>
          <w:rFonts w:ascii="Microsoft New Tai Lue" w:eastAsia="SimSun" w:hAnsi="Microsoft New Tai Lue" w:cs="Microsoft New Tai Lue"/>
          <w:sz w:val="21"/>
          <w:szCs w:val="22"/>
        </w:rPr>
        <w:t>，缓存得到的</w:t>
      </w:r>
      <w:r>
        <w:rPr>
          <w:rFonts w:ascii="Microsoft New Tai Lue" w:eastAsia="SimSun" w:hAnsi="Microsoft New Tai Lue" w:cs="Microsoft New Tai Lue"/>
          <w:sz w:val="21"/>
          <w:szCs w:val="22"/>
        </w:rPr>
        <w:t>3*3</w:t>
      </w:r>
      <w:r>
        <w:rPr>
          <w:rFonts w:ascii="Microsoft New Tai Lue" w:eastAsia="SimSun" w:hAnsi="Microsoft New Tai Lue" w:cs="Microsoft New Tai Lue"/>
          <w:sz w:val="21"/>
          <w:szCs w:val="22"/>
        </w:rPr>
        <w:t>的</w:t>
      </w:r>
      <w:r>
        <w:rPr>
          <w:rFonts w:ascii="Microsoft New Tai Lue" w:eastAsia="SimSun" w:hAnsi="Microsoft New Tai Lue" w:cs="Microsoft New Tai Lue"/>
          <w:b/>
          <w:sz w:val="21"/>
          <w:szCs w:val="22"/>
        </w:rPr>
        <w:t>滤波模板</w:t>
      </w:r>
      <w:r>
        <w:rPr>
          <w:rFonts w:ascii="Microsoft New Tai Lue" w:eastAsia="SimSun" w:hAnsi="Microsoft New Tai Lue" w:cs="Microsoft New Tai Lue"/>
          <w:sz w:val="21"/>
          <w:szCs w:val="22"/>
        </w:rPr>
        <w:t>，以及最终输出滤波模板中的</w:t>
      </w:r>
      <w:r>
        <w:rPr>
          <w:rFonts w:ascii="Microsoft New Tai Lue" w:eastAsia="SimSun" w:hAnsi="Microsoft New Tai Lue" w:cs="Microsoft New Tai Lue"/>
          <w:b/>
          <w:sz w:val="21"/>
          <w:szCs w:val="22"/>
        </w:rPr>
        <w:t>均值。</w:t>
      </w:r>
    </w:p>
    <w:sectPr w:rsidR="006D67F2">
      <w:pgSz w:w="11906" w:h="16838"/>
      <w:pgMar w:top="1869"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angSong_GB2312">
    <w:altName w:val="FangSong"/>
    <w:panose1 w:val="020B0604020202020204"/>
    <w:charset w:val="86"/>
    <w:family w:val="modern"/>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KaiTi_GB2312">
    <w:altName w:val="KaiTi"/>
    <w:panose1 w:val="020B0604020202020204"/>
    <w:charset w:val="86"/>
    <w:family w:val="modern"/>
    <w:pitch w:val="default"/>
    <w:sig w:usb0="00000000" w:usb1="080E0000" w:usb2="00000010" w:usb3="00000000" w:csb0="0004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FDD5FD"/>
    <w:multiLevelType w:val="singleLevel"/>
    <w:tmpl w:val="87FDD5FD"/>
    <w:lvl w:ilvl="0">
      <w:start w:val="1"/>
      <w:numFmt w:val="decimal"/>
      <w:suff w:val="space"/>
      <w:lvlText w:val="%1."/>
      <w:lvlJc w:val="left"/>
      <w:pPr>
        <w:ind w:left="210" w:firstLine="0"/>
      </w:pPr>
    </w:lvl>
  </w:abstractNum>
  <w:num w:numId="1" w16cid:durableId="214029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D4D"/>
    <w:rsid w:val="00050629"/>
    <w:rsid w:val="00097203"/>
    <w:rsid w:val="0011366C"/>
    <w:rsid w:val="00151578"/>
    <w:rsid w:val="001B0F0C"/>
    <w:rsid w:val="001C1EDB"/>
    <w:rsid w:val="001E6812"/>
    <w:rsid w:val="002944DF"/>
    <w:rsid w:val="002B27FB"/>
    <w:rsid w:val="002B7CA4"/>
    <w:rsid w:val="002C65C1"/>
    <w:rsid w:val="002D2913"/>
    <w:rsid w:val="002E3AB1"/>
    <w:rsid w:val="00306DEC"/>
    <w:rsid w:val="00342952"/>
    <w:rsid w:val="003931F6"/>
    <w:rsid w:val="003945A3"/>
    <w:rsid w:val="003C3B56"/>
    <w:rsid w:val="004315CF"/>
    <w:rsid w:val="004335B4"/>
    <w:rsid w:val="004463E1"/>
    <w:rsid w:val="0047621B"/>
    <w:rsid w:val="00483B83"/>
    <w:rsid w:val="00490E4A"/>
    <w:rsid w:val="004F2159"/>
    <w:rsid w:val="004F44A6"/>
    <w:rsid w:val="00551915"/>
    <w:rsid w:val="00584FFA"/>
    <w:rsid w:val="005A169C"/>
    <w:rsid w:val="005E319B"/>
    <w:rsid w:val="0064103C"/>
    <w:rsid w:val="00644974"/>
    <w:rsid w:val="00674F34"/>
    <w:rsid w:val="006957A7"/>
    <w:rsid w:val="006B16C9"/>
    <w:rsid w:val="006D67F2"/>
    <w:rsid w:val="00721081"/>
    <w:rsid w:val="007311BE"/>
    <w:rsid w:val="0077121A"/>
    <w:rsid w:val="007F2784"/>
    <w:rsid w:val="007F6E5A"/>
    <w:rsid w:val="00825452"/>
    <w:rsid w:val="008528AC"/>
    <w:rsid w:val="0085448E"/>
    <w:rsid w:val="00854D4D"/>
    <w:rsid w:val="00860FE0"/>
    <w:rsid w:val="008678D4"/>
    <w:rsid w:val="00880BC9"/>
    <w:rsid w:val="00882346"/>
    <w:rsid w:val="00893704"/>
    <w:rsid w:val="008A1E34"/>
    <w:rsid w:val="008B6747"/>
    <w:rsid w:val="008C6DC4"/>
    <w:rsid w:val="008D39C8"/>
    <w:rsid w:val="0092752C"/>
    <w:rsid w:val="00951013"/>
    <w:rsid w:val="00960BD0"/>
    <w:rsid w:val="0096752F"/>
    <w:rsid w:val="00976DF1"/>
    <w:rsid w:val="00A22DC8"/>
    <w:rsid w:val="00AA5FEC"/>
    <w:rsid w:val="00AA787B"/>
    <w:rsid w:val="00AC7F8D"/>
    <w:rsid w:val="00AD1784"/>
    <w:rsid w:val="00AE5112"/>
    <w:rsid w:val="00AF3D2C"/>
    <w:rsid w:val="00B21446"/>
    <w:rsid w:val="00B348C8"/>
    <w:rsid w:val="00B530CA"/>
    <w:rsid w:val="00B544C6"/>
    <w:rsid w:val="00B617D6"/>
    <w:rsid w:val="00B74B8C"/>
    <w:rsid w:val="00BD5919"/>
    <w:rsid w:val="00BE1DD9"/>
    <w:rsid w:val="00C41345"/>
    <w:rsid w:val="00C969F2"/>
    <w:rsid w:val="00D3203F"/>
    <w:rsid w:val="00D97EDF"/>
    <w:rsid w:val="00DA25F7"/>
    <w:rsid w:val="00DA7934"/>
    <w:rsid w:val="00E24174"/>
    <w:rsid w:val="00E50516"/>
    <w:rsid w:val="00F67175"/>
    <w:rsid w:val="00F67B20"/>
    <w:rsid w:val="00FA5F81"/>
    <w:rsid w:val="05A82985"/>
    <w:rsid w:val="07811B07"/>
    <w:rsid w:val="0B541276"/>
    <w:rsid w:val="0FD2532C"/>
    <w:rsid w:val="25D574D4"/>
    <w:rsid w:val="509A1265"/>
    <w:rsid w:val="58782EFD"/>
    <w:rsid w:val="7B890DF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2EA422A-7259-FA4E-99F2-E1956836C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eastAsia="FangSong_GB2312"/>
      <w:kern w:val="2"/>
      <w:sz w:val="24"/>
      <w:szCs w:val="24"/>
      <w:lang w:val="en-US"/>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pPr>
      <w:keepNext/>
      <w:keepLines/>
      <w:spacing w:before="260" w:after="260" w:line="416" w:lineRule="auto"/>
      <w:outlineLvl w:val="1"/>
    </w:pPr>
    <w:rPr>
      <w:rFonts w:ascii="Cambria" w:eastAsia="SimSun" w:hAnsi="Cambria"/>
      <w:b/>
      <w:bCs/>
      <w:sz w:val="32"/>
      <w:szCs w:val="32"/>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eastAsia="FangSong_GB2312"/>
      <w:b/>
      <w:bCs/>
      <w:kern w:val="44"/>
      <w:sz w:val="44"/>
      <w:szCs w:val="44"/>
    </w:rPr>
  </w:style>
  <w:style w:type="character" w:customStyle="1" w:styleId="Heading2Char">
    <w:name w:val="Heading 2 Char"/>
    <w:link w:val="Heading2"/>
    <w:rPr>
      <w:rFonts w:ascii="Cambria" w:hAnsi="Cambria"/>
      <w:b/>
      <w:bCs/>
      <w:kern w:val="2"/>
      <w:sz w:val="32"/>
      <w:szCs w:val="32"/>
    </w:rPr>
  </w:style>
  <w:style w:type="paragraph" w:styleId="DocumentMap">
    <w:name w:val="Document Map"/>
    <w:basedOn w:val="Normal"/>
    <w:semiHidden/>
    <w:pPr>
      <w:shd w:val="clear" w:color="auto" w:fill="000080"/>
    </w:pPr>
  </w:style>
  <w:style w:type="paragraph" w:styleId="Footer">
    <w:name w:val="footer"/>
    <w:basedOn w:val="Normal"/>
    <w:link w:val="FooterChar"/>
    <w:pPr>
      <w:tabs>
        <w:tab w:val="center" w:pos="4153"/>
        <w:tab w:val="right" w:pos="8306"/>
      </w:tabs>
      <w:snapToGrid w:val="0"/>
      <w:jc w:val="left"/>
    </w:pPr>
    <w:rPr>
      <w:sz w:val="18"/>
      <w:szCs w:val="18"/>
    </w:rPr>
  </w:style>
  <w:style w:type="character" w:customStyle="1" w:styleId="FooterChar">
    <w:name w:val="Footer Char"/>
    <w:link w:val="Footer"/>
    <w:rPr>
      <w:rFonts w:eastAsia="FangSong_GB2312"/>
      <w:kern w:val="2"/>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Pr>
      <w:rFonts w:eastAsia="FangSong_GB2312"/>
      <w:kern w:val="2"/>
      <w:sz w:val="18"/>
      <w:szCs w:val="18"/>
    </w:rPr>
  </w:style>
  <w:style w:type="paragraph" w:styleId="NormalWeb">
    <w:name w:val="Normal (Web)"/>
    <w:basedOn w:val="Normal"/>
    <w:pPr>
      <w:widowControl/>
      <w:spacing w:before="100" w:beforeAutospacing="1" w:after="100" w:afterAutospacing="1"/>
      <w:jc w:val="left"/>
    </w:pPr>
    <w:rPr>
      <w:rFonts w:ascii="SimSun" w:eastAsia="SimSun" w:hAnsi="SimSun" w:cs="SimSun"/>
      <w:kern w:val="0"/>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pPr>
      <w:ind w:firstLineChars="200" w:firstLine="420"/>
    </w:pPr>
    <w:rPr>
      <w:rFonts w:ascii="Calibri" w:eastAsia="SimSun" w:hAnsi="Calibr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1347</Words>
  <Characters>7684</Characters>
  <Application>Microsoft Office Word</Application>
  <DocSecurity>0</DocSecurity>
  <Lines>64</Lines>
  <Paragraphs>18</Paragraphs>
  <ScaleCrop>false</ScaleCrop>
  <Company>MS</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课程设计（大型作业）任务书</dc:title>
  <dc:subject/>
  <dc:creator>雨林木风</dc:creator>
  <cp:keywords/>
  <cp:lastModifiedBy>xing zi</cp:lastModifiedBy>
  <cp:revision>2</cp:revision>
  <cp:lastPrinted>2004-12-28T05:49:00Z</cp:lastPrinted>
  <dcterms:created xsi:type="dcterms:W3CDTF">2023-05-06T11:21:00Z</dcterms:created>
  <dcterms:modified xsi:type="dcterms:W3CDTF">2023-05-06T11:21:00Z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746CF6D5DC664F2AAD0136B1D41CD2D9</vt:lpwstr>
  </property>
</Properties>
</file>