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**Declining / Stagnant** — formal follow-up discipline was weak, and the agreed sales team engagement activity has dropped off. This risks limiting new lead flow and weakening adviser visibility with introducers.</w:t>
      </w:r>
    </w:p>
    <w:p>
      <w:r>
        <w:t xml:space="preserve">---</w:t>
      </w:r>
    </w:p>
    <w:p>
      <w:r>
        <w:t xml:space="preserve">## 2. Leads Performance Review With CRM Discipline</w:t>
      </w:r>
    </w:p>
    <w:p>
      <w:r>
        <w:t xml:space="preserve">## A. Leads – Annual / Current Reporting Position</w:t>
      </w:r>
    </w:p>
    <w:p>
      <w:r>
        <w:t xml:space="preserve">### Current Position</w:t>
      </w:r>
    </w:p>
    <w:p>
      <w:r>
        <w:t xml:space="preserve">Paul’s targets, lead expectations, conversion performance and lead quality concerns were reviewed.</w:t>
      </w:r>
    </w:p>
    <w:p>
      <w:r>
        <w:t xml:space="preserve">Key figures discussed:</w:t>
      </w:r>
    </w:p>
    <w:p>
      <w:r>
        <w:t xml:space="preserve">- **406 leads**</w:t>
      </w:r>
    </w:p>
    <w:p>
      <w:r>
        <w:t xml:space="preserve">- **21% conversion**</w:t>
      </w:r>
    </w:p>
    <w:p>
      <w:r>
        <w:t xml:space="preserve">- **62 mortgage applications**</w:t>
      </w:r>
    </w:p>
    <w:p>
      <w:r>
        <w:t xml:space="preserve">- **34 renewal cases**</w:t>
      </w:r>
    </w:p>
    <w:p>
      <w:r>
        <w:t xml:space="preserve">- **40 insurance cases**</w:t>
      </w:r>
    </w:p>
    <w:p>
      <w:r>
        <w:t xml:space="preserve">- **91 admin cases**</w:t>
      </w:r>
    </w:p>
    <w:p>
      <w:r>
        <w:t xml:space="preserve">- Average admin fee: **£761**</w:t>
      </w:r>
    </w:p>
    <w:p>
      <w:r>
        <w:t xml:space="preserve">- Average renewal fee: **£724**</w:t>
      </w:r>
    </w:p>
    <w:p>
      <w:r>
        <w:t xml:space="preserve">- Average protection: **£133**</w:t>
      </w:r>
    </w:p>
    <w:p>
      <w:r>
        <w:t xml:space="preserve">- Additional average admin fee referenced: **£249**</w:t>
      </w:r>
    </w:p>
    <w:p>
      <w:r>
        <w:t xml:space="preserve">- Conversion figures referenced: **93%**, **50%** and **40%**, with **40%** noted as slightly lower.</w:t>
      </w:r>
    </w:p>
    <w:p>
      <w:r>
        <w:t xml:space="preserve">- Paul’s conversion rate was also referenced at around **47%**.</w:t>
      </w:r>
    </w:p>
    <w:p>
      <w:r>
        <w:t xml:space="preserve">- Average case value referenced at approximately **£1,800**.</w:t>
      </w:r>
    </w:p>
    <w:p>
      <w:r>
        <w:t xml:space="preserve">- Target operating model: speak to **30 clients from 40 leads**.</w:t>
      </w:r>
    </w:p>
    <w:p>
      <w:r>
        <w:t xml:space="preserve">- Expected conversion: **1 in 3**.</w:t>
      </w:r>
    </w:p>
    <w:p>
      <w:r>
        <w:t xml:space="preserve">- Target outcome: around **10 new cases per month**.</w:t>
      </w:r>
    </w:p>
    <w:p>
      <w:r>
        <w:t xml:space="preserve">- Potential income outcome from stronger conversion: around **£17,000 to £20,000+ per month**.</w:t>
      </w:r>
    </w:p>
    <w:p>
      <w:r>
        <w:t xml:space="preserve">- Bob stated that if Paul can consistently receive and work **14 new leads per month**, while maintaining his existing conversion performance, he should exceed the target Paul has set for himself.</w:t>
      </w:r>
    </w:p>
    <w:p>
      <w:r>
        <w:t xml:space="preserve">- Paul currently estimated he receives around **20 appointments per month**.</w:t>
      </w:r>
    </w:p>
    <w:p>
      <w:r>
        <w:t xml:space="preserve">- Future movement discussed towards **25 to 30 appointments per month**, and eventually the business aim of **40 appointments per month**.</w:t>
      </w:r>
    </w:p>
    <w:p>
      <w:r>
        <w:t xml:space="preserve">Paul raised concerns around lead volume and lead quality compared with peers, specifically **Karen** and **Claire**. Paul stated that his conversion from leads is “as good if not better” than theirs, but that he receives fewer leads and, in his view, lower-quality opportunities.</w:t>
      </w:r>
    </w:p>
    <w:p>
      <w:r>
        <w:t xml:space="preserve">Bob noted that lead volumes and lead quality have been tracked for **four years**.</w:t>
      </w:r>
    </w:p>
    <w:p>
      <w:r>
        <w:t xml:space="preserve">The lower conversion figure was linked to remortgage work, where only around **1 in 4** cases may change, compared with purchase cases where the expected average is closer to **1 in 3**.</w:t>
      </w:r>
    </w:p>
    <w:p>
      <w:r>
        <w:t xml:space="preserve">### Vs Last Week / Last Month / Last Year</w:t>
      </w:r>
    </w:p>
    <w:p>
      <w:r>
        <w:t xml:space="preserve">- No direct week-on-week or month-on-month lead comparison was provided.</w:t>
      </w:r>
    </w:p>
    <w:p>
      <w:r>
        <w:t xml:space="preserve">- Historic lead tracking over **four years** was referenced.</w:t>
      </w:r>
    </w:p>
    <w:p>
      <w:r>
        <w:t xml:space="preserve">- Conversion was described as broadly static year on year, with only modest growth attributed mainly to the mortgage market improving rather than adviser behavioural change.</w:t>
      </w:r>
    </w:p>
    <w:p>
      <w:r>
        <w:t xml:space="preserve">- The current year’s budget is based largely on better outcomes from a similar level of leads and opportunities as the previous year, rather than relying on significantly higher lead volume.</w:t>
      </w:r>
    </w:p>
    <w:p>
      <w:r>
        <w:t xml:space="preserve">### Outcomes / Conversion Quality</w:t>
      </w:r>
    </w:p>
    <w:p>
      <w:r>
        <w:t xml:space="preserve">- Paul’s conversion was recognised as strong, around **47%**.</w:t>
      </w:r>
    </w:p>
    <w:p>
      <w:r>
        <w:t xml:space="preserve">- Business aim remains to convert at least **1 in 3** spoken-to customers.</w:t>
      </w:r>
    </w:p>
    <w:p>
      <w:r>
        <w:t xml:space="preserve">- Remortgage conversion is expected to be lower than purchase due to client behaviour and market conditions.</w:t>
      </w:r>
    </w:p>
    <w:p>
      <w:r>
        <w:t xml:space="preserve">- Paul’s average case value of around **£1,800** was described positively.</w:t>
      </w:r>
    </w:p>
    <w:p>
      <w:r>
        <w:t xml:space="preserve">- Paul has generated significant business from his own activity and service levels.</w:t>
      </w:r>
    </w:p>
    <w:p>
      <w:r>
        <w:t xml:space="preserve">### Follow-Up Effectiveness</w:t>
      </w:r>
    </w:p>
    <w:p>
      <w:r>
        <w:t xml:space="preserve">The review challenged whether Paul is:</w:t>
      </w:r>
    </w:p>
    <w:p>
      <w:r>
        <w:t xml:space="preserve">- Managing leads effectively from first contact to completion.</w:t>
      </w:r>
    </w:p>
    <w:p>
      <w:r>
        <w:t xml:space="preserve">- Using all channels available to contact customers.</w:t>
      </w:r>
    </w:p>
    <w:p>
      <w:r>
        <w:t xml:space="preserve">- Making the most of every lead.</w:t>
      </w:r>
    </w:p>
    <w:p>
      <w:r>
        <w:t xml:space="preserve">- Following up sufficiently.</w:t>
      </w:r>
    </w:p>
    <w:p>
      <w:r>
        <w:t xml:space="preserve">- Keeping the pipeline up to date.</w:t>
      </w:r>
    </w:p>
    <w:p>
      <w:r>
        <w:t xml:space="preserve">- Actively working the pipeline daily and weekly.</w:t>
      </w:r>
    </w:p>
    <w:p>
      <w:r>
        <w:t xml:space="preserve">- Identifying clients actively looking at properties.</w:t>
      </w:r>
    </w:p>
    <w:p>
      <w:r>
        <w:t xml:space="preserve">- Assessing mortgage and protection value for active clients.</w:t>
      </w:r>
    </w:p>
    <w:p>
      <w:r>
        <w:t xml:space="preserve">- Monitoring whether the pipeline is growing or shrinking.</w:t>
      </w:r>
    </w:p>
    <w:p>
      <w:r>
        <w:t xml:space="preserve">### Note Quality / CRM Discipline</w:t>
      </w:r>
    </w:p>
    <w:p>
      <w:r>
        <w:t xml:space="preserve">Expected CRM behaviours were discussed:</w:t>
      </w:r>
    </w:p>
    <w:p>
      <w:r>
        <w:t xml:space="preserve">- Notes after each client interaction.</w:t>
      </w:r>
    </w:p>
    <w:p>
      <w:r>
        <w:t xml:space="preserve">- Clear next steps.</w:t>
      </w:r>
    </w:p>
    <w:p>
      <w:r>
        <w:t xml:space="preserve">- Correct workflow placement.</w:t>
      </w:r>
    </w:p>
    <w:p>
      <w:r>
        <w:t xml:space="preserve">- Active pipeline updates.</w:t>
      </w:r>
    </w:p>
    <w:p>
      <w:r>
        <w:t xml:space="preserve">- Passing leads back to Anna where appropriate.</w:t>
      </w:r>
    </w:p>
    <w:p>
      <w:r>
        <w:t xml:space="preserve">- Using the correct referral system for internal property opportunities.</w:t>
      </w:r>
    </w:p>
    <w:p>
      <w:r>
        <w:t xml:space="preserve">- Updating CRM immediately when circumstances change or blockers appear.</w:t>
      </w:r>
    </w:p>
    <w:p>
      <w:r>
        <w:t xml:space="preserve">No specific **7+ day note gaps** were identified by client name, but weak CRM evidence and process ownership were flagged as risks.</w:t>
      </w:r>
    </w:p>
    <w:p>
      <w:r>
        <w:t xml:space="preserve">### Source Accuracy</w:t>
      </w:r>
    </w:p>
    <w:p>
      <w:r>
        <w:t xml:space="preserve">Platform source accuracy was discussed.</w:t>
      </w:r>
    </w:p>
    <w:p>
      <w:r>
        <w:t xml:space="preserve">- Paul has started using **Platform** for new leads.</w:t>
      </w:r>
    </w:p>
    <w:p>
      <w:r>
        <w:t xml:space="preserve">- A new lead was added during the review.</w:t>
      </w:r>
    </w:p>
    <w:p>
      <w:r>
        <w:t xml:space="preserve">- The system correctly identified **Paul Banyard** as the introducer adviser.</w:t>
      </w:r>
    </w:p>
    <w:p>
      <w:r>
        <w:t xml:space="preserve">- There remains uncertainty around where specific information is recorded in Platform, including lead source and introducer adviser fields.</w:t>
      </w:r>
    </w:p>
    <w:p>
      <w:r>
        <w:t xml:space="preserve">### Ownership Clarity</w:t>
      </w:r>
    </w:p>
    <w:p>
      <w:r>
        <w:t xml:space="preserve">Ownership expectations:</w:t>
      </w:r>
    </w:p>
    <w:p>
      <w:r>
        <w:t xml:space="preserve">- **Paul Banyard:** Lead contact, workflow accuracy, client referral asking, CRM notes, pipeline ownership, protection conversations and follow-up discipline.</w:t>
      </w:r>
    </w:p>
    <w:p>
      <w:r>
        <w:t xml:space="preserve">- **Anna:** Chase support where leads are passed back with clear context.</w:t>
      </w:r>
    </w:p>
    <w:p>
      <w:r>
        <w:t xml:space="preserve">- **Bob / Alan / Management:** Increase quality opportunities into adviser diaries and monitor lead allocation and quality.</w:t>
      </w:r>
    </w:p>
    <w:p>
      <w:r>
        <w:t xml:space="preserve">- **Sales teams:** Source and refer appropriate opportunities where Paul maintains visibility.</w:t>
      </w:r>
    </w:p>
    <w:p>
      <w:r>
        <w:t xml:space="preserve">### Reporting Risks</w:t>
      </w:r>
    </w:p>
    <w:p>
      <w:r>
        <w:t xml:space="preserve">- Dual-system working across **Midas** and **Platform** may lead to missed updates, duplicated effort or ownership confusion.</w:t>
      </w:r>
    </w:p>
    <w:p>
      <w:r>
        <w:t xml:space="preserve">- Incorrect or incomplete Platform usage could affect reporting around source tracking and adviser ownership.</w:t>
      </w:r>
    </w:p>
    <w:p>
      <w:r>
        <w:t xml:space="preserve">- If leads are not moved through the correct workflow or customer journey, reporting and conversion tracking may be inaccurate.</w:t>
      </w:r>
    </w:p>
    <w:p>
      <w:r>
        <w:t xml:space="preserve">- If CRM is not updated immediately, pipeline reporting and follow-up ownership may become unclear.</w:t>
      </w:r>
    </w:p>
    <w:p>
      <w:r>
        <w:t xml:space="preserve">### What’s Working Well</w:t>
      </w:r>
    </w:p>
    <w:p>
      <w:r>
        <w:t xml:space="preserve">- Paul’s conversion rate is strong, referenced around **47%**.</w:t>
      </w:r>
    </w:p>
    <w:p>
      <w:r>
        <w:t xml:space="preserve">- Average case value of approximately **£1,800** is strong.</w:t>
      </w:r>
    </w:p>
    <w:p>
      <w:r>
        <w:t xml:space="preserve">- Average admin fee is strong at **£761**.</w:t>
      </w:r>
    </w:p>
    <w:p>
      <w:r>
        <w:t xml:space="preserve">- Paul has generated a significant amount of business from his own activity and service levels.</w:t>
      </w:r>
    </w:p>
    <w:p>
      <w:r>
        <w:t xml:space="preserve">- Paul’s own activity generated around **£140,000** of written business.</w:t>
      </w:r>
    </w:p>
    <w:p>
      <w:r>
        <w:t xml:space="preserve">- Service levels appear to be driving repeat and referral opportunities.</w:t>
      </w:r>
    </w:p>
    <w:p>
      <w:r>
        <w:t xml:space="preserve">- The business now has lead reports available.</w:t>
      </w:r>
    </w:p>
    <w:p>
      <w:r>
        <w:t xml:space="preserve">- Graham has built a leads report to show:</w:t>
      </w:r>
    </w:p>
    <w:p>
      <w:r>
        <w:t xml:space="preserve">  - How many leads are coming in.</w:t>
      </w:r>
    </w:p>
    <w:p>
      <w:r>
        <w:t xml:space="preserve">  - What is happening with them.</w:t>
      </w:r>
    </w:p>
    <w:p>
      <w:r>
        <w:t xml:space="preserve">  - Where they are going.</w:t>
      </w:r>
    </w:p>
    <w:p>
      <w:r>
        <w:t xml:space="preserve">- Paul has stepped into more complex case areas, including:</w:t>
      </w:r>
    </w:p>
    <w:p>
      <w:r>
        <w:t xml:space="preserve">  - Overseas clients.</w:t>
      </w:r>
    </w:p>
    <w:p>
      <w:r>
        <w:t xml:space="preserve">  - Bridging.</w:t>
      </w:r>
    </w:p>
    <w:p>
      <w:r>
        <w:t xml:space="preserve">  - Complex client circumstances such as a spouse in Uzbekistan.</w:t>
      </w:r>
    </w:p>
    <w:p>
      <w:r>
        <w:t xml:space="preserve">- Platform has started to be used for new leads.</w:t>
      </w:r>
    </w:p>
    <w:p>
      <w:r>
        <w:t xml:space="preserve">- A new Platform lead correctly identified Paul as introducer adviser.</w:t>
      </w:r>
    </w:p>
    <w:p>
      <w:r>
        <w:t xml:space="preserve">### What’s Not Working Well</w:t>
      </w:r>
    </w:p>
    <w:p>
      <w:r>
        <w:t xml:space="preserve">- Paul is not yet consistently asking every suitable client for recommendations.</w:t>
      </w:r>
    </w:p>
    <w:p>
      <w:r>
        <w:t xml:space="preserve">- Only **£1,300** has been generated from actively asking clients for recommendations, despite broader referral business being stronger.</w:t>
      </w:r>
    </w:p>
    <w:p>
      <w:r>
        <w:t xml:space="preserve">- Lead generation activity with sales teams has not been consistent.</w:t>
      </w:r>
    </w:p>
    <w:p>
      <w:r>
        <w:t xml:space="preserve">- Paul feels lead allocation and quality are not comparable with Karen and Claire.</w:t>
      </w:r>
    </w:p>
    <w:p>
      <w:r>
        <w:t xml:space="preserve">- Paul believes he is being compared on total output without sufficient allowance for:</w:t>
      </w:r>
    </w:p>
    <w:p>
      <w:r>
        <w:t xml:space="preserve">  - Lead volume.</w:t>
      </w:r>
    </w:p>
    <w:p>
      <w:r>
        <w:t xml:space="preserve">  - Lead quality.</w:t>
      </w:r>
    </w:p>
    <w:p>
      <w:r>
        <w:t xml:space="preserve">  - Case complexity.</w:t>
      </w:r>
    </w:p>
    <w:p>
      <w:r>
        <w:t xml:space="preserve">  - Additional support he gives to the wider business.</w:t>
      </w:r>
    </w:p>
    <w:p>
      <w:r>
        <w:t xml:space="preserve">- Platform and Midas dual-system working creates friction.</w:t>
      </w:r>
    </w:p>
    <w:p>
      <w:r>
        <w:t xml:space="preserve">- There is uncertainty around Platform fields, including lead source and introducer adviser.</w:t>
      </w:r>
    </w:p>
    <w:p>
      <w:r>
        <w:t xml:space="preserve">- The review suggested lead follow-up may not be sufficiently robust or consistently evidenced.</w:t>
      </w:r>
    </w:p>
    <w:p>
      <w:r>
        <w:t xml:space="preserve">- Pipeline management needs to be active on a daily and weekly basis.</w:t>
      </w:r>
    </w:p>
    <w:p>
      <w:r>
        <w:t xml:space="preserve">- Lead volume alone will not solve performance issues without improved contact, follow-up and conversion activity.</w:t>
      </w:r>
    </w:p>
    <w:p>
      <w:r>
        <w:t xml:space="preserve">### Risks / Blockers</w:t>
      </w:r>
    </w:p>
    <w:p>
      <w:r>
        <w:t xml:space="preserve">- If Paul does not ask for recommendations consistently, referral income remains lower than potential.</w:t>
      </w:r>
    </w:p>
    <w:p>
      <w:r>
        <w:t xml:space="preserve">- If lead status, follow-up and ownership are not consistently managed, opportunities may slip.</w:t>
      </w:r>
    </w:p>
    <w:p>
      <w:r>
        <w:t xml:space="preserve">- If lead volume increases to **40 appointments per month**, cases may slip unless purchase, remortgage and protection processes are clearly owned.</w:t>
      </w:r>
    </w:p>
    <w:p>
      <w:r>
        <w:t xml:space="preserve">- If Paul’s opportunity volume and quality are not addressed, he may remain behind peers in total written business despite strong conversion.</w:t>
      </w:r>
    </w:p>
    <w:p>
      <w:r>
        <w:t xml:space="preserve">- Paul’s dissatisfaction around salary parity and bonus threshold changes may affect engagement.</w:t>
      </w:r>
    </w:p>
    <w:p>
      <w:r>
        <w:t xml:space="preserve">- Poor CRM discipline could create unclear case status and poor management reporting.</w:t>
      </w:r>
    </w:p>
    <w:p>
      <w:r>
        <w:t xml:space="preserve">- Dual-system working could cause missed updates or duplicated effort.</w:t>
      </w:r>
    </w:p>
    <w:p>
      <w:r>
        <w:t xml:space="preserve">- If Paul cannot clearly identify active proper</w:t>
      </w:r>
    </w:p>
    <w:p>
      <w:r>
        <w:t xml:space="preserve">[truncated]</w:t>
      </w:r>
    </w:p>
    <w:p>
      <w:r>
        <w:t xml:space="preserve"/>
      </w:r>
    </w:p>
    <w:p>
      <w:r>
        <w:t xml:space="preserve">[Summary]</w:t>
      </w:r>
    </w:p>
    <w:p>
      <w:r>
        <w:t xml:space="preserve"># Performance Review and Strategic Planning for Paul Banyard</w:t>
      </w:r>
    </w:p>
    <w:p>
      <w:r>
        <w:t xml:space="preserve"/>
      </w:r>
    </w:p>
    <w:p>
      <w:r>
        <w:t xml:space="preserve"/>
      </w:r>
    </w:p>
    <w:p>
      <w:r>
        <w:t xml:space="preserve"/>
      </w:r>
    </w:p>
    <w:p>
      <w:r>
        <w:t xml:space="preserve">A performance review and forward plan focused on Paul Banyard’s production results, the firm’s growth expectations, and practical steps to raise lead volume and conversion. The manager introduced a structured performance-tracking approach (written vs banked outcomes, purchase delivery, and quarterly roll-ups), reinforced a company target to improve conversion, and outlined process improvements (follow-up discipline, multi-channel contact, pipeline hygiene, and internal referrals). Paul raised substantive grievances about pay disparity and the impact of rising targets on his bonus eligibility, alongside concerns about lead quality and capacity pressures. A short operational walkthrough covered using the new platform (Plut) alongside the legacy system (Midas), including lead-source attribution and client-stage management.</w:t>
      </w:r>
    </w:p>
    <w:p>
      <w:r>
        <w:t xml:space="preserve"/>
      </w:r>
    </w:p>
    <w:p>
      <w:r>
        <w:t xml:space="preserve">---</w:t>
      </w:r>
    </w:p>
    <w:p>
      <w:r>
        <w:t xml:space="preserve"/>
      </w:r>
    </w:p>
    <w:p>
      <w:r>
        <w:t xml:space="preserve">## Retrospective Performance and Target Setting</w:t>
      </w:r>
    </w:p>
    <w:p>
      <w:r>
        <w:t xml:space="preserve"/>
      </w:r>
    </w:p>
    <w:p>
      <w:r>
        <w:t xml:space="preserve">### Historical output and current position (Paul’s stated/recorded metrics)</w:t>
      </w:r>
    </w:p>
    <w:p>
      <w:r>
        <w:t xml:space="preserve">- Paul’s lead and case picture (as stated in the discussion): **406 leads**, **21% conversion**, **62 mortgage applications**, **34 renewal cases**, **40 insurances**, and **91 admin**.</w:t>
      </w:r>
    </w:p>
    <w:p>
      <w:r>
        <w:t xml:space="preserve">- Fee and protection averages discussed:</w:t>
      </w:r>
    </w:p>
    <w:p>
      <w:r>
        <w:t xml:space="preserve">  - Average admin fee (stated): **761**</w:t>
      </w:r>
    </w:p>
    <w:p>
      <w:r>
        <w:t xml:space="preserve">  - Average renewals (stated): **724**</w:t>
      </w:r>
    </w:p>
    <w:p>
      <w:r>
        <w:t xml:space="preserve">  - Average protection (stated): **133**</w:t>
      </w:r>
    </w:p>
    <w:p>
      <w:r>
        <w:t xml:space="preserve">  - Another admin fee average was also stated as **249** (not reconciled in-meeting; recorded as said).</w:t>
      </w:r>
    </w:p>
    <w:p>
      <w:r>
        <w:t xml:space="preserve">- A conversion comparison was discussed in context of case type:</w:t>
      </w:r>
    </w:p>
    <w:p>
      <w:r>
        <w:t xml:space="preserve">  - Remortgage conversion described as potentially lower because remortgages may be **“one in four”**.</w:t>
      </w:r>
    </w:p>
    <w:p>
      <w:r>
        <w:t xml:space="preserve">  - Purchase expectation described as closer to **“one in three”**.</w:t>
      </w:r>
    </w:p>
    <w:p>
      <w:r>
        <w:t xml:space="preserve">- Performance-to-target context:</w:t>
      </w:r>
    </w:p>
    <w:p>
      <w:r>
        <w:t xml:space="preserve">  - **145,000** revenue has been done (to date, per the manager).</w:t>
      </w:r>
    </w:p>
    <w:p>
      <w:r>
        <w:t xml:space="preserve">  - A spreadsheet target of **170,000** was referenced.</w:t>
      </w:r>
    </w:p>
    <w:p>
      <w:r>
        <w:t xml:space="preserve">  - Paul is **just shy of 50,000** already in the bank towards a **180,000** target.</w:t>
      </w:r>
    </w:p>
    <w:p>
      <w:r>
        <w:t xml:space="preserve">  - **Q1 so far: 31,000** “in the pot”.</w:t>
      </w:r>
    </w:p>
    <w:p>
      <w:r>
        <w:t xml:space="preserve">- Protection performance was contrasted year-on-year:</w:t>
      </w:r>
    </w:p>
    <w:p>
      <w:r>
        <w:t xml:space="preserve">  - Protection average in **2025: 1169**</w:t>
      </w:r>
    </w:p>
    <w:p>
      <w:r>
        <w:t xml:space="preserve">  - Protection average this year: **1882**</w:t>
      </w:r>
    </w:p>
    <w:p>
      <w:r>
        <w:t xml:space="preserve">- Additional year-to-date averages (purchase and remortgage combined) were stated:</w:t>
      </w:r>
    </w:p>
    <w:p>
      <w:r>
        <w:t xml:space="preserve">  - Average premium: **8893**</w:t>
      </w:r>
    </w:p>
    <w:p>
      <w:r>
        <w:t xml:space="preserve">  - Average protection case: **182**</w:t>
      </w:r>
    </w:p>
    <w:p>
      <w:r>
        <w:t xml:space="preserve">  - Average proc fee: **607**</w:t>
      </w:r>
    </w:p>
    <w:p>
      <w:r>
        <w:t xml:space="preserve">  - Average case: **183**</w:t>
      </w:r>
    </w:p>
    <w:p>
      <w:r>
        <w:t xml:space="preserve"/>
      </w:r>
    </w:p>
    <w:p>
      <w:r>
        <w:t xml:space="preserve">### Targets, tracking, and reporting approach</w:t>
      </w:r>
    </w:p>
    <w:p>
      <w:r>
        <w:t xml:space="preserve">- The meeting reiterated that this year requires “tangible changes” and clearer month-by-month tracking.</w:t>
      </w:r>
    </w:p>
    <w:p>
      <w:r>
        <w:t xml:space="preserve">- A **performance form** will be used to track:</w:t>
      </w:r>
    </w:p>
    <w:p>
      <w:r>
        <w:t xml:space="preserve">  - What has been **written**</w:t>
      </w:r>
    </w:p>
    <w:p>
      <w:r>
        <w:t xml:space="preserve">  - What has been **banked**</w:t>
      </w:r>
    </w:p>
    <w:p>
      <w:r>
        <w:t xml:space="preserve">  - How many **purchase cases** have been **actioned and delivered**</w:t>
      </w:r>
    </w:p>
    <w:p>
      <w:r>
        <w:t xml:space="preserve">  - The form will also populate **Q1, Q2** etc., and include **remortgage opportunities** to show total annual opportunity volume.</w:t>
      </w:r>
    </w:p>
    <w:p>
      <w:r>
        <w:t xml:space="preserve">- The company aim discussed for conversion: **60% conversion** (explicitly stated as a company aim), with a plan to track performance through the year to see whether the target is being met and why not.</w:t>
      </w:r>
    </w:p>
    <w:p>
      <w:r>
        <w:t xml:space="preserve">- A report built by **Graham** was referenced as tracking **lead inflow**, what happens to leads, and where they go.</w:t>
      </w:r>
    </w:p>
    <w:p>
      <w:r>
        <w:t xml:space="preserve"/>
      </w:r>
    </w:p>
    <w:p>
      <w:r>
        <w:t xml:space="preserve">### Lead volume and diary expectations (team-wide framing, applied to Paul)</w:t>
      </w:r>
    </w:p>
    <w:p>
      <w:r>
        <w:t xml:space="preserve">- The stated operational ambition: **40 appointments** in the diary **every single month**.</w:t>
      </w:r>
    </w:p>
    <w:p>
      <w:r>
        <w:t xml:space="preserve">- The goal described: **40 leads** resulting in speaking to **30 customers**.</w:t>
      </w:r>
    </w:p>
    <w:p>
      <w:r>
        <w:t xml:space="preserve">- The industry and company benchmark discussed:</w:t>
      </w:r>
    </w:p>
    <w:p>
      <w:r>
        <w:t xml:space="preserve">  - Industry average conversion: **one in three**</w:t>
      </w:r>
    </w:p>
    <w:p>
      <w:r>
        <w:t xml:space="preserve">  - The company average last year across the board: **one in three**</w:t>
      </w:r>
    </w:p>
    <w:p>
      <w:r>
        <w:t xml:space="preserve">- “If you can get **14 new leads a month** every month, you will exceed the target” (manager’s viewpoint).</w:t>
      </w:r>
    </w:p>
    <w:p>
      <w:r>
        <w:t xml:space="preserve">- Remortgage pipeline sizing was explicitly stated:</w:t>
      </w:r>
    </w:p>
    <w:p>
      <w:r>
        <w:t xml:space="preserve">  - Paul has **57** potential remortgage opportunities/cases this year.</w:t>
      </w:r>
    </w:p>
    <w:p>
      <w:r>
        <w:t xml:space="preserve">  - The company has **320** clients coming up for remortgage this year.</w:t>
      </w:r>
    </w:p>
    <w:p>
      <w:r>
        <w:t xml:space="preserve"/>
      </w:r>
    </w:p>
    <w:p>
      <w:r>
        <w:t xml:space="preserve">### Paul’s concerns about the target shift and current run-rate</w:t>
      </w:r>
    </w:p>
    <w:p>
      <w:r>
        <w:t xml:space="preserve">- Paul stated his current bank target is **18,750** before earning **20%** bonus, and it is increasing to **21,750** (an increase of **3,000**).</w:t>
      </w:r>
    </w:p>
    <w:p>
      <w:r>
        <w:t xml:space="preserve">- Paul described the impact as **“600 pounds coming off”** his bonus before he starts earning anything (calculated as **20% of 3,000**).</w:t>
      </w:r>
    </w:p>
    <w:p>
      <w:r>
        <w:t xml:space="preserve">- Paul stated he currently has **6 or 7** monthly written cases, with **two more weeks** to push to **17**.</w:t>
      </w:r>
    </w:p>
    <w:p>
      <w:r>
        <w:t xml:space="preserve"/>
      </w:r>
    </w:p>
    <w:p>
      <w:r>
        <w:t xml:space="preserve">---</w:t>
      </w:r>
    </w:p>
    <w:p>
      <w:r>
        <w:t xml:space="preserve"/>
      </w:r>
    </w:p>
    <w:p>
      <w:r>
        <w:t xml:space="preserve">## Strategic Growth and Process Optimisation</w:t>
      </w:r>
    </w:p>
    <w:p>
      <w:r>
        <w:t xml:space="preserve"/>
      </w:r>
    </w:p>
    <w:p>
      <w:r>
        <w:t xml:space="preserve">### Growth strategy: more opportunities, then disciplined conversion</w:t>
      </w:r>
    </w:p>
    <w:p>
      <w:r>
        <w:t xml:space="preserve">- The manager positioned the core growth lever as increasing opportunity flow and tightening execution:</w:t>
      </w:r>
    </w:p>
    <w:p>
      <w:r>
        <w:t xml:space="preserve">  - Drive enough volume to speak to **30** out of **40** leads.</w:t>
      </w:r>
    </w:p>
    <w:p>
      <w:r>
        <w:t xml:space="preserve">  - Convert at **one in three** to yield **10 new cases a month** (explicitly stated as “new cases”).</w:t>
      </w:r>
    </w:p>
    <w:p>
      <w:r>
        <w:t xml:space="preserve">- Client and case-type positioning:</w:t>
      </w:r>
    </w:p>
    <w:p>
      <w:r>
        <w:t xml:space="preserve">  - Average client income described as around **£100k**.</w:t>
      </w:r>
    </w:p>
    <w:p>
      <w:r>
        <w:t xml:space="preserve">  - The firm is framed as serving **professional customers** (not “the low end”) and aiming to drive more **300,000**, **400,000**, and **500,000** mortgage cases.</w:t>
      </w:r>
    </w:p>
    <w:p>
      <w:r>
        <w:t xml:space="preserve"/>
      </w:r>
    </w:p>
    <w:p>
      <w:r>
        <w:t xml:space="preserve">### Follow-up discipline, pipeline management, and communication channels</w:t>
      </w:r>
    </w:p>
    <w:p>
      <w:r>
        <w:t xml:space="preserve">- The manager emphasised making sure opportunities do not “slip through the gaps” by strengthening:</w:t>
      </w:r>
    </w:p>
    <w:p>
      <w:r>
        <w:t xml:space="preserve">  - Lead management from first contact through to completion</w:t>
      </w:r>
    </w:p>
    <w:p>
      <w:r>
        <w:t xml:space="preserve">  - Follow-up process quality</w:t>
      </w:r>
    </w:p>
    <w:p>
      <w:r>
        <w:t xml:space="preserve">  - Maintaining an up-to-date, actively worked pipeline</w:t>
      </w:r>
    </w:p>
    <w:p>
      <w:r>
        <w:t xml:space="preserve">- Multi-channel contact expectations were reinforced:</w:t>
      </w:r>
    </w:p>
    <w:p>
      <w:r>
        <w:t xml:space="preserve">  - Use **text**, **email**, and **calls**, with the observation that clients are more likely to respond to **text**.</w:t>
      </w:r>
    </w:p>
    <w:p>
      <w:r>
        <w:t xml:space="preserve">  - An example was given of setting up shorthand texting (e.g., “three letters to mean a sentence”) for speed.</w:t>
      </w:r>
    </w:p>
    <w:p>
      <w:r>
        <w:t xml:space="preserve"/>
      </w:r>
    </w:p>
    <w:p>
      <w:r>
        <w:t xml:space="preserve">### Handling different opportunity types and capacity constraints</w:t>
      </w:r>
    </w:p>
    <w:p>
      <w:r>
        <w:t xml:space="preserve">- The team discussed using fees and delegation to protect adviser time:</w:t>
      </w:r>
    </w:p>
    <w:p>
      <w:r>
        <w:t xml:space="preserve">  - For lower-yield cases, either complete them and **charge fees**, or pass them to junior staff (example: **Sean**) to build experience and pipeline.</w:t>
      </w:r>
    </w:p>
    <w:p>
      <w:r>
        <w:t xml:space="preserve">- A tactical recommendation: where possible, recommend customers **tie in rates now**, then **revisit in three months**.</w:t>
      </w:r>
    </w:p>
    <w:p>
      <w:r>
        <w:t xml:space="preserve"/>
      </w:r>
    </w:p>
    <w:p>
      <w:r>
        <w:t xml:space="preserve">### Internal referrals (Neighbourhoods) as an additional income and lead channel</w:t>
      </w:r>
    </w:p>
    <w:p>
      <w:r>
        <w:t xml:space="preserve">- Internal referral process described via **Neighbourhoods**:</w:t>
      </w:r>
    </w:p>
    <w:p>
      <w:r>
        <w:t xml:space="preserve">  - Use **“start referral”**, follow **sales**, then select department (e.g., **Sales** or **LTOs**).</w:t>
      </w:r>
    </w:p>
    <w:p>
      <w:r>
        <w:t xml:space="preserve">  - For area-specific referrals, check the branch covers the area before formally referring.</w:t>
      </w:r>
    </w:p>
    <w:p>
      <w:r>
        <w:t xml:space="preserve">  - The bonus is paid **as soon as the company gets paid** (immediate linkage to receipt of company revenue).</w:t>
      </w:r>
    </w:p>
    <w:p>
      <w:r>
        <w:t xml:space="preserve">- A specific email example was provided for a sales referral handover:</w:t>
      </w:r>
    </w:p>
    <w:p>
      <w:r>
        <w:t xml:space="preserve">  - “Hi Miss Spaniard, get you chatting always. Copying in Priya here and she’s going to be in touch with you to raise that market appraisal.”</w:t>
      </w:r>
    </w:p>
    <w:p>
      <w:r>
        <w:t xml:space="preserve"/>
      </w:r>
    </w:p>
    <w:p>
      <w:r>
        <w:t xml:space="preserve">---</w:t>
      </w:r>
    </w:p>
    <w:p>
      <w:r>
        <w:t xml:space="preserve"/>
      </w:r>
    </w:p>
    <w:p>
      <w:r>
        <w:t xml:space="preserve">## Employee Compensation, Grievances, and Business Context</w:t>
      </w:r>
    </w:p>
    <w:p>
      <w:r>
        <w:t xml:space="preserve"/>
      </w:r>
    </w:p>
    <w:p>
      <w:r>
        <w:t xml:space="preserve">### Paul’s grievances and perceived inequity</w:t>
      </w:r>
    </w:p>
    <w:p>
      <w:r>
        <w:t xml:space="preserve">- Paul stated:</w:t>
      </w:r>
    </w:p>
    <w:p>
      <w:r>
        <w:t xml:space="preserve">  - His **basic salary is lower** than **Claire** and **Karen**.</w:t>
      </w:r>
    </w:p>
    <w:p>
      <w:r>
        <w:t xml:space="preserve">  - He has **not had a pay rise for three years**.</w:t>
      </w:r>
    </w:p>
    <w:p>
      <w:r>
        <w:t xml:space="preserve">  - The original justification given historically was **lack of experience**, but Paul now believes he has comparable experience and output.</w:t>
      </w:r>
    </w:p>
    <w:p>
      <w:r>
        <w:t xml:space="preserve">  - He feels he contributes beyond core production (e.g., **training staff** and extracurricular contributions for Rettie) without this being reflected in compensation.</w:t>
      </w:r>
    </w:p>
    <w:p>
      <w:r>
        <w:t xml:space="preserve">  - He believes his lead conversion is **as good as, if not better** than Claire and Karen’s, but he receives **lower quality leads**.</w:t>
      </w:r>
    </w:p>
    <w:p>
      <w:r>
        <w:t xml:space="preserve">  - Inflation being around **3%** makes his stagnant salary feel like a **pay cut**.</w:t>
      </w:r>
    </w:p>
    <w:p>
      <w:r>
        <w:t xml:space="preserve">  - He fears that even delivering **178k** may still leave him behind peers delivering **200k**, without achieving pay parity.</w:t>
      </w:r>
    </w:p>
    <w:p>
      <w:r>
        <w:t xml:space="preserve">  - He described the situation as “very frustrating”, and noted personal constraints (“needs to pay a mortgage”).</w:t>
      </w:r>
    </w:p>
    <w:p>
      <w:r>
        <w:t xml:space="preserve"/>
      </w:r>
    </w:p>
    <w:p>
      <w:r>
        <w:t xml:space="preserve">### Business financial context provided by the manager</w:t>
      </w:r>
    </w:p>
    <w:p>
      <w:r>
        <w:t xml:space="preserve">- The manager stated the business has turned a profit of only **10,000** (margin) this year, and the executive view is that prior years’ losses limit appetite to increase pay for existing staff.</w:t>
      </w:r>
    </w:p>
    <w:p>
      <w:r>
        <w:t xml:space="preserve">- A business aspiration was framed around banking **1,000,000**, which would create a profit margin of **200,000** to **250,000**.</w:t>
      </w:r>
    </w:p>
    <w:p>
      <w:r>
        <w:t xml:space="preserve">- The manager described the firm as being roughly **“a million quid about six hundred and fifty ish or three hundred and fifty short”** of where it needs to be minimum (as spoken; the exact shortfall figure was not clarified in the conversation).</w:t>
      </w:r>
    </w:p>
    <w:p>
      <w:r>
        <w:t xml:space="preserve">- Paul referenced a comparator:</w:t>
      </w:r>
    </w:p>
    <w:p>
      <w:r>
        <w:t xml:space="preserve">  - **Maz** previously on **27,500** (a couple of years ago), increasing to **30,000** by **May** last year.</w:t>
      </w:r>
    </w:p>
    <w:p>
      <w:r>
        <w:t xml:space="preserve">  - Paul suspects Maz may rise to **32,000** or **33,000** by **May 2026** (Paul’s speculation recorded as his viewpoint).</w:t>
      </w:r>
    </w:p>
    <w:p>
      <w:r>
        <w:t xml:space="preserve">  - Paul acknowledged Maz is in a well-established sales team that generates strong profit.</w:t>
      </w:r>
    </w:p>
    <w:p>
      <w:r>
        <w:t xml:space="preserve"/>
      </w:r>
    </w:p>
    <w:p>
      <w:r>
        <w:t xml:space="preserve">### Total Rewards Statement (new HR visibility tool)</w:t>
      </w:r>
    </w:p>
    <w:p>
      <w:r>
        <w:t xml:space="preserve">- A new **Total Rewards Statement** was introduced as coming onto **Personio**, intended to show staff the full value of their package and earnings.</w:t>
      </w:r>
    </w:p>
    <w:p>
      <w:r>
        <w:t xml:space="preserve">- It will include: **salary**, **bonuses**, **incentives**, **commissions**, **pension contributions**, **benefits/healthcare**, and any **referrals earned**.</w:t>
      </w:r>
    </w:p>
    <w:p>
      <w:r>
        <w:t xml:space="preserve">- The manager described it as aligned with industry practice (e.g., annual statements received at **HSBC**).</w:t>
      </w:r>
    </w:p>
    <w:p>
      <w:r>
        <w:t xml:space="preserve"/>
      </w:r>
    </w:p>
    <w:p>
      <w:r>
        <w:t xml:space="preserve">---</w:t>
      </w:r>
    </w:p>
    <w:p>
      <w:r>
        <w:t xml:space="preserve"/>
      </w:r>
    </w:p>
    <w:p>
      <w:r>
        <w:t xml:space="preserve">## System Navigation and Operational Guidance</w:t>
      </w:r>
    </w:p>
    <w:p>
      <w:r>
        <w:t xml:space="preserve"/>
      </w:r>
    </w:p>
    <w:p>
      <w:r>
        <w:t xml:space="preserve">### Working across two systems (transition risk)</w:t>
      </w:r>
    </w:p>
    <w:p>
      <w:r>
        <w:t xml:space="preserve">- Paul stated this year will be challenging because advisers are working across **two systems**:</w:t>
      </w:r>
    </w:p>
    <w:p>
      <w:r>
        <w:t xml:space="preserve">  - **Midas** for legacy customers</w:t>
      </w:r>
    </w:p>
    <w:p>
      <w:r>
        <w:t xml:space="preserve">  - **Plut** for new business</w:t>
      </w:r>
    </w:p>
    <w:p>
      <w:r>
        <w:t xml:space="preserve">- Paul noted that occasionally staff put leads on **Midas** instead of **Plut**.</w:t>
      </w:r>
    </w:p>
    <w:p>
      <w:r>
        <w:t xml:space="preserve">- The manager indicated an intention to pull away from Midas so clients can be managed on a single platform; however, the team acknowledged they cannot fully control the transition journey and must adapt.</w:t>
      </w:r>
    </w:p>
    <w:p>
      <w:r>
        <w:t xml:space="preserve"/>
      </w:r>
    </w:p>
    <w:p>
      <w:r>
        <w:t xml:space="preserve">### Plut platform guidance: client stages, touchpoints, and lead-source attribution</w:t>
      </w:r>
    </w:p>
    <w:p>
      <w:r>
        <w:t xml:space="preserve">- The platform structure was described as having:</w:t>
      </w:r>
    </w:p>
    <w:p>
      <w:r>
        <w:t xml:space="preserve">  - An **active client** section (e.g., viewing houses, submitting offers, downloading reports)</w:t>
      </w:r>
    </w:p>
    <w:p>
      <w:r>
        <w:t xml:space="preserve">  - An **early looking customer** section (e.g., thinking of buying in **3–6 months**)</w:t>
      </w:r>
    </w:p>
    <w:p>
      <w:r>
        <w:t xml:space="preserve">  - Customers can move between these categories.</w:t>
      </w:r>
    </w:p>
    <w:p>
      <w:r>
        <w:t xml:space="preserve">- The manager emphasised the need to log touchpoints/communication on the platform.</w:t>
      </w:r>
    </w:p>
    <w:p>
      <w:r>
        <w:t xml:space="preserve">- A practical issue was raised when adding a lead source:</w:t>
      </w:r>
    </w:p>
    <w:p>
      <w:r>
        <w:t xml:space="preserve">  - The lead source dropdown did not allow directly entering the user’s name in the way expected, creating concern about accurately marking a lead as “self-generated by Paul Banyard”.</w:t>
      </w:r>
    </w:p>
    <w:p>
      <w:r>
        <w:t xml:space="preserve">  - In practice, the system appeared to recognise **Paul Banyard** as the introducer adviser when he added it to the platform, even without explicitly selecting his name.</w:t>
      </w:r>
    </w:p>
    <w:p>
      <w:r>
        <w:t xml:space="preserve">  - A workaround was discussed: in lead source context (e.g., under “moving”), add a note such as “change of client, call the right advice name Paul Banyard” when transferring to **Nigel**.</w:t>
      </w:r>
    </w:p>
    <w:p>
      <w:r>
        <w:t xml:space="preserve"/>
      </w:r>
    </w:p>
    <w:p>
      <w:r>
        <w:t xml:space="preserve">### Other operational notes</w:t>
      </w:r>
    </w:p>
    <w:p>
      <w:r>
        <w:t xml:space="preserve">- It was stated that property details can be added into items on the **Barclays portal**.</w:t>
      </w:r>
    </w:p>
    <w:p>
      <w:r>
        <w:t xml:space="preserve">- It was stated that the **FSM box** and **adding leads** would be going back to **Anna**.</w:t>
      </w:r>
    </w:p>
    <w:p>
      <w:r>
        <w:t xml:space="preserve"/>
      </w:r>
    </w:p>
    <w:p>
      <w:r>
        <w:t xml:space="preserve">---</w:t>
      </w:r>
    </w:p>
    <w:p>
      <w:r>
        <w:t xml:space="preserve"/>
      </w:r>
    </w:p>
    <w:p>
      <w:r>
        <w:t xml:space="preserve">## Action Items</w:t>
      </w:r>
    </w:p>
    <w:p>
      <w:r>
        <w:t xml:space="preserve"/>
      </w:r>
    </w:p>
    <w:p>
      <w:r>
        <w:t xml:space="preserve">### **@Speaker 2 (Manager)**</w:t>
      </w:r>
    </w:p>
    <w:p>
      <w:r>
        <w:t xml:space="preserve">- [ ] Provide and implement the performance tracking form for month-by-month completion and weekly pre-check-in updates (tracking written, banked, and purchase cases actioned/delivered) - [TBD]</w:t>
      </w:r>
    </w:p>
    <w:p>
      <w:r>
        <w:t xml:space="preserve">- [ ] Track conversion rate through the year against the stated **60%** aim using the agreed reporting approach - [TBD]</w:t>
      </w:r>
    </w:p>
    <w:p>
      <w:r>
        <w:t xml:space="preserve">- [ ] Add a comment to the final section/piece of the performance report (as referenced in the meeting) - [TBD]</w:t>
      </w:r>
    </w:p>
    <w:p>
      <w:r>
        <w:t xml:space="preserve">- [ ] Confirm whether the speaker needs to join another call (possibly with **McLaren**) - [TBD]</w:t>
      </w:r>
    </w:p>
    <w:p>
      <w:r>
        <w:t xml:space="preserve"/>
      </w:r>
    </w:p>
    <w:p>
      <w:r>
        <w:t xml:space="preserve">### **@Paul Banyard**</w:t>
      </w:r>
    </w:p>
    <w:p>
      <w:r>
        <w:t xml:space="preserve">- [ ] Complete the performance tracking form **month by month** and update it **weekly prior to check-ins** (written, banked, and purchase cases actioned/delivered) - [TBD]</w:t>
      </w:r>
    </w:p>
    <w:p>
      <w:r>
        <w:t xml:space="preserve">- [ ] Submit internal referral opportunities via the **Neighbourhoods** referral system (using “start referral” and selecting the correct department) - [TBD]</w:t>
      </w:r>
    </w:p>
    <w:p>
      <w:r>
        <w:t xml:space="preserve">- [ ] For a client selling a property, send the referral email introducing **Priya** to arrange a market appraisal (using the provided wording) - [TBD]</w:t>
      </w:r>
    </w:p>
    <w:p>
      <w:r>
        <w:t xml:space="preserve">- [ ] Ensure purcha</w:t>
      </w:r>
    </w:p>
    <w:p>
      <w:r>
        <w:t xml:space="preserve">[truncated]</w:t>
      </w:r>
    </w:p>
    <w:p>
      <w:r>
        <w:t xml:space="preserve">Full transcript</w:t>
      </w:r>
    </w:p>
    <w:p>
      <w:r>
        <w:t xml:space="preserve">Speaker 1: So when we&amp;#x27;re adding it into the items. That&amp;#x27;s sitting on the Barclays portal.</w:t>
      </w:r>
    </w:p>
    <w:p>
      <w:r>
        <w:t xml:space="preserve">Speaker 1: And, so I Think.</w:t>
      </w:r>
    </w:p>
    <w:p>
      <w:r>
        <w:t xml:space="preserve">Speaker 1: So what we need to do is</w:t>
      </w:r>
    </w:p>
    <w:p>
      <w:r>
        <w:t xml:space="preserve">Speaker 1: Property details, so you don&amp;#x27;t have to fill out the whole thing. You just need to note what&amp;#x27;s changed. If you want anything like me, just give me a quick WhatsApp. I&amp;#x27;ll get it sorted. So we&amp;#x27;re going to be on together on Friday. I think you need to start with that, but I think once you get used to it, you can start understanding what&amp;#x27;s behind things a bit more interesting. But they kind of get much more practice later on. These are my interests. But I think it&amp;#x27;s good if they have a basis.</w:t>
      </w:r>
    </w:p>
    <w:p>
      <w:r>
        <w:t xml:space="preserve">Speaker 1: But that&amp;#x27;s the thing. I was saying not knowing. Comes really good, I would say like I&amp;#x27;ve probably never known like a, stuff we&amp;#x27;re learning here because you know all the companies in Europe, and so we&amp;#x27;ll take it.</w:t>
      </w:r>
    </w:p>
    <w:p>
      <w:r>
        <w:t xml:space="preserve">Speaker 1: I&amp;#x27;m still learning, so it&amp;#x27;s like the first week. That&amp;#x27;s good. But that was what she said about the staff at my school. That&amp;#x27;s very good. That&amp;#x27;s very good actually. Five bedrooms.</w:t>
      </w:r>
    </w:p>
    <w:p>
      <w:r>
        <w:t xml:space="preserve">Speaker 1: And while you are doing the like kind of.</w:t>
      </w:r>
    </w:p>
    <w:p>
      <w:r>
        <w:t xml:space="preserve">Speaker 1: I&amp;#x27;m guessing that the FSM box and adding leads will be going back to Anna.</w:t>
      </w:r>
    </w:p>
    <w:p>
      <w:r>
        <w:t xml:space="preserve">Speaker 2: It&amp;#x27;s just to get used to the system and navigating. It&amp;#x27;s purely to get used to the system.</w:t>
      </w:r>
    </w:p>
    <w:p>
      <w:r>
        <w:t xml:space="preserve">Speaker 1: So you would like that&amp;#x27;s just to give you an idea of what should appear there. And then you will have to add it. Weeks like kids, say it&amp;#x27;s just cold from the sky. Can you add something? You get out of the room.</w:t>
      </w:r>
    </w:p>
    <w:p>
      <w:r>
        <w:t xml:space="preserve">Speaker 2: You&amp;#x27;re welcome.</w:t>
      </w:r>
    </w:p>
    <w:p>
      <w:r>
        <w:t xml:space="preserve">Paul Banyard: And it&amp;#x27;s like we want to do this, we want to do that. It&amp;#x27;s like well, you can&amp;#x27;t do this.</w:t>
      </w:r>
    </w:p>
    <w:p>
      <w:r>
        <w:t xml:space="preserve">Speaker 1: But I.</w:t>
      </w:r>
    </w:p>
    <w:p>
      <w:r>
        <w:t xml:space="preserve">Paul Banyard: Was speaking to a guy yesterday for about an hour about him wanting to buy a flat for his son in Edinburgh. He wants a four or five bed flat and he&amp;#x27;s going to rent out the other rooms. So it&amp;#x27;s also a business opportunity. I said he pulled up a property he was interested in on Castle Street. We&amp;#x27;ve been talking about it. You could do a joint mortgage, sole proprietor. Get maybe a three bed flat. Your son can have a room. You could rent out the other two rooms. The lender wouldn&amp;#x27;t need to know, but would probably be comfortable with that. But we were talking about ADS. I said there is a way to avoid it, and it&amp;#x27;s to do a joint mortgage sole proprietor, but you need a lender that doesn&amp;#x27;t require that because his son&amp;#x27;s a student in Edinburgh.</w:t>
      </w:r>
    </w:p>
    <w:p>
      <w:r>
        <w:t xml:space="preserve">Paul Banyard: The proprietor has a minimum income. So we had Barclays and then I looked at Clyde sda le. They&amp;#x27;ll do it as well. And then he pulled up this property on Castle Street, a five bed HMO property. I was like, &amp;quot;That&amp;#x27;s an HMO.&amp;quot; He&amp;#x27;s like, &amp;quot;What&amp;#x27;s that?&amp;quot; I says, &amp;quot;Home of multiple occupancy.&amp;quot; It&amp;#x27;s registered as that. So you can buy that property, but we&amp;#x27;d need to do it as an HMO by to let. Which means your son can&amp;#x27;t live in it.</w:t>
      </w:r>
    </w:p>
    <w:p>
      <w:r>
        <w:t xml:space="preserve">Paul Banyard: Know what I mean. Either it has to be a business opportunity or you are buying somewhere for your son to live, and you can make a cover some of your costs because you can rent out a couple of the rooms. But you can&amp;#x27;t do both. The initials have been a bit of a challenge, and then I&amp;#x27;ve just been speaking to Derek Hall.</w:t>
      </w:r>
    </w:p>
    <w:p>
      <w:r>
        <w:t xml:space="preserve">Speaker 1: She needs to get out.</w:t>
      </w:r>
    </w:p>
    <w:p>
      <w:r>
        <w:t xml:space="preserve">Paul Banyard: He&amp;#x27;s not providing credit reports, but he said he&amp;#x27;s checked them and pretty much everything&amp;#x27;s registered under the address that they sold at Murray&amp;#x27;s Bray. I re-run the depth, which initially declined with Halifax because of credit scoring because we were using current address, not Murray&amp;#x27;s Bray, and it&amp;#x27;s still declining on affordability. So I need to go back and look at his tax returns because I was using what Nat West considered income, but I need to go back through them.</w:t>
      </w:r>
    </w:p>
    <w:p>
      <w:r>
        <w:t xml:space="preserve">Speaker 1: If basically.</w:t>
      </w:r>
    </w:p>
    <w:p>
      <w:r>
        <w:t xml:space="preserve">Paul Banyard: Rerun affordability.</w:t>
      </w:r>
    </w:p>
    <w:p>
      <w:r>
        <w:t xml:space="preserve">Paul Banyard: Try a different lender and use Murray&amp;#x27;s Braes as the address.</w:t>
      </w:r>
    </w:p>
    <w:p>
      <w:r>
        <w:t xml:space="preserve">Speaker 2: I think you need to get a credit report regardless of what he says.</w:t>
      </w:r>
    </w:p>
    <w:p>
      <w:r>
        <w:t xml:space="preserve">Speaker 2: And it&amp;#x27;s a breakdown of your numbers by month, by quarter, year to date. It just gives you a bit of an overview of where you are going to be, and how you get published for the next few months or the total over the next few years. This is all derived from our conversation a few months back about where you finished last year, what you want to deliver this year, and what the tangible changes are that you are going to make. From you, that&amp;#x27;s four hundred and six leads, twenty one percent conversion, sixty two mortgage applications, thirty four renewal cases, forty insurances. Ninety one admin. Your average admin fee at the moment is quite strong at seven six one. Average renewals at seven two four. Average protection of one three and then average admin fee of two four nine, and you&amp;#x27;ve got a cut.</w:t>
      </w:r>
    </w:p>
    <w:p>
      <w:r>
        <w:t xml:space="preserve">Speaker 2: Conversion ninety three and fifty percent in a random forty, which is slightly lower. That&amp;#x27;s because one of the re mortgage cases might only be one in four changes, whereas on the purchase, you&amp;#x27;d expect it to be about a one in three average. Those numbers are then pulled over into here. So that provides you with your bank target, your written target. And then what I am looking for everybody to do is to fill this in month by month, and what I would see is fill it in weekly prior to the check-in. What have you written? What have you banked? And then how many purchase cases have been actioned and delivered? And then that be populated so all the other fields such as Q one, Q two. The other thing that we&amp;#x27;ve got in here is the remortgage opportunities. So again, this shows total opportunities for the year, but it isn&amp;#x27;t taken into account the fact that we&amp;#x27;re.</w:t>
      </w:r>
    </w:p>
    <w:p>
      <w:r>
        <w:t xml:space="preserve">Speaker 2: Aiming to get sixty percent conversion, but what we are going to do is track the conversion over the year just to see. Are we actually on target? Are we converting sixty percent? Is there a reason that we&amp;#x27;re not converting sixty percent? What&amp;#x27;s the outcome? Are they just not getting booked in or are they getting booked in, but they&amp;#x27;re not going anywhere? But what is going on with them? And then the final piece, which has a report that Graham has got built as leads. So how many leads are coming in? What&amp;#x27;s happening with them? And where are we going with them? So what I&amp;#x27;ve put on the back of that email, which I&amp;#x27;m just going to bring up just now, which ties into the quarterly review as well. So it&amp;#x27;s thinking about probably these points, and this isn&amp;#x27;t a definitive list. It&amp;#x27;s a starting point, right? Am I managing my leads effectively from first contact all the way through to completion? Am I utilizing all of the channels that are available to me to keep in touch with customers?</w:t>
      </w:r>
    </w:p>
    <w:p>
      <w:r>
        <w:t xml:space="preserve">Speaker 2: Text, email, calls. Are we making the most of every lead you receive or are opportunities slipping through? What is the process? Is it working? Is it not working? Why is it not working? How strong is your follow-up process? Lots of people saying you&amp;#x27;re going to do something. Are you actually doing it? Does that need to be changed if you need to refocus on that area? Is your pipeline up to date? Is it consistently being actively worked? If I was to. And I am not looking for an answer just now, but who are the cases or customers that are actively looking at properties right now that you are most in touch with? What is the value of those potential mortgages? What&amp;#x27;s the value of potential protection? Is that pipeline growing or is it shrinking? Because you need to be managing that on a day-to-day, week-to-week basis.</w:t>
      </w:r>
    </w:p>
    <w:p>
      <w:r>
        <w:t xml:space="preserve">Speaker 2: Are we asking customers consistently for recommendations? We&amp;#x27;ve got all these customers that are returning to us year on year and doing business. To put it into context, the average for remortgages is 4%, we&amp;#x27;re 50%, give or take. So actually, could we be doing more? Could we be generating extra business? Because these customers are coming back for some reason. I would like to think it&amp;#x27;s service. So what are we doing to really build on that? Solicitors that we&amp;#x27;re working with or partners that you&amp;#x27;ve got there, are we just simply passing over opportunities and getting nothing in return? I would say to you, how many leads have you sent this year to a solicitor? And how many have you had back? What is that number? And again, I&amp;#x27;m not looking for an answer, but actually are you getting enough coming back through? What do you need to do differently to make sure you&amp;#x27;re getting more from the people that we&amp;#x27;re working with?</w:t>
      </w:r>
    </w:p>
    <w:p>
      <w:r>
        <w:t xml:space="preserve">Speaker 2: And then finally, looking at your results that you&amp;#x27;ve achieved so far, what would that look like if you just maintained your performance? What could you do to do things differently this year? Because that is really what this year is about. It&amp;#x27;s about doing things differently to really hit those targets. We&amp;#x27;re going to jump over to numbers now.</w:t>
      </w:r>
    </w:p>
    <w:p>
      <w:r>
        <w:t xml:space="preserve">Speaker 2: We&amp;#x27;ve done one hundred and forty five thousand worth of revenue. On our expenses, to be fair, what I&amp;#x27;m going to do actually is set it at one hundred and twenty five once every year. But that is quite a big jump. If you look here, I&amp;#x27;ve got the spreadsheet. We want you to get to about one hundred and seventy. So that&amp;#x27;s quite a big jump. The key to that is maintaining those processes and doing what you are saying you are going to do, and then that provides you that big output.</w:t>
      </w:r>
    </w:p>
    <w:p>
      <w:r>
        <w:t xml:space="preserve">Speaker 2: Lots of moans or grumps. I think what we need to do is we need to pull it all together onto the form that we&amp;#x27;ve got here. What we want to do then is look at it from the perspective of, well, what were my targets? What did I actually achieve? What were the bonuses or the plus points in there as well? And I would encourage you to go and look at them. I can come on to another one in a minute. What&amp;#x27;s the reflection? You know, what worked well? What didn&amp;#x27;t work well? What could you be doing differently, and what were some of the challenges you faced? I&amp;#x27;d like to think that challenges is a bit of an obvious one. Without putting words in your mouth, bleach is probably the big one there. I&amp;#x27;d expect that to be on everyone&amp;#x27;s list. But then as we move it forward, it&amp;#x27;s like, well, what could we do differently? You know, what can you do differently?</w:t>
      </w:r>
    </w:p>
    <w:p>
      <w:r>
        <w:t xml:space="preserve">Speaker 2: Advisor, you know that you need to deliver these metrics. So what are the metrics? I want to do sixty-two purchase cases. I want to do thirty portfolios. I want to do forty insurances. But I want to maintain my admin fee because you&amp;#x27;ve totally ramped that up. So what are you going to do to deliver those? What does that look like? That is again up to you to decide the content is, but it could be following every opportunity, dropping them a text if they don&amp;#x27;t answer, sending it back to Anna who can chase them. And hopefully having a feedback when that client&amp;#x27;s booked in. Following it through the workflow, making sure to put them on the appropriate journey. Is it me that&amp;#x27;s contacting? If not, I am contacting them. I am going to try to def everything, or whatever that might be. What does that look like for your purchase, for your remortgage, for your insurance? What are you going to do to make sure you deliver those numbers and really up it? Because if we think about where you&amp;#x27;ve gone.</w:t>
      </w:r>
    </w:p>
    <w:p>
      <w:r>
        <w:t xml:space="preserve">Speaker 2: Your protection average twenty five was one six nine. This year it was one eight two. That&amp;#x27;s actually quite a big drop off. So it&amp;#x27;s actually how do you maintain that or grow it slightly? That&amp;#x27;s the question for you. How do we squeeze a little bit more out of that because you don&amp;#x27;t want to go down the way, you kind of want to go up the way, don&amp;#x27;t you? Or you want? Yeah. So really think about this when you are pulling it together and then break it down into each of the areas. And then we&amp;#x27;ve got final piece, which is basically for me to make a comment on. But if you come back and I&amp;#x27;ve sent all these, or everybody&amp;#x27;s got access to these reports. But again, if you come to your year-to-date numbers, you know when are you year-to-date? So here you are year-to-date. This includes all your purchase and remortgage work. And also actually your average premium 8893, average protection case 182 now, average proc fee 607, average case 183.</w:t>
      </w:r>
    </w:p>
    <w:p>
      <w:r>
        <w:t xml:space="preserve">Speaker 2: So it&amp;#x27;s relatively good numbers, but how do we now grow that and really build on that this year? So all the numbers are there for you to look at. And then finally, I just want to touch on what you&amp;#x27;ve got in pipeline because obviously, that&amp;#x27;s already going to put you off to a good start into the new financial year. The more you managed to write end of last year going into this year, it means that you are going into this year with a bit of a foot up. You think about if you want to bank one hundred and eighty, you&amp;#x27;ve actually got just shy of fifty k already in the bank. But that&amp;#x27;s not to mean that you don&amp;#x27;t want to write one hundred and eighty or two hundred thousand; you want to because then that&amp;#x27;s putting that pipeline back into next year. It&amp;#x27;s a next year pipeline and it&amp;#x27;s getting you off to that good start. So if we&amp;#x27;re looking at Q one so far.</w:t>
      </w:r>
    </w:p>
    <w:p>
      <w:r>
        <w:t xml:space="preserve">Speaker 2: We got thirty one k in the pot already. Big number. How do you maintain that? That&amp;#x27;s going to be the key thing. So really have a rethink about those. And the big thing that I guess we&amp;#x27;re really going to be focusing this year is on leads and the leads across the whole business. So myself and Alan are really going to be working quite closely with all of the teams this year, pretty much on a monthly basis to drive the opportunities. There&amp;#x27;s going to be a real focus on getting to that magic forty. Then once we get to that magic forty, what we&amp;#x27;re hoping for is for you to be able to speak to thirty customers. Those thirty customers, the industry average is a one in three conversion. Which ironically is exactly where we finished last year of one in three conversion across the board for everybody. A little bit higher some, a little bit lower than others. But if you had the industry average which is one in three.</w:t>
      </w:r>
    </w:p>
    <w:p>
      <w:r>
        <w:t xml:space="preserve">Speaker 2: That&amp;#x27;s what we want to get to. Can you imagine? We deliver it this year or we really focus on delivering it this year. You are going to have participants to hit your target. You have the remortgaging some of their client referrals, so this is like to boost that number. Then that becomes a little bit of icing on top and then allows you to really deliver more. That into context, if we break this down and we go to let&amp;#x27;s keep this as Paul, and I am going to add in the client referrals.</w:t>
      </w:r>
    </w:p>
    <w:p>
      <w:r>
        <w:t xml:space="preserve">Speaker 2: That&amp;#x27;s what you managed to generate just from your own resources last year, right? My question to you is, should you actually deliver more than that? And I think the answer is probably yes.</w:t>
      </w:r>
    </w:p>
    <w:p>
      <w:r>
        <w:t xml:space="preserve">Speaker 4: I learned the other day with partners.</w:t>
      </w:r>
    </w:p>
    <w:p>
      <w:r>
        <w:t xml:space="preserve">Speaker 2: So if we take out client referrals, in financial services you manage thirty three k of new business. That&amp;#x27;s people looking to speak to you. That could be somebody that&amp;#x27;s been referred to you, thirty three k. But it&amp;#x27;s actually asking a client for another business. You&amp;#x27;ve only got thirteen hundred better. So more people have recommended you than you&amp;#x27;ve asked for recommendations, if that makes sense. Imagine if you ask people.</w:t>
      </w:r>
    </w:p>
    <w:p>
      <w:r>
        <w:t xml:space="preserve">Speaker 2: If they could recommend you to someone.</w:t>
      </w:r>
    </w:p>
    <w:p>
      <w:r>
        <w:t xml:space="preserve">Paul Banyard: What would be the function when you&amp;#x27;re updating the lead between the financial services.</w:t>
      </w:r>
    </w:p>
    <w:sectPr/>
  </w:body>
</w:document>
</file>

<file path=word/_rels/document.xml.rels><?xml version="1.0" encoding="UTF-8" standalone="yes"?>
<Relationships xmlns="http://schemas.openxmlformats.org/package/2006/relationships">
</Relationships>
</file>