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Sean McLennan: What was that one? There&amp;#x27;s been so much. They were ID, but her thumb was over the signature like that in the picture. So I had to go back to the client and get another. I do feel that because I feel like if we&amp;#x27;re this busy, then everyone else is probably busy and I feel like the lenders have really slowed down.</w:t>
      </w:r>
    </w:p>
    <w:p>
      <w:r>
        <w:t xml:space="preserve">Bob Duncan: Angie obviously mentioned already the thirteenth so again a wee bit closer.</w:t>
      </w:r>
    </w:p>
    <w:p>
      <w:r>
        <w:t xml:space="preserve">Paul Banyard: They requested additional docs. They wanted, we&amp;#x27;d uploaded the wrong payslip. They wanted the last payslip before the start of maternity leave.</w:t>
      </w:r>
    </w:p>
    <w:p>
      <w:r>
        <w:t xml:space="preserve">Bob Duncan: Oh yeah, I remember I emailed you guys on this one.</w:t>
      </w:r>
    </w:p>
    <w:p>
      <w:r>
        <w:t xml:space="preserve">Paul Banyard: We&amp;#x27;d uploaded a payslip that showed her full salary, but it was all when they were paying her full salary right at the start of maternity leave. I&amp;#x27;ve uploaded that; that&amp;#x27;s all sorted.</w:t>
      </w:r>
    </w:p>
    <w:p>
      <w:r>
        <w:t xml:space="preserve">Bob Duncan: And case notes as well. And then we&amp;#x27;ve got Sarah Budge, a fact tax. So that&amp;#x27;s offered, hasn&amp;#x27;t it? I seen that the emails come in today about that. You to me, what&amp;#x27;s up? It&amp;#x27;s in the lender&amp;#x27;s inbox to buy to let as well. I saw that in the lender&amp;#x27;s inbox or there was something I saw this morning on them.</w:t>
      </w:r>
    </w:p>
    <w:p>
      <w:r>
        <w:t xml:space="preserve">Bob Duncan: No, it&amp;#x27;s not offered yet. Has Tuesday the seventh. We&amp;#x27;re pleased to let you know your client&amp;#x27;s mortgage application is agreed. The mortgage offer will be sent out shortly, subject to satisfactory valuation.</w:t>
      </w:r>
    </w:p>
    <w:p>
      <w:r>
        <w:t xml:space="preserve">Paul Banyard: The valuation will be fine because they get two thousand nine hundred rental income.</w:t>
      </w:r>
    </w:p>
    <w:p>
      <w:r>
        <w:t xml:space="preserve">Bob Duncan: And when is the evaluation booked for?</w:t>
      </w:r>
    </w:p>
    <w:p>
      <w:r>
        <w:t xml:space="preserve">Sean McLennan: It is so everything&amp;#x27;s agreed valuation booked for tomorrow.</w:t>
      </w:r>
    </w:p>
    <w:p>
      <w:r>
        <w:t xml:space="preserve">Bob Duncan: So the emails are sitting in the lender&amp;#x27;s inbox. Updating that one there, Emily.</w:t>
      </w:r>
    </w:p>
    <w:p>
      <w:r>
        <w:t xml:space="preserve">Bob Duncan: Valuation. That&amp;#x27;s back to square one. Why? They downvalued the property. They have a ton of questions because they picked up more than I did. They&amp;#x27;d seen in their bank statements that there&amp;#x27;d been recent purchases for a pram and a cot.</w:t>
      </w:r>
    </w:p>
    <w:p>
      <w:r>
        <w:t xml:space="preserve">Paul Banyard: So they were like, or I don&amp;#x27;t know how it was detailed. Only look at the bank statements, and they&amp;#x27;re like, they must have a baby on the way. But someone never mentioned that. The main thing for me is we were kind of taking a bit of a punt because the property, like the PV with the current lender, is about seven hundred k. But if we could get it valued at seven two five with access lower LTV rates. He said, summer I was speaking to said there&amp;#x27;s a good chance of that because we&amp;#x27;ve put in a brand new bathroom, and we&amp;#x27;ve also added a bathroom. We have added value to the property, but valuation came back at seven hundred k.</w:t>
      </w:r>
    </w:p>
    <w:p>
      <w:r>
        <w:t xml:space="preserve">Bob Duncan: So you&amp;#x27;re going elsewhere with that or are you just doing a PT?</w:t>
      </w:r>
    </w:p>
    <w:p>
      <w:r>
        <w:t xml:space="preserve">Paul Banyard: I need to have a look at it because the best option depends on what the rates are now.</w:t>
      </w:r>
    </w:p>
    <w:p>
      <w:r>
        <w:t xml:space="preserve">Bob Duncan: Would it not actually probably be better with where it sits right now because of BT rates? If you submitted this on the eighth, rates have gone up point five percent probably on average.</w:t>
      </w:r>
    </w:p>
    <w:p>
      <w:r>
        <w:t xml:space="preserve">Paul Banyard: You are going to lose the rate anyway because it&amp;#x27;s a seventy five percent LTV rate, which they can&amp;#x27;t get because of the down valuation. You need to pick an eighty percent LTV rate, which is current and will be higher now. So I just need a resource and see.</w:t>
      </w:r>
    </w:p>
    <w:p>
      <w:r>
        <w:t xml:space="preserve">Bob Duncan: We&amp;#x27;ll just see what they&amp;#x27;re both offering because if you&amp;#x27;ve got an offer potentially on the table and then are they expecting a child?</w:t>
      </w:r>
    </w:p>
    <w:p>
      <w:r>
        <w:t xml:space="preserve">Paul Banyard: It didn&amp;#x27;t come up. I wasn&amp;#x27;t aware that they already have a child.</w:t>
      </w:r>
    </w:p>
    <w:p>
      <w:r>
        <w:t xml:space="preserve">Bob Duncan: So I believe</w:t>
      </w:r>
    </w:p>
    <w:p>
      <w:r>
        <w:t xml:space="preserve">Paul Banyard: Have a look at it. I did mention that they had one on the way. She&amp;#x27;s not on maternity leave.</w:t>
      </w:r>
    </w:p>
    <w:p>
      <w:r>
        <w:t xml:space="preserve">Bob Duncan: So I&amp;#x27;d ask the question, could it be for someone else? Technically, it only needs to be declared when she&amp;#x27;s got her map B one four form. And if you want to really be morbid about it and underwriters being pecking, you can go well up until that point. She could miscarry and not have a child. The fact that she bought it is irrelevant.</w:t>
      </w:r>
    </w:p>
    <w:p>
      <w:r>
        <w:t xml:space="preserve">Bob Duncan: That&amp;#x27;s one to keep an eye on then, Siobhan.</w:t>
      </w:r>
    </w:p>
    <w:p>
      <w:r>
        <w:t xml:space="preserve">Bob Duncan: Again, submitted on the thirteenth. It&amp;#x27;s agreed. Brianna Kennedy.</w:t>
      </w:r>
    </w:p>
    <w:p>
      <w:r>
        <w:t xml:space="preserve">Sean McLennan: That was what was the latest on that? I&amp;#x27;ve gone back to NatWest.</w:t>
      </w:r>
    </w:p>
    <w:p>
      <w:r>
        <w:t xml:space="preserve">Bob Duncan: NatWest seemed to be quite a common theme here in cases.</w:t>
      </w:r>
    </w:p>
    <w:p>
      <w:r>
        <w:t xml:space="preserve">Paul Banyard: They were sourcing with the best deals.</w:t>
      </w:r>
    </w:p>
    <w:p>
      <w:r>
        <w:t xml:space="preserve">Paul Banyard: And their SLAs were looking all right at the point prior to submitting the application. I&amp;#x27;ll source first and then go right, NatWest, talk about what their SLAs are like. Just waiting on valuation for that one. You are also looking at a lot with most of these are remortgages where their current rate deal doesn&amp;#x27;t end until May or June. So in a way, it doesn&amp;#x27;t matter if the SLA&amp;#x27;s crap, because even if it takes them two months.</w:t>
      </w:r>
    </w:p>
    <w:p>
      <w:r>
        <w:t xml:space="preserve">Bob Duncan: Maybe to you it doesn&amp;#x27;t, Paul, but to me it does.</w:t>
      </w:r>
    </w:p>
    <w:p>
      <w:r>
        <w:t xml:space="preserve">Paul Banyard: To you. I am talking about my client. I&amp;#x27;ll say to a client, Look there, they&amp;#x27;re a bit on the slow side, but we&amp;#x27;ve</w:t>
      </w:r>
    </w:p>
    <w:p>
      <w:r>
        <w:t xml:space="preserve">Bob Duncan: Got time on our hands.</w:t>
      </w:r>
    </w:p>
    <w:p>
      <w:r>
        <w:t xml:space="preserve">Paul Banyard: We&amp;#x27;ve got bags of time anyway. Brianna has the valuations tomorrow.</w:t>
      </w:r>
    </w:p>
    <w:p>
      <w:r>
        <w:t xml:space="preserve">Sean McLennan: And everything else is completed.</w:t>
      </w:r>
    </w:p>
    <w:p>
      <w:r>
        <w:t xml:space="preserve">Bob Duncan: So let&amp;#x27;s have a quick look here. We&amp;#x27;ve only got three cases and underwriting. It&amp;#x27;s the same client.</w:t>
      </w:r>
    </w:p>
    <w:p>
      <w:r>
        <w:t xml:space="preserve">Paul Banyard: That&amp;#x27;s David Lee and underwriting. They&amp;#x27;re probably going to request medical records. I think they already have.</w:t>
      </w:r>
    </w:p>
    <w:p>
      <w:r>
        <w:t xml:space="preserve">Paul Banyard: London are going to take another look at it, but they&amp;#x27;ve sent the client a link to book a medical. They want to have a medical. There&amp;#x27;ll be some IP.</w:t>
      </w:r>
    </w:p>
    <w:p>
      <w:r>
        <w:t xml:space="preserve">Bob Duncan: So that&amp;#x27;s an underwriter as well. We have a look at your mortgage stats. You can see you&amp;#x27;re having a fantastic run in the month, but you&amp;#x27;re slightly off pace on insurance. I know you&amp;#x27;ve obviously got that one that we were meant to do tonight, and it&amp;#x27;s hopefully going to be rebooked for next week. You&amp;#x27;ve got Wendy, you&amp;#x27;ve got Jamie Braithwaite, Neil Bukes. So that will put you back up to fifty percent. But what I will say is, where are we with these eighteen cases to the two of you? So of these eighteen cases, the vast majority, which as we saw is probably at offer stage. So what&amp;#x27;s going on with the other ones then?</w:t>
      </w:r>
    </w:p>
    <w:p>
      <w:r>
        <w:t xml:space="preserve">Paul Banyard: I couldn&amp;#x27;t tell you off the top of my head, but I need to go back through.</w:t>
      </w:r>
    </w:p>
    <w:p>
      <w:r>
        <w:t xml:space="preserve">Bob Duncan: So if we&amp;#x27;ve got mortgage offers out</w:t>
      </w:r>
    </w:p>
    <w:p>
      <w:r>
        <w:t xml:space="preserve">Paul Banyard: When are we or why have we not got people booked in? That is probably the question. I am going to leave you two to debate that because you&amp;#x27;ve got a process that&amp;#x27;s meant to work.</w:t>
      </w:r>
    </w:p>
    <w:p>
      <w:r>
        <w:t xml:space="preserve">Sean McLennan: We definitely need to put some time just to see where we are with everything. There are nine that we&amp;#x27;re waiting on offers.</w:t>
      </w:r>
    </w:p>
    <w:p>
      <w:r>
        <w:t xml:space="preserve">Bob Duncan: To fifty percent cover takes over.</w:t>
      </w:r>
    </w:p>
    <w:p>
      <w:r>
        <w:t xml:space="preserve">Sean McLennan: So from the nine that have offered and got six, action sales. We should sit down and see where we are.</w:t>
      </w:r>
    </w:p>
    <w:p>
      <w:r>
        <w:t xml:space="preserve">Bob Duncan: Have a little look at that just to see where we&amp;#x27;ve got and where it&amp;#x27;s sitting, and then take it from there because other than that, the protection is big missing so far. If you&amp;#x27;re going to look at what you&amp;#x27;re sitting on at the moment, if you didn&amp;#x27;t do any more mortgages this month, Paul, it wouldn&amp;#x27;t be the end of the world. But the protection is probably that missing piece right now. But everything else stat wise is looking really good. Protection is down, but your average case is then down on the back of that good average protection case size, proc fees, the proc fee premium is good. Good admin fee penetration.</w:t>
      </w:r>
    </w:p>
    <w:p>
      <w:r>
        <w:t xml:space="preserve">Bob Duncan: U m and probably above board for everyone else. So you&amp;#x27;re actually having a really good month. And if we look at where you sit you&amp;#x27;re ahead by some bit. And then if we look at year to date, this is probably the challenge I really want to give you right now because you&amp;#x27;re about to bridge.</w:t>
      </w:r>
    </w:p>
    <w:p>
      <w:r>
        <w:t xml:space="preserve">Paul Banyard: On top of writing 45 in a quarter.</w:t>
      </w:r>
    </w:p>
    <w:p>
      <w:r>
        <w:t xml:space="preserve">Bob Duncan: Looks like you are about to surpass that quite quickly, Paul.</w:t>
      </w:r>
    </w:p>
    <w:p>
      <w:r>
        <w:t xml:space="preserve">Paul Banyard: Challenge is done. Now here is a new one.</w:t>
      </w:r>
    </w:p>
    <w:p>
      <w:r>
        <w:t xml:space="preserve">Bob Duncan: You&amp;#x27;ve got a month and two weeks to go. Do you know what would be really nice if you were sitting second? That would be considering for the first six months of this year. You sat top.</w:t>
      </w:r>
    </w:p>
    <w:p>
      <w:r>
        <w:t xml:space="preserve">Bob Duncan: It would be nice if you came in and just took second place. Make that your goal because you are about to bridge that gap by five grand this week. Claire&amp;#x27;s putting on two, give or take, and you&amp;#x27;ve got the potential of catching her and peppering her to the post. That would be good. So that would be my kind of. Maybe push for you to try to get there if you can.</w:t>
      </w:r>
    </w:p>
    <w:p>
      <w:r>
        <w:t xml:space="preserve">Paul Banyard: She beat me because it&amp;#x27;s like</w:t>
      </w:r>
    </w:p>
    <w:p>
      <w:r>
        <w:t xml:space="preserve">Paul Banyard: She&amp;#x27;s got more protection written.</w:t>
      </w:r>
    </w:p>
    <w:p>
      <w:r>
        <w:t xml:space="preserve">Bob Duncan: She&amp;#x27;s got.</w:t>
      </w:r>
    </w:p>
    <w:p>
      <w:r>
        <w:t xml:space="preserve">Paul Banyard: Five more admin fees, six grand more admin fee.</w:t>
      </w:r>
    </w:p>
    <w:p>
      <w:r>
        <w:t xml:space="preserve">Bob Duncan: More on mortgages, more on admin fees. And you&amp;#x27;re ahead on insurance just so there&amp;#x27;s not so much in it. It&amp;#x27;s really not. It wouldn&amp;#x27;t take too much to kind of squeeze ahead. Four grand there, two grand there. It&amp;#x27;s not much. So make that your big focus because I think you could definitely if you continue on your current run rate. Let&amp;#x27;s bring it back sixteen. That&amp;#x27;s going to be twenty one this month.</w:t>
      </w:r>
    </w:p>
    <w:p>
      <w:r>
        <w:t xml:space="preserve">Bob Duncan: Maybe higher because you&amp;#x27;ve still got another week to go. And, it leaves you not a huge amount to deliver the forty five that you wanted to in the final quarter, minus twenty one minus sixteen, leaves you eight k to deliver in April. And I would hope that if you could do another sixteen k along those lines, it&amp;#x27;d be really nice. So we&amp;#x27;ve got some actions there. So probably focus back on protection. I would say because I think we&amp;#x27;re doing what we always do if that makes sense when it comes to mortgages, we get busy with the mortgage, we focus on the mortgage, the insurance gets slightly distracted. We really need to probably pencil in some time, the two of you to focus back on insurance.</w:t>
      </w:r>
    </w:p>
    <w:p>
      <w:r>
        <w:t xml:space="preserve">Bob Duncan: Leads seem to be in a really good place. All updated statuses are looking good. You have some workflows to be worked on. Certainly, the key ones are your clients that are looking for properties, Paul. So if you&amp;#x27;re not calling them, Sean, can you be calling those? Because all these are people we really want to keep engaged as we all agreed. I&amp;#x27;m just going to look at last month. So we touched on Jamie Braithwaite and Wendy Watson last week, which has been taken care of today. There&amp;#x27;s also Romy upcoming. Romy is now going to be in June. So that&amp;#x27;s actually it. Those are the key actions because everything else we&amp;#x27;ve touched on. Anything else you want to throw in, Paul, or anything you want to add in?</w:t>
      </w:r>
    </w:p>
    <w:p>
      <w:r>
        <w:t xml:space="preserve">Paul Banyard: No. It feels like each of these meetings becomes more and more positive. Hopefully that trend continues.</w:t>
      </w:r>
    </w:p>
    <w:p>
      <w:r>
        <w:t xml:space="preserve">Bob Duncan: It&amp;#x27;s a habit, Paul. Keep changing and little changes eventually equal better results. At the other end, the biggest one you can maintain is keeping in touch with people because that&amp;#x27;s your pipeline of business. Those are your future. That&amp;#x27;s the little nugget that you didn&amp;#x27;t know was coming down the line. And if you just keep in touch with them, it will pay off dividends. And we can see that it&amp;#x27;s really starting to ramp up for you. So you just need to keep it up, don&amp;#x27;t let it fall down behind the wayside. And if you can get your protection on this month, that&amp;#x27;s going to really ramp you up this month.</w:t>
      </w:r>
    </w:p>
    <w:p>
      <w:r>
        <w:t xml:space="preserve">Bob Duncan: You&amp;#x27;ve got to get some protection on. And actually, if you look at it, if you kind of look at your run rate, your light blue is your protection. I think it&amp;#x27;s a protection or light blue is mortgages. Purple&amp;#x27;s protection. So you&amp;#x27;re generally kind of falling in line. But if you look at March, your mortgage is way up here, your protection&amp;#x27;s way down here at the moment. Your protection kind of screams. Your protection is missing this month. So get. Get your protection on, and that&amp;#x27;ll knock that up again. Get it on. Big focus. Right. Cool. I&amp;#x27;ll let you crack on. Kept you a wee bit longer there. Apologies for that. No problem, but let you get on with your day. All right? Cheers. Both. Okay. Bye-bye for now. Bye.</w:t>
      </w:r>
    </w:p>
    <w:sectPr/>
  </w:body>
</w:document>
</file>

<file path=word/_rels/document.xml.rels><?xml version="1.0" encoding="UTF-8" standalone="yes"?>
<Relationships xmlns="http://schemas.openxmlformats.org/package/2006/relationships">
</Relationships>
</file>