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51490085"/>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357F83" w:rsidTr="006E3B5B">
            <w:trPr>
              <w:trHeight w:val="1440"/>
            </w:trPr>
            <w:tc>
              <w:tcPr>
                <w:tcW w:w="1440" w:type="dxa"/>
                <w:tcBorders>
                  <w:right w:val="single" w:sz="4" w:space="0" w:color="FFFFFF" w:themeColor="background1"/>
                </w:tcBorders>
                <w:shd w:val="clear" w:color="auto" w:fill="45ABE2"/>
              </w:tcPr>
              <w:p w:rsidR="00357F83" w:rsidRDefault="00357F83" w:rsidP="00357F83"/>
            </w:tc>
            <w:tc>
              <w:tcPr>
                <w:tcW w:w="2520" w:type="dxa"/>
                <w:tcBorders>
                  <w:left w:val="single" w:sz="4" w:space="0" w:color="FFFFFF" w:themeColor="background1"/>
                </w:tcBorders>
                <w:shd w:val="clear" w:color="auto" w:fill="45ABE2"/>
                <w:vAlign w:val="bottom"/>
              </w:tcPr>
              <w:p w:rsidR="00357F83" w:rsidRDefault="00357F83" w:rsidP="000C622D">
                <w:pPr>
                  <w:pStyle w:val="Sinespaciado"/>
                  <w:numPr>
                    <w:ilvl w:val="0"/>
                    <w:numId w:val="7"/>
                  </w:numPr>
                  <w:spacing w:after="240"/>
                  <w:rPr>
                    <w:rFonts w:asciiTheme="majorHAnsi" w:eastAsiaTheme="majorEastAsia" w:hAnsiTheme="majorHAnsi" w:cstheme="majorBidi"/>
                    <w:b/>
                    <w:bCs/>
                    <w:color w:val="FFFFFF" w:themeColor="background1"/>
                    <w:sz w:val="72"/>
                    <w:szCs w:val="72"/>
                  </w:rPr>
                </w:pPr>
              </w:p>
            </w:tc>
          </w:tr>
          <w:tr w:rsidR="00357F83" w:rsidTr="006E3B5B">
            <w:trPr>
              <w:trHeight w:val="2880"/>
            </w:trPr>
            <w:tc>
              <w:tcPr>
                <w:tcW w:w="1440" w:type="dxa"/>
                <w:tcBorders>
                  <w:right w:val="single" w:sz="4" w:space="0" w:color="000000" w:themeColor="text1"/>
                </w:tcBorders>
              </w:tcPr>
              <w:p w:rsidR="00357F83" w:rsidRDefault="00357F83" w:rsidP="00357F83"/>
            </w:tc>
            <w:tc>
              <w:tcPr>
                <w:tcW w:w="2520" w:type="dxa"/>
                <w:tcBorders>
                  <w:left w:val="single" w:sz="4" w:space="0" w:color="000000" w:themeColor="text1"/>
                </w:tcBorders>
                <w:vAlign w:val="center"/>
              </w:tcPr>
              <w:p w:rsidR="00357F83" w:rsidRDefault="00357F83" w:rsidP="00357F83">
                <w:pPr>
                  <w:pStyle w:val="Sinespaciado"/>
                  <w:rPr>
                    <w:color w:val="089BA2" w:themeColor="accent3" w:themeShade="BF"/>
                  </w:rPr>
                </w:pPr>
              </w:p>
              <w:p w:rsidR="00357F83" w:rsidRDefault="00357F83" w:rsidP="00357F83">
                <w:pPr>
                  <w:pStyle w:val="Sinespaciado"/>
                  <w:rPr>
                    <w:color w:val="089BA2" w:themeColor="accent3" w:themeShade="BF"/>
                  </w:rPr>
                </w:pPr>
              </w:p>
              <w:p w:rsidR="00357F83" w:rsidRDefault="00357F83" w:rsidP="00357F83">
                <w:pPr>
                  <w:pStyle w:val="Sinespaciado"/>
                  <w:rPr>
                    <w:color w:val="089BA2" w:themeColor="accent3" w:themeShade="BF"/>
                  </w:rPr>
                </w:pPr>
              </w:p>
              <w:p w:rsidR="00357F83" w:rsidRDefault="00357F83" w:rsidP="00357F83">
                <w:pPr>
                  <w:pStyle w:val="Sinespaciado"/>
                  <w:rPr>
                    <w:color w:val="089BA2" w:themeColor="accent3" w:themeShade="BF"/>
                  </w:rPr>
                </w:pPr>
              </w:p>
            </w:tc>
          </w:tr>
        </w:tbl>
        <w:p w:rsidR="00357F83" w:rsidRDefault="00357F83" w:rsidP="00357F83"/>
        <w:p w:rsidR="00357F83" w:rsidRDefault="00357F83" w:rsidP="00357F83"/>
        <w:p w:rsidR="00357F83" w:rsidRDefault="00357F83" w:rsidP="00357F83"/>
        <w:tbl>
          <w:tblPr>
            <w:tblpPr w:leftFromText="187" w:rightFromText="187" w:vertAnchor="page" w:horzAnchor="margin" w:tblpY="12918"/>
            <w:tblW w:w="5000" w:type="pct"/>
            <w:tblLook w:val="04A0" w:firstRow="1" w:lastRow="0" w:firstColumn="1" w:lastColumn="0" w:noHBand="0" w:noVBand="1"/>
          </w:tblPr>
          <w:tblGrid>
            <w:gridCol w:w="9405"/>
          </w:tblGrid>
          <w:tr w:rsidR="00357F83" w:rsidTr="006E3B5B">
            <w:tc>
              <w:tcPr>
                <w:tcW w:w="0" w:type="auto"/>
              </w:tcPr>
              <w:p w:rsidR="00357F83" w:rsidRDefault="001130E8" w:rsidP="00EE65FA">
                <w:pPr>
                  <w:pStyle w:val="Sinespaciado"/>
                  <w:jc w:val="right"/>
                  <w:rPr>
                    <w:b/>
                    <w:bCs/>
                    <w:caps/>
                    <w:sz w:val="72"/>
                    <w:szCs w:val="72"/>
                  </w:rPr>
                </w:pPr>
                <w:sdt>
                  <w:sdtPr>
                    <w:rPr>
                      <w:b/>
                      <w:bCs/>
                      <w:caps/>
                      <w:sz w:val="36"/>
                      <w:szCs w:val="72"/>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009B1843">
                      <w:rPr>
                        <w:b/>
                        <w:bCs/>
                        <w:caps/>
                        <w:sz w:val="36"/>
                        <w:szCs w:val="72"/>
                      </w:rPr>
                      <w:t>Unidad de desarrollo de sistemas y base de datos</w:t>
                    </w:r>
                  </w:sdtContent>
                </w:sdt>
              </w:p>
            </w:tc>
          </w:tr>
          <w:tr w:rsidR="00357F83" w:rsidTr="006E3B5B">
            <w:tc>
              <w:tcPr>
                <w:tcW w:w="0" w:type="auto"/>
              </w:tcPr>
              <w:p w:rsidR="00357F83" w:rsidRDefault="00357F83" w:rsidP="00357F83">
                <w:pPr>
                  <w:pStyle w:val="Sinespaciado"/>
                  <w:rPr>
                    <w:color w:val="808080" w:themeColor="background1" w:themeShade="80"/>
                  </w:rPr>
                </w:pPr>
              </w:p>
            </w:tc>
          </w:tr>
        </w:tbl>
        <w:p w:rsidR="00357F83" w:rsidRDefault="00357F83" w:rsidP="00357F83">
          <w:pPr>
            <w:jc w:val="left"/>
          </w:pPr>
          <w:r>
            <w:rPr>
              <w:noProof/>
            </w:rPr>
            <mc:AlternateContent>
              <mc:Choice Requires="wpg">
                <w:drawing>
                  <wp:anchor distT="0" distB="0" distL="114300" distR="114300" simplePos="0" relativeHeight="251659264" behindDoc="0" locked="0" layoutInCell="1" allowOverlap="1" wp14:anchorId="430DE1DB" wp14:editId="069E542C">
                    <wp:simplePos x="0" y="0"/>
                    <wp:positionH relativeFrom="page">
                      <wp:posOffset>938254</wp:posOffset>
                    </wp:positionH>
                    <wp:positionV relativeFrom="paragraph">
                      <wp:posOffset>2749879</wp:posOffset>
                    </wp:positionV>
                    <wp:extent cx="5890619" cy="1256021"/>
                    <wp:effectExtent l="0" t="0" r="0" b="1905"/>
                    <wp:wrapNone/>
                    <wp:docPr id="228" name="228 Grupo"/>
                    <wp:cNvGraphicFramePr/>
                    <a:graphic xmlns:a="http://schemas.openxmlformats.org/drawingml/2006/main">
                      <a:graphicData uri="http://schemas.microsoft.com/office/word/2010/wordprocessingGroup">
                        <wpg:wgp>
                          <wpg:cNvGrpSpPr/>
                          <wpg:grpSpPr>
                            <a:xfrm>
                              <a:off x="0" y="0"/>
                              <a:ext cx="5890619" cy="1256021"/>
                              <a:chOff x="0" y="95250"/>
                              <a:chExt cx="5890835" cy="1256021"/>
                            </a:xfrm>
                          </wpg:grpSpPr>
                          <wpg:grpSp>
                            <wpg:cNvPr id="226" name="226 Grupo"/>
                            <wpg:cNvGrpSpPr/>
                            <wpg:grpSpPr>
                              <a:xfrm>
                                <a:off x="128210" y="95250"/>
                                <a:ext cx="5762625" cy="1228725"/>
                                <a:chOff x="109160" y="95250"/>
                                <a:chExt cx="5762625" cy="1228725"/>
                              </a:xfrm>
                            </wpg:grpSpPr>
                            <wps:wsp>
                              <wps:cNvPr id="224" name="224 Rectángulo redondeado"/>
                              <wps:cNvSpPr/>
                              <wps:spPr>
                                <a:xfrm>
                                  <a:off x="352425" y="95250"/>
                                  <a:ext cx="5028565" cy="1228725"/>
                                </a:xfrm>
                                <a:prstGeom prst="roundRect">
                                  <a:avLst>
                                    <a:gd name="adj" fmla="val 2713"/>
                                  </a:avLst>
                                </a:prstGeom>
                                <a:solidFill>
                                  <a:srgbClr val="45ABE2"/>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223 Cuadro de texto"/>
                              <wps:cNvSpPr txBox="1"/>
                              <wps:spPr>
                                <a:xfrm>
                                  <a:off x="109160" y="98731"/>
                                  <a:ext cx="5762625" cy="874643"/>
                                </a:xfrm>
                                <a:prstGeom prst="rect">
                                  <a:avLst/>
                                </a:prstGeom>
                                <a:noFill/>
                                <a:ln>
                                  <a:noFill/>
                                </a:ln>
                                <a:effectLst/>
                              </wps:spPr>
                              <wps:txbx>
                                <w:txbxContent>
                                  <w:p w:rsidR="002E66CA" w:rsidRPr="00095D66" w:rsidRDefault="00690157" w:rsidP="00095D66">
                                    <w:pPr>
                                      <w:jc w:val="cente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 xml:space="preserve">14. </w:t>
                                    </w:r>
                                    <w:r w:rsidR="00ED365C">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Fondos en Avance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l">
                                    <a:rot lat="0" lon="0" rev="6600000"/>
                                  </a:lightRig>
                                </a:scene3d>
                                <a:sp3d contourW="6350">
                                  <a:bevelT w="31750" h="44450" prst="cross"/>
                                  <a:bevelB w="63500"/>
                                  <a:contourClr>
                                    <a:schemeClr val="bg1"/>
                                  </a:contourClr>
                                </a:sp3d>
                              </wps:bodyPr>
                            </wps:wsp>
                          </wpg:grpSp>
                          <wps:wsp>
                            <wps:cNvPr id="227" name="227 Cuadro de texto"/>
                            <wps:cNvSpPr txBox="1"/>
                            <wps:spPr>
                              <a:xfrm>
                                <a:off x="0" y="970271"/>
                                <a:ext cx="5762625" cy="381000"/>
                              </a:xfrm>
                              <a:prstGeom prst="rect">
                                <a:avLst/>
                              </a:prstGeom>
                              <a:noFill/>
                              <a:ln>
                                <a:noFill/>
                              </a:ln>
                              <a:effectLst/>
                            </wps:spPr>
                            <wps:txbx>
                              <w:txbxContent>
                                <w:p w:rsidR="002E66CA" w:rsidRPr="0027275B" w:rsidRDefault="002E66CA" w:rsidP="00357F83">
                                  <w:pPr>
                                    <w:spacing w:after="0" w:line="240" w:lineRule="auto"/>
                                    <w:jc w:val="cente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 xml:space="preserve">Sistema </w:t>
                                  </w:r>
                                  <w:r w:rsidR="001C3180">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ERP BOA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l">
                                  <a:rot lat="0" lon="0" rev="6600000"/>
                                </a:lightRig>
                              </a:scene3d>
                              <a:sp3d contourW="6350">
                                <a:bevelT w="31750" h="44450" prst="cross"/>
                                <a:bevelB w="63500"/>
                                <a:contourClr>
                                  <a:schemeClr val="bg1"/>
                                </a:contourClr>
                              </a:sp3d>
                            </wps:bodyPr>
                          </wps:wsp>
                        </wpg:wgp>
                      </a:graphicData>
                    </a:graphic>
                    <wp14:sizeRelH relativeFrom="margin">
                      <wp14:pctWidth>0</wp14:pctWidth>
                    </wp14:sizeRelH>
                    <wp14:sizeRelV relativeFrom="margin">
                      <wp14:pctHeight>0</wp14:pctHeight>
                    </wp14:sizeRelV>
                  </wp:anchor>
                </w:drawing>
              </mc:Choice>
              <mc:Fallback>
                <w:pict>
                  <v:group w14:anchorId="430DE1DB" id="228 Grupo" o:spid="_x0000_s1026" style="position:absolute;margin-left:73.9pt;margin-top:216.55pt;width:463.85pt;height:98.9pt;z-index:251659264;mso-position-horizontal-relative:page;mso-width-relative:margin;mso-height-relative:margin" coordorigin=",952" coordsize="58908,12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fcWhwQAAPkPAAAOAAAAZHJzL2Uyb0RvYy54bWzsV9tO5DYYvq/Ud7ByXybJZDIHEVbALqgS&#10;2kVAxbXHcQ6tY6e250Dfps/SF+v/2zkMMNzQalddlYvgw38+fL/n9MO+EWTLtamVzILoJAwIl0zl&#10;tSyz4JeHq58WATGWypwKJXkWPHETfDj78YfTXbvisaqUyLkmIESa1a7NgsradjWZGFbxhpoT1XIJ&#10;l4XSDbWw1eUk13QH0hsxicMwneyUzlutGDcGTj/6y+DMyS8KzuyXojDcEpEFYJt1X+2+a/xOzk7p&#10;qtS0rWrWmUHfYUVDawlKB1EfqaVko+tXopqaaWVUYU+YaiaqKGrGnQ/gTRS+8OZaq03rfClXu7Id&#10;wgShfRGnd4tln7e3mtR5FsQxpErSBpIES3KtN63C8OzacgVU17q9b291d1D6HXq8L3SD/8EXsneB&#10;fRoCy/eWMDicLZZhGi0DwuAuimdpGEc+9KyC/Ix8y1k865LCqk8H3Ivp7BX3pFc+QRsHk4bNYPvg&#10;YTp6mL7bwyhexBHUErhyYO7g6jyN03gwNl7MYeOqbHA1CpdR+krAgb9viHjTX2gdM1aH+WfVcV/R&#10;lruiM5j3IXbJGLuE3EFj/fWnLDdCEc1zJXNO865cHNtQK2ZloGyOFMp0FicYpzfCGMaLWfo6jEMM&#10;6KrVxl5z1RBcZAH0iszRLteHdHtjrGvIvCtqmv8akKIR0N5bKkg8j6aYFxDY0cKqF4mMRok6v6qF&#10;cBtdri+FJsCZBcns/OJT3DE/IxMSiaVCNi8bT6A8+yi4lX0SHOmEvOMF9B40SOyMdqjHBz35b5E/&#10;rmjOvepZCH+9ZsRIpHZOOGEotQDdg9xOQE/phaBcb11Hi2zcgeXAGL5lkGccqJ1GJe3A2NRS6WPM&#10;wg5aPX0fGB8OjMxa5U9Qb1p5mDYtu6ohtzfU2FuqIXHQNDBr7Bf4FELtskB1q4BUSv9x7BzpoSHg&#10;NiA7wPksML9vqOYBET9LaJVllCQ4GNwmmc1j2OjDm/Xhjdw0lwpKIIKp1jK3RHor+mWhVfMII+kc&#10;tcIVlQx0ZwGzut9cWj9/YKgxfn7uyGAYtNTeyPuWoXCMKtbiw/6R6rYrcAsQ81n17dmVrU/HSIuc&#10;Up1vrCpqi5djXLsNQAUC41fBjOmIGVNyuaG5VgRKGT15CRbE7i8UdIIrEtcmx2HjEDwX82k3Ro6i&#10;72KepEnf5P2Y6lu8R41ngDFGE4HFx7LrZWzXZwcAF/7E9wLATR9uD3jog92v93A65uC7rG37TSob&#10;EJpxyac5ZoXBu0XTLqdK20p1b7orDWCDaAfZqsvK3tUl0TU8oApBwe68hl60wjUcwA6BQ9eP8Fh1&#10;/zXfZkGaIur2sNuLcah7YIJppzlhoE1t9CMwTeEhg2rXfMvFAwGwmkZzOCMVTJAkwRXWIkADPAiN&#10;N9HRXiAtsvcPIS/TAT063aG+x/J12aNqp7qfB2jOm+0/Ppi+GhTMRyiY/0tQABHEx8M8hFnu43cU&#10;BqaLaMzeN4MB98YewO07nnT/owF2/X8ODeD3pUO0DjfxB+zh3kHJ+Iv97G8AAAD//wMAUEsDBBQA&#10;BgAIAAAAIQAfULsr4gAAAAwBAAAPAAAAZHJzL2Rvd25yZXYueG1sTI9BS8NAFITvgv9heYI3u4lp&#10;Wo3ZlFLUUxFsBfH2mn1NQrNvQ3abpP/e7UmPwwwz3+SrybRioN41lhXEswgEcWl1w5WCr/3bwxMI&#10;55E1tpZJwYUcrIrbmxwzbUf+pGHnKxFK2GWooPa+y6R0ZU0G3cx2xME72t6gD7KvpO5xDOWmlY9R&#10;tJAGGw4LNXa0qak87c5GwfuI4zqJX4ft6bi5/OzTj+9tTErd303rFxCeJv8Xhit+QIciMB3smbUT&#10;bdDzZUD3CuZJEoO4JqJlmoI4KFgk0TPIIpf/TxS/AAAA//8DAFBLAQItABQABgAIAAAAIQC2gziS&#10;/gAAAOEBAAATAAAAAAAAAAAAAAAAAAAAAABbQ29udGVudF9UeXBlc10ueG1sUEsBAi0AFAAGAAgA&#10;AAAhADj9If/WAAAAlAEAAAsAAAAAAAAAAAAAAAAALwEAAF9yZWxzLy5yZWxzUEsBAi0AFAAGAAgA&#10;AAAhAIDx9xaHBAAA+Q8AAA4AAAAAAAAAAAAAAAAALgIAAGRycy9lMm9Eb2MueG1sUEsBAi0AFAAG&#10;AAgAAAAhAB9QuyviAAAADAEAAA8AAAAAAAAAAAAAAAAA4QYAAGRycy9kb3ducmV2LnhtbFBLBQYA&#10;AAAABAAEAPMAAADwBwAAAAA=&#10;">
                    <v:group id="226 Grupo" o:spid="_x0000_s1027" style="position:absolute;left:1282;top:952;width:57626;height:12287" coordorigin="1091,952" coordsize="57626,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roundrect id="224 Rectángulo redondeado" o:spid="_x0000_s1028" style="position:absolute;left:3524;top:952;width:50285;height:12287;visibility:visible;mso-wrap-style:square;v-text-anchor:middle" arcsize="177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V4icUA&#10;AADcAAAADwAAAGRycy9kb3ducmV2LnhtbESPW2vCQBSE3wv+h+UIvtWNsS0hZhUVBLEvrb08H7In&#10;F8yeDbtrjP++Wyj0cZiZb5hiM5pODOR8a1nBYp6AIC6tbrlW8PlxeMxA+ICssbNMCu7kYbOePBSY&#10;a3vjdxrOoRYRwj5HBU0IfS6lLxsy6Oe2J45eZZ3BEKWrpXZ4i3DTyTRJXqTBluNCgz3tGyov56tR&#10;cEp3C+z69vn4+v02Zl/LKtu7QanZdNyuQAQaw3/4r33UCtL0CX7Px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5XiJxQAAANwAAAAPAAAAAAAAAAAAAAAAAJgCAABkcnMv&#10;ZG93bnJldi54bWxQSwUGAAAAAAQABAD1AAAAigMAAAAA&#10;" fillcolor="#45abe2" stroked="f" strokeweight="2pt"/>
                      <v:shapetype id="_x0000_t202" coordsize="21600,21600" o:spt="202" path="m,l,21600r21600,l21600,xe">
                        <v:stroke joinstyle="miter"/>
                        <v:path gradientshapeok="t" o:connecttype="rect"/>
                      </v:shapetype>
                      <v:shape id="223 Cuadro de texto" o:spid="_x0000_s1029" type="#_x0000_t202" style="position:absolute;left:1091;top:987;width:57626;height:8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rsidR="002E66CA" w:rsidRPr="00095D66" w:rsidRDefault="00690157" w:rsidP="00095D66">
                              <w:pPr>
                                <w:jc w:val="cente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 xml:space="preserve">14. </w:t>
                              </w:r>
                              <w:r w:rsidR="00ED365C">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Fondos en Avance</w:t>
                              </w:r>
                            </w:p>
                          </w:txbxContent>
                        </v:textbox>
                      </v:shape>
                    </v:group>
                    <v:shape id="227 Cuadro de texto" o:spid="_x0000_s1030" type="#_x0000_t202" style="position:absolute;top:9702;width:5762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m6iMUA&#10;AADcAAAADwAAAGRycy9kb3ducmV2LnhtbESPT2vCQBTE74V+h+UVvOlug39q6iaUFsFTRa2Ct0f2&#10;mYRm34bsatJv3y0IPQ4z8xtmlQ+2ETfqfO1Yw/NEgSAunKm51PB1WI9fQPiAbLBxTBp+yEOePT6s&#10;MDWu5x3d9qEUEcI+RQ1VCG0qpS8qsugnriWO3sV1FkOUXSlNh32E20YmSs2lxZrjQoUtvVdUfO+v&#10;VsPx83I+TdW2/LCztneDkmyXUuvR0/D2CiLQEP7D9/bGaEiSB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bqIxQAAANwAAAAPAAAAAAAAAAAAAAAAAJgCAABkcnMv&#10;ZG93bnJldi54bWxQSwUGAAAAAAQABAD1AAAAigMAAAAA&#10;" filled="f" stroked="f">
                      <v:textbox>
                        <w:txbxContent>
                          <w:p w:rsidR="002E66CA" w:rsidRPr="0027275B" w:rsidRDefault="002E66CA" w:rsidP="00357F83">
                            <w:pPr>
                              <w:spacing w:after="0" w:line="240" w:lineRule="auto"/>
                              <w:jc w:val="cente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 xml:space="preserve">Sistema </w:t>
                            </w:r>
                            <w:r w:rsidR="001C3180">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ERP BOA</w:t>
                            </w:r>
                          </w:p>
                        </w:txbxContent>
                      </v:textbox>
                    </v:shape>
                    <w10:wrap anchorx="page"/>
                  </v:group>
                </w:pict>
              </mc:Fallback>
            </mc:AlternateContent>
          </w:r>
          <w:r>
            <w:rPr>
              <w:noProof/>
            </w:rPr>
            <w:t xml:space="preserve"> </w:t>
          </w:r>
          <w:r>
            <w:br w:type="page"/>
          </w:r>
        </w:p>
      </w:sdtContent>
    </w:sdt>
    <w:p w:rsidR="00E83511" w:rsidRDefault="00E83511" w:rsidP="00E83511">
      <w:pPr>
        <w:pStyle w:val="Subttulo"/>
      </w:pPr>
      <w:r>
        <w:lastRenderedPageBreak/>
        <w:t>Índice</w:t>
      </w:r>
    </w:p>
    <w:sdt>
      <w:sdtPr>
        <w:rPr>
          <w:rFonts w:asciiTheme="minorHAnsi" w:eastAsiaTheme="minorEastAsia" w:hAnsiTheme="minorHAnsi" w:cstheme="minorBidi"/>
          <w:b w:val="0"/>
          <w:bCs w:val="0"/>
          <w:color w:val="auto"/>
          <w:sz w:val="20"/>
          <w:szCs w:val="20"/>
          <w:lang w:val="es-ES" w:bidi="ar-SA"/>
        </w:rPr>
        <w:id w:val="-822742422"/>
        <w:docPartObj>
          <w:docPartGallery w:val="Table of Contents"/>
          <w:docPartUnique/>
        </w:docPartObj>
      </w:sdtPr>
      <w:sdtEndPr/>
      <w:sdtContent>
        <w:p w:rsidR="00E83511" w:rsidRDefault="00E83511">
          <w:pPr>
            <w:pStyle w:val="TtulodeTDC"/>
          </w:pPr>
          <w:r>
            <w:rPr>
              <w:lang w:val="es-ES"/>
            </w:rPr>
            <w:t>Contenido</w:t>
          </w:r>
        </w:p>
        <w:p w:rsidR="00690157" w:rsidRDefault="00E83511">
          <w:pPr>
            <w:pStyle w:val="TDC1"/>
            <w:tabs>
              <w:tab w:val="left" w:pos="400"/>
              <w:tab w:val="right" w:leader="dot" w:pos="9395"/>
            </w:tabs>
            <w:rPr>
              <w:iCs w:val="0"/>
              <w:noProof/>
              <w:sz w:val="22"/>
              <w:szCs w:val="22"/>
            </w:rPr>
          </w:pPr>
          <w:r>
            <w:fldChar w:fldCharType="begin"/>
          </w:r>
          <w:r>
            <w:instrText xml:space="preserve"> TOC \o "1-3" \h \z \u </w:instrText>
          </w:r>
          <w:r>
            <w:fldChar w:fldCharType="separate"/>
          </w:r>
          <w:hyperlink w:anchor="_Toc25651114" w:history="1">
            <w:r w:rsidR="00690157" w:rsidRPr="00E33345">
              <w:rPr>
                <w:rStyle w:val="Hipervnculo"/>
                <w:noProof/>
              </w:rPr>
              <w:t>1.</w:t>
            </w:r>
            <w:r w:rsidR="00690157">
              <w:rPr>
                <w:iCs w:val="0"/>
                <w:noProof/>
                <w:sz w:val="22"/>
                <w:szCs w:val="22"/>
              </w:rPr>
              <w:tab/>
            </w:r>
            <w:r w:rsidR="00690157" w:rsidRPr="00E33345">
              <w:rPr>
                <w:rStyle w:val="Hipervnculo"/>
                <w:noProof/>
              </w:rPr>
              <w:t>Historial del documento</w:t>
            </w:r>
            <w:r w:rsidR="00690157">
              <w:rPr>
                <w:noProof/>
                <w:webHidden/>
              </w:rPr>
              <w:tab/>
            </w:r>
            <w:r w:rsidR="00690157">
              <w:rPr>
                <w:noProof/>
                <w:webHidden/>
              </w:rPr>
              <w:fldChar w:fldCharType="begin"/>
            </w:r>
            <w:r w:rsidR="00690157">
              <w:rPr>
                <w:noProof/>
                <w:webHidden/>
              </w:rPr>
              <w:instrText xml:space="preserve"> PAGEREF _Toc25651114 \h </w:instrText>
            </w:r>
            <w:r w:rsidR="00690157">
              <w:rPr>
                <w:noProof/>
                <w:webHidden/>
              </w:rPr>
            </w:r>
            <w:r w:rsidR="00690157">
              <w:rPr>
                <w:noProof/>
                <w:webHidden/>
              </w:rPr>
              <w:fldChar w:fldCharType="separate"/>
            </w:r>
            <w:r w:rsidR="00690157">
              <w:rPr>
                <w:noProof/>
                <w:webHidden/>
              </w:rPr>
              <w:t>2</w:t>
            </w:r>
            <w:r w:rsidR="00690157">
              <w:rPr>
                <w:noProof/>
                <w:webHidden/>
              </w:rPr>
              <w:fldChar w:fldCharType="end"/>
            </w:r>
          </w:hyperlink>
        </w:p>
        <w:p w:rsidR="00690157" w:rsidRDefault="001130E8">
          <w:pPr>
            <w:pStyle w:val="TDC1"/>
            <w:tabs>
              <w:tab w:val="left" w:pos="400"/>
              <w:tab w:val="right" w:leader="dot" w:pos="9395"/>
            </w:tabs>
            <w:rPr>
              <w:iCs w:val="0"/>
              <w:noProof/>
              <w:sz w:val="22"/>
              <w:szCs w:val="22"/>
            </w:rPr>
          </w:pPr>
          <w:hyperlink w:anchor="_Toc25651115" w:history="1">
            <w:r w:rsidR="00690157" w:rsidRPr="00E33345">
              <w:rPr>
                <w:rStyle w:val="Hipervnculo"/>
                <w:noProof/>
              </w:rPr>
              <w:t>2.</w:t>
            </w:r>
            <w:r w:rsidR="00690157">
              <w:rPr>
                <w:iCs w:val="0"/>
                <w:noProof/>
                <w:sz w:val="22"/>
                <w:szCs w:val="22"/>
              </w:rPr>
              <w:tab/>
            </w:r>
            <w:r w:rsidR="00690157" w:rsidRPr="00E33345">
              <w:rPr>
                <w:rStyle w:val="Hipervnculo"/>
                <w:noProof/>
              </w:rPr>
              <w:t>Antecedentes</w:t>
            </w:r>
            <w:r w:rsidR="00690157">
              <w:rPr>
                <w:noProof/>
                <w:webHidden/>
              </w:rPr>
              <w:tab/>
            </w:r>
            <w:r w:rsidR="00690157">
              <w:rPr>
                <w:noProof/>
                <w:webHidden/>
              </w:rPr>
              <w:fldChar w:fldCharType="begin"/>
            </w:r>
            <w:r w:rsidR="00690157">
              <w:rPr>
                <w:noProof/>
                <w:webHidden/>
              </w:rPr>
              <w:instrText xml:space="preserve"> PAGEREF _Toc25651115 \h </w:instrText>
            </w:r>
            <w:r w:rsidR="00690157">
              <w:rPr>
                <w:noProof/>
                <w:webHidden/>
              </w:rPr>
            </w:r>
            <w:r w:rsidR="00690157">
              <w:rPr>
                <w:noProof/>
                <w:webHidden/>
              </w:rPr>
              <w:fldChar w:fldCharType="separate"/>
            </w:r>
            <w:r w:rsidR="00690157">
              <w:rPr>
                <w:noProof/>
                <w:webHidden/>
              </w:rPr>
              <w:t>2</w:t>
            </w:r>
            <w:r w:rsidR="00690157">
              <w:rPr>
                <w:noProof/>
                <w:webHidden/>
              </w:rPr>
              <w:fldChar w:fldCharType="end"/>
            </w:r>
          </w:hyperlink>
        </w:p>
        <w:p w:rsidR="00690157" w:rsidRDefault="001130E8">
          <w:pPr>
            <w:pStyle w:val="TDC1"/>
            <w:tabs>
              <w:tab w:val="left" w:pos="400"/>
              <w:tab w:val="right" w:leader="dot" w:pos="9395"/>
            </w:tabs>
            <w:rPr>
              <w:iCs w:val="0"/>
              <w:noProof/>
              <w:sz w:val="22"/>
              <w:szCs w:val="22"/>
            </w:rPr>
          </w:pPr>
          <w:hyperlink w:anchor="_Toc25651116" w:history="1">
            <w:r w:rsidR="00690157" w:rsidRPr="00E33345">
              <w:rPr>
                <w:rStyle w:val="Hipervnculo"/>
                <w:noProof/>
              </w:rPr>
              <w:t>2.</w:t>
            </w:r>
            <w:r w:rsidR="00690157">
              <w:rPr>
                <w:iCs w:val="0"/>
                <w:noProof/>
                <w:sz w:val="22"/>
                <w:szCs w:val="22"/>
              </w:rPr>
              <w:tab/>
            </w:r>
            <w:r w:rsidR="00690157" w:rsidRPr="00E33345">
              <w:rPr>
                <w:rStyle w:val="Hipervnculo"/>
                <w:noProof/>
              </w:rPr>
              <w:t>Objetivo</w:t>
            </w:r>
            <w:r w:rsidR="00690157">
              <w:rPr>
                <w:noProof/>
                <w:webHidden/>
              </w:rPr>
              <w:tab/>
            </w:r>
            <w:r w:rsidR="00690157">
              <w:rPr>
                <w:noProof/>
                <w:webHidden/>
              </w:rPr>
              <w:fldChar w:fldCharType="begin"/>
            </w:r>
            <w:r w:rsidR="00690157">
              <w:rPr>
                <w:noProof/>
                <w:webHidden/>
              </w:rPr>
              <w:instrText xml:space="preserve"> PAGEREF _Toc25651116 \h </w:instrText>
            </w:r>
            <w:r w:rsidR="00690157">
              <w:rPr>
                <w:noProof/>
                <w:webHidden/>
              </w:rPr>
            </w:r>
            <w:r w:rsidR="00690157">
              <w:rPr>
                <w:noProof/>
                <w:webHidden/>
              </w:rPr>
              <w:fldChar w:fldCharType="separate"/>
            </w:r>
            <w:r w:rsidR="00690157">
              <w:rPr>
                <w:noProof/>
                <w:webHidden/>
              </w:rPr>
              <w:t>2</w:t>
            </w:r>
            <w:r w:rsidR="00690157">
              <w:rPr>
                <w:noProof/>
                <w:webHidden/>
              </w:rPr>
              <w:fldChar w:fldCharType="end"/>
            </w:r>
          </w:hyperlink>
        </w:p>
        <w:p w:rsidR="00690157" w:rsidRDefault="001130E8">
          <w:pPr>
            <w:pStyle w:val="TDC2"/>
            <w:tabs>
              <w:tab w:val="left" w:pos="880"/>
              <w:tab w:val="right" w:leader="dot" w:pos="9395"/>
            </w:tabs>
            <w:rPr>
              <w:iCs w:val="0"/>
              <w:noProof/>
              <w:sz w:val="22"/>
              <w:szCs w:val="22"/>
            </w:rPr>
          </w:pPr>
          <w:hyperlink w:anchor="_Toc25651117" w:history="1">
            <w:r w:rsidR="00690157" w:rsidRPr="00E33345">
              <w:rPr>
                <w:rStyle w:val="Hipervnculo"/>
                <w:noProof/>
              </w:rPr>
              <w:t>2.1.</w:t>
            </w:r>
            <w:r w:rsidR="00690157">
              <w:rPr>
                <w:iCs w:val="0"/>
                <w:noProof/>
                <w:sz w:val="22"/>
                <w:szCs w:val="22"/>
              </w:rPr>
              <w:tab/>
            </w:r>
            <w:r w:rsidR="00690157" w:rsidRPr="00E33345">
              <w:rPr>
                <w:rStyle w:val="Hipervnculo"/>
                <w:noProof/>
              </w:rPr>
              <w:t>Objetivo</w:t>
            </w:r>
            <w:r w:rsidR="00690157">
              <w:rPr>
                <w:noProof/>
                <w:webHidden/>
              </w:rPr>
              <w:tab/>
            </w:r>
            <w:r w:rsidR="00690157">
              <w:rPr>
                <w:noProof/>
                <w:webHidden/>
              </w:rPr>
              <w:fldChar w:fldCharType="begin"/>
            </w:r>
            <w:r w:rsidR="00690157">
              <w:rPr>
                <w:noProof/>
                <w:webHidden/>
              </w:rPr>
              <w:instrText xml:space="preserve"> PAGEREF _Toc25651117 \h </w:instrText>
            </w:r>
            <w:r w:rsidR="00690157">
              <w:rPr>
                <w:noProof/>
                <w:webHidden/>
              </w:rPr>
            </w:r>
            <w:r w:rsidR="00690157">
              <w:rPr>
                <w:noProof/>
                <w:webHidden/>
              </w:rPr>
              <w:fldChar w:fldCharType="separate"/>
            </w:r>
            <w:r w:rsidR="00690157">
              <w:rPr>
                <w:noProof/>
                <w:webHidden/>
              </w:rPr>
              <w:t>2</w:t>
            </w:r>
            <w:r w:rsidR="00690157">
              <w:rPr>
                <w:noProof/>
                <w:webHidden/>
              </w:rPr>
              <w:fldChar w:fldCharType="end"/>
            </w:r>
          </w:hyperlink>
        </w:p>
        <w:p w:rsidR="00690157" w:rsidRDefault="001130E8">
          <w:pPr>
            <w:pStyle w:val="TDC1"/>
            <w:tabs>
              <w:tab w:val="left" w:pos="400"/>
              <w:tab w:val="right" w:leader="dot" w:pos="9395"/>
            </w:tabs>
            <w:rPr>
              <w:iCs w:val="0"/>
              <w:noProof/>
              <w:sz w:val="22"/>
              <w:szCs w:val="22"/>
            </w:rPr>
          </w:pPr>
          <w:hyperlink w:anchor="_Toc25651118" w:history="1">
            <w:r w:rsidR="00690157" w:rsidRPr="00E33345">
              <w:rPr>
                <w:rStyle w:val="Hipervnculo"/>
                <w:noProof/>
              </w:rPr>
              <w:t>3.</w:t>
            </w:r>
            <w:r w:rsidR="00690157">
              <w:rPr>
                <w:iCs w:val="0"/>
                <w:noProof/>
                <w:sz w:val="22"/>
                <w:szCs w:val="22"/>
              </w:rPr>
              <w:tab/>
            </w:r>
            <w:r w:rsidR="00690157" w:rsidRPr="00E33345">
              <w:rPr>
                <w:rStyle w:val="Hipervnculo"/>
                <w:noProof/>
              </w:rPr>
              <w:t>Alcance.</w:t>
            </w:r>
            <w:r w:rsidR="00690157">
              <w:rPr>
                <w:noProof/>
                <w:webHidden/>
              </w:rPr>
              <w:tab/>
            </w:r>
            <w:r w:rsidR="00690157">
              <w:rPr>
                <w:noProof/>
                <w:webHidden/>
              </w:rPr>
              <w:fldChar w:fldCharType="begin"/>
            </w:r>
            <w:r w:rsidR="00690157">
              <w:rPr>
                <w:noProof/>
                <w:webHidden/>
              </w:rPr>
              <w:instrText xml:space="preserve"> PAGEREF _Toc25651118 \h </w:instrText>
            </w:r>
            <w:r w:rsidR="00690157">
              <w:rPr>
                <w:noProof/>
                <w:webHidden/>
              </w:rPr>
            </w:r>
            <w:r w:rsidR="00690157">
              <w:rPr>
                <w:noProof/>
                <w:webHidden/>
              </w:rPr>
              <w:fldChar w:fldCharType="separate"/>
            </w:r>
            <w:r w:rsidR="00690157">
              <w:rPr>
                <w:noProof/>
                <w:webHidden/>
              </w:rPr>
              <w:t>2</w:t>
            </w:r>
            <w:r w:rsidR="00690157">
              <w:rPr>
                <w:noProof/>
                <w:webHidden/>
              </w:rPr>
              <w:fldChar w:fldCharType="end"/>
            </w:r>
          </w:hyperlink>
        </w:p>
        <w:p w:rsidR="00690157" w:rsidRDefault="001130E8">
          <w:pPr>
            <w:pStyle w:val="TDC1"/>
            <w:tabs>
              <w:tab w:val="left" w:pos="400"/>
              <w:tab w:val="right" w:leader="dot" w:pos="9395"/>
            </w:tabs>
            <w:rPr>
              <w:iCs w:val="0"/>
              <w:noProof/>
              <w:sz w:val="22"/>
              <w:szCs w:val="22"/>
            </w:rPr>
          </w:pPr>
          <w:hyperlink w:anchor="_Toc25651119" w:history="1">
            <w:r w:rsidR="00690157" w:rsidRPr="00E33345">
              <w:rPr>
                <w:rStyle w:val="Hipervnculo"/>
                <w:noProof/>
              </w:rPr>
              <w:t>4.</w:t>
            </w:r>
            <w:r w:rsidR="00690157">
              <w:rPr>
                <w:iCs w:val="0"/>
                <w:noProof/>
                <w:sz w:val="22"/>
                <w:szCs w:val="22"/>
              </w:rPr>
              <w:tab/>
            </w:r>
            <w:r w:rsidR="00690157" w:rsidRPr="00E33345">
              <w:rPr>
                <w:rStyle w:val="Hipervnculo"/>
                <w:noProof/>
              </w:rPr>
              <w:t>Arquitectura</w:t>
            </w:r>
            <w:r w:rsidR="00690157">
              <w:rPr>
                <w:noProof/>
                <w:webHidden/>
              </w:rPr>
              <w:tab/>
            </w:r>
            <w:r w:rsidR="00690157">
              <w:rPr>
                <w:noProof/>
                <w:webHidden/>
              </w:rPr>
              <w:fldChar w:fldCharType="begin"/>
            </w:r>
            <w:r w:rsidR="00690157">
              <w:rPr>
                <w:noProof/>
                <w:webHidden/>
              </w:rPr>
              <w:instrText xml:space="preserve"> PAGEREF _Toc25651119 \h </w:instrText>
            </w:r>
            <w:r w:rsidR="00690157">
              <w:rPr>
                <w:noProof/>
                <w:webHidden/>
              </w:rPr>
            </w:r>
            <w:r w:rsidR="00690157">
              <w:rPr>
                <w:noProof/>
                <w:webHidden/>
              </w:rPr>
              <w:fldChar w:fldCharType="separate"/>
            </w:r>
            <w:r w:rsidR="00690157">
              <w:rPr>
                <w:noProof/>
                <w:webHidden/>
              </w:rPr>
              <w:t>3</w:t>
            </w:r>
            <w:r w:rsidR="00690157">
              <w:rPr>
                <w:noProof/>
                <w:webHidden/>
              </w:rPr>
              <w:fldChar w:fldCharType="end"/>
            </w:r>
          </w:hyperlink>
        </w:p>
        <w:p w:rsidR="00690157" w:rsidRDefault="001130E8">
          <w:pPr>
            <w:pStyle w:val="TDC1"/>
            <w:tabs>
              <w:tab w:val="left" w:pos="400"/>
              <w:tab w:val="right" w:leader="dot" w:pos="9395"/>
            </w:tabs>
            <w:rPr>
              <w:iCs w:val="0"/>
              <w:noProof/>
              <w:sz w:val="22"/>
              <w:szCs w:val="22"/>
            </w:rPr>
          </w:pPr>
          <w:hyperlink w:anchor="_Toc25651120" w:history="1">
            <w:r w:rsidR="00690157" w:rsidRPr="00E33345">
              <w:rPr>
                <w:rStyle w:val="Hipervnculo"/>
                <w:noProof/>
              </w:rPr>
              <w:t>5.</w:t>
            </w:r>
            <w:r w:rsidR="00690157">
              <w:rPr>
                <w:iCs w:val="0"/>
                <w:noProof/>
                <w:sz w:val="22"/>
                <w:szCs w:val="22"/>
              </w:rPr>
              <w:tab/>
            </w:r>
            <w:r w:rsidR="00690157" w:rsidRPr="00E33345">
              <w:rPr>
                <w:rStyle w:val="Hipervnculo"/>
                <w:noProof/>
              </w:rPr>
              <w:t>Servicios Web</w:t>
            </w:r>
            <w:r w:rsidR="00690157">
              <w:rPr>
                <w:noProof/>
                <w:webHidden/>
              </w:rPr>
              <w:tab/>
            </w:r>
            <w:r w:rsidR="00690157">
              <w:rPr>
                <w:noProof/>
                <w:webHidden/>
              </w:rPr>
              <w:fldChar w:fldCharType="begin"/>
            </w:r>
            <w:r w:rsidR="00690157">
              <w:rPr>
                <w:noProof/>
                <w:webHidden/>
              </w:rPr>
              <w:instrText xml:space="preserve"> PAGEREF _Toc25651120 \h </w:instrText>
            </w:r>
            <w:r w:rsidR="00690157">
              <w:rPr>
                <w:noProof/>
                <w:webHidden/>
              </w:rPr>
            </w:r>
            <w:r w:rsidR="00690157">
              <w:rPr>
                <w:noProof/>
                <w:webHidden/>
              </w:rPr>
              <w:fldChar w:fldCharType="separate"/>
            </w:r>
            <w:r w:rsidR="00690157">
              <w:rPr>
                <w:noProof/>
                <w:webHidden/>
              </w:rPr>
              <w:t>4</w:t>
            </w:r>
            <w:r w:rsidR="00690157">
              <w:rPr>
                <w:noProof/>
                <w:webHidden/>
              </w:rPr>
              <w:fldChar w:fldCharType="end"/>
            </w:r>
          </w:hyperlink>
        </w:p>
        <w:p w:rsidR="00690157" w:rsidRDefault="001130E8">
          <w:pPr>
            <w:pStyle w:val="TDC1"/>
            <w:tabs>
              <w:tab w:val="left" w:pos="400"/>
              <w:tab w:val="right" w:leader="dot" w:pos="9395"/>
            </w:tabs>
            <w:rPr>
              <w:iCs w:val="0"/>
              <w:noProof/>
              <w:sz w:val="22"/>
              <w:szCs w:val="22"/>
            </w:rPr>
          </w:pPr>
          <w:hyperlink w:anchor="_Toc25651121" w:history="1">
            <w:r w:rsidR="00690157" w:rsidRPr="00E33345">
              <w:rPr>
                <w:rStyle w:val="Hipervnculo"/>
                <w:noProof/>
              </w:rPr>
              <w:t>6.</w:t>
            </w:r>
            <w:r w:rsidR="00690157">
              <w:rPr>
                <w:iCs w:val="0"/>
                <w:noProof/>
                <w:sz w:val="22"/>
                <w:szCs w:val="22"/>
              </w:rPr>
              <w:tab/>
            </w:r>
            <w:r w:rsidR="00690157" w:rsidRPr="00E33345">
              <w:rPr>
                <w:rStyle w:val="Hipervnculo"/>
                <w:noProof/>
              </w:rPr>
              <w:t>Base de Datos</w:t>
            </w:r>
            <w:r w:rsidR="00690157">
              <w:rPr>
                <w:noProof/>
                <w:webHidden/>
              </w:rPr>
              <w:tab/>
            </w:r>
            <w:r w:rsidR="00690157">
              <w:rPr>
                <w:noProof/>
                <w:webHidden/>
              </w:rPr>
              <w:fldChar w:fldCharType="begin"/>
            </w:r>
            <w:r w:rsidR="00690157">
              <w:rPr>
                <w:noProof/>
                <w:webHidden/>
              </w:rPr>
              <w:instrText xml:space="preserve"> PAGEREF _Toc25651121 \h </w:instrText>
            </w:r>
            <w:r w:rsidR="00690157">
              <w:rPr>
                <w:noProof/>
                <w:webHidden/>
              </w:rPr>
            </w:r>
            <w:r w:rsidR="00690157">
              <w:rPr>
                <w:noProof/>
                <w:webHidden/>
              </w:rPr>
              <w:fldChar w:fldCharType="separate"/>
            </w:r>
            <w:r w:rsidR="00690157">
              <w:rPr>
                <w:noProof/>
                <w:webHidden/>
              </w:rPr>
              <w:t>4</w:t>
            </w:r>
            <w:r w:rsidR="00690157">
              <w:rPr>
                <w:noProof/>
                <w:webHidden/>
              </w:rPr>
              <w:fldChar w:fldCharType="end"/>
            </w:r>
          </w:hyperlink>
        </w:p>
        <w:p w:rsidR="00690157" w:rsidRDefault="001130E8">
          <w:pPr>
            <w:pStyle w:val="TDC2"/>
            <w:tabs>
              <w:tab w:val="left" w:pos="880"/>
              <w:tab w:val="right" w:leader="dot" w:pos="9395"/>
            </w:tabs>
            <w:rPr>
              <w:iCs w:val="0"/>
              <w:noProof/>
              <w:sz w:val="22"/>
              <w:szCs w:val="22"/>
            </w:rPr>
          </w:pPr>
          <w:hyperlink w:anchor="_Toc25651122" w:history="1">
            <w:r w:rsidR="00690157" w:rsidRPr="00E33345">
              <w:rPr>
                <w:rStyle w:val="Hipervnculo"/>
                <w:noProof/>
              </w:rPr>
              <w:t>6.1.</w:t>
            </w:r>
            <w:r w:rsidR="00690157">
              <w:rPr>
                <w:iCs w:val="0"/>
                <w:noProof/>
                <w:sz w:val="22"/>
                <w:szCs w:val="22"/>
              </w:rPr>
              <w:tab/>
            </w:r>
            <w:r w:rsidR="00690157" w:rsidRPr="00E33345">
              <w:rPr>
                <w:rStyle w:val="Hipervnculo"/>
                <w:noProof/>
              </w:rPr>
              <w:t>Diagrama de Base de Datos</w:t>
            </w:r>
            <w:r w:rsidR="00690157">
              <w:rPr>
                <w:noProof/>
                <w:webHidden/>
              </w:rPr>
              <w:tab/>
            </w:r>
            <w:r w:rsidR="00690157">
              <w:rPr>
                <w:noProof/>
                <w:webHidden/>
              </w:rPr>
              <w:fldChar w:fldCharType="begin"/>
            </w:r>
            <w:r w:rsidR="00690157">
              <w:rPr>
                <w:noProof/>
                <w:webHidden/>
              </w:rPr>
              <w:instrText xml:space="preserve"> PAGEREF _Toc25651122 \h </w:instrText>
            </w:r>
            <w:r w:rsidR="00690157">
              <w:rPr>
                <w:noProof/>
                <w:webHidden/>
              </w:rPr>
            </w:r>
            <w:r w:rsidR="00690157">
              <w:rPr>
                <w:noProof/>
                <w:webHidden/>
              </w:rPr>
              <w:fldChar w:fldCharType="separate"/>
            </w:r>
            <w:r w:rsidR="00690157">
              <w:rPr>
                <w:noProof/>
                <w:webHidden/>
              </w:rPr>
              <w:t>4</w:t>
            </w:r>
            <w:r w:rsidR="00690157">
              <w:rPr>
                <w:noProof/>
                <w:webHidden/>
              </w:rPr>
              <w:fldChar w:fldCharType="end"/>
            </w:r>
          </w:hyperlink>
        </w:p>
        <w:p w:rsidR="00690157" w:rsidRDefault="001130E8">
          <w:pPr>
            <w:pStyle w:val="TDC2"/>
            <w:tabs>
              <w:tab w:val="left" w:pos="880"/>
              <w:tab w:val="right" w:leader="dot" w:pos="9395"/>
            </w:tabs>
            <w:rPr>
              <w:iCs w:val="0"/>
              <w:noProof/>
              <w:sz w:val="22"/>
              <w:szCs w:val="22"/>
            </w:rPr>
          </w:pPr>
          <w:hyperlink w:anchor="_Toc25651123" w:history="1">
            <w:r w:rsidR="00690157" w:rsidRPr="00E33345">
              <w:rPr>
                <w:rStyle w:val="Hipervnculo"/>
                <w:noProof/>
              </w:rPr>
              <w:t>6.2.</w:t>
            </w:r>
            <w:r w:rsidR="00690157">
              <w:rPr>
                <w:iCs w:val="0"/>
                <w:noProof/>
                <w:sz w:val="22"/>
                <w:szCs w:val="22"/>
              </w:rPr>
              <w:tab/>
            </w:r>
            <w:r w:rsidR="00690157" w:rsidRPr="00E33345">
              <w:rPr>
                <w:rStyle w:val="Hipervnculo"/>
                <w:noProof/>
              </w:rPr>
              <w:t>Diccionario de Datos</w:t>
            </w:r>
            <w:r w:rsidR="00690157">
              <w:rPr>
                <w:noProof/>
                <w:webHidden/>
              </w:rPr>
              <w:tab/>
            </w:r>
            <w:r w:rsidR="00690157">
              <w:rPr>
                <w:noProof/>
                <w:webHidden/>
              </w:rPr>
              <w:fldChar w:fldCharType="begin"/>
            </w:r>
            <w:r w:rsidR="00690157">
              <w:rPr>
                <w:noProof/>
                <w:webHidden/>
              </w:rPr>
              <w:instrText xml:space="preserve"> PAGEREF _Toc25651123 \h </w:instrText>
            </w:r>
            <w:r w:rsidR="00690157">
              <w:rPr>
                <w:noProof/>
                <w:webHidden/>
              </w:rPr>
            </w:r>
            <w:r w:rsidR="00690157">
              <w:rPr>
                <w:noProof/>
                <w:webHidden/>
              </w:rPr>
              <w:fldChar w:fldCharType="separate"/>
            </w:r>
            <w:r w:rsidR="00690157">
              <w:rPr>
                <w:noProof/>
                <w:webHidden/>
              </w:rPr>
              <w:t>4</w:t>
            </w:r>
            <w:r w:rsidR="00690157">
              <w:rPr>
                <w:noProof/>
                <w:webHidden/>
              </w:rPr>
              <w:fldChar w:fldCharType="end"/>
            </w:r>
          </w:hyperlink>
        </w:p>
        <w:p w:rsidR="00E83511" w:rsidRDefault="00E83511">
          <w:r>
            <w:rPr>
              <w:b/>
              <w:bCs/>
              <w:lang w:val="es-ES"/>
            </w:rPr>
            <w:fldChar w:fldCharType="end"/>
          </w:r>
        </w:p>
      </w:sdtContent>
    </w:sdt>
    <w:p w:rsidR="00E83511" w:rsidRDefault="00E83511" w:rsidP="00E83511"/>
    <w:p w:rsidR="00E83511" w:rsidRDefault="00E83511" w:rsidP="00E83511"/>
    <w:p w:rsidR="00E83511" w:rsidRDefault="00E83511"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E83511" w:rsidRDefault="00E83511" w:rsidP="00E83511"/>
    <w:p w:rsidR="00C23426" w:rsidRDefault="00C23426" w:rsidP="00C23426">
      <w:pPr>
        <w:pStyle w:val="Ttulo1"/>
        <w:numPr>
          <w:ilvl w:val="0"/>
          <w:numId w:val="8"/>
        </w:numPr>
      </w:pPr>
      <w:bookmarkStart w:id="0" w:name="_Toc25651114"/>
      <w:r>
        <w:lastRenderedPageBreak/>
        <w:t>Historial</w:t>
      </w:r>
      <w:r w:rsidR="000316E2">
        <w:t xml:space="preserve"> del documento</w:t>
      </w:r>
      <w:bookmarkEnd w:id="0"/>
    </w:p>
    <w:p w:rsidR="00E83511" w:rsidRDefault="00E83511" w:rsidP="00E83511"/>
    <w:tbl>
      <w:tblPr>
        <w:tblStyle w:val="Tabladelista4-nfasis1"/>
        <w:tblW w:w="0" w:type="auto"/>
        <w:tblLook w:val="04A0" w:firstRow="1" w:lastRow="0" w:firstColumn="1" w:lastColumn="0" w:noHBand="0" w:noVBand="1"/>
      </w:tblPr>
      <w:tblGrid>
        <w:gridCol w:w="1879"/>
        <w:gridCol w:w="1879"/>
        <w:gridCol w:w="1879"/>
        <w:gridCol w:w="1879"/>
        <w:gridCol w:w="1879"/>
      </w:tblGrid>
      <w:tr w:rsidR="00C23426" w:rsidRPr="000316E2" w:rsidTr="000316E2">
        <w:trPr>
          <w:cnfStyle w:val="100000000000" w:firstRow="1" w:lastRow="0" w:firstColumn="0" w:lastColumn="0" w:oddVBand="0" w:evenVBand="0" w:oddHBand="0"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1879" w:type="dxa"/>
            <w:shd w:val="clear" w:color="auto" w:fill="45ABE2"/>
          </w:tcPr>
          <w:p w:rsidR="00C23426" w:rsidRPr="000316E2" w:rsidRDefault="00C23426" w:rsidP="000316E2">
            <w:pPr>
              <w:jc w:val="center"/>
              <w:rPr>
                <w:b w:val="0"/>
              </w:rPr>
            </w:pPr>
            <w:r w:rsidRPr="000316E2">
              <w:rPr>
                <w:b w:val="0"/>
              </w:rPr>
              <w:t>Versión</w:t>
            </w:r>
          </w:p>
        </w:tc>
        <w:tc>
          <w:tcPr>
            <w:tcW w:w="1879" w:type="dxa"/>
            <w:shd w:val="clear" w:color="auto" w:fill="45ABE2"/>
          </w:tcPr>
          <w:p w:rsidR="00C23426" w:rsidRPr="000316E2" w:rsidRDefault="00C23426" w:rsidP="000316E2">
            <w:pPr>
              <w:jc w:val="center"/>
              <w:cnfStyle w:val="100000000000" w:firstRow="1" w:lastRow="0" w:firstColumn="0" w:lastColumn="0" w:oddVBand="0" w:evenVBand="0" w:oddHBand="0" w:evenHBand="0" w:firstRowFirstColumn="0" w:firstRowLastColumn="0" w:lastRowFirstColumn="0" w:lastRowLastColumn="0"/>
              <w:rPr>
                <w:b w:val="0"/>
              </w:rPr>
            </w:pPr>
            <w:r w:rsidRPr="000316E2">
              <w:rPr>
                <w:b w:val="0"/>
              </w:rPr>
              <w:t>Modificación</w:t>
            </w:r>
          </w:p>
        </w:tc>
        <w:tc>
          <w:tcPr>
            <w:tcW w:w="1879" w:type="dxa"/>
            <w:shd w:val="clear" w:color="auto" w:fill="45ABE2"/>
          </w:tcPr>
          <w:p w:rsidR="00C23426" w:rsidRPr="000316E2" w:rsidRDefault="00ED365C" w:rsidP="000316E2">
            <w:pPr>
              <w:jc w:val="center"/>
              <w:cnfStyle w:val="100000000000" w:firstRow="1" w:lastRow="0" w:firstColumn="0" w:lastColumn="0" w:oddVBand="0" w:evenVBand="0" w:oddHBand="0" w:evenHBand="0" w:firstRowFirstColumn="0" w:firstRowLastColumn="0" w:lastRowFirstColumn="0" w:lastRowLastColumn="0"/>
              <w:rPr>
                <w:b w:val="0"/>
              </w:rPr>
            </w:pPr>
            <w:r w:rsidRPr="000316E2">
              <w:rPr>
                <w:b w:val="0"/>
              </w:rPr>
              <w:t>Elaborado</w:t>
            </w:r>
            <w:r w:rsidR="000316E2" w:rsidRPr="000316E2">
              <w:rPr>
                <w:b w:val="0"/>
              </w:rPr>
              <w:t xml:space="preserve"> por</w:t>
            </w:r>
          </w:p>
        </w:tc>
        <w:tc>
          <w:tcPr>
            <w:tcW w:w="1879" w:type="dxa"/>
            <w:shd w:val="clear" w:color="auto" w:fill="45ABE2"/>
          </w:tcPr>
          <w:p w:rsidR="00C23426" w:rsidRPr="000316E2" w:rsidRDefault="000316E2" w:rsidP="000316E2">
            <w:pPr>
              <w:jc w:val="center"/>
              <w:cnfStyle w:val="100000000000" w:firstRow="1" w:lastRow="0" w:firstColumn="0" w:lastColumn="0" w:oddVBand="0" w:evenVBand="0" w:oddHBand="0" w:evenHBand="0" w:firstRowFirstColumn="0" w:firstRowLastColumn="0" w:lastRowFirstColumn="0" w:lastRowLastColumn="0"/>
              <w:rPr>
                <w:b w:val="0"/>
              </w:rPr>
            </w:pPr>
            <w:r w:rsidRPr="000316E2">
              <w:rPr>
                <w:b w:val="0"/>
              </w:rPr>
              <w:t>Revisado por</w:t>
            </w:r>
          </w:p>
        </w:tc>
        <w:tc>
          <w:tcPr>
            <w:tcW w:w="1879" w:type="dxa"/>
            <w:shd w:val="clear" w:color="auto" w:fill="45ABE2"/>
          </w:tcPr>
          <w:p w:rsidR="00C23426" w:rsidRPr="000316E2" w:rsidRDefault="000316E2" w:rsidP="000316E2">
            <w:pPr>
              <w:jc w:val="center"/>
              <w:cnfStyle w:val="100000000000" w:firstRow="1" w:lastRow="0" w:firstColumn="0" w:lastColumn="0" w:oddVBand="0" w:evenVBand="0" w:oddHBand="0" w:evenHBand="0" w:firstRowFirstColumn="0" w:firstRowLastColumn="0" w:lastRowFirstColumn="0" w:lastRowLastColumn="0"/>
              <w:rPr>
                <w:b w:val="0"/>
              </w:rPr>
            </w:pPr>
            <w:r w:rsidRPr="000316E2">
              <w:rPr>
                <w:b w:val="0"/>
              </w:rPr>
              <w:t>Fecha</w:t>
            </w:r>
          </w:p>
        </w:tc>
      </w:tr>
      <w:tr w:rsidR="00C23426" w:rsidTr="00031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rsidR="00C23426" w:rsidRDefault="000316E2" w:rsidP="000316E2">
            <w:pPr>
              <w:jc w:val="center"/>
            </w:pPr>
            <w:r>
              <w:t>1.0</w:t>
            </w:r>
          </w:p>
        </w:tc>
        <w:tc>
          <w:tcPr>
            <w:tcW w:w="1879" w:type="dxa"/>
          </w:tcPr>
          <w:p w:rsidR="00C23426" w:rsidRDefault="000316E2" w:rsidP="00E83511">
            <w:pPr>
              <w:cnfStyle w:val="000000100000" w:firstRow="0" w:lastRow="0" w:firstColumn="0" w:lastColumn="0" w:oddVBand="0" w:evenVBand="0" w:oddHBand="1" w:evenHBand="0" w:firstRowFirstColumn="0" w:firstRowLastColumn="0" w:lastRowFirstColumn="0" w:lastRowLastColumn="0"/>
            </w:pPr>
            <w:r>
              <w:t>Documento Final consolidado.</w:t>
            </w:r>
          </w:p>
        </w:tc>
        <w:tc>
          <w:tcPr>
            <w:tcW w:w="1879" w:type="dxa"/>
          </w:tcPr>
          <w:p w:rsidR="00C23426" w:rsidRDefault="00ED365C" w:rsidP="00E83511">
            <w:pPr>
              <w:cnfStyle w:val="000000100000" w:firstRow="0" w:lastRow="0" w:firstColumn="0" w:lastColumn="0" w:oddVBand="0" w:evenVBand="0" w:oddHBand="1" w:evenHBand="0" w:firstRowFirstColumn="0" w:firstRowLastColumn="0" w:lastRowFirstColumn="0" w:lastRowLastColumn="0"/>
            </w:pPr>
            <w:r>
              <w:t>Alan Kevin Felipez Gutierrez</w:t>
            </w:r>
          </w:p>
        </w:tc>
        <w:tc>
          <w:tcPr>
            <w:tcW w:w="1879" w:type="dxa"/>
          </w:tcPr>
          <w:p w:rsidR="00C23426" w:rsidRDefault="00690157" w:rsidP="00E83511">
            <w:pPr>
              <w:cnfStyle w:val="000000100000" w:firstRow="0" w:lastRow="0" w:firstColumn="0" w:lastColumn="0" w:oddVBand="0" w:evenVBand="0" w:oddHBand="1" w:evenHBand="0" w:firstRowFirstColumn="0" w:firstRowLastColumn="0" w:lastRowFirstColumn="0" w:lastRowLastColumn="0"/>
            </w:pPr>
            <w:proofErr w:type="spellStart"/>
            <w:r>
              <w:t>Grover</w:t>
            </w:r>
            <w:proofErr w:type="spellEnd"/>
            <w:r>
              <w:t xml:space="preserve"> </w:t>
            </w:r>
            <w:proofErr w:type="spellStart"/>
            <w:r>
              <w:t>Velasquez</w:t>
            </w:r>
            <w:proofErr w:type="spellEnd"/>
            <w:r>
              <w:t xml:space="preserve"> </w:t>
            </w:r>
            <w:proofErr w:type="spellStart"/>
            <w:r>
              <w:t>Colque</w:t>
            </w:r>
            <w:proofErr w:type="spellEnd"/>
          </w:p>
        </w:tc>
        <w:tc>
          <w:tcPr>
            <w:tcW w:w="1879" w:type="dxa"/>
          </w:tcPr>
          <w:p w:rsidR="00C23426" w:rsidRDefault="00690157" w:rsidP="000316E2">
            <w:pPr>
              <w:jc w:val="center"/>
              <w:cnfStyle w:val="000000100000" w:firstRow="0" w:lastRow="0" w:firstColumn="0" w:lastColumn="0" w:oddVBand="0" w:evenVBand="0" w:oddHBand="1" w:evenHBand="0" w:firstRowFirstColumn="0" w:firstRowLastColumn="0" w:lastRowFirstColumn="0" w:lastRowLastColumn="0"/>
            </w:pPr>
            <w:r>
              <w:t>26</w:t>
            </w:r>
            <w:r w:rsidR="000316E2">
              <w:t>/11/2019</w:t>
            </w:r>
          </w:p>
        </w:tc>
      </w:tr>
      <w:tr w:rsidR="00C23426" w:rsidTr="000316E2">
        <w:tc>
          <w:tcPr>
            <w:cnfStyle w:val="001000000000" w:firstRow="0" w:lastRow="0" w:firstColumn="1" w:lastColumn="0" w:oddVBand="0" w:evenVBand="0" w:oddHBand="0" w:evenHBand="0" w:firstRowFirstColumn="0" w:firstRowLastColumn="0" w:lastRowFirstColumn="0" w:lastRowLastColumn="0"/>
            <w:tcW w:w="1879" w:type="dxa"/>
          </w:tcPr>
          <w:p w:rsidR="00C23426" w:rsidRDefault="00C23426" w:rsidP="00E83511"/>
        </w:tc>
        <w:tc>
          <w:tcPr>
            <w:tcW w:w="1879" w:type="dxa"/>
          </w:tcPr>
          <w:p w:rsidR="00C23426" w:rsidRDefault="00C23426" w:rsidP="00E83511">
            <w:pPr>
              <w:cnfStyle w:val="000000000000" w:firstRow="0" w:lastRow="0" w:firstColumn="0" w:lastColumn="0" w:oddVBand="0" w:evenVBand="0" w:oddHBand="0" w:evenHBand="0" w:firstRowFirstColumn="0" w:firstRowLastColumn="0" w:lastRowFirstColumn="0" w:lastRowLastColumn="0"/>
            </w:pPr>
          </w:p>
        </w:tc>
        <w:tc>
          <w:tcPr>
            <w:tcW w:w="1879" w:type="dxa"/>
          </w:tcPr>
          <w:p w:rsidR="00C23426" w:rsidRDefault="00C23426" w:rsidP="00E83511">
            <w:pPr>
              <w:cnfStyle w:val="000000000000" w:firstRow="0" w:lastRow="0" w:firstColumn="0" w:lastColumn="0" w:oddVBand="0" w:evenVBand="0" w:oddHBand="0" w:evenHBand="0" w:firstRowFirstColumn="0" w:firstRowLastColumn="0" w:lastRowFirstColumn="0" w:lastRowLastColumn="0"/>
            </w:pPr>
          </w:p>
        </w:tc>
        <w:tc>
          <w:tcPr>
            <w:tcW w:w="1879" w:type="dxa"/>
          </w:tcPr>
          <w:p w:rsidR="00C23426" w:rsidRDefault="00C23426" w:rsidP="00E83511">
            <w:pPr>
              <w:cnfStyle w:val="000000000000" w:firstRow="0" w:lastRow="0" w:firstColumn="0" w:lastColumn="0" w:oddVBand="0" w:evenVBand="0" w:oddHBand="0" w:evenHBand="0" w:firstRowFirstColumn="0" w:firstRowLastColumn="0" w:lastRowFirstColumn="0" w:lastRowLastColumn="0"/>
            </w:pPr>
          </w:p>
        </w:tc>
        <w:tc>
          <w:tcPr>
            <w:tcW w:w="1879" w:type="dxa"/>
          </w:tcPr>
          <w:p w:rsidR="00C23426" w:rsidRDefault="00C23426" w:rsidP="00E83511">
            <w:pPr>
              <w:cnfStyle w:val="000000000000" w:firstRow="0" w:lastRow="0" w:firstColumn="0" w:lastColumn="0" w:oddVBand="0" w:evenVBand="0" w:oddHBand="0" w:evenHBand="0" w:firstRowFirstColumn="0" w:firstRowLastColumn="0" w:lastRowFirstColumn="0" w:lastRowLastColumn="0"/>
            </w:pPr>
          </w:p>
        </w:tc>
      </w:tr>
      <w:tr w:rsidR="00C23426" w:rsidTr="00031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rsidR="00C23426" w:rsidRDefault="00C23426" w:rsidP="00E83511"/>
        </w:tc>
        <w:tc>
          <w:tcPr>
            <w:tcW w:w="1879" w:type="dxa"/>
          </w:tcPr>
          <w:p w:rsidR="00C23426" w:rsidRDefault="00C23426" w:rsidP="00E83511">
            <w:pPr>
              <w:cnfStyle w:val="000000100000" w:firstRow="0" w:lastRow="0" w:firstColumn="0" w:lastColumn="0" w:oddVBand="0" w:evenVBand="0" w:oddHBand="1" w:evenHBand="0" w:firstRowFirstColumn="0" w:firstRowLastColumn="0" w:lastRowFirstColumn="0" w:lastRowLastColumn="0"/>
            </w:pPr>
          </w:p>
        </w:tc>
        <w:tc>
          <w:tcPr>
            <w:tcW w:w="1879" w:type="dxa"/>
          </w:tcPr>
          <w:p w:rsidR="00C23426" w:rsidRDefault="00C23426" w:rsidP="00E83511">
            <w:pPr>
              <w:cnfStyle w:val="000000100000" w:firstRow="0" w:lastRow="0" w:firstColumn="0" w:lastColumn="0" w:oddVBand="0" w:evenVBand="0" w:oddHBand="1" w:evenHBand="0" w:firstRowFirstColumn="0" w:firstRowLastColumn="0" w:lastRowFirstColumn="0" w:lastRowLastColumn="0"/>
            </w:pPr>
          </w:p>
        </w:tc>
        <w:tc>
          <w:tcPr>
            <w:tcW w:w="1879" w:type="dxa"/>
          </w:tcPr>
          <w:p w:rsidR="00C23426" w:rsidRDefault="00C23426" w:rsidP="00E83511">
            <w:pPr>
              <w:cnfStyle w:val="000000100000" w:firstRow="0" w:lastRow="0" w:firstColumn="0" w:lastColumn="0" w:oddVBand="0" w:evenVBand="0" w:oddHBand="1" w:evenHBand="0" w:firstRowFirstColumn="0" w:firstRowLastColumn="0" w:lastRowFirstColumn="0" w:lastRowLastColumn="0"/>
            </w:pPr>
          </w:p>
        </w:tc>
        <w:tc>
          <w:tcPr>
            <w:tcW w:w="1879" w:type="dxa"/>
          </w:tcPr>
          <w:p w:rsidR="00C23426" w:rsidRDefault="00C23426" w:rsidP="00E83511">
            <w:pPr>
              <w:cnfStyle w:val="000000100000" w:firstRow="0" w:lastRow="0" w:firstColumn="0" w:lastColumn="0" w:oddVBand="0" w:evenVBand="0" w:oddHBand="1" w:evenHBand="0" w:firstRowFirstColumn="0" w:firstRowLastColumn="0" w:lastRowFirstColumn="0" w:lastRowLastColumn="0"/>
            </w:pPr>
          </w:p>
        </w:tc>
      </w:tr>
    </w:tbl>
    <w:p w:rsidR="00E83511" w:rsidRPr="00E83511" w:rsidRDefault="00E83511" w:rsidP="00E83511"/>
    <w:p w:rsidR="00357F83" w:rsidRDefault="00357F83" w:rsidP="000C622D">
      <w:pPr>
        <w:pStyle w:val="Ttulo1"/>
        <w:numPr>
          <w:ilvl w:val="0"/>
          <w:numId w:val="8"/>
        </w:numPr>
      </w:pPr>
      <w:bookmarkStart w:id="1" w:name="_Toc25651115"/>
      <w:r>
        <w:t>A</w:t>
      </w:r>
      <w:r w:rsidR="00CE77DD">
        <w:t>ntecedentes</w:t>
      </w:r>
      <w:bookmarkEnd w:id="1"/>
    </w:p>
    <w:p w:rsidR="00C60E76" w:rsidRDefault="00C60E76" w:rsidP="00CE77DD"/>
    <w:p w:rsidR="00CE77DD" w:rsidRDefault="00A13617" w:rsidP="00CE77DD">
      <w:r>
        <w:t>Cuando una entidad requiere efectuar un desembolso de efectivo destinado a cubrir gastos específicos de una de sus unidades, se procede a describir los fondos en avance</w:t>
      </w:r>
      <w:r w:rsidR="00267D88">
        <w:t xml:space="preserve">. </w:t>
      </w:r>
    </w:p>
    <w:p w:rsidR="00A13617" w:rsidRDefault="00A13617" w:rsidP="00CE77DD">
      <w:r>
        <w:t>Fondo en avance es un monto determinado de dinero entregado a un funcionario en base a una solicitud, destinado a cubrir requerimientos por gastos específicos justificables, de los cuales el funcionario solicitante es responsable de hacer una rendición de cuentas detallada del gasto solicitado.</w:t>
      </w:r>
    </w:p>
    <w:p w:rsidR="00357F83" w:rsidRPr="00F30048" w:rsidRDefault="00CE77DD" w:rsidP="00357F83">
      <w:pPr>
        <w:pStyle w:val="Ttulo1"/>
        <w:numPr>
          <w:ilvl w:val="0"/>
          <w:numId w:val="1"/>
        </w:numPr>
      </w:pPr>
      <w:bookmarkStart w:id="2" w:name="_Toc25651116"/>
      <w:r>
        <w:t>Objetivo</w:t>
      </w:r>
      <w:bookmarkEnd w:id="2"/>
    </w:p>
    <w:p w:rsidR="00357F83" w:rsidRDefault="00CE77DD" w:rsidP="00357F83">
      <w:pPr>
        <w:pStyle w:val="Ttulo2"/>
        <w:numPr>
          <w:ilvl w:val="1"/>
          <w:numId w:val="1"/>
        </w:numPr>
      </w:pPr>
      <w:bookmarkStart w:id="3" w:name="_Llenado_de_un"/>
      <w:bookmarkStart w:id="4" w:name="_Toc25651117"/>
      <w:bookmarkEnd w:id="3"/>
      <w:r>
        <w:t>Objetivo</w:t>
      </w:r>
      <w:bookmarkEnd w:id="4"/>
    </w:p>
    <w:p w:rsidR="00C60E76" w:rsidRDefault="00C60E76" w:rsidP="00C114D4"/>
    <w:p w:rsidR="00AF7D8E" w:rsidRPr="00AF7D8E" w:rsidRDefault="007B762C" w:rsidP="00C114D4">
      <w:r>
        <w:t>Establecer el procedimiento de desembolso y administración, así como las atribuciones, obligaciones y deberes del funcionario designado para la administración de los fondos en avance</w:t>
      </w:r>
      <w:r w:rsidR="00C114D4">
        <w:t>.</w:t>
      </w:r>
    </w:p>
    <w:p w:rsidR="00CE77DD" w:rsidRDefault="00CE77DD" w:rsidP="00AF7D8E">
      <w:pPr>
        <w:pStyle w:val="Ttulo1"/>
        <w:numPr>
          <w:ilvl w:val="0"/>
          <w:numId w:val="1"/>
        </w:numPr>
      </w:pPr>
      <w:bookmarkStart w:id="5" w:name="_Toc25651118"/>
      <w:r>
        <w:t>Alcance.</w:t>
      </w:r>
      <w:bookmarkEnd w:id="5"/>
    </w:p>
    <w:p w:rsidR="00C60E76" w:rsidRDefault="00C60E76" w:rsidP="00CE77DD"/>
    <w:p w:rsidR="00CE77DD" w:rsidRDefault="00A13617" w:rsidP="00CE77DD">
      <w:r>
        <w:t xml:space="preserve">El sub sistema de fondos en avance es responsable de controlar las solicitudes de un funcionario para cubrir los gastos </w:t>
      </w:r>
      <w:r w:rsidR="00C60E76">
        <w:t>solicitados por este.</w:t>
      </w:r>
    </w:p>
    <w:p w:rsidR="00C60E76" w:rsidRDefault="00C60E76" w:rsidP="00CE77DD">
      <w:r>
        <w:t>Un funcionario solo puede tener cinco fondos en avance en proceso al mismo tiempo, además que un fondo en avance solo tiene validez de diez días para terminar con el proceso del flujo de fondos en avance para poder cerrar su rendición de efectivo (este consta del registro de facturas en favor de Boa y si se diera el caso de un saldo a favor de Boa que será depositado a la cuenta bancaria de la cual se hizo el desembolso correspondiente).</w:t>
      </w:r>
    </w:p>
    <w:p w:rsidR="00C60E76" w:rsidRDefault="00C60E76" w:rsidP="00CE77DD">
      <w:r>
        <w:t>En caso de haber pasado el tiempo para la rendición de efectivo el funcionario podría solicitar la extensión de la rendición de cuentas con un justificativo que será analizado por la unidad correspondiente para ser aprobado o no.</w:t>
      </w:r>
    </w:p>
    <w:p w:rsidR="00C60E76" w:rsidRPr="00CE77DD" w:rsidRDefault="00C60E76" w:rsidP="00CE77DD"/>
    <w:p w:rsidR="00CE77DD" w:rsidRDefault="00CE77DD" w:rsidP="00AF7D8E">
      <w:pPr>
        <w:pStyle w:val="Ttulo1"/>
        <w:numPr>
          <w:ilvl w:val="0"/>
          <w:numId w:val="1"/>
        </w:numPr>
      </w:pPr>
      <w:bookmarkStart w:id="6" w:name="_Toc25651119"/>
      <w:r>
        <w:lastRenderedPageBreak/>
        <w:t>Arquitectura</w:t>
      </w:r>
      <w:bookmarkEnd w:id="6"/>
    </w:p>
    <w:p w:rsidR="002E66CA" w:rsidRDefault="0015054E" w:rsidP="00CE77DD">
      <w:r>
        <w:t>Arquitectura del sub sistema de fondos en avance.</w:t>
      </w:r>
    </w:p>
    <w:p w:rsidR="0015054E" w:rsidRPr="00CE77DD" w:rsidRDefault="0015054E" w:rsidP="00CE77DD">
      <w:r>
        <w:rPr>
          <w:noProof/>
        </w:rPr>
        <w:drawing>
          <wp:inline distT="0" distB="0" distL="0" distR="0">
            <wp:extent cx="5972175" cy="7381875"/>
            <wp:effectExtent l="0" t="0" r="9525" b="9525"/>
            <wp:docPr id="4" name="Imagen 4" descr="C:\Users\Alan\Desktop\requisitos boa\documentacion sistemas ERP BOA\Fondos en Avance\Arquitectura Fondos en av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an\Desktop\requisitos boa\documentacion sistemas ERP BOA\Fondos en Avance\Arquitectura Fondos en avanc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7381875"/>
                    </a:xfrm>
                    <a:prstGeom prst="rect">
                      <a:avLst/>
                    </a:prstGeom>
                    <a:noFill/>
                    <a:ln>
                      <a:noFill/>
                    </a:ln>
                  </pic:spPr>
                </pic:pic>
              </a:graphicData>
            </a:graphic>
          </wp:inline>
        </w:drawing>
      </w:r>
    </w:p>
    <w:p w:rsidR="002E66CA" w:rsidRDefault="002D4436" w:rsidP="00AF7D8E">
      <w:pPr>
        <w:pStyle w:val="Ttulo1"/>
        <w:numPr>
          <w:ilvl w:val="0"/>
          <w:numId w:val="1"/>
        </w:numPr>
      </w:pPr>
      <w:bookmarkStart w:id="7" w:name="_Toc25651120"/>
      <w:r>
        <w:lastRenderedPageBreak/>
        <w:t>Servicios Web</w:t>
      </w:r>
      <w:bookmarkStart w:id="8" w:name="_GoBack"/>
      <w:bookmarkEnd w:id="7"/>
      <w:bookmarkEnd w:id="8"/>
    </w:p>
    <w:p w:rsidR="002D4436" w:rsidRPr="002D4436" w:rsidRDefault="00690157" w:rsidP="002D4436">
      <w:r>
        <w:t>Este sistema no tiene expuesto ningún servicio web y tampoco consume servicios web de otros sistemas.</w:t>
      </w:r>
    </w:p>
    <w:p w:rsidR="00CE77DD" w:rsidRPr="00CE77DD" w:rsidRDefault="00CE77DD" w:rsidP="00AF7D8E">
      <w:pPr>
        <w:pStyle w:val="Ttulo1"/>
        <w:numPr>
          <w:ilvl w:val="0"/>
          <w:numId w:val="1"/>
        </w:numPr>
      </w:pPr>
      <w:bookmarkStart w:id="9" w:name="_Toc25651121"/>
      <w:r>
        <w:t>Base de Datos</w:t>
      </w:r>
      <w:bookmarkEnd w:id="9"/>
    </w:p>
    <w:p w:rsidR="00357F83" w:rsidRDefault="00CE77DD" w:rsidP="00AF7D8E">
      <w:pPr>
        <w:pStyle w:val="Ttulo2"/>
        <w:numPr>
          <w:ilvl w:val="1"/>
          <w:numId w:val="1"/>
        </w:numPr>
      </w:pPr>
      <w:bookmarkStart w:id="10" w:name="_Toc25651122"/>
      <w:r>
        <w:t>Diagrama de Base de Datos</w:t>
      </w:r>
      <w:bookmarkEnd w:id="10"/>
    </w:p>
    <w:p w:rsidR="00CE77DD" w:rsidRDefault="002D004A" w:rsidP="00CE77DD">
      <w:r>
        <w:t>A continuación se muestra el diagrama Entidad Relación de la base de datos.</w:t>
      </w:r>
    </w:p>
    <w:p w:rsidR="002D004A" w:rsidRDefault="0015054E" w:rsidP="002D004A">
      <w:pPr>
        <w:jc w:val="center"/>
      </w:pPr>
      <w:r>
        <w:rPr>
          <w:noProof/>
        </w:rPr>
        <w:drawing>
          <wp:inline distT="0" distB="0" distL="0" distR="0">
            <wp:extent cx="3781425" cy="1524000"/>
            <wp:effectExtent l="0" t="0" r="9525" b="0"/>
            <wp:docPr id="5" name="Imagen 5" descr="C:\Users\Alan\Desktop\requisitos boa\documentacion sistemas ERP BOA\Fondos en Avance\diagrama ER fondos en av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an\Desktop\requisitos boa\documentacion sistemas ERP BOA\Fondos en Avance\diagrama ER fondos en avanc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1425" cy="1524000"/>
                    </a:xfrm>
                    <a:prstGeom prst="rect">
                      <a:avLst/>
                    </a:prstGeom>
                    <a:noFill/>
                    <a:ln>
                      <a:noFill/>
                    </a:ln>
                  </pic:spPr>
                </pic:pic>
              </a:graphicData>
            </a:graphic>
          </wp:inline>
        </w:drawing>
      </w:r>
    </w:p>
    <w:p w:rsidR="002D004A" w:rsidRPr="00CE77DD" w:rsidRDefault="002D004A" w:rsidP="002D004A">
      <w:pPr>
        <w:jc w:val="center"/>
      </w:pPr>
    </w:p>
    <w:p w:rsidR="00CE77DD" w:rsidRDefault="00CE77DD" w:rsidP="00AF7D8E">
      <w:pPr>
        <w:pStyle w:val="Ttulo2"/>
        <w:numPr>
          <w:ilvl w:val="1"/>
          <w:numId w:val="1"/>
        </w:numPr>
      </w:pPr>
      <w:bookmarkStart w:id="11" w:name="_Toc25651123"/>
      <w:r>
        <w:t>Diccionario de Datos</w:t>
      </w:r>
      <w:bookmarkEnd w:id="11"/>
    </w:p>
    <w:p w:rsidR="00690157" w:rsidRDefault="00690157" w:rsidP="00690157">
      <w:r>
        <w:t xml:space="preserve">El diccionario de datos, detalle de tablas, vistas, funciones, </w:t>
      </w:r>
      <w:proofErr w:type="spellStart"/>
      <w:r>
        <w:t>triggers</w:t>
      </w:r>
      <w:proofErr w:type="spellEnd"/>
      <w:r>
        <w:t>, secuencia y otros se encuentran disponibles en el siguiente link: erp.obairlines.bo/</w:t>
      </w:r>
      <w:proofErr w:type="spellStart"/>
      <w:r>
        <w:t>sis_do</w:t>
      </w:r>
      <w:r w:rsidR="0050622D">
        <w:t>cumentos</w:t>
      </w:r>
      <w:proofErr w:type="spellEnd"/>
      <w:r w:rsidR="0050622D">
        <w:t>/</w:t>
      </w:r>
      <w:proofErr w:type="spellStart"/>
      <w:r w:rsidR="0050622D">
        <w:t>base_de_datos</w:t>
      </w:r>
      <w:proofErr w:type="spellEnd"/>
      <w:r w:rsidR="0050622D">
        <w:t>/index.html</w:t>
      </w:r>
    </w:p>
    <w:p w:rsidR="005B28C9" w:rsidRPr="00110021" w:rsidRDefault="00110021" w:rsidP="00110021">
      <w:pPr>
        <w:tabs>
          <w:tab w:val="left" w:pos="7663"/>
        </w:tabs>
      </w:pPr>
      <w:r>
        <w:tab/>
      </w:r>
    </w:p>
    <w:sectPr w:rsidR="005B28C9" w:rsidRPr="00110021" w:rsidSect="00115204">
      <w:headerReference w:type="default" r:id="rId11"/>
      <w:footerReference w:type="default" r:id="rId12"/>
      <w:pgSz w:w="12240" w:h="15840"/>
      <w:pgMar w:top="1134" w:right="1134" w:bottom="1134" w:left="1701" w:header="568"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0E8" w:rsidRDefault="001130E8" w:rsidP="006879CA">
      <w:pPr>
        <w:spacing w:after="0" w:line="240" w:lineRule="auto"/>
      </w:pPr>
      <w:r>
        <w:separator/>
      </w:r>
    </w:p>
  </w:endnote>
  <w:endnote w:type="continuationSeparator" w:id="0">
    <w:p w:rsidR="001130E8" w:rsidRDefault="001130E8" w:rsidP="00687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64"/>
      <w:gridCol w:w="941"/>
    </w:tblGrid>
    <w:tr w:rsidR="002E66CA" w:rsidTr="004069DC">
      <w:tc>
        <w:tcPr>
          <w:tcW w:w="4500" w:type="pct"/>
          <w:tcBorders>
            <w:top w:val="single" w:sz="4" w:space="0" w:color="000000" w:themeColor="text1"/>
          </w:tcBorders>
        </w:tcPr>
        <w:p w:rsidR="002E66CA" w:rsidRDefault="001130E8" w:rsidP="00115204">
          <w:pPr>
            <w:pStyle w:val="Piedepgina"/>
            <w:jc w:val="right"/>
          </w:pPr>
          <w:sdt>
            <w:sdtPr>
              <w:alias w:val="Compañía"/>
              <w:id w:val="75971759"/>
              <w:dataBinding w:prefixMappings="xmlns:ns0='http://schemas.openxmlformats.org/officeDocument/2006/extended-properties'" w:xpath="/ns0:Properties[1]/ns0:Company[1]" w:storeItemID="{6668398D-A668-4E3E-A5EB-62B293D839F1}"/>
              <w:text/>
            </w:sdtPr>
            <w:sdtEndPr/>
            <w:sdtContent>
              <w:r w:rsidR="002E66CA">
                <w:t>Boliviana de Aviación</w:t>
              </w:r>
            </w:sdtContent>
          </w:sdt>
          <w:r w:rsidR="002E66CA">
            <w:rPr>
              <w:lang w:val="es-ES"/>
            </w:rPr>
            <w:t xml:space="preserve"> | </w:t>
          </w:r>
          <w:r>
            <w:fldChar w:fldCharType="begin"/>
          </w:r>
          <w:r>
            <w:instrText xml:space="preserve"> STYLEREF  "1"  </w:instrText>
          </w:r>
          <w:r>
            <w:fldChar w:fldCharType="separate"/>
          </w:r>
          <w:r w:rsidR="00110991">
            <w:rPr>
              <w:noProof/>
            </w:rPr>
            <w:t>Arquitectura</w:t>
          </w:r>
          <w:r>
            <w:rPr>
              <w:noProof/>
            </w:rPr>
            <w:fldChar w:fldCharType="end"/>
          </w:r>
        </w:p>
      </w:tc>
      <w:tc>
        <w:tcPr>
          <w:tcW w:w="500" w:type="pct"/>
          <w:tcBorders>
            <w:top w:val="single" w:sz="4" w:space="0" w:color="auto"/>
          </w:tcBorders>
          <w:shd w:val="clear" w:color="auto" w:fill="45ABE2"/>
        </w:tcPr>
        <w:p w:rsidR="002E66CA" w:rsidRDefault="002E66CA">
          <w:pPr>
            <w:pStyle w:val="Encabezado"/>
            <w:rPr>
              <w:color w:val="FFFFFF" w:themeColor="background1"/>
            </w:rPr>
          </w:pPr>
          <w:r>
            <w:fldChar w:fldCharType="begin"/>
          </w:r>
          <w:r>
            <w:instrText>PAGE   \* MERGEFORMAT</w:instrText>
          </w:r>
          <w:r>
            <w:fldChar w:fldCharType="separate"/>
          </w:r>
          <w:r w:rsidR="00110991" w:rsidRPr="00110991">
            <w:rPr>
              <w:noProof/>
              <w:color w:val="FFFFFF" w:themeColor="background1"/>
              <w:lang w:val="es-ES"/>
            </w:rPr>
            <w:t>3</w:t>
          </w:r>
          <w:r>
            <w:rPr>
              <w:color w:val="FFFFFF" w:themeColor="background1"/>
            </w:rPr>
            <w:fldChar w:fldCharType="end"/>
          </w:r>
        </w:p>
      </w:tc>
    </w:tr>
  </w:tbl>
  <w:p w:rsidR="002E66CA" w:rsidRDefault="002E66C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0E8" w:rsidRDefault="001130E8" w:rsidP="006879CA">
      <w:pPr>
        <w:spacing w:after="0" w:line="240" w:lineRule="auto"/>
      </w:pPr>
      <w:r>
        <w:separator/>
      </w:r>
    </w:p>
  </w:footnote>
  <w:footnote w:type="continuationSeparator" w:id="0">
    <w:p w:rsidR="001130E8" w:rsidRDefault="001130E8" w:rsidP="006879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7861"/>
      <w:gridCol w:w="1544"/>
    </w:tblGrid>
    <w:tr w:rsidR="002E66CA" w:rsidTr="004069DC">
      <w:tc>
        <w:tcPr>
          <w:tcW w:w="4179" w:type="pct"/>
          <w:tcBorders>
            <w:bottom w:val="single" w:sz="4" w:space="0" w:color="auto"/>
          </w:tcBorders>
          <w:vAlign w:val="bottom"/>
        </w:tcPr>
        <w:p w:rsidR="002E66CA" w:rsidRDefault="001130E8" w:rsidP="009438F6">
          <w:pPr>
            <w:pStyle w:val="Encabezado"/>
            <w:jc w:val="right"/>
            <w:rPr>
              <w:color w:val="089BA2" w:themeColor="accent3" w:themeShade="BF"/>
              <w:sz w:val="24"/>
              <w:szCs w:val="24"/>
            </w:rPr>
          </w:pPr>
          <w:sdt>
            <w:sdtPr>
              <w:rPr>
                <w:b/>
                <w:bCs/>
                <w:caps/>
                <w:sz w:val="22"/>
                <w:szCs w:val="24"/>
              </w:rPr>
              <w:alias w:val="Título"/>
              <w:id w:val="77677295"/>
              <w:dataBinding w:prefixMappings="xmlns:ns0='http://schemas.openxmlformats.org/package/2006/metadata/core-properties' xmlns:ns1='http://purl.org/dc/elements/1.1/'" w:xpath="/ns0:coreProperties[1]/ns1:title[1]" w:storeItemID="{6C3C8BC8-F283-45AE-878A-BAB7291924A1}"/>
              <w:text/>
            </w:sdtPr>
            <w:sdtEndPr/>
            <w:sdtContent>
              <w:r w:rsidR="002E66CA">
                <w:rPr>
                  <w:b/>
                  <w:bCs/>
                  <w:caps/>
                  <w:sz w:val="22"/>
                  <w:szCs w:val="24"/>
                </w:rPr>
                <w:t>Unidad de desarrollo de sistemas y base de datos</w:t>
              </w:r>
            </w:sdtContent>
          </w:sdt>
        </w:p>
      </w:tc>
      <w:tc>
        <w:tcPr>
          <w:tcW w:w="821" w:type="pct"/>
          <w:tcBorders>
            <w:bottom w:val="single" w:sz="4" w:space="0" w:color="000000" w:themeColor="text1"/>
          </w:tcBorders>
          <w:shd w:val="clear" w:color="auto" w:fill="45ABE2"/>
          <w:vAlign w:val="bottom"/>
        </w:tcPr>
        <w:p w:rsidR="002E66CA" w:rsidRPr="006879CA" w:rsidRDefault="002E66CA" w:rsidP="00E222AF">
          <w:pPr>
            <w:pStyle w:val="Encabezado"/>
            <w:jc w:val="center"/>
            <w:rPr>
              <w:rFonts w:ascii="Latha" w:hAnsi="Latha" w:cs="Latha"/>
              <w:b/>
              <w:color w:val="FFFFFF" w:themeColor="background1"/>
            </w:rPr>
          </w:pPr>
        </w:p>
      </w:tc>
    </w:tr>
  </w:tbl>
  <w:p w:rsidR="002E66CA" w:rsidRDefault="002E66C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Descripción: C:\svn_web\SmsIosa\sistema\web4\Web_sms\Web_sms\Content\themes_boa\default\images\boa\boa_blue_pequenio.png" style="width:53.25pt;height:26.25pt;visibility:visible" o:bullet="t">
        <v:imagedata r:id="rId1" o:title="boa_blue_pequenio"/>
      </v:shape>
    </w:pict>
  </w:numPicBullet>
  <w:abstractNum w:abstractNumId="0">
    <w:nsid w:val="06D7166A"/>
    <w:multiLevelType w:val="multilevel"/>
    <w:tmpl w:val="4A8A20E6"/>
    <w:styleLink w:val="Estilo3"/>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9125BF6"/>
    <w:multiLevelType w:val="multilevel"/>
    <w:tmpl w:val="27B47E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9364462"/>
    <w:multiLevelType w:val="multilevel"/>
    <w:tmpl w:val="4A8A20E6"/>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5BC1922"/>
    <w:multiLevelType w:val="multilevel"/>
    <w:tmpl w:val="4A8A20E6"/>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C1E524E"/>
    <w:multiLevelType w:val="hybridMultilevel"/>
    <w:tmpl w:val="95FEB05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4F2F0173"/>
    <w:multiLevelType w:val="multilevel"/>
    <w:tmpl w:val="994A541C"/>
    <w:styleLink w:val="Estilo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9027342"/>
    <w:multiLevelType w:val="multilevel"/>
    <w:tmpl w:val="D838695C"/>
    <w:styleLink w:val="Estilo1"/>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68AE2390"/>
    <w:multiLevelType w:val="hybridMultilevel"/>
    <w:tmpl w:val="11180BB8"/>
    <w:lvl w:ilvl="0" w:tplc="D6EA5B76">
      <w:start w:val="1"/>
      <w:numFmt w:val="bullet"/>
      <w:lvlText w:val=""/>
      <w:lvlPicBulletId w:val="0"/>
      <w:lvlJc w:val="left"/>
      <w:pPr>
        <w:tabs>
          <w:tab w:val="num" w:pos="720"/>
        </w:tabs>
        <w:ind w:left="720" w:hanging="360"/>
      </w:pPr>
      <w:rPr>
        <w:rFonts w:ascii="Symbol" w:hAnsi="Symbol" w:hint="default"/>
      </w:rPr>
    </w:lvl>
    <w:lvl w:ilvl="1" w:tplc="1D440398" w:tentative="1">
      <w:start w:val="1"/>
      <w:numFmt w:val="bullet"/>
      <w:lvlText w:val=""/>
      <w:lvlJc w:val="left"/>
      <w:pPr>
        <w:tabs>
          <w:tab w:val="num" w:pos="1440"/>
        </w:tabs>
        <w:ind w:left="1440" w:hanging="360"/>
      </w:pPr>
      <w:rPr>
        <w:rFonts w:ascii="Symbol" w:hAnsi="Symbol" w:hint="default"/>
      </w:rPr>
    </w:lvl>
    <w:lvl w:ilvl="2" w:tplc="18A603AC" w:tentative="1">
      <w:start w:val="1"/>
      <w:numFmt w:val="bullet"/>
      <w:lvlText w:val=""/>
      <w:lvlJc w:val="left"/>
      <w:pPr>
        <w:tabs>
          <w:tab w:val="num" w:pos="2160"/>
        </w:tabs>
        <w:ind w:left="2160" w:hanging="360"/>
      </w:pPr>
      <w:rPr>
        <w:rFonts w:ascii="Symbol" w:hAnsi="Symbol" w:hint="default"/>
      </w:rPr>
    </w:lvl>
    <w:lvl w:ilvl="3" w:tplc="371EF848" w:tentative="1">
      <w:start w:val="1"/>
      <w:numFmt w:val="bullet"/>
      <w:lvlText w:val=""/>
      <w:lvlJc w:val="left"/>
      <w:pPr>
        <w:tabs>
          <w:tab w:val="num" w:pos="2880"/>
        </w:tabs>
        <w:ind w:left="2880" w:hanging="360"/>
      </w:pPr>
      <w:rPr>
        <w:rFonts w:ascii="Symbol" w:hAnsi="Symbol" w:hint="default"/>
      </w:rPr>
    </w:lvl>
    <w:lvl w:ilvl="4" w:tplc="85A200B8" w:tentative="1">
      <w:start w:val="1"/>
      <w:numFmt w:val="bullet"/>
      <w:lvlText w:val=""/>
      <w:lvlJc w:val="left"/>
      <w:pPr>
        <w:tabs>
          <w:tab w:val="num" w:pos="3600"/>
        </w:tabs>
        <w:ind w:left="3600" w:hanging="360"/>
      </w:pPr>
      <w:rPr>
        <w:rFonts w:ascii="Symbol" w:hAnsi="Symbol" w:hint="default"/>
      </w:rPr>
    </w:lvl>
    <w:lvl w:ilvl="5" w:tplc="FBB88DC6" w:tentative="1">
      <w:start w:val="1"/>
      <w:numFmt w:val="bullet"/>
      <w:lvlText w:val=""/>
      <w:lvlJc w:val="left"/>
      <w:pPr>
        <w:tabs>
          <w:tab w:val="num" w:pos="4320"/>
        </w:tabs>
        <w:ind w:left="4320" w:hanging="360"/>
      </w:pPr>
      <w:rPr>
        <w:rFonts w:ascii="Symbol" w:hAnsi="Symbol" w:hint="default"/>
      </w:rPr>
    </w:lvl>
    <w:lvl w:ilvl="6" w:tplc="4AE2529E" w:tentative="1">
      <w:start w:val="1"/>
      <w:numFmt w:val="bullet"/>
      <w:lvlText w:val=""/>
      <w:lvlJc w:val="left"/>
      <w:pPr>
        <w:tabs>
          <w:tab w:val="num" w:pos="5040"/>
        </w:tabs>
        <w:ind w:left="5040" w:hanging="360"/>
      </w:pPr>
      <w:rPr>
        <w:rFonts w:ascii="Symbol" w:hAnsi="Symbol" w:hint="default"/>
      </w:rPr>
    </w:lvl>
    <w:lvl w:ilvl="7" w:tplc="FF02B42E" w:tentative="1">
      <w:start w:val="1"/>
      <w:numFmt w:val="bullet"/>
      <w:lvlText w:val=""/>
      <w:lvlJc w:val="left"/>
      <w:pPr>
        <w:tabs>
          <w:tab w:val="num" w:pos="5760"/>
        </w:tabs>
        <w:ind w:left="5760" w:hanging="360"/>
      </w:pPr>
      <w:rPr>
        <w:rFonts w:ascii="Symbol" w:hAnsi="Symbol" w:hint="default"/>
      </w:rPr>
    </w:lvl>
    <w:lvl w:ilvl="8" w:tplc="D34ED862" w:tentative="1">
      <w:start w:val="1"/>
      <w:numFmt w:val="bullet"/>
      <w:lvlText w:val=""/>
      <w:lvlJc w:val="left"/>
      <w:pPr>
        <w:tabs>
          <w:tab w:val="num" w:pos="6480"/>
        </w:tabs>
        <w:ind w:left="6480" w:hanging="360"/>
      </w:pPr>
      <w:rPr>
        <w:rFonts w:ascii="Symbol" w:hAnsi="Symbol" w:hint="default"/>
      </w:rPr>
    </w:lvl>
  </w:abstractNum>
  <w:abstractNum w:abstractNumId="8">
    <w:nsid w:val="6BD80B41"/>
    <w:multiLevelType w:val="multilevel"/>
    <w:tmpl w:val="4A8A20E6"/>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5004827"/>
    <w:multiLevelType w:val="hybridMultilevel"/>
    <w:tmpl w:val="9CBC7DA2"/>
    <w:lvl w:ilvl="0" w:tplc="400A0001">
      <w:start w:val="1"/>
      <w:numFmt w:val="bullet"/>
      <w:lvlText w:val=""/>
      <w:lvlJc w:val="left"/>
      <w:pPr>
        <w:ind w:left="1287" w:hanging="360"/>
      </w:pPr>
      <w:rPr>
        <w:rFonts w:ascii="Symbol" w:hAnsi="Symbol" w:hint="default"/>
      </w:rPr>
    </w:lvl>
    <w:lvl w:ilvl="1" w:tplc="400A0003" w:tentative="1">
      <w:start w:val="1"/>
      <w:numFmt w:val="bullet"/>
      <w:lvlText w:val="o"/>
      <w:lvlJc w:val="left"/>
      <w:pPr>
        <w:ind w:left="2007" w:hanging="360"/>
      </w:pPr>
      <w:rPr>
        <w:rFonts w:ascii="Courier New" w:hAnsi="Courier New" w:cs="Courier New" w:hint="default"/>
      </w:rPr>
    </w:lvl>
    <w:lvl w:ilvl="2" w:tplc="400A0005" w:tentative="1">
      <w:start w:val="1"/>
      <w:numFmt w:val="bullet"/>
      <w:lvlText w:val=""/>
      <w:lvlJc w:val="left"/>
      <w:pPr>
        <w:ind w:left="2727" w:hanging="360"/>
      </w:pPr>
      <w:rPr>
        <w:rFonts w:ascii="Wingdings" w:hAnsi="Wingdings" w:hint="default"/>
      </w:rPr>
    </w:lvl>
    <w:lvl w:ilvl="3" w:tplc="400A0001" w:tentative="1">
      <w:start w:val="1"/>
      <w:numFmt w:val="bullet"/>
      <w:lvlText w:val=""/>
      <w:lvlJc w:val="left"/>
      <w:pPr>
        <w:ind w:left="3447" w:hanging="360"/>
      </w:pPr>
      <w:rPr>
        <w:rFonts w:ascii="Symbol" w:hAnsi="Symbol" w:hint="default"/>
      </w:rPr>
    </w:lvl>
    <w:lvl w:ilvl="4" w:tplc="400A0003" w:tentative="1">
      <w:start w:val="1"/>
      <w:numFmt w:val="bullet"/>
      <w:lvlText w:val="o"/>
      <w:lvlJc w:val="left"/>
      <w:pPr>
        <w:ind w:left="4167" w:hanging="360"/>
      </w:pPr>
      <w:rPr>
        <w:rFonts w:ascii="Courier New" w:hAnsi="Courier New" w:cs="Courier New" w:hint="default"/>
      </w:rPr>
    </w:lvl>
    <w:lvl w:ilvl="5" w:tplc="400A0005" w:tentative="1">
      <w:start w:val="1"/>
      <w:numFmt w:val="bullet"/>
      <w:lvlText w:val=""/>
      <w:lvlJc w:val="left"/>
      <w:pPr>
        <w:ind w:left="4887" w:hanging="360"/>
      </w:pPr>
      <w:rPr>
        <w:rFonts w:ascii="Wingdings" w:hAnsi="Wingdings" w:hint="default"/>
      </w:rPr>
    </w:lvl>
    <w:lvl w:ilvl="6" w:tplc="400A0001" w:tentative="1">
      <w:start w:val="1"/>
      <w:numFmt w:val="bullet"/>
      <w:lvlText w:val=""/>
      <w:lvlJc w:val="left"/>
      <w:pPr>
        <w:ind w:left="5607" w:hanging="360"/>
      </w:pPr>
      <w:rPr>
        <w:rFonts w:ascii="Symbol" w:hAnsi="Symbol" w:hint="default"/>
      </w:rPr>
    </w:lvl>
    <w:lvl w:ilvl="7" w:tplc="400A0003" w:tentative="1">
      <w:start w:val="1"/>
      <w:numFmt w:val="bullet"/>
      <w:lvlText w:val="o"/>
      <w:lvlJc w:val="left"/>
      <w:pPr>
        <w:ind w:left="6327" w:hanging="360"/>
      </w:pPr>
      <w:rPr>
        <w:rFonts w:ascii="Courier New" w:hAnsi="Courier New" w:cs="Courier New" w:hint="default"/>
      </w:rPr>
    </w:lvl>
    <w:lvl w:ilvl="8" w:tplc="400A0005" w:tentative="1">
      <w:start w:val="1"/>
      <w:numFmt w:val="bullet"/>
      <w:lvlText w:val=""/>
      <w:lvlJc w:val="left"/>
      <w:pPr>
        <w:ind w:left="7047" w:hanging="360"/>
      </w:pPr>
      <w:rPr>
        <w:rFonts w:ascii="Wingdings" w:hAnsi="Wingdings" w:hint="default"/>
      </w:rPr>
    </w:lvl>
  </w:abstractNum>
  <w:abstractNum w:abstractNumId="10">
    <w:nsid w:val="7722181A"/>
    <w:multiLevelType w:val="multilevel"/>
    <w:tmpl w:val="8D64BFC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6"/>
  </w:num>
  <w:num w:numId="3">
    <w:abstractNumId w:val="5"/>
  </w:num>
  <w:num w:numId="4">
    <w:abstractNumId w:val="0"/>
  </w:num>
  <w:num w:numId="5">
    <w:abstractNumId w:val="9"/>
  </w:num>
  <w:num w:numId="6">
    <w:abstractNumId w:val="10"/>
  </w:num>
  <w:num w:numId="7">
    <w:abstractNumId w:val="7"/>
  </w:num>
  <w:num w:numId="8">
    <w:abstractNumId w:val="1"/>
  </w:num>
  <w:num w:numId="9">
    <w:abstractNumId w:val="3"/>
  </w:num>
  <w:num w:numId="10">
    <w:abstractNumId w:val="2"/>
  </w:num>
  <w:num w:numId="11">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42F"/>
    <w:rsid w:val="00011B6F"/>
    <w:rsid w:val="00021D3E"/>
    <w:rsid w:val="000316E2"/>
    <w:rsid w:val="0006140D"/>
    <w:rsid w:val="00087959"/>
    <w:rsid w:val="00095D66"/>
    <w:rsid w:val="000B2D79"/>
    <w:rsid w:val="000B3592"/>
    <w:rsid w:val="000C622D"/>
    <w:rsid w:val="000D258C"/>
    <w:rsid w:val="000F14A9"/>
    <w:rsid w:val="000F2A3E"/>
    <w:rsid w:val="00110021"/>
    <w:rsid w:val="00110991"/>
    <w:rsid w:val="00111A60"/>
    <w:rsid w:val="001130E8"/>
    <w:rsid w:val="001139B5"/>
    <w:rsid w:val="00115204"/>
    <w:rsid w:val="00126495"/>
    <w:rsid w:val="001303A0"/>
    <w:rsid w:val="00134925"/>
    <w:rsid w:val="00141D3B"/>
    <w:rsid w:val="0015054E"/>
    <w:rsid w:val="00173292"/>
    <w:rsid w:val="001760B3"/>
    <w:rsid w:val="00195A5A"/>
    <w:rsid w:val="001A2C43"/>
    <w:rsid w:val="001B59A1"/>
    <w:rsid w:val="001C069A"/>
    <w:rsid w:val="001C3180"/>
    <w:rsid w:val="001C5E86"/>
    <w:rsid w:val="001D79C4"/>
    <w:rsid w:val="001E4998"/>
    <w:rsid w:val="001F37A3"/>
    <w:rsid w:val="00203510"/>
    <w:rsid w:val="002066E5"/>
    <w:rsid w:val="00213DA5"/>
    <w:rsid w:val="0021413F"/>
    <w:rsid w:val="0021556B"/>
    <w:rsid w:val="0022000A"/>
    <w:rsid w:val="00252384"/>
    <w:rsid w:val="00267D88"/>
    <w:rsid w:val="0027275B"/>
    <w:rsid w:val="00274907"/>
    <w:rsid w:val="00290FC7"/>
    <w:rsid w:val="002A7959"/>
    <w:rsid w:val="002D004A"/>
    <w:rsid w:val="002D4436"/>
    <w:rsid w:val="002E02B1"/>
    <w:rsid w:val="002E66CA"/>
    <w:rsid w:val="002F524E"/>
    <w:rsid w:val="0032563E"/>
    <w:rsid w:val="003319A6"/>
    <w:rsid w:val="003515C4"/>
    <w:rsid w:val="00357F83"/>
    <w:rsid w:val="003606AC"/>
    <w:rsid w:val="00363B11"/>
    <w:rsid w:val="003901FD"/>
    <w:rsid w:val="0039595B"/>
    <w:rsid w:val="003A4D5A"/>
    <w:rsid w:val="003C118E"/>
    <w:rsid w:val="003C4F1A"/>
    <w:rsid w:val="003C786B"/>
    <w:rsid w:val="003E3B00"/>
    <w:rsid w:val="003F7801"/>
    <w:rsid w:val="00404960"/>
    <w:rsid w:val="004069DC"/>
    <w:rsid w:val="00411664"/>
    <w:rsid w:val="0041729B"/>
    <w:rsid w:val="00433C43"/>
    <w:rsid w:val="0043642F"/>
    <w:rsid w:val="00455F0B"/>
    <w:rsid w:val="00463EF3"/>
    <w:rsid w:val="004800E8"/>
    <w:rsid w:val="004942E3"/>
    <w:rsid w:val="00497753"/>
    <w:rsid w:val="004A1E72"/>
    <w:rsid w:val="004A3DF5"/>
    <w:rsid w:val="004C2778"/>
    <w:rsid w:val="004C3610"/>
    <w:rsid w:val="004D14C3"/>
    <w:rsid w:val="004D5811"/>
    <w:rsid w:val="004F3960"/>
    <w:rsid w:val="0050622D"/>
    <w:rsid w:val="005078FC"/>
    <w:rsid w:val="005413D2"/>
    <w:rsid w:val="00587C1F"/>
    <w:rsid w:val="005A79E6"/>
    <w:rsid w:val="005B28C9"/>
    <w:rsid w:val="005C04C3"/>
    <w:rsid w:val="005C56C2"/>
    <w:rsid w:val="00601F32"/>
    <w:rsid w:val="00614E64"/>
    <w:rsid w:val="00622E5E"/>
    <w:rsid w:val="006323BB"/>
    <w:rsid w:val="006562A0"/>
    <w:rsid w:val="00666882"/>
    <w:rsid w:val="00670BB7"/>
    <w:rsid w:val="006870F3"/>
    <w:rsid w:val="006879CA"/>
    <w:rsid w:val="00690157"/>
    <w:rsid w:val="00696778"/>
    <w:rsid w:val="006A0760"/>
    <w:rsid w:val="006B6757"/>
    <w:rsid w:val="006E0D29"/>
    <w:rsid w:val="006E3B5B"/>
    <w:rsid w:val="006F02FF"/>
    <w:rsid w:val="006F4F8A"/>
    <w:rsid w:val="007529C8"/>
    <w:rsid w:val="00767197"/>
    <w:rsid w:val="007A6D25"/>
    <w:rsid w:val="007B762C"/>
    <w:rsid w:val="007C54B0"/>
    <w:rsid w:val="007E647C"/>
    <w:rsid w:val="008063F9"/>
    <w:rsid w:val="008101CD"/>
    <w:rsid w:val="008128B6"/>
    <w:rsid w:val="00820719"/>
    <w:rsid w:val="00840EA2"/>
    <w:rsid w:val="00874AD6"/>
    <w:rsid w:val="0088380B"/>
    <w:rsid w:val="00884C88"/>
    <w:rsid w:val="008D4D94"/>
    <w:rsid w:val="008D7237"/>
    <w:rsid w:val="00901FD5"/>
    <w:rsid w:val="009215D7"/>
    <w:rsid w:val="00925014"/>
    <w:rsid w:val="009438F6"/>
    <w:rsid w:val="00960CCB"/>
    <w:rsid w:val="00982C3C"/>
    <w:rsid w:val="009A143E"/>
    <w:rsid w:val="009A2E1A"/>
    <w:rsid w:val="009B1843"/>
    <w:rsid w:val="009C0422"/>
    <w:rsid w:val="009C3F6D"/>
    <w:rsid w:val="009C60CB"/>
    <w:rsid w:val="009D2E48"/>
    <w:rsid w:val="009D7C59"/>
    <w:rsid w:val="009F314D"/>
    <w:rsid w:val="00A13617"/>
    <w:rsid w:val="00A172B9"/>
    <w:rsid w:val="00A61C80"/>
    <w:rsid w:val="00A96902"/>
    <w:rsid w:val="00AD3E3A"/>
    <w:rsid w:val="00AF7D8E"/>
    <w:rsid w:val="00B465A3"/>
    <w:rsid w:val="00B51A6A"/>
    <w:rsid w:val="00B56C07"/>
    <w:rsid w:val="00B75164"/>
    <w:rsid w:val="00BA1162"/>
    <w:rsid w:val="00BB3AE7"/>
    <w:rsid w:val="00BE470B"/>
    <w:rsid w:val="00BF294D"/>
    <w:rsid w:val="00C01D9B"/>
    <w:rsid w:val="00C04B89"/>
    <w:rsid w:val="00C05F74"/>
    <w:rsid w:val="00C114D4"/>
    <w:rsid w:val="00C23426"/>
    <w:rsid w:val="00C4669A"/>
    <w:rsid w:val="00C60E76"/>
    <w:rsid w:val="00C75653"/>
    <w:rsid w:val="00C81F31"/>
    <w:rsid w:val="00C85A43"/>
    <w:rsid w:val="00C86D94"/>
    <w:rsid w:val="00C91F36"/>
    <w:rsid w:val="00CA468B"/>
    <w:rsid w:val="00CB5CC4"/>
    <w:rsid w:val="00CD01BF"/>
    <w:rsid w:val="00CD09B3"/>
    <w:rsid w:val="00CD2788"/>
    <w:rsid w:val="00CE77DD"/>
    <w:rsid w:val="00CF4F6D"/>
    <w:rsid w:val="00CF5FB2"/>
    <w:rsid w:val="00CF7155"/>
    <w:rsid w:val="00D13FEC"/>
    <w:rsid w:val="00D2348F"/>
    <w:rsid w:val="00D65C33"/>
    <w:rsid w:val="00D91C7B"/>
    <w:rsid w:val="00D96C75"/>
    <w:rsid w:val="00DB6080"/>
    <w:rsid w:val="00DF72C7"/>
    <w:rsid w:val="00E222AF"/>
    <w:rsid w:val="00E33000"/>
    <w:rsid w:val="00E455DF"/>
    <w:rsid w:val="00E46094"/>
    <w:rsid w:val="00E529E6"/>
    <w:rsid w:val="00E559B5"/>
    <w:rsid w:val="00E7423A"/>
    <w:rsid w:val="00E80B25"/>
    <w:rsid w:val="00E83511"/>
    <w:rsid w:val="00E85733"/>
    <w:rsid w:val="00E96599"/>
    <w:rsid w:val="00EA1526"/>
    <w:rsid w:val="00ED365C"/>
    <w:rsid w:val="00EE65FA"/>
    <w:rsid w:val="00F00465"/>
    <w:rsid w:val="00F24590"/>
    <w:rsid w:val="00F30048"/>
    <w:rsid w:val="00F33A8F"/>
    <w:rsid w:val="00F454D6"/>
    <w:rsid w:val="00F60F0D"/>
    <w:rsid w:val="00F61ECA"/>
    <w:rsid w:val="00F654FD"/>
    <w:rsid w:val="00F968A8"/>
    <w:rsid w:val="00FA09A9"/>
    <w:rsid w:val="00FB06F0"/>
    <w:rsid w:val="00FC189F"/>
    <w:rsid w:val="00FC7D57"/>
    <w:rsid w:val="00FE1752"/>
    <w:rsid w:val="00FE6DDF"/>
    <w:rsid w:val="00FF148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0102FA-C09C-DB4F-B2C5-FCA0668E2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BO" w:eastAsia="es-B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F74"/>
    <w:pPr>
      <w:jc w:val="both"/>
    </w:pPr>
    <w:rPr>
      <w:iCs/>
      <w:sz w:val="20"/>
      <w:szCs w:val="20"/>
    </w:rPr>
  </w:style>
  <w:style w:type="paragraph" w:styleId="Ttulo1">
    <w:name w:val="heading 1"/>
    <w:basedOn w:val="Normal"/>
    <w:next w:val="Normal"/>
    <w:link w:val="Ttulo1Car"/>
    <w:uiPriority w:val="9"/>
    <w:qFormat/>
    <w:rsid w:val="003C786B"/>
    <w:pPr>
      <w:pBdr>
        <w:top w:val="single" w:sz="8" w:space="0" w:color="009DD9" w:themeColor="accent2"/>
        <w:left w:val="single" w:sz="8" w:space="0" w:color="009DD9" w:themeColor="accent2"/>
        <w:bottom w:val="single" w:sz="8" w:space="0" w:color="009DD9" w:themeColor="accent2"/>
        <w:right w:val="single" w:sz="8" w:space="0" w:color="009DD9" w:themeColor="accent2"/>
      </w:pBdr>
      <w:shd w:val="clear" w:color="auto" w:fill="45ABE2"/>
      <w:spacing w:before="480" w:after="100" w:line="269" w:lineRule="auto"/>
      <w:contextualSpacing/>
      <w:outlineLvl w:val="0"/>
    </w:pPr>
    <w:rPr>
      <w:rFonts w:ascii="Arial Narrow" w:eastAsiaTheme="majorEastAsia" w:hAnsi="Arial Narrow" w:cstheme="majorBidi"/>
      <w:b/>
      <w:bCs/>
      <w:color w:val="000000" w:themeColor="text1"/>
      <w:sz w:val="28"/>
      <w:szCs w:val="22"/>
    </w:rPr>
  </w:style>
  <w:style w:type="paragraph" w:styleId="Ttulo2">
    <w:name w:val="heading 2"/>
    <w:basedOn w:val="Normal"/>
    <w:next w:val="Normal"/>
    <w:link w:val="Ttulo2Car"/>
    <w:uiPriority w:val="9"/>
    <w:unhideWhenUsed/>
    <w:qFormat/>
    <w:rsid w:val="003C786B"/>
    <w:pPr>
      <w:pBdr>
        <w:top w:val="single" w:sz="4" w:space="0" w:color="009DD9" w:themeColor="accent2"/>
        <w:left w:val="single" w:sz="48" w:space="2" w:color="009DD9" w:themeColor="accent2"/>
        <w:bottom w:val="single" w:sz="4" w:space="0" w:color="009DD9" w:themeColor="accent2"/>
        <w:right w:val="single" w:sz="4" w:space="4" w:color="009DD9" w:themeColor="accent2"/>
      </w:pBdr>
      <w:spacing w:before="200" w:after="100" w:line="269" w:lineRule="auto"/>
      <w:ind w:left="144"/>
      <w:contextualSpacing/>
      <w:outlineLvl w:val="1"/>
    </w:pPr>
    <w:rPr>
      <w:rFonts w:ascii="Arial Narrow" w:eastAsiaTheme="majorEastAsia" w:hAnsi="Arial Narrow" w:cstheme="majorBidi"/>
      <w:b/>
      <w:bCs/>
      <w:color w:val="004E6C" w:themeColor="accent2" w:themeShade="80"/>
      <w:sz w:val="26"/>
      <w:szCs w:val="22"/>
    </w:rPr>
  </w:style>
  <w:style w:type="paragraph" w:styleId="Ttulo3">
    <w:name w:val="heading 3"/>
    <w:basedOn w:val="Normal"/>
    <w:next w:val="Normal"/>
    <w:link w:val="Ttulo3Car"/>
    <w:uiPriority w:val="9"/>
    <w:unhideWhenUsed/>
    <w:qFormat/>
    <w:rsid w:val="006879CA"/>
    <w:pPr>
      <w:pBdr>
        <w:left w:val="single" w:sz="36" w:space="2" w:color="A6A6A6" w:themeColor="background1" w:themeShade="A6"/>
        <w:bottom w:val="single" w:sz="2" w:space="0" w:color="A6A6A6" w:themeColor="background1" w:themeShade="A6"/>
      </w:pBdr>
      <w:spacing w:before="200" w:after="100" w:line="240" w:lineRule="auto"/>
      <w:ind w:left="144"/>
      <w:contextualSpacing/>
      <w:outlineLvl w:val="2"/>
    </w:pPr>
    <w:rPr>
      <w:rFonts w:ascii="Arial Narrow" w:eastAsiaTheme="majorEastAsia" w:hAnsi="Arial Narrow" w:cstheme="majorBidi"/>
      <w:b/>
      <w:bCs/>
      <w:color w:val="0075A2" w:themeColor="accent2" w:themeShade="BF"/>
      <w:sz w:val="24"/>
      <w:szCs w:val="22"/>
    </w:rPr>
  </w:style>
  <w:style w:type="paragraph" w:styleId="Ttulo4">
    <w:name w:val="heading 4"/>
    <w:basedOn w:val="Normal"/>
    <w:next w:val="Normal"/>
    <w:link w:val="Ttulo4Car"/>
    <w:uiPriority w:val="9"/>
    <w:unhideWhenUsed/>
    <w:qFormat/>
    <w:rsid w:val="006879CA"/>
    <w:pPr>
      <w:pBdr>
        <w:left w:val="single" w:sz="4" w:space="2" w:color="A6A6A6" w:themeColor="background1" w:themeShade="A6"/>
        <w:bottom w:val="single" w:sz="4" w:space="2" w:color="A6A6A6" w:themeColor="background1" w:themeShade="A6"/>
      </w:pBdr>
      <w:spacing w:before="200" w:after="100" w:line="240" w:lineRule="auto"/>
      <w:ind w:left="86"/>
      <w:contextualSpacing/>
      <w:outlineLvl w:val="3"/>
    </w:pPr>
    <w:rPr>
      <w:rFonts w:ascii="Arial Narrow" w:eastAsiaTheme="majorEastAsia" w:hAnsi="Arial Narrow" w:cstheme="majorBidi"/>
      <w:b/>
      <w:bCs/>
      <w:color w:val="0075A2" w:themeColor="accent2" w:themeShade="BF"/>
      <w:sz w:val="22"/>
      <w:szCs w:val="22"/>
    </w:rPr>
  </w:style>
  <w:style w:type="paragraph" w:styleId="Ttulo5">
    <w:name w:val="heading 5"/>
    <w:basedOn w:val="Normal"/>
    <w:next w:val="Normal"/>
    <w:link w:val="Ttulo5Car"/>
    <w:uiPriority w:val="9"/>
    <w:unhideWhenUsed/>
    <w:qFormat/>
    <w:rsid w:val="003C786B"/>
    <w:pPr>
      <w:pBdr>
        <w:left w:val="dotted" w:sz="4" w:space="2" w:color="009DD9" w:themeColor="accent2"/>
        <w:bottom w:val="dotted" w:sz="4" w:space="2" w:color="009DD9" w:themeColor="accent2"/>
      </w:pBdr>
      <w:spacing w:before="200" w:after="100" w:line="240" w:lineRule="auto"/>
      <w:ind w:left="86"/>
      <w:contextualSpacing/>
      <w:outlineLvl w:val="4"/>
    </w:pPr>
    <w:rPr>
      <w:rFonts w:asciiTheme="majorHAnsi" w:eastAsiaTheme="majorEastAsia" w:hAnsiTheme="majorHAnsi" w:cstheme="majorBidi"/>
      <w:b/>
      <w:bCs/>
      <w:color w:val="0075A2" w:themeColor="accent2" w:themeShade="BF"/>
      <w:szCs w:val="22"/>
    </w:rPr>
  </w:style>
  <w:style w:type="paragraph" w:styleId="Ttulo6">
    <w:name w:val="heading 6"/>
    <w:basedOn w:val="Normal"/>
    <w:next w:val="Normal"/>
    <w:link w:val="Ttulo6Car"/>
    <w:uiPriority w:val="9"/>
    <w:semiHidden/>
    <w:unhideWhenUsed/>
    <w:qFormat/>
    <w:rsid w:val="003A4D5A"/>
    <w:pPr>
      <w:pBdr>
        <w:bottom w:val="single" w:sz="4" w:space="2" w:color="89DEFF" w:themeColor="accent2" w:themeTint="66"/>
      </w:pBdr>
      <w:spacing w:before="200" w:after="100" w:line="240" w:lineRule="auto"/>
      <w:contextualSpacing/>
      <w:outlineLvl w:val="5"/>
    </w:pPr>
    <w:rPr>
      <w:rFonts w:asciiTheme="majorHAnsi" w:eastAsiaTheme="majorEastAsia" w:hAnsiTheme="majorHAnsi" w:cstheme="majorBidi"/>
      <w:color w:val="0075A2" w:themeColor="accent2" w:themeShade="BF"/>
      <w:sz w:val="22"/>
      <w:szCs w:val="22"/>
    </w:rPr>
  </w:style>
  <w:style w:type="paragraph" w:styleId="Ttulo7">
    <w:name w:val="heading 7"/>
    <w:basedOn w:val="Normal"/>
    <w:next w:val="Normal"/>
    <w:link w:val="Ttulo7Car"/>
    <w:uiPriority w:val="9"/>
    <w:semiHidden/>
    <w:unhideWhenUsed/>
    <w:qFormat/>
    <w:rsid w:val="003A4D5A"/>
    <w:pPr>
      <w:pBdr>
        <w:bottom w:val="dotted" w:sz="4" w:space="2" w:color="4FCDFF" w:themeColor="accent2" w:themeTint="99"/>
      </w:pBdr>
      <w:spacing w:before="200" w:after="100" w:line="240" w:lineRule="auto"/>
      <w:contextualSpacing/>
      <w:outlineLvl w:val="6"/>
    </w:pPr>
    <w:rPr>
      <w:rFonts w:asciiTheme="majorHAnsi" w:eastAsiaTheme="majorEastAsia" w:hAnsiTheme="majorHAnsi" w:cstheme="majorBidi"/>
      <w:color w:val="0075A2" w:themeColor="accent2" w:themeShade="BF"/>
      <w:sz w:val="22"/>
      <w:szCs w:val="22"/>
    </w:rPr>
  </w:style>
  <w:style w:type="paragraph" w:styleId="Ttulo8">
    <w:name w:val="heading 8"/>
    <w:basedOn w:val="Normal"/>
    <w:next w:val="Normal"/>
    <w:link w:val="Ttulo8Car"/>
    <w:uiPriority w:val="9"/>
    <w:semiHidden/>
    <w:unhideWhenUsed/>
    <w:qFormat/>
    <w:rsid w:val="003A4D5A"/>
    <w:pPr>
      <w:spacing w:before="200" w:after="100" w:line="240" w:lineRule="auto"/>
      <w:contextualSpacing/>
      <w:outlineLvl w:val="7"/>
    </w:pPr>
    <w:rPr>
      <w:rFonts w:asciiTheme="majorHAnsi" w:eastAsiaTheme="majorEastAsia" w:hAnsiTheme="majorHAnsi" w:cstheme="majorBidi"/>
      <w:color w:val="009DD9" w:themeColor="accent2"/>
      <w:sz w:val="22"/>
      <w:szCs w:val="22"/>
    </w:rPr>
  </w:style>
  <w:style w:type="paragraph" w:styleId="Ttulo9">
    <w:name w:val="heading 9"/>
    <w:basedOn w:val="Normal"/>
    <w:next w:val="Normal"/>
    <w:link w:val="Ttulo9Car"/>
    <w:uiPriority w:val="9"/>
    <w:semiHidden/>
    <w:unhideWhenUsed/>
    <w:qFormat/>
    <w:rsid w:val="003A4D5A"/>
    <w:pPr>
      <w:spacing w:before="200" w:after="100" w:line="240" w:lineRule="auto"/>
      <w:contextualSpacing/>
      <w:outlineLvl w:val="8"/>
    </w:pPr>
    <w:rPr>
      <w:rFonts w:asciiTheme="majorHAnsi" w:eastAsiaTheme="majorEastAsia" w:hAnsiTheme="majorHAnsi" w:cstheme="majorBidi"/>
      <w:color w:val="009DD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786B"/>
    <w:rPr>
      <w:rFonts w:ascii="Arial Narrow" w:eastAsiaTheme="majorEastAsia" w:hAnsi="Arial Narrow" w:cstheme="majorBidi"/>
      <w:b/>
      <w:bCs/>
      <w:iCs/>
      <w:color w:val="000000" w:themeColor="text1"/>
      <w:sz w:val="28"/>
      <w:shd w:val="clear" w:color="auto" w:fill="45ABE2"/>
    </w:rPr>
  </w:style>
  <w:style w:type="character" w:customStyle="1" w:styleId="Ttulo2Car">
    <w:name w:val="Título 2 Car"/>
    <w:basedOn w:val="Fuentedeprrafopredeter"/>
    <w:link w:val="Ttulo2"/>
    <w:uiPriority w:val="9"/>
    <w:rsid w:val="003C786B"/>
    <w:rPr>
      <w:rFonts w:ascii="Arial Narrow" w:eastAsiaTheme="majorEastAsia" w:hAnsi="Arial Narrow" w:cstheme="majorBidi"/>
      <w:b/>
      <w:bCs/>
      <w:iCs/>
      <w:color w:val="004E6C" w:themeColor="accent2" w:themeShade="80"/>
      <w:sz w:val="26"/>
    </w:rPr>
  </w:style>
  <w:style w:type="character" w:customStyle="1" w:styleId="Ttulo3Car">
    <w:name w:val="Título 3 Car"/>
    <w:basedOn w:val="Fuentedeprrafopredeter"/>
    <w:link w:val="Ttulo3"/>
    <w:uiPriority w:val="9"/>
    <w:rsid w:val="006879CA"/>
    <w:rPr>
      <w:rFonts w:ascii="Arial Narrow" w:eastAsiaTheme="majorEastAsia" w:hAnsi="Arial Narrow" w:cstheme="majorBidi"/>
      <w:b/>
      <w:bCs/>
      <w:iCs/>
      <w:color w:val="0075A2" w:themeColor="accent2" w:themeShade="BF"/>
      <w:sz w:val="24"/>
    </w:rPr>
  </w:style>
  <w:style w:type="paragraph" w:styleId="Descripcin">
    <w:name w:val="caption"/>
    <w:basedOn w:val="Normal"/>
    <w:next w:val="Normal"/>
    <w:uiPriority w:val="35"/>
    <w:unhideWhenUsed/>
    <w:qFormat/>
    <w:rsid w:val="00134925"/>
    <w:pPr>
      <w:jc w:val="right"/>
    </w:pPr>
    <w:rPr>
      <w:b/>
      <w:bCs/>
      <w:color w:val="C00000"/>
      <w:sz w:val="18"/>
      <w:szCs w:val="18"/>
    </w:rPr>
  </w:style>
  <w:style w:type="character" w:styleId="Hipervnculo">
    <w:name w:val="Hyperlink"/>
    <w:uiPriority w:val="99"/>
    <w:unhideWhenUsed/>
    <w:rsid w:val="00C86D94"/>
    <w:rPr>
      <w:color w:val="0000FF"/>
      <w:u w:val="single"/>
    </w:rPr>
  </w:style>
  <w:style w:type="character" w:styleId="Hipervnculovisitado">
    <w:name w:val="FollowedHyperlink"/>
    <w:uiPriority w:val="99"/>
    <w:semiHidden/>
    <w:unhideWhenUsed/>
    <w:rsid w:val="00C86D94"/>
    <w:rPr>
      <w:color w:val="800080"/>
      <w:u w:val="single"/>
    </w:rPr>
  </w:style>
  <w:style w:type="character" w:customStyle="1" w:styleId="Ttulo4Car">
    <w:name w:val="Título 4 Car"/>
    <w:basedOn w:val="Fuentedeprrafopredeter"/>
    <w:link w:val="Ttulo4"/>
    <w:uiPriority w:val="9"/>
    <w:rsid w:val="006879CA"/>
    <w:rPr>
      <w:rFonts w:ascii="Arial Narrow" w:eastAsiaTheme="majorEastAsia" w:hAnsi="Arial Narrow" w:cstheme="majorBidi"/>
      <w:b/>
      <w:bCs/>
      <w:iCs/>
      <w:color w:val="0075A2" w:themeColor="accent2" w:themeShade="BF"/>
    </w:rPr>
  </w:style>
  <w:style w:type="table" w:styleId="Tablaconcuadrcula">
    <w:name w:val="Table Grid"/>
    <w:basedOn w:val="Tablanormal"/>
    <w:uiPriority w:val="59"/>
    <w:rsid w:val="004800E8"/>
    <w:rPr>
      <w:rFonts w:ascii="Calibri" w:eastAsia="Calibri" w:hAnsi="Calibri" w:cs="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1-nfasis1">
    <w:name w:val="Medium Shading 1 Accent 1"/>
    <w:basedOn w:val="Tablanormal"/>
    <w:uiPriority w:val="63"/>
    <w:rsid w:val="004800E8"/>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Estilo1">
    <w:name w:val="Estilo1"/>
    <w:uiPriority w:val="99"/>
    <w:rsid w:val="006E0D29"/>
    <w:pPr>
      <w:numPr>
        <w:numId w:val="2"/>
      </w:numPr>
    </w:pPr>
  </w:style>
  <w:style w:type="paragraph" w:styleId="Prrafodelista">
    <w:name w:val="List Paragraph"/>
    <w:basedOn w:val="Normal"/>
    <w:uiPriority w:val="34"/>
    <w:qFormat/>
    <w:rsid w:val="003A4D5A"/>
    <w:pPr>
      <w:ind w:left="720"/>
      <w:contextualSpacing/>
    </w:pPr>
  </w:style>
  <w:style w:type="numbering" w:customStyle="1" w:styleId="Estilo2">
    <w:name w:val="Estilo2"/>
    <w:uiPriority w:val="99"/>
    <w:rsid w:val="008D4D94"/>
    <w:pPr>
      <w:numPr>
        <w:numId w:val="3"/>
      </w:numPr>
    </w:pPr>
  </w:style>
  <w:style w:type="numbering" w:customStyle="1" w:styleId="Estilo3">
    <w:name w:val="Estilo3"/>
    <w:uiPriority w:val="99"/>
    <w:rsid w:val="008D4D94"/>
    <w:pPr>
      <w:numPr>
        <w:numId w:val="4"/>
      </w:numPr>
    </w:pPr>
  </w:style>
  <w:style w:type="character" w:customStyle="1" w:styleId="Ttulo5Car">
    <w:name w:val="Título 5 Car"/>
    <w:basedOn w:val="Fuentedeprrafopredeter"/>
    <w:link w:val="Ttulo5"/>
    <w:uiPriority w:val="9"/>
    <w:rsid w:val="003C786B"/>
    <w:rPr>
      <w:rFonts w:asciiTheme="majorHAnsi" w:eastAsiaTheme="majorEastAsia" w:hAnsiTheme="majorHAnsi" w:cstheme="majorBidi"/>
      <w:b/>
      <w:bCs/>
      <w:iCs/>
      <w:color w:val="0075A2" w:themeColor="accent2" w:themeShade="BF"/>
      <w:sz w:val="20"/>
    </w:rPr>
  </w:style>
  <w:style w:type="character" w:customStyle="1" w:styleId="Ttulo6Car">
    <w:name w:val="Título 6 Car"/>
    <w:basedOn w:val="Fuentedeprrafopredeter"/>
    <w:link w:val="Ttulo6"/>
    <w:uiPriority w:val="9"/>
    <w:semiHidden/>
    <w:rsid w:val="003A4D5A"/>
    <w:rPr>
      <w:rFonts w:asciiTheme="majorHAnsi" w:eastAsiaTheme="majorEastAsia" w:hAnsiTheme="majorHAnsi" w:cstheme="majorBidi"/>
      <w:i/>
      <w:iCs/>
      <w:color w:val="0075A2" w:themeColor="accent2" w:themeShade="BF"/>
    </w:rPr>
  </w:style>
  <w:style w:type="character" w:customStyle="1" w:styleId="Ttulo7Car">
    <w:name w:val="Título 7 Car"/>
    <w:basedOn w:val="Fuentedeprrafopredeter"/>
    <w:link w:val="Ttulo7"/>
    <w:uiPriority w:val="9"/>
    <w:semiHidden/>
    <w:rsid w:val="003A4D5A"/>
    <w:rPr>
      <w:rFonts w:asciiTheme="majorHAnsi" w:eastAsiaTheme="majorEastAsia" w:hAnsiTheme="majorHAnsi" w:cstheme="majorBidi"/>
      <w:i/>
      <w:iCs/>
      <w:color w:val="0075A2" w:themeColor="accent2" w:themeShade="BF"/>
    </w:rPr>
  </w:style>
  <w:style w:type="character" w:customStyle="1" w:styleId="Ttulo8Car">
    <w:name w:val="Título 8 Car"/>
    <w:basedOn w:val="Fuentedeprrafopredeter"/>
    <w:link w:val="Ttulo8"/>
    <w:uiPriority w:val="9"/>
    <w:semiHidden/>
    <w:rsid w:val="003A4D5A"/>
    <w:rPr>
      <w:rFonts w:asciiTheme="majorHAnsi" w:eastAsiaTheme="majorEastAsia" w:hAnsiTheme="majorHAnsi" w:cstheme="majorBidi"/>
      <w:i/>
      <w:iCs/>
      <w:color w:val="009DD9" w:themeColor="accent2"/>
    </w:rPr>
  </w:style>
  <w:style w:type="character" w:customStyle="1" w:styleId="Ttulo9Car">
    <w:name w:val="Título 9 Car"/>
    <w:basedOn w:val="Fuentedeprrafopredeter"/>
    <w:link w:val="Ttulo9"/>
    <w:uiPriority w:val="9"/>
    <w:semiHidden/>
    <w:rsid w:val="003A4D5A"/>
    <w:rPr>
      <w:rFonts w:asciiTheme="majorHAnsi" w:eastAsiaTheme="majorEastAsia" w:hAnsiTheme="majorHAnsi" w:cstheme="majorBidi"/>
      <w:i/>
      <w:iCs/>
      <w:color w:val="009DD9" w:themeColor="accent2"/>
      <w:sz w:val="20"/>
      <w:szCs w:val="20"/>
    </w:rPr>
  </w:style>
  <w:style w:type="paragraph" w:styleId="Puesto">
    <w:name w:val="Title"/>
    <w:basedOn w:val="Normal"/>
    <w:next w:val="Normal"/>
    <w:link w:val="PuestoCar"/>
    <w:uiPriority w:val="10"/>
    <w:qFormat/>
    <w:rsid w:val="003A4D5A"/>
    <w:pPr>
      <w:pBdr>
        <w:top w:val="single" w:sz="48" w:space="0" w:color="009DD9" w:themeColor="accent2"/>
        <w:bottom w:val="single" w:sz="48" w:space="0" w:color="009DD9" w:themeColor="accent2"/>
      </w:pBdr>
      <w:shd w:val="clear" w:color="auto" w:fill="009DD9"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PuestoCar">
    <w:name w:val="Puesto Car"/>
    <w:basedOn w:val="Fuentedeprrafopredeter"/>
    <w:link w:val="Puesto"/>
    <w:uiPriority w:val="10"/>
    <w:rsid w:val="003A4D5A"/>
    <w:rPr>
      <w:rFonts w:asciiTheme="majorHAnsi" w:eastAsiaTheme="majorEastAsia" w:hAnsiTheme="majorHAnsi" w:cstheme="majorBidi"/>
      <w:i/>
      <w:iCs/>
      <w:color w:val="FFFFFF" w:themeColor="background1"/>
      <w:spacing w:val="10"/>
      <w:sz w:val="48"/>
      <w:szCs w:val="48"/>
      <w:shd w:val="clear" w:color="auto" w:fill="009DD9" w:themeFill="accent2"/>
    </w:rPr>
  </w:style>
  <w:style w:type="paragraph" w:styleId="Subttulo">
    <w:name w:val="Subtitle"/>
    <w:basedOn w:val="Normal"/>
    <w:next w:val="Normal"/>
    <w:link w:val="SubttuloCar"/>
    <w:uiPriority w:val="11"/>
    <w:qFormat/>
    <w:rsid w:val="003A4D5A"/>
    <w:pPr>
      <w:pBdr>
        <w:bottom w:val="dotted" w:sz="8" w:space="10" w:color="009DD9" w:themeColor="accent2"/>
      </w:pBdr>
      <w:spacing w:before="200" w:after="900" w:line="240" w:lineRule="auto"/>
      <w:jc w:val="center"/>
    </w:pPr>
    <w:rPr>
      <w:rFonts w:asciiTheme="majorHAnsi" w:eastAsiaTheme="majorEastAsia" w:hAnsiTheme="majorHAnsi" w:cstheme="majorBidi"/>
      <w:color w:val="004D6C" w:themeColor="accent2" w:themeShade="7F"/>
      <w:sz w:val="24"/>
      <w:szCs w:val="24"/>
    </w:rPr>
  </w:style>
  <w:style w:type="character" w:customStyle="1" w:styleId="SubttuloCar">
    <w:name w:val="Subtítulo Car"/>
    <w:basedOn w:val="Fuentedeprrafopredeter"/>
    <w:link w:val="Subttulo"/>
    <w:uiPriority w:val="11"/>
    <w:rsid w:val="003A4D5A"/>
    <w:rPr>
      <w:rFonts w:asciiTheme="majorHAnsi" w:eastAsiaTheme="majorEastAsia" w:hAnsiTheme="majorHAnsi" w:cstheme="majorBidi"/>
      <w:i/>
      <w:iCs/>
      <w:color w:val="004D6C" w:themeColor="accent2" w:themeShade="7F"/>
      <w:sz w:val="24"/>
      <w:szCs w:val="24"/>
    </w:rPr>
  </w:style>
  <w:style w:type="character" w:styleId="Textoennegrita">
    <w:name w:val="Strong"/>
    <w:uiPriority w:val="22"/>
    <w:qFormat/>
    <w:rsid w:val="003A4D5A"/>
    <w:rPr>
      <w:b/>
      <w:bCs/>
      <w:spacing w:val="0"/>
    </w:rPr>
  </w:style>
  <w:style w:type="character" w:styleId="nfasis">
    <w:name w:val="Emphasis"/>
    <w:uiPriority w:val="20"/>
    <w:qFormat/>
    <w:rsid w:val="003A4D5A"/>
    <w:rPr>
      <w:rFonts w:asciiTheme="majorHAnsi" w:eastAsiaTheme="majorEastAsia" w:hAnsiTheme="majorHAnsi" w:cstheme="majorBidi"/>
      <w:b/>
      <w:bCs/>
      <w:i/>
      <w:iCs/>
      <w:color w:val="009DD9" w:themeColor="accent2"/>
      <w:bdr w:val="single" w:sz="18" w:space="0" w:color="C4EEFF" w:themeColor="accent2" w:themeTint="33"/>
      <w:shd w:val="clear" w:color="auto" w:fill="C4EEFF" w:themeFill="accent2" w:themeFillTint="33"/>
    </w:rPr>
  </w:style>
  <w:style w:type="paragraph" w:styleId="Sinespaciado">
    <w:name w:val="No Spacing"/>
    <w:basedOn w:val="Normal"/>
    <w:link w:val="SinespaciadoCar"/>
    <w:uiPriority w:val="1"/>
    <w:qFormat/>
    <w:rsid w:val="003A4D5A"/>
    <w:pPr>
      <w:spacing w:after="0" w:line="240" w:lineRule="auto"/>
    </w:pPr>
  </w:style>
  <w:style w:type="character" w:customStyle="1" w:styleId="SinespaciadoCar">
    <w:name w:val="Sin espaciado Car"/>
    <w:basedOn w:val="Fuentedeprrafopredeter"/>
    <w:link w:val="Sinespaciado"/>
    <w:uiPriority w:val="1"/>
    <w:rsid w:val="003A4D5A"/>
    <w:rPr>
      <w:i/>
      <w:iCs/>
      <w:sz w:val="20"/>
      <w:szCs w:val="20"/>
    </w:rPr>
  </w:style>
  <w:style w:type="paragraph" w:styleId="Cita">
    <w:name w:val="Quote"/>
    <w:basedOn w:val="Normal"/>
    <w:next w:val="Normal"/>
    <w:link w:val="CitaCar"/>
    <w:uiPriority w:val="29"/>
    <w:qFormat/>
    <w:rsid w:val="003A4D5A"/>
    <w:rPr>
      <w:i/>
      <w:iCs w:val="0"/>
      <w:color w:val="0075A2" w:themeColor="accent2" w:themeShade="BF"/>
    </w:rPr>
  </w:style>
  <w:style w:type="character" w:customStyle="1" w:styleId="CitaCar">
    <w:name w:val="Cita Car"/>
    <w:basedOn w:val="Fuentedeprrafopredeter"/>
    <w:link w:val="Cita"/>
    <w:uiPriority w:val="29"/>
    <w:rsid w:val="003A4D5A"/>
    <w:rPr>
      <w:color w:val="0075A2" w:themeColor="accent2" w:themeShade="BF"/>
      <w:sz w:val="20"/>
      <w:szCs w:val="20"/>
    </w:rPr>
  </w:style>
  <w:style w:type="paragraph" w:styleId="Citadestacada">
    <w:name w:val="Intense Quote"/>
    <w:basedOn w:val="Normal"/>
    <w:next w:val="Normal"/>
    <w:link w:val="CitadestacadaCar"/>
    <w:uiPriority w:val="30"/>
    <w:qFormat/>
    <w:rsid w:val="003A4D5A"/>
    <w:pPr>
      <w:pBdr>
        <w:top w:val="dotted" w:sz="8" w:space="10" w:color="009DD9" w:themeColor="accent2"/>
        <w:bottom w:val="dotted" w:sz="8" w:space="10" w:color="009DD9" w:themeColor="accent2"/>
      </w:pBdr>
      <w:spacing w:line="300" w:lineRule="auto"/>
      <w:ind w:left="2160" w:right="2160"/>
      <w:jc w:val="center"/>
    </w:pPr>
    <w:rPr>
      <w:rFonts w:asciiTheme="majorHAnsi" w:eastAsiaTheme="majorEastAsia" w:hAnsiTheme="majorHAnsi" w:cstheme="majorBidi"/>
      <w:b/>
      <w:bCs/>
      <w:color w:val="009DD9" w:themeColor="accent2"/>
    </w:rPr>
  </w:style>
  <w:style w:type="character" w:customStyle="1" w:styleId="CitadestacadaCar">
    <w:name w:val="Cita destacada Car"/>
    <w:basedOn w:val="Fuentedeprrafopredeter"/>
    <w:link w:val="Citadestacada"/>
    <w:uiPriority w:val="30"/>
    <w:rsid w:val="003A4D5A"/>
    <w:rPr>
      <w:rFonts w:asciiTheme="majorHAnsi" w:eastAsiaTheme="majorEastAsia" w:hAnsiTheme="majorHAnsi" w:cstheme="majorBidi"/>
      <w:b/>
      <w:bCs/>
      <w:i/>
      <w:iCs/>
      <w:color w:val="009DD9" w:themeColor="accent2"/>
      <w:sz w:val="20"/>
      <w:szCs w:val="20"/>
    </w:rPr>
  </w:style>
  <w:style w:type="character" w:styleId="nfasissutil">
    <w:name w:val="Subtle Emphasis"/>
    <w:uiPriority w:val="19"/>
    <w:qFormat/>
    <w:rsid w:val="003A4D5A"/>
    <w:rPr>
      <w:rFonts w:asciiTheme="majorHAnsi" w:eastAsiaTheme="majorEastAsia" w:hAnsiTheme="majorHAnsi" w:cstheme="majorBidi"/>
      <w:i/>
      <w:iCs/>
      <w:color w:val="009DD9" w:themeColor="accent2"/>
    </w:rPr>
  </w:style>
  <w:style w:type="character" w:styleId="nfasisintenso">
    <w:name w:val="Intense Emphasis"/>
    <w:uiPriority w:val="21"/>
    <w:qFormat/>
    <w:rsid w:val="003A4D5A"/>
    <w:rPr>
      <w:rFonts w:asciiTheme="majorHAnsi" w:eastAsiaTheme="majorEastAsia" w:hAnsiTheme="majorHAnsi" w:cstheme="majorBidi"/>
      <w:b/>
      <w:bCs/>
      <w:i/>
      <w:iCs/>
      <w:dstrike w:val="0"/>
      <w:color w:val="FFFFFF" w:themeColor="background1"/>
      <w:bdr w:val="single" w:sz="18" w:space="0" w:color="009DD9" w:themeColor="accent2"/>
      <w:shd w:val="clear" w:color="auto" w:fill="009DD9" w:themeFill="accent2"/>
      <w:vertAlign w:val="baseline"/>
    </w:rPr>
  </w:style>
  <w:style w:type="character" w:styleId="Referenciasutil">
    <w:name w:val="Subtle Reference"/>
    <w:uiPriority w:val="31"/>
    <w:qFormat/>
    <w:rsid w:val="003A4D5A"/>
    <w:rPr>
      <w:i/>
      <w:iCs/>
      <w:smallCaps/>
      <w:color w:val="009DD9" w:themeColor="accent2"/>
      <w:u w:color="009DD9" w:themeColor="accent2"/>
    </w:rPr>
  </w:style>
  <w:style w:type="character" w:styleId="Referenciaintensa">
    <w:name w:val="Intense Reference"/>
    <w:uiPriority w:val="32"/>
    <w:qFormat/>
    <w:rsid w:val="003A4D5A"/>
    <w:rPr>
      <w:b/>
      <w:bCs/>
      <w:i/>
      <w:iCs/>
      <w:smallCaps/>
      <w:color w:val="009DD9" w:themeColor="accent2"/>
      <w:u w:color="009DD9" w:themeColor="accent2"/>
    </w:rPr>
  </w:style>
  <w:style w:type="character" w:styleId="Ttulodellibro">
    <w:name w:val="Book Title"/>
    <w:uiPriority w:val="33"/>
    <w:qFormat/>
    <w:rsid w:val="003A4D5A"/>
    <w:rPr>
      <w:rFonts w:asciiTheme="majorHAnsi" w:eastAsiaTheme="majorEastAsia" w:hAnsiTheme="majorHAnsi" w:cstheme="majorBidi"/>
      <w:b/>
      <w:bCs/>
      <w:i/>
      <w:iCs/>
      <w:smallCaps/>
      <w:color w:val="0075A2" w:themeColor="accent2" w:themeShade="BF"/>
      <w:u w:val="single"/>
    </w:rPr>
  </w:style>
  <w:style w:type="paragraph" w:styleId="TtulodeTDC">
    <w:name w:val="TOC Heading"/>
    <w:basedOn w:val="Ttulo1"/>
    <w:next w:val="Normal"/>
    <w:uiPriority w:val="39"/>
    <w:semiHidden/>
    <w:unhideWhenUsed/>
    <w:qFormat/>
    <w:rsid w:val="003A4D5A"/>
    <w:pPr>
      <w:outlineLvl w:val="9"/>
    </w:pPr>
    <w:rPr>
      <w:lang w:bidi="en-US"/>
    </w:rPr>
  </w:style>
  <w:style w:type="paragraph" w:styleId="Textodeglobo">
    <w:name w:val="Balloon Text"/>
    <w:basedOn w:val="Normal"/>
    <w:link w:val="TextodegloboCar"/>
    <w:uiPriority w:val="99"/>
    <w:semiHidden/>
    <w:unhideWhenUsed/>
    <w:rsid w:val="003A4D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4D5A"/>
    <w:rPr>
      <w:rFonts w:ascii="Tahoma" w:hAnsi="Tahoma" w:cs="Tahoma"/>
      <w:sz w:val="16"/>
      <w:szCs w:val="16"/>
    </w:rPr>
  </w:style>
  <w:style w:type="paragraph" w:styleId="Encabezado">
    <w:name w:val="header"/>
    <w:basedOn w:val="Normal"/>
    <w:link w:val="EncabezadoCar"/>
    <w:uiPriority w:val="99"/>
    <w:unhideWhenUsed/>
    <w:rsid w:val="006879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79CA"/>
    <w:rPr>
      <w:iCs/>
      <w:sz w:val="20"/>
      <w:szCs w:val="20"/>
    </w:rPr>
  </w:style>
  <w:style w:type="paragraph" w:styleId="Piedepgina">
    <w:name w:val="footer"/>
    <w:basedOn w:val="Normal"/>
    <w:link w:val="PiedepginaCar"/>
    <w:uiPriority w:val="99"/>
    <w:unhideWhenUsed/>
    <w:rsid w:val="006879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79CA"/>
    <w:rPr>
      <w:iCs/>
      <w:sz w:val="20"/>
      <w:szCs w:val="20"/>
    </w:rPr>
  </w:style>
  <w:style w:type="paragraph" w:styleId="TDC1">
    <w:name w:val="toc 1"/>
    <w:basedOn w:val="Normal"/>
    <w:next w:val="Normal"/>
    <w:autoRedefine/>
    <w:uiPriority w:val="39"/>
    <w:unhideWhenUsed/>
    <w:rsid w:val="00E83511"/>
    <w:pPr>
      <w:spacing w:after="100"/>
    </w:pPr>
  </w:style>
  <w:style w:type="paragraph" w:styleId="TDC2">
    <w:name w:val="toc 2"/>
    <w:basedOn w:val="Normal"/>
    <w:next w:val="Normal"/>
    <w:autoRedefine/>
    <w:uiPriority w:val="39"/>
    <w:unhideWhenUsed/>
    <w:rsid w:val="00E83511"/>
    <w:pPr>
      <w:spacing w:after="100"/>
      <w:ind w:left="200"/>
    </w:pPr>
  </w:style>
  <w:style w:type="paragraph" w:styleId="TDC3">
    <w:name w:val="toc 3"/>
    <w:basedOn w:val="Normal"/>
    <w:next w:val="Normal"/>
    <w:autoRedefine/>
    <w:uiPriority w:val="39"/>
    <w:unhideWhenUsed/>
    <w:rsid w:val="00E83511"/>
    <w:pPr>
      <w:spacing w:after="100"/>
      <w:ind w:left="400"/>
    </w:pPr>
  </w:style>
  <w:style w:type="table" w:styleId="Tabladelista3-nfasis1">
    <w:name w:val="List Table 3 Accent 1"/>
    <w:basedOn w:val="Tablanormal"/>
    <w:uiPriority w:val="48"/>
    <w:rsid w:val="000316E2"/>
    <w:pPr>
      <w:spacing w:after="0" w:line="240" w:lineRule="auto"/>
    </w:pPr>
    <w:tblPr>
      <w:tblStyleRowBandSize w:val="1"/>
      <w:tblStyleColBandSize w:val="1"/>
      <w:tblInd w:w="0" w:type="dxa"/>
      <w:tblBorders>
        <w:top w:val="single" w:sz="4" w:space="0" w:color="0F6FC6" w:themeColor="accent1"/>
        <w:left w:val="single" w:sz="4" w:space="0" w:color="0F6FC6" w:themeColor="accent1"/>
        <w:bottom w:val="single" w:sz="4" w:space="0" w:color="0F6FC6" w:themeColor="accent1"/>
        <w:right w:val="single" w:sz="4" w:space="0" w:color="0F6FC6" w:themeColor="accent1"/>
      </w:tblBorders>
      <w:tblCellMar>
        <w:top w:w="0" w:type="dxa"/>
        <w:left w:w="108" w:type="dxa"/>
        <w:bottom w:w="0" w:type="dxa"/>
        <w:right w:w="108" w:type="dxa"/>
      </w:tblCellMar>
    </w:tblPr>
    <w:tblStylePr w:type="firstRow">
      <w:rPr>
        <w:b/>
        <w:bCs/>
        <w:color w:val="FFFFFF" w:themeColor="background1"/>
      </w:rPr>
      <w:tblPr/>
      <w:tcPr>
        <w:shd w:val="clear" w:color="auto" w:fill="0F6FC6" w:themeFill="accent1"/>
      </w:tcPr>
    </w:tblStylePr>
    <w:tblStylePr w:type="lastRow">
      <w:rPr>
        <w:b/>
        <w:bCs/>
      </w:rPr>
      <w:tblPr/>
      <w:tcPr>
        <w:tcBorders>
          <w:top w:val="double" w:sz="4" w:space="0" w:color="0F6F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6FC6" w:themeColor="accent1"/>
          <w:right w:val="single" w:sz="4" w:space="0" w:color="0F6FC6" w:themeColor="accent1"/>
        </w:tcBorders>
      </w:tcPr>
    </w:tblStylePr>
    <w:tblStylePr w:type="band1Horz">
      <w:tblPr/>
      <w:tcPr>
        <w:tcBorders>
          <w:top w:val="single" w:sz="4" w:space="0" w:color="0F6FC6" w:themeColor="accent1"/>
          <w:bottom w:val="single" w:sz="4" w:space="0" w:color="0F6F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6FC6" w:themeColor="accent1"/>
          <w:left w:val="nil"/>
        </w:tcBorders>
      </w:tcPr>
    </w:tblStylePr>
    <w:tblStylePr w:type="swCell">
      <w:tblPr/>
      <w:tcPr>
        <w:tcBorders>
          <w:top w:val="double" w:sz="4" w:space="0" w:color="0F6FC6" w:themeColor="accent1"/>
          <w:right w:val="nil"/>
        </w:tcBorders>
      </w:tcPr>
    </w:tblStylePr>
  </w:style>
  <w:style w:type="table" w:styleId="Tabladelista4-nfasis1">
    <w:name w:val="List Table 4 Accent 1"/>
    <w:basedOn w:val="Tablanormal"/>
    <w:uiPriority w:val="49"/>
    <w:rsid w:val="000316E2"/>
    <w:pPr>
      <w:spacing w:after="0" w:line="240" w:lineRule="auto"/>
    </w:pPr>
    <w:tblPr>
      <w:tblStyleRowBandSize w:val="1"/>
      <w:tblStyleColBandSize w:val="1"/>
      <w:tblInd w:w="0" w:type="dxa"/>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tcBorders>
        <w:shd w:val="clear" w:color="auto" w:fill="0F6FC6" w:themeFill="accent1"/>
      </w:tcPr>
    </w:tblStylePr>
    <w:tblStylePr w:type="lastRow">
      <w:rPr>
        <w:b/>
        <w:bCs/>
      </w:rPr>
      <w:tblPr/>
      <w:tcPr>
        <w:tcBorders>
          <w:top w:val="doub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142207">
      <w:bodyDiv w:val="1"/>
      <w:marLeft w:val="0"/>
      <w:marRight w:val="0"/>
      <w:marTop w:val="0"/>
      <w:marBottom w:val="0"/>
      <w:divBdr>
        <w:top w:val="none" w:sz="0" w:space="0" w:color="auto"/>
        <w:left w:val="none" w:sz="0" w:space="0" w:color="auto"/>
        <w:bottom w:val="none" w:sz="0" w:space="0" w:color="auto"/>
        <w:right w:val="none" w:sz="0" w:space="0" w:color="auto"/>
      </w:divBdr>
      <w:divsChild>
        <w:div w:id="252126889">
          <w:marLeft w:val="0"/>
          <w:marRight w:val="0"/>
          <w:marTop w:val="0"/>
          <w:marBottom w:val="0"/>
          <w:divBdr>
            <w:top w:val="none" w:sz="0" w:space="0" w:color="auto"/>
            <w:left w:val="none" w:sz="0" w:space="0" w:color="auto"/>
            <w:bottom w:val="none" w:sz="0" w:space="0" w:color="auto"/>
            <w:right w:val="none" w:sz="0" w:space="0" w:color="auto"/>
          </w:divBdr>
          <w:divsChild>
            <w:div w:id="402220965">
              <w:marLeft w:val="0"/>
              <w:marRight w:val="0"/>
              <w:marTop w:val="0"/>
              <w:marBottom w:val="0"/>
              <w:divBdr>
                <w:top w:val="none" w:sz="0" w:space="0" w:color="auto"/>
                <w:left w:val="none" w:sz="0" w:space="0" w:color="auto"/>
                <w:bottom w:val="none" w:sz="0" w:space="0" w:color="auto"/>
                <w:right w:val="none" w:sz="0" w:space="0" w:color="auto"/>
              </w:divBdr>
              <w:divsChild>
                <w:div w:id="1404374126">
                  <w:marLeft w:val="0"/>
                  <w:marRight w:val="0"/>
                  <w:marTop w:val="0"/>
                  <w:marBottom w:val="0"/>
                  <w:divBdr>
                    <w:top w:val="none" w:sz="0" w:space="0" w:color="auto"/>
                    <w:left w:val="none" w:sz="0" w:space="0" w:color="auto"/>
                    <w:bottom w:val="none" w:sz="0" w:space="0" w:color="auto"/>
                    <w:right w:val="none" w:sz="0" w:space="0" w:color="auto"/>
                  </w:divBdr>
                </w:div>
                <w:div w:id="1619531345">
                  <w:marLeft w:val="0"/>
                  <w:marRight w:val="0"/>
                  <w:marTop w:val="0"/>
                  <w:marBottom w:val="0"/>
                  <w:divBdr>
                    <w:top w:val="none" w:sz="0" w:space="0" w:color="auto"/>
                    <w:left w:val="none" w:sz="0" w:space="0" w:color="auto"/>
                    <w:bottom w:val="none" w:sz="0" w:space="0" w:color="auto"/>
                    <w:right w:val="none" w:sz="0" w:space="0" w:color="auto"/>
                  </w:divBdr>
                </w:div>
                <w:div w:id="978268054">
                  <w:marLeft w:val="0"/>
                  <w:marRight w:val="0"/>
                  <w:marTop w:val="0"/>
                  <w:marBottom w:val="0"/>
                  <w:divBdr>
                    <w:top w:val="none" w:sz="0" w:space="0" w:color="auto"/>
                    <w:left w:val="none" w:sz="0" w:space="0" w:color="auto"/>
                    <w:bottom w:val="none" w:sz="0" w:space="0" w:color="auto"/>
                    <w:right w:val="none" w:sz="0" w:space="0" w:color="auto"/>
                  </w:divBdr>
                </w:div>
              </w:divsChild>
            </w:div>
            <w:div w:id="2112625340">
              <w:marLeft w:val="0"/>
              <w:marRight w:val="0"/>
              <w:marTop w:val="0"/>
              <w:marBottom w:val="0"/>
              <w:divBdr>
                <w:top w:val="none" w:sz="0" w:space="0" w:color="auto"/>
                <w:left w:val="none" w:sz="0" w:space="0" w:color="auto"/>
                <w:bottom w:val="none" w:sz="0" w:space="0" w:color="auto"/>
                <w:right w:val="none" w:sz="0" w:space="0" w:color="auto"/>
              </w:divBdr>
              <w:divsChild>
                <w:div w:id="673074473">
                  <w:marLeft w:val="0"/>
                  <w:marRight w:val="0"/>
                  <w:marTop w:val="0"/>
                  <w:marBottom w:val="0"/>
                  <w:divBdr>
                    <w:top w:val="none" w:sz="0" w:space="0" w:color="auto"/>
                    <w:left w:val="none" w:sz="0" w:space="0" w:color="auto"/>
                    <w:bottom w:val="none" w:sz="0" w:space="0" w:color="auto"/>
                    <w:right w:val="none" w:sz="0" w:space="0" w:color="auto"/>
                  </w:divBdr>
                </w:div>
                <w:div w:id="968438817">
                  <w:marLeft w:val="0"/>
                  <w:marRight w:val="0"/>
                  <w:marTop w:val="0"/>
                  <w:marBottom w:val="0"/>
                  <w:divBdr>
                    <w:top w:val="none" w:sz="0" w:space="0" w:color="auto"/>
                    <w:left w:val="none" w:sz="0" w:space="0" w:color="auto"/>
                    <w:bottom w:val="none" w:sz="0" w:space="0" w:color="auto"/>
                    <w:right w:val="none" w:sz="0" w:space="0" w:color="auto"/>
                  </w:divBdr>
                </w:div>
              </w:divsChild>
            </w:div>
            <w:div w:id="1848015838">
              <w:marLeft w:val="0"/>
              <w:marRight w:val="0"/>
              <w:marTop w:val="0"/>
              <w:marBottom w:val="0"/>
              <w:divBdr>
                <w:top w:val="none" w:sz="0" w:space="0" w:color="auto"/>
                <w:left w:val="none" w:sz="0" w:space="0" w:color="auto"/>
                <w:bottom w:val="none" w:sz="0" w:space="0" w:color="auto"/>
                <w:right w:val="none" w:sz="0" w:space="0" w:color="auto"/>
              </w:divBdr>
              <w:divsChild>
                <w:div w:id="700283445">
                  <w:marLeft w:val="0"/>
                  <w:marRight w:val="0"/>
                  <w:marTop w:val="0"/>
                  <w:marBottom w:val="0"/>
                  <w:divBdr>
                    <w:top w:val="none" w:sz="0" w:space="0" w:color="auto"/>
                    <w:left w:val="none" w:sz="0" w:space="0" w:color="auto"/>
                    <w:bottom w:val="none" w:sz="0" w:space="0" w:color="auto"/>
                    <w:right w:val="none" w:sz="0" w:space="0" w:color="auto"/>
                  </w:divBdr>
                </w:div>
              </w:divsChild>
            </w:div>
            <w:div w:id="685326778">
              <w:marLeft w:val="0"/>
              <w:marRight w:val="0"/>
              <w:marTop w:val="0"/>
              <w:marBottom w:val="0"/>
              <w:divBdr>
                <w:top w:val="none" w:sz="0" w:space="0" w:color="auto"/>
                <w:left w:val="none" w:sz="0" w:space="0" w:color="auto"/>
                <w:bottom w:val="none" w:sz="0" w:space="0" w:color="auto"/>
                <w:right w:val="none" w:sz="0" w:space="0" w:color="auto"/>
              </w:divBdr>
              <w:divsChild>
                <w:div w:id="6721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258658">
      <w:bodyDiv w:val="1"/>
      <w:marLeft w:val="0"/>
      <w:marRight w:val="0"/>
      <w:marTop w:val="0"/>
      <w:marBottom w:val="0"/>
      <w:divBdr>
        <w:top w:val="none" w:sz="0" w:space="0" w:color="auto"/>
        <w:left w:val="none" w:sz="0" w:space="0" w:color="auto"/>
        <w:bottom w:val="none" w:sz="0" w:space="0" w:color="auto"/>
        <w:right w:val="none" w:sz="0" w:space="0" w:color="auto"/>
      </w:divBdr>
    </w:div>
    <w:div w:id="164018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3986B2-F28D-462C-8BB8-96E395B6F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5</Pages>
  <Words>487</Words>
  <Characters>2683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Unidad de desarrollo de sistemas y base de datos</vt:lpstr>
    </vt:vector>
  </TitlesOfParts>
  <Company>Boliviana de Aviación</Company>
  <LinksUpToDate>false</LinksUpToDate>
  <CharactersWithSpaces>3164</CharactersWithSpaces>
  <SharedDoc>false</SharedDoc>
  <HLinks>
    <vt:vector size="30" baseType="variant">
      <vt:variant>
        <vt:i4>3145841</vt:i4>
      </vt:variant>
      <vt:variant>
        <vt:i4>36</vt:i4>
      </vt:variant>
      <vt:variant>
        <vt:i4>0</vt:i4>
      </vt:variant>
      <vt:variant>
        <vt:i4>5</vt:i4>
      </vt:variant>
      <vt:variant>
        <vt:lpwstr/>
      </vt:variant>
      <vt:variant>
        <vt:lpwstr>Punto10</vt:lpwstr>
      </vt:variant>
      <vt:variant>
        <vt:i4>3866716</vt:i4>
      </vt:variant>
      <vt:variant>
        <vt:i4>18</vt:i4>
      </vt:variant>
      <vt:variant>
        <vt:i4>0</vt:i4>
      </vt:variant>
      <vt:variant>
        <vt:i4>5</vt:i4>
      </vt:variant>
      <vt:variant>
        <vt:lpwstr/>
      </vt:variant>
      <vt:variant>
        <vt:lpwstr>Imagen2_1_2_A</vt:lpwstr>
      </vt:variant>
      <vt:variant>
        <vt:i4>3276913</vt:i4>
      </vt:variant>
      <vt:variant>
        <vt:i4>15</vt:i4>
      </vt:variant>
      <vt:variant>
        <vt:i4>0</vt:i4>
      </vt:variant>
      <vt:variant>
        <vt:i4>5</vt:i4>
      </vt:variant>
      <vt:variant>
        <vt:lpwstr/>
      </vt:variant>
      <vt:variant>
        <vt:lpwstr>Punto3</vt:lpwstr>
      </vt:variant>
      <vt:variant>
        <vt:i4>3342449</vt:i4>
      </vt:variant>
      <vt:variant>
        <vt:i4>12</vt:i4>
      </vt:variant>
      <vt:variant>
        <vt:i4>0</vt:i4>
      </vt:variant>
      <vt:variant>
        <vt:i4>5</vt:i4>
      </vt:variant>
      <vt:variant>
        <vt:lpwstr/>
      </vt:variant>
      <vt:variant>
        <vt:lpwstr>Punto2</vt:lpwstr>
      </vt:variant>
      <vt:variant>
        <vt:i4>3145841</vt:i4>
      </vt:variant>
      <vt:variant>
        <vt:i4>6</vt:i4>
      </vt:variant>
      <vt:variant>
        <vt:i4>0</vt:i4>
      </vt:variant>
      <vt:variant>
        <vt:i4>5</vt:i4>
      </vt:variant>
      <vt:variant>
        <vt:lpwstr/>
      </vt:variant>
      <vt:variant>
        <vt:lpwstr>Punto1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de desarrollo de sistemas y base de datos</dc:title>
  <dc:subject/>
  <dc:creator>Usuario</dc:creator>
  <cp:keywords/>
  <dc:description/>
  <cp:lastModifiedBy>Alan</cp:lastModifiedBy>
  <cp:revision>14</cp:revision>
  <cp:lastPrinted>2014-08-27T16:13:00Z</cp:lastPrinted>
  <dcterms:created xsi:type="dcterms:W3CDTF">2019-11-18T20:43:00Z</dcterms:created>
  <dcterms:modified xsi:type="dcterms:W3CDTF">2019-11-27T13:54:00Z</dcterms:modified>
</cp:coreProperties>
</file>