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近现代佛教人物资料目录｜第二批十人</w:t>
      </w:r>
    </w:p>
    <w:p>
      <w:r>
        <w:t>B03 · 2026年10月18日 · 稳定人物编号11—20</w:t>
      </w:r>
    </w:p>
    <w:p>
      <w:r>
        <w:t>第二批十人有限目录。条目包含篇目、分卷、版本、合著和身后编集，不是独立著作总数；未穷尽生平作品。原录媒体目录经机构归属确认，不等于播放、听核或完整本人讲演。</w:t>
      </w:r>
    </w:p>
    <w:p>
      <w:r>
        <w:t>本批126条目录记录、15则短引、7项影音目录；太虚文集20个分类入口另列。没有新增音频下载，影音均未播放听核，未核实字幕与发言时码。记录数不能相加解释为独立著作或已读全文数。</w:t>
      </w:r>
    </w:p>
    <w:p>
      <w:r>
        <w:t>本报告保存作品和篇目的实际目录定位、日期类型、版权与阅读范围；没有可核纸本页码时使用卷、章、段或目录编号。机构转引与亲读作品文本分别标明。少太山所属圆佛教按其自我认同与佛教渊源收录，宗教分类仍有不同处理。</w:t>
      </w:r>
    </w:p>
    <w:tbl>
      <w:tblPr>
        <w:tblStyle w:val="TableGrid"/>
        <w:tblW w:type="auto" w:w="0"/>
        <w:tblLayout w:type="fixed"/>
        <w:tblLook w:firstColumn="1" w:firstRow="1" w:lastColumn="0" w:lastRow="0" w:noHBand="0" w:noVBand="1" w:val="04A0"/>
      </w:tblPr>
      <w:tblGrid>
        <w:gridCol w:w="1417"/>
        <w:gridCol w:w="1644"/>
        <w:gridCol w:w="3458"/>
        <w:gridCol w:w="850"/>
        <w:gridCol w:w="624"/>
        <w:gridCol w:w="624"/>
      </w:tblGrid>
      <w:tr>
        <w:trPr>
          <w:tblHeader/>
        </w:trPr>
        <w:tc>
          <w:tcPr>
            <w:tcW w:type="dxa" w:w="1417"/>
          </w:tcPr>
          <w:p>
            <w:pPr>
              <w:spacing w:after="40"/>
            </w:pPr>
            <w:r>
              <w:rPr>
                <w:sz w:val="18"/>
              </w:rPr>
              <w:t>人物</w:t>
            </w:r>
          </w:p>
        </w:tc>
        <w:tc>
          <w:tcPr>
            <w:tcW w:type="dxa" w:w="1644"/>
          </w:tcPr>
          <w:p>
            <w:pPr>
              <w:spacing w:after="40"/>
            </w:pPr>
            <w:r>
              <w:rPr>
                <w:sz w:val="18"/>
              </w:rPr>
              <w:t>地区</w:t>
            </w:r>
          </w:p>
        </w:tc>
        <w:tc>
          <w:tcPr>
            <w:tcW w:type="dxa" w:w="3458"/>
          </w:tcPr>
          <w:p>
            <w:pPr>
              <w:spacing w:after="40"/>
            </w:pPr>
            <w:r>
              <w:rPr>
                <w:sz w:val="18"/>
              </w:rPr>
              <w:t>传统／研究语境</w:t>
            </w:r>
          </w:p>
        </w:tc>
        <w:tc>
          <w:tcPr>
            <w:tcW w:type="dxa" w:w="850"/>
          </w:tcPr>
          <w:p>
            <w:pPr>
              <w:spacing w:after="40"/>
            </w:pPr>
            <w:r>
              <w:rPr>
                <w:sz w:val="18"/>
              </w:rPr>
              <w:t>目录</w:t>
            </w:r>
          </w:p>
        </w:tc>
        <w:tc>
          <w:tcPr>
            <w:tcW w:type="dxa" w:w="624"/>
          </w:tcPr>
          <w:p>
            <w:pPr>
              <w:spacing w:after="40"/>
            </w:pPr>
            <w:r>
              <w:rPr>
                <w:sz w:val="18"/>
              </w:rPr>
              <w:t>短引</w:t>
            </w:r>
          </w:p>
        </w:tc>
        <w:tc>
          <w:tcPr>
            <w:tcW w:type="dxa" w:w="624"/>
          </w:tcPr>
          <w:p>
            <w:pPr>
              <w:spacing w:after="40"/>
            </w:pPr>
            <w:r>
              <w:rPr>
                <w:sz w:val="18"/>
              </w:rPr>
              <w:t>影音</w:t>
            </w:r>
          </w:p>
        </w:tc>
      </w:tr>
      <w:tr>
        <w:tc>
          <w:tcPr>
            <w:tcW w:type="dxa" w:w="1417"/>
          </w:tcPr>
          <w:p>
            <w:pPr>
              <w:spacing w:after="40"/>
            </w:pPr>
            <w:r>
              <w:rPr>
                <w:sz w:val="18"/>
              </w:rPr>
              <w:t>太虚</w:t>
            </w:r>
          </w:p>
        </w:tc>
        <w:tc>
          <w:tcPr>
            <w:tcW w:type="dxa" w:w="1644"/>
          </w:tcPr>
          <w:p>
            <w:pPr>
              <w:spacing w:after="40"/>
            </w:pPr>
            <w:r>
              <w:rPr>
                <w:sz w:val="18"/>
              </w:rPr>
              <w:t>中国</w:t>
            </w:r>
          </w:p>
        </w:tc>
        <w:tc>
          <w:tcPr>
            <w:tcW w:type="dxa" w:w="3458"/>
          </w:tcPr>
          <w:p>
            <w:pPr>
              <w:spacing w:after="40"/>
            </w:pPr>
            <w:r>
              <w:rPr>
                <w:sz w:val="18"/>
              </w:rPr>
              <w:t>汉传大乘；佛教改革与人生佛教</w:t>
            </w:r>
          </w:p>
        </w:tc>
        <w:tc>
          <w:tcPr>
            <w:tcW w:type="dxa" w:w="850"/>
          </w:tcPr>
          <w:p>
            <w:pPr>
              <w:spacing w:after="40"/>
            </w:pPr>
            <w:r>
              <w:rPr>
                <w:sz w:val="18"/>
              </w:rPr>
              <w:t>3</w:t>
            </w:r>
          </w:p>
        </w:tc>
        <w:tc>
          <w:tcPr>
            <w:tcW w:type="dxa" w:w="624"/>
          </w:tcPr>
          <w:p>
            <w:pPr>
              <w:spacing w:after="40"/>
            </w:pPr>
            <w:r>
              <w:rPr>
                <w:sz w:val="18"/>
              </w:rPr>
              <w:t>1</w:t>
            </w:r>
          </w:p>
        </w:tc>
        <w:tc>
          <w:tcPr>
            <w:tcW w:type="dxa" w:w="624"/>
          </w:tcPr>
          <w:p>
            <w:pPr>
              <w:spacing w:after="40"/>
            </w:pPr>
            <w:r>
              <w:rPr>
                <w:sz w:val="18"/>
              </w:rPr>
              <w:t>0</w:t>
            </w:r>
          </w:p>
        </w:tc>
      </w:tr>
      <w:tr>
        <w:tc>
          <w:tcPr>
            <w:tcW w:type="dxa" w:w="1417"/>
          </w:tcPr>
          <w:p>
            <w:pPr>
              <w:spacing w:after="40"/>
            </w:pPr>
            <w:r>
              <w:rPr>
                <w:sz w:val="18"/>
              </w:rPr>
              <w:t>印光</w:t>
            </w:r>
          </w:p>
        </w:tc>
        <w:tc>
          <w:tcPr>
            <w:tcW w:type="dxa" w:w="1644"/>
          </w:tcPr>
          <w:p>
            <w:pPr>
              <w:spacing w:after="40"/>
            </w:pPr>
            <w:r>
              <w:rPr>
                <w:sz w:val="18"/>
              </w:rPr>
              <w:t>中国</w:t>
            </w:r>
          </w:p>
        </w:tc>
        <w:tc>
          <w:tcPr>
            <w:tcW w:type="dxa" w:w="3458"/>
          </w:tcPr>
          <w:p>
            <w:pPr>
              <w:spacing w:after="40"/>
            </w:pPr>
            <w:r>
              <w:rPr>
                <w:sz w:val="18"/>
              </w:rPr>
              <w:t>汉传净土</w:t>
            </w:r>
          </w:p>
        </w:tc>
        <w:tc>
          <w:tcPr>
            <w:tcW w:type="dxa" w:w="850"/>
          </w:tcPr>
          <w:p>
            <w:pPr>
              <w:spacing w:after="40"/>
            </w:pPr>
            <w:r>
              <w:rPr>
                <w:sz w:val="18"/>
              </w:rPr>
              <w:t>17</w:t>
            </w:r>
          </w:p>
        </w:tc>
        <w:tc>
          <w:tcPr>
            <w:tcW w:type="dxa" w:w="624"/>
          </w:tcPr>
          <w:p>
            <w:pPr>
              <w:spacing w:after="40"/>
            </w:pPr>
            <w:r>
              <w:rPr>
                <w:sz w:val="18"/>
              </w:rPr>
              <w:t>2</w:t>
            </w:r>
          </w:p>
        </w:tc>
        <w:tc>
          <w:tcPr>
            <w:tcW w:type="dxa" w:w="624"/>
          </w:tcPr>
          <w:p>
            <w:pPr>
              <w:spacing w:after="40"/>
            </w:pPr>
            <w:r>
              <w:rPr>
                <w:sz w:val="18"/>
              </w:rPr>
              <w:t>0</w:t>
            </w:r>
          </w:p>
        </w:tc>
      </w:tr>
      <w:tr>
        <w:tc>
          <w:tcPr>
            <w:tcW w:type="dxa" w:w="1417"/>
          </w:tcPr>
          <w:p>
            <w:pPr>
              <w:spacing w:after="40"/>
            </w:pPr>
            <w:r>
              <w:rPr>
                <w:sz w:val="18"/>
              </w:rPr>
              <w:t>弘一</w:t>
            </w:r>
          </w:p>
        </w:tc>
        <w:tc>
          <w:tcPr>
            <w:tcW w:type="dxa" w:w="1644"/>
          </w:tcPr>
          <w:p>
            <w:pPr>
              <w:spacing w:after="40"/>
            </w:pPr>
            <w:r>
              <w:rPr>
                <w:sz w:val="18"/>
              </w:rPr>
              <w:t>中国</w:t>
            </w:r>
          </w:p>
        </w:tc>
        <w:tc>
          <w:tcPr>
            <w:tcW w:type="dxa" w:w="3458"/>
          </w:tcPr>
          <w:p>
            <w:pPr>
              <w:spacing w:after="40"/>
            </w:pPr>
            <w:r>
              <w:rPr>
                <w:sz w:val="18"/>
              </w:rPr>
              <w:t>汉传南山律学</w:t>
            </w:r>
          </w:p>
        </w:tc>
        <w:tc>
          <w:tcPr>
            <w:tcW w:type="dxa" w:w="850"/>
          </w:tcPr>
          <w:p>
            <w:pPr>
              <w:spacing w:after="40"/>
            </w:pPr>
            <w:r>
              <w:rPr>
                <w:sz w:val="18"/>
              </w:rPr>
              <w:t>9</w:t>
            </w:r>
          </w:p>
        </w:tc>
        <w:tc>
          <w:tcPr>
            <w:tcW w:type="dxa" w:w="624"/>
          </w:tcPr>
          <w:p>
            <w:pPr>
              <w:spacing w:after="40"/>
            </w:pPr>
            <w:r>
              <w:rPr>
                <w:sz w:val="18"/>
              </w:rPr>
              <w:t>1</w:t>
            </w:r>
          </w:p>
        </w:tc>
        <w:tc>
          <w:tcPr>
            <w:tcW w:type="dxa" w:w="624"/>
          </w:tcPr>
          <w:p>
            <w:pPr>
              <w:spacing w:after="40"/>
            </w:pPr>
            <w:r>
              <w:rPr>
                <w:sz w:val="18"/>
              </w:rPr>
              <w:t>0</w:t>
            </w:r>
          </w:p>
        </w:tc>
      </w:tr>
      <w:tr>
        <w:tc>
          <w:tcPr>
            <w:tcW w:type="dxa" w:w="1417"/>
          </w:tcPr>
          <w:p>
            <w:pPr>
              <w:spacing w:after="40"/>
            </w:pPr>
            <w:r>
              <w:rPr>
                <w:sz w:val="18"/>
              </w:rPr>
              <w:t>印順</w:t>
            </w:r>
          </w:p>
        </w:tc>
        <w:tc>
          <w:tcPr>
            <w:tcW w:type="dxa" w:w="1644"/>
          </w:tcPr>
          <w:p>
            <w:pPr>
              <w:spacing w:after="40"/>
            </w:pPr>
            <w:r>
              <w:rPr>
                <w:sz w:val="18"/>
              </w:rPr>
              <w:t>中国—台湾</w:t>
            </w:r>
          </w:p>
        </w:tc>
        <w:tc>
          <w:tcPr>
            <w:tcW w:type="dxa" w:w="3458"/>
          </w:tcPr>
          <w:p>
            <w:pPr>
              <w:spacing w:after="40"/>
            </w:pPr>
            <w:r>
              <w:rPr>
                <w:sz w:val="18"/>
              </w:rPr>
              <w:t>汉传大乘；人间佛教与经论研究</w:t>
            </w:r>
          </w:p>
        </w:tc>
        <w:tc>
          <w:tcPr>
            <w:tcW w:type="dxa" w:w="850"/>
          </w:tcPr>
          <w:p>
            <w:pPr>
              <w:spacing w:after="40"/>
            </w:pPr>
            <w:r>
              <w:rPr>
                <w:sz w:val="18"/>
              </w:rPr>
              <w:t>12</w:t>
            </w:r>
          </w:p>
        </w:tc>
        <w:tc>
          <w:tcPr>
            <w:tcW w:type="dxa" w:w="624"/>
          </w:tcPr>
          <w:p>
            <w:pPr>
              <w:spacing w:after="40"/>
            </w:pPr>
            <w:r>
              <w:rPr>
                <w:sz w:val="18"/>
              </w:rPr>
              <w:t>1</w:t>
            </w:r>
          </w:p>
        </w:tc>
        <w:tc>
          <w:tcPr>
            <w:tcW w:type="dxa" w:w="624"/>
          </w:tcPr>
          <w:p>
            <w:pPr>
              <w:spacing w:after="40"/>
            </w:pPr>
            <w:r>
              <w:rPr>
                <w:sz w:val="18"/>
              </w:rPr>
              <w:t>0</w:t>
            </w:r>
          </w:p>
        </w:tc>
      </w:tr>
      <w:tr>
        <w:tc>
          <w:tcPr>
            <w:tcW w:type="dxa" w:w="1417"/>
          </w:tcPr>
          <w:p>
            <w:pPr>
              <w:spacing w:after="40"/>
            </w:pPr>
            <w:r>
              <w:rPr>
                <w:sz w:val="18"/>
              </w:rPr>
              <w:t>金子大荣</w:t>
            </w:r>
          </w:p>
        </w:tc>
        <w:tc>
          <w:tcPr>
            <w:tcW w:type="dxa" w:w="1644"/>
          </w:tcPr>
          <w:p>
            <w:pPr>
              <w:spacing w:after="40"/>
            </w:pPr>
            <w:r>
              <w:rPr>
                <w:sz w:val="18"/>
              </w:rPr>
              <w:t>日本</w:t>
            </w:r>
          </w:p>
        </w:tc>
        <w:tc>
          <w:tcPr>
            <w:tcW w:type="dxa" w:w="3458"/>
          </w:tcPr>
          <w:p>
            <w:pPr>
              <w:spacing w:after="40"/>
            </w:pPr>
            <w:r>
              <w:rPr>
                <w:sz w:val="18"/>
              </w:rPr>
              <w:t>净土真宗（大谷派教学）</w:t>
            </w:r>
          </w:p>
        </w:tc>
        <w:tc>
          <w:tcPr>
            <w:tcW w:type="dxa" w:w="850"/>
          </w:tcPr>
          <w:p>
            <w:pPr>
              <w:spacing w:after="40"/>
            </w:pPr>
            <w:r>
              <w:rPr>
                <w:sz w:val="18"/>
              </w:rPr>
              <w:t>16</w:t>
            </w:r>
          </w:p>
        </w:tc>
        <w:tc>
          <w:tcPr>
            <w:tcW w:type="dxa" w:w="624"/>
          </w:tcPr>
          <w:p>
            <w:pPr>
              <w:spacing w:after="40"/>
            </w:pPr>
            <w:r>
              <w:rPr>
                <w:sz w:val="18"/>
              </w:rPr>
              <w:t>1</w:t>
            </w:r>
          </w:p>
        </w:tc>
        <w:tc>
          <w:tcPr>
            <w:tcW w:type="dxa" w:w="624"/>
          </w:tcPr>
          <w:p>
            <w:pPr>
              <w:spacing w:after="40"/>
            </w:pPr>
            <w:r>
              <w:rPr>
                <w:sz w:val="18"/>
              </w:rPr>
              <w:t>1</w:t>
            </w:r>
          </w:p>
        </w:tc>
      </w:tr>
      <w:tr>
        <w:tc>
          <w:tcPr>
            <w:tcW w:type="dxa" w:w="1417"/>
          </w:tcPr>
          <w:p>
            <w:pPr>
              <w:spacing w:after="40"/>
            </w:pPr>
            <w:r>
              <w:rPr>
                <w:sz w:val="18"/>
              </w:rPr>
              <w:t>池田大作</w:t>
            </w:r>
          </w:p>
        </w:tc>
        <w:tc>
          <w:tcPr>
            <w:tcW w:type="dxa" w:w="1644"/>
          </w:tcPr>
          <w:p>
            <w:pPr>
              <w:spacing w:after="40"/>
            </w:pPr>
            <w:r>
              <w:rPr>
                <w:sz w:val="18"/>
              </w:rPr>
              <w:t>日本及国际</w:t>
            </w:r>
          </w:p>
        </w:tc>
        <w:tc>
          <w:tcPr>
            <w:tcW w:type="dxa" w:w="3458"/>
          </w:tcPr>
          <w:p>
            <w:pPr>
              <w:spacing w:after="40"/>
            </w:pPr>
            <w:r>
              <w:rPr>
                <w:sz w:val="18"/>
              </w:rPr>
              <w:t>日莲系；创价学会在家运动</w:t>
            </w:r>
          </w:p>
        </w:tc>
        <w:tc>
          <w:tcPr>
            <w:tcW w:type="dxa" w:w="850"/>
          </w:tcPr>
          <w:p>
            <w:pPr>
              <w:spacing w:after="40"/>
            </w:pPr>
            <w:r>
              <w:rPr>
                <w:sz w:val="18"/>
              </w:rPr>
              <w:t>11</w:t>
            </w:r>
          </w:p>
        </w:tc>
        <w:tc>
          <w:tcPr>
            <w:tcW w:type="dxa" w:w="624"/>
          </w:tcPr>
          <w:p>
            <w:pPr>
              <w:spacing w:after="40"/>
            </w:pPr>
            <w:r>
              <w:rPr>
                <w:sz w:val="18"/>
              </w:rPr>
              <w:t>1</w:t>
            </w:r>
          </w:p>
        </w:tc>
        <w:tc>
          <w:tcPr>
            <w:tcW w:type="dxa" w:w="624"/>
          </w:tcPr>
          <w:p>
            <w:pPr>
              <w:spacing w:after="40"/>
            </w:pPr>
            <w:r>
              <w:rPr>
                <w:sz w:val="18"/>
              </w:rPr>
              <w:t>1</w:t>
            </w:r>
          </w:p>
        </w:tc>
      </w:tr>
      <w:tr>
        <w:tc>
          <w:tcPr>
            <w:tcW w:type="dxa" w:w="1417"/>
          </w:tcPr>
          <w:p>
            <w:pPr>
              <w:spacing w:after="40"/>
            </w:pPr>
            <w:r>
              <w:rPr>
                <w:sz w:val="18"/>
              </w:rPr>
              <w:t>少太山朴重彬</w:t>
            </w:r>
          </w:p>
        </w:tc>
        <w:tc>
          <w:tcPr>
            <w:tcW w:type="dxa" w:w="1644"/>
          </w:tcPr>
          <w:p>
            <w:pPr>
              <w:spacing w:after="40"/>
            </w:pPr>
            <w:r>
              <w:rPr>
                <w:sz w:val="18"/>
              </w:rPr>
              <w:t>韩国</w:t>
            </w:r>
          </w:p>
        </w:tc>
        <w:tc>
          <w:tcPr>
            <w:tcW w:type="dxa" w:w="3458"/>
          </w:tcPr>
          <w:p>
            <w:pPr>
              <w:spacing w:after="40"/>
            </w:pPr>
            <w:r>
              <w:rPr>
                <w:sz w:val="18"/>
              </w:rPr>
              <w:t>圆佛教；佛教渊源新宗教，分类须另辨</w:t>
            </w:r>
          </w:p>
        </w:tc>
        <w:tc>
          <w:tcPr>
            <w:tcW w:type="dxa" w:w="850"/>
          </w:tcPr>
          <w:p>
            <w:pPr>
              <w:spacing w:after="40"/>
            </w:pPr>
            <w:r>
              <w:rPr>
                <w:sz w:val="18"/>
              </w:rPr>
              <w:t>9</w:t>
            </w:r>
          </w:p>
        </w:tc>
        <w:tc>
          <w:tcPr>
            <w:tcW w:type="dxa" w:w="624"/>
          </w:tcPr>
          <w:p>
            <w:pPr>
              <w:spacing w:after="40"/>
            </w:pPr>
            <w:r>
              <w:rPr>
                <w:sz w:val="18"/>
              </w:rPr>
              <w:t>2</w:t>
            </w:r>
          </w:p>
        </w:tc>
        <w:tc>
          <w:tcPr>
            <w:tcW w:type="dxa" w:w="624"/>
          </w:tcPr>
          <w:p>
            <w:pPr>
              <w:spacing w:after="40"/>
            </w:pPr>
            <w:r>
              <w:rPr>
                <w:sz w:val="18"/>
              </w:rPr>
              <w:t>0</w:t>
            </w:r>
          </w:p>
        </w:tc>
      </w:tr>
      <w:tr>
        <w:tc>
          <w:tcPr>
            <w:tcW w:type="dxa" w:w="1417"/>
          </w:tcPr>
          <w:p>
            <w:pPr>
              <w:spacing w:after="40"/>
            </w:pPr>
            <w:r>
              <w:rPr>
                <w:sz w:val="18"/>
              </w:rPr>
              <w:t>瓦尔波拉·罗睺罗</w:t>
            </w:r>
          </w:p>
        </w:tc>
        <w:tc>
          <w:tcPr>
            <w:tcW w:type="dxa" w:w="1644"/>
          </w:tcPr>
          <w:p>
            <w:pPr>
              <w:spacing w:after="40"/>
            </w:pPr>
            <w:r>
              <w:rPr>
                <w:sz w:val="18"/>
              </w:rPr>
              <w:t>斯里兰卡及国际</w:t>
            </w:r>
          </w:p>
        </w:tc>
        <w:tc>
          <w:tcPr>
            <w:tcW w:type="dxa" w:w="3458"/>
          </w:tcPr>
          <w:p>
            <w:pPr>
              <w:spacing w:after="40"/>
            </w:pPr>
            <w:r>
              <w:rPr>
                <w:sz w:val="18"/>
              </w:rPr>
              <w:t>上座部佛教；学术与跨语种传播</w:t>
            </w:r>
          </w:p>
        </w:tc>
        <w:tc>
          <w:tcPr>
            <w:tcW w:type="dxa" w:w="850"/>
          </w:tcPr>
          <w:p>
            <w:pPr>
              <w:spacing w:after="40"/>
            </w:pPr>
            <w:r>
              <w:rPr>
                <w:sz w:val="18"/>
              </w:rPr>
              <w:t>16</w:t>
            </w:r>
          </w:p>
        </w:tc>
        <w:tc>
          <w:tcPr>
            <w:tcW w:type="dxa" w:w="624"/>
          </w:tcPr>
          <w:p>
            <w:pPr>
              <w:spacing w:after="40"/>
            </w:pPr>
            <w:r>
              <w:rPr>
                <w:sz w:val="18"/>
              </w:rPr>
              <w:t>2</w:t>
            </w:r>
          </w:p>
        </w:tc>
        <w:tc>
          <w:tcPr>
            <w:tcW w:type="dxa" w:w="624"/>
          </w:tcPr>
          <w:p>
            <w:pPr>
              <w:spacing w:after="40"/>
            </w:pPr>
            <w:r>
              <w:rPr>
                <w:sz w:val="18"/>
              </w:rPr>
              <w:t>0</w:t>
            </w:r>
          </w:p>
        </w:tc>
      </w:tr>
      <w:tr>
        <w:tc>
          <w:tcPr>
            <w:tcW w:type="dxa" w:w="1417"/>
          </w:tcPr>
          <w:p>
            <w:pPr>
              <w:spacing w:after="40"/>
            </w:pPr>
            <w:r>
              <w:rPr>
                <w:sz w:val="18"/>
              </w:rPr>
              <w:t>马哈希西亚多</w:t>
            </w:r>
          </w:p>
        </w:tc>
        <w:tc>
          <w:tcPr>
            <w:tcW w:type="dxa" w:w="1644"/>
          </w:tcPr>
          <w:p>
            <w:pPr>
              <w:spacing w:after="40"/>
            </w:pPr>
            <w:r>
              <w:rPr>
                <w:sz w:val="18"/>
              </w:rPr>
              <w:t>缅甸及国际</w:t>
            </w:r>
          </w:p>
        </w:tc>
        <w:tc>
          <w:tcPr>
            <w:tcW w:type="dxa" w:w="3458"/>
          </w:tcPr>
          <w:p>
            <w:pPr>
              <w:spacing w:after="40"/>
            </w:pPr>
            <w:r>
              <w:rPr>
                <w:sz w:val="18"/>
              </w:rPr>
              <w:t>上座部佛教；内观教学</w:t>
            </w:r>
          </w:p>
        </w:tc>
        <w:tc>
          <w:tcPr>
            <w:tcW w:type="dxa" w:w="850"/>
          </w:tcPr>
          <w:p>
            <w:pPr>
              <w:spacing w:after="40"/>
            </w:pPr>
            <w:r>
              <w:rPr>
                <w:sz w:val="18"/>
              </w:rPr>
              <w:t>20</w:t>
            </w:r>
          </w:p>
        </w:tc>
        <w:tc>
          <w:tcPr>
            <w:tcW w:type="dxa" w:w="624"/>
          </w:tcPr>
          <w:p>
            <w:pPr>
              <w:spacing w:after="40"/>
            </w:pPr>
            <w:r>
              <w:rPr>
                <w:sz w:val="18"/>
              </w:rPr>
              <w:t>2</w:t>
            </w:r>
          </w:p>
        </w:tc>
        <w:tc>
          <w:tcPr>
            <w:tcW w:type="dxa" w:w="624"/>
          </w:tcPr>
          <w:p>
            <w:pPr>
              <w:spacing w:after="40"/>
            </w:pPr>
            <w:r>
              <w:rPr>
                <w:sz w:val="18"/>
              </w:rPr>
              <w:t>0</w:t>
            </w:r>
          </w:p>
        </w:tc>
      </w:tr>
      <w:tr>
        <w:tc>
          <w:tcPr>
            <w:tcW w:type="dxa" w:w="1417"/>
          </w:tcPr>
          <w:p>
            <w:pPr>
              <w:spacing w:after="40"/>
            </w:pPr>
            <w:r>
              <w:rPr>
                <w:sz w:val="18"/>
              </w:rPr>
              <w:t>艾雅凯玛</w:t>
            </w:r>
          </w:p>
        </w:tc>
        <w:tc>
          <w:tcPr>
            <w:tcW w:type="dxa" w:w="1644"/>
          </w:tcPr>
          <w:p>
            <w:pPr>
              <w:spacing w:after="40"/>
            </w:pPr>
            <w:r>
              <w:rPr>
                <w:sz w:val="18"/>
              </w:rPr>
              <w:t>德国—斯里兰卡及国际</w:t>
            </w:r>
          </w:p>
        </w:tc>
        <w:tc>
          <w:tcPr>
            <w:tcW w:type="dxa" w:w="3458"/>
          </w:tcPr>
          <w:p>
            <w:pPr>
              <w:spacing w:after="40"/>
            </w:pPr>
            <w:r>
              <w:rPr>
                <w:sz w:val="18"/>
              </w:rPr>
              <w:t>上座部佛教；德英语禅修教学</w:t>
            </w:r>
          </w:p>
        </w:tc>
        <w:tc>
          <w:tcPr>
            <w:tcW w:type="dxa" w:w="850"/>
          </w:tcPr>
          <w:p>
            <w:pPr>
              <w:spacing w:after="40"/>
            </w:pPr>
            <w:r>
              <w:rPr>
                <w:sz w:val="18"/>
              </w:rPr>
              <w:t>13</w:t>
            </w:r>
          </w:p>
        </w:tc>
        <w:tc>
          <w:tcPr>
            <w:tcW w:type="dxa" w:w="624"/>
          </w:tcPr>
          <w:p>
            <w:pPr>
              <w:spacing w:after="40"/>
            </w:pPr>
            <w:r>
              <w:rPr>
                <w:sz w:val="18"/>
              </w:rPr>
              <w:t>2</w:t>
            </w:r>
          </w:p>
        </w:tc>
        <w:tc>
          <w:tcPr>
            <w:tcW w:type="dxa" w:w="624"/>
          </w:tcPr>
          <w:p>
            <w:pPr>
              <w:spacing w:after="40"/>
            </w:pPr>
            <w:r>
              <w:rPr>
                <w:sz w:val="18"/>
              </w:rPr>
              <w:t>5</w:t>
            </w:r>
          </w:p>
        </w:tc>
      </w:tr>
    </w:tbl>
    <w:p>
      <w:r>
        <w:t>地区为生涯与传播语境，非国籍或宗派排他判定。全部目录条目包括分卷、书信、章节、版本和合著，不能当作独立书籍数。</w:t>
      </w:r>
    </w:p>
    <w:p>
      <w:r>
        <w:br w:type="page"/>
      </w:r>
    </w:p>
    <w:p>
      <w:pPr>
        <w:pStyle w:val="Heading1"/>
      </w:pPr>
      <w:r>
        <w:t>126条目录速查索引</w:t>
      </w:r>
    </w:p>
    <w:p>
      <w:r>
        <w:t>详细来源、日期类型、阅读层级和版权说明见随后逐人条目；此表只作题名导航。</w:t>
      </w:r>
    </w:p>
    <w:tbl>
      <w:tblPr>
        <w:tblStyle w:val="TableGrid"/>
        <w:tblW w:type="auto" w:w="0"/>
        <w:tblLayout w:type="fixed"/>
        <w:tblLook w:firstColumn="1" w:firstRow="1" w:lastColumn="0" w:lastRow="0" w:noHBand="0" w:noVBand="1" w:val="04A0"/>
      </w:tblPr>
      <w:tblGrid>
        <w:gridCol w:w="1587"/>
        <w:gridCol w:w="680"/>
        <w:gridCol w:w="7483"/>
      </w:tblGrid>
      <w:tr>
        <w:trPr>
          <w:cantSplit/>
          <w:tblHeader/>
        </w:trPr>
        <w:tc>
          <w:tcPr>
            <w:tcW w:type="dxa" w:w="3400"/>
          </w:tcPr>
          <w:p>
            <w:pPr>
              <w:spacing w:after="40"/>
            </w:pPr>
            <w:r>
              <w:rPr>
                <w:sz w:val="18"/>
              </w:rPr>
              <w:t>人物</w:t>
            </w:r>
          </w:p>
        </w:tc>
        <w:tc>
          <w:tcPr>
            <w:tcW w:type="dxa" w:w="3400"/>
          </w:tcPr>
          <w:p>
            <w:pPr>
              <w:spacing w:after="40"/>
            </w:pPr>
            <w:r>
              <w:rPr>
                <w:sz w:val="18"/>
              </w:rPr>
              <w:t>次序</w:t>
            </w:r>
          </w:p>
        </w:tc>
        <w:tc>
          <w:tcPr>
            <w:tcW w:type="dxa" w:w="3400"/>
          </w:tcPr>
          <w:p>
            <w:pPr>
              <w:spacing w:after="40"/>
            </w:pPr>
            <w:r>
              <w:rPr>
                <w:sz w:val="18"/>
              </w:rPr>
              <w:t>题名／版本</w:t>
            </w:r>
          </w:p>
        </w:tc>
      </w:tr>
      <w:tr>
        <w:trPr>
          <w:cantSplit/>
        </w:trPr>
        <w:tc>
          <w:tcPr>
            <w:tcW w:type="dxa" w:w="1701"/>
          </w:tcPr>
          <w:p>
            <w:pPr>
              <w:spacing w:after="40"/>
            </w:pPr>
            <w:r>
              <w:rPr>
                <w:sz w:val="18"/>
              </w:rPr>
              <w:t>太虚</w:t>
            </w:r>
          </w:p>
        </w:tc>
        <w:tc>
          <w:tcPr>
            <w:tcW w:type="dxa" w:w="680"/>
          </w:tcPr>
          <w:p>
            <w:pPr>
              <w:spacing w:after="40"/>
            </w:pPr>
            <w:r>
              <w:rPr>
                <w:sz w:val="18"/>
              </w:rPr>
              <w:t>1</w:t>
            </w:r>
          </w:p>
        </w:tc>
        <w:tc>
          <w:tcPr>
            <w:tcW w:type="dxa" w:w="6236"/>
          </w:tcPr>
          <w:p>
            <w:pPr>
              <w:spacing w:after="40"/>
            </w:pPr>
            <w:r>
              <w:rPr>
                <w:sz w:val="18"/>
              </w:rPr>
              <w:t>太虛自傳</w:t>
            </w:r>
          </w:p>
        </w:tc>
      </w:tr>
      <w:tr>
        <w:trPr>
          <w:cantSplit/>
        </w:trPr>
        <w:tc>
          <w:tcPr>
            <w:tcW w:type="dxa" w:w="1701"/>
          </w:tcPr>
          <w:p>
            <w:pPr>
              <w:spacing w:after="40"/>
            </w:pPr>
            <w:r>
              <w:rPr>
                <w:sz w:val="18"/>
              </w:rPr>
              <w:t>太虚</w:t>
            </w:r>
          </w:p>
        </w:tc>
        <w:tc>
          <w:tcPr>
            <w:tcW w:type="dxa" w:w="680"/>
          </w:tcPr>
          <w:p>
            <w:pPr>
              <w:spacing w:after="40"/>
            </w:pPr>
            <w:r>
              <w:rPr>
                <w:sz w:val="18"/>
              </w:rPr>
              <w:t>2</w:t>
            </w:r>
          </w:p>
        </w:tc>
        <w:tc>
          <w:tcPr>
            <w:tcW w:type="dxa" w:w="6236"/>
          </w:tcPr>
          <w:p>
            <w:pPr>
              <w:spacing w:after="40"/>
            </w:pPr>
            <w:r>
              <w:rPr>
                <w:sz w:val="18"/>
              </w:rPr>
              <w:t>人生佛教開題</w:t>
            </w:r>
          </w:p>
        </w:tc>
      </w:tr>
      <w:tr>
        <w:trPr>
          <w:cantSplit/>
        </w:trPr>
        <w:tc>
          <w:tcPr>
            <w:tcW w:type="dxa" w:w="1701"/>
          </w:tcPr>
          <w:p>
            <w:pPr>
              <w:spacing w:after="40"/>
            </w:pPr>
            <w:r>
              <w:rPr>
                <w:sz w:val="18"/>
              </w:rPr>
              <w:t>太虚</w:t>
            </w:r>
          </w:p>
        </w:tc>
        <w:tc>
          <w:tcPr>
            <w:tcW w:type="dxa" w:w="680"/>
          </w:tcPr>
          <w:p>
            <w:pPr>
              <w:spacing w:after="40"/>
            </w:pPr>
            <w:r>
              <w:rPr>
                <w:sz w:val="18"/>
              </w:rPr>
              <w:t>3</w:t>
            </w:r>
          </w:p>
        </w:tc>
        <w:tc>
          <w:tcPr>
            <w:tcW w:type="dxa" w:w="6236"/>
          </w:tcPr>
          <w:p>
            <w:pPr>
              <w:spacing w:after="40"/>
            </w:pPr>
            <w:r>
              <w:rPr>
                <w:sz w:val="18"/>
              </w:rPr>
              <w:t>人生佛教之目的</w:t>
            </w:r>
          </w:p>
        </w:tc>
      </w:tr>
      <w:tr>
        <w:trPr>
          <w:cantSplit/>
        </w:trPr>
        <w:tc>
          <w:tcPr>
            <w:tcW w:type="dxa" w:w="1701"/>
          </w:tcPr>
          <w:p>
            <w:pPr>
              <w:spacing w:after="40"/>
            </w:pPr>
            <w:r>
              <w:rPr>
                <w:sz w:val="18"/>
              </w:rPr>
              <w:t>印光</w:t>
            </w:r>
          </w:p>
        </w:tc>
        <w:tc>
          <w:tcPr>
            <w:tcW w:type="dxa" w:w="680"/>
          </w:tcPr>
          <w:p>
            <w:pPr>
              <w:spacing w:after="40"/>
            </w:pPr>
            <w:r>
              <w:rPr>
                <w:sz w:val="18"/>
              </w:rPr>
              <w:t>1</w:t>
            </w:r>
          </w:p>
        </w:tc>
        <w:tc>
          <w:tcPr>
            <w:tcW w:type="dxa" w:w="6236"/>
          </w:tcPr>
          <w:p>
            <w:pPr>
              <w:spacing w:after="40"/>
            </w:pPr>
            <w:r>
              <w:rPr>
                <w:sz w:val="18"/>
              </w:rPr>
              <w:t>一函徧復</w:t>
            </w:r>
          </w:p>
        </w:tc>
      </w:tr>
      <w:tr>
        <w:trPr>
          <w:cantSplit/>
        </w:trPr>
        <w:tc>
          <w:tcPr>
            <w:tcW w:type="dxa" w:w="1701"/>
          </w:tcPr>
          <w:p>
            <w:pPr>
              <w:spacing w:after="40"/>
            </w:pPr>
            <w:r>
              <w:rPr>
                <w:sz w:val="18"/>
              </w:rPr>
              <w:t>印光</w:t>
            </w:r>
          </w:p>
        </w:tc>
        <w:tc>
          <w:tcPr>
            <w:tcW w:type="dxa" w:w="680"/>
          </w:tcPr>
          <w:p>
            <w:pPr>
              <w:spacing w:after="40"/>
            </w:pPr>
            <w:r>
              <w:rPr>
                <w:sz w:val="18"/>
              </w:rPr>
              <w:t>2</w:t>
            </w:r>
          </w:p>
        </w:tc>
        <w:tc>
          <w:tcPr>
            <w:tcW w:type="dxa" w:w="6236"/>
          </w:tcPr>
          <w:p>
            <w:pPr>
              <w:spacing w:after="40"/>
            </w:pPr>
            <w:r>
              <w:rPr>
                <w:sz w:val="18"/>
              </w:rPr>
              <w:t>致郭莊悟居士書</w:t>
            </w:r>
          </w:p>
        </w:tc>
      </w:tr>
      <w:tr>
        <w:trPr>
          <w:cantSplit/>
        </w:trPr>
        <w:tc>
          <w:tcPr>
            <w:tcW w:type="dxa" w:w="1701"/>
          </w:tcPr>
          <w:p>
            <w:pPr>
              <w:spacing w:after="40"/>
            </w:pPr>
            <w:r>
              <w:rPr>
                <w:sz w:val="18"/>
              </w:rPr>
              <w:t>印光</w:t>
            </w:r>
          </w:p>
        </w:tc>
        <w:tc>
          <w:tcPr>
            <w:tcW w:type="dxa" w:w="680"/>
          </w:tcPr>
          <w:p>
            <w:pPr>
              <w:spacing w:after="40"/>
            </w:pPr>
            <w:r>
              <w:rPr>
                <w:sz w:val="18"/>
              </w:rPr>
              <w:t>3</w:t>
            </w:r>
          </w:p>
        </w:tc>
        <w:tc>
          <w:tcPr>
            <w:tcW w:type="dxa" w:w="6236"/>
          </w:tcPr>
          <w:p>
            <w:pPr>
              <w:spacing w:after="40"/>
            </w:pPr>
            <w:r>
              <w:rPr>
                <w:sz w:val="18"/>
              </w:rPr>
              <w:t>復周孟由問心經色不異空四句書</w:t>
            </w:r>
          </w:p>
        </w:tc>
      </w:tr>
      <w:tr>
        <w:trPr>
          <w:cantSplit/>
        </w:trPr>
        <w:tc>
          <w:tcPr>
            <w:tcW w:type="dxa" w:w="1701"/>
          </w:tcPr>
          <w:p>
            <w:pPr>
              <w:spacing w:after="40"/>
            </w:pPr>
            <w:r>
              <w:rPr>
                <w:sz w:val="18"/>
              </w:rPr>
              <w:t>印光</w:t>
            </w:r>
          </w:p>
        </w:tc>
        <w:tc>
          <w:tcPr>
            <w:tcW w:type="dxa" w:w="680"/>
          </w:tcPr>
          <w:p>
            <w:pPr>
              <w:spacing w:after="40"/>
            </w:pPr>
            <w:r>
              <w:rPr>
                <w:sz w:val="18"/>
              </w:rPr>
              <w:t>4</w:t>
            </w:r>
          </w:p>
        </w:tc>
        <w:tc>
          <w:tcPr>
            <w:tcW w:type="dxa" w:w="6236"/>
          </w:tcPr>
          <w:p>
            <w:pPr>
              <w:spacing w:after="40"/>
            </w:pPr>
            <w:r>
              <w:rPr>
                <w:sz w:val="18"/>
              </w:rPr>
              <w:t>誡吾鄉初發心學佛者書</w:t>
            </w:r>
          </w:p>
        </w:tc>
      </w:tr>
      <w:tr>
        <w:trPr>
          <w:cantSplit/>
        </w:trPr>
        <w:tc>
          <w:tcPr>
            <w:tcW w:type="dxa" w:w="1701"/>
          </w:tcPr>
          <w:p>
            <w:pPr>
              <w:spacing w:after="40"/>
            </w:pPr>
            <w:r>
              <w:rPr>
                <w:sz w:val="18"/>
              </w:rPr>
              <w:t>印光</w:t>
            </w:r>
          </w:p>
        </w:tc>
        <w:tc>
          <w:tcPr>
            <w:tcW w:type="dxa" w:w="680"/>
          </w:tcPr>
          <w:p>
            <w:pPr>
              <w:spacing w:after="40"/>
            </w:pPr>
            <w:r>
              <w:rPr>
                <w:sz w:val="18"/>
              </w:rPr>
              <w:t>5</w:t>
            </w:r>
          </w:p>
        </w:tc>
        <w:tc>
          <w:tcPr>
            <w:tcW w:type="dxa" w:w="6236"/>
          </w:tcPr>
          <w:p>
            <w:pPr>
              <w:spacing w:after="40"/>
            </w:pPr>
            <w:r>
              <w:rPr>
                <w:sz w:val="18"/>
              </w:rPr>
              <w:t>與明本師書</w:t>
            </w:r>
          </w:p>
        </w:tc>
      </w:tr>
      <w:tr>
        <w:trPr>
          <w:cantSplit/>
        </w:trPr>
        <w:tc>
          <w:tcPr>
            <w:tcW w:type="dxa" w:w="1701"/>
          </w:tcPr>
          <w:p>
            <w:pPr>
              <w:spacing w:after="40"/>
            </w:pPr>
            <w:r>
              <w:rPr>
                <w:sz w:val="18"/>
              </w:rPr>
              <w:t>印光</w:t>
            </w:r>
          </w:p>
        </w:tc>
        <w:tc>
          <w:tcPr>
            <w:tcW w:type="dxa" w:w="680"/>
          </w:tcPr>
          <w:p>
            <w:pPr>
              <w:spacing w:after="40"/>
            </w:pPr>
            <w:r>
              <w:rPr>
                <w:sz w:val="18"/>
              </w:rPr>
              <w:t>6</w:t>
            </w:r>
          </w:p>
        </w:tc>
        <w:tc>
          <w:tcPr>
            <w:tcW w:type="dxa" w:w="6236"/>
          </w:tcPr>
          <w:p>
            <w:pPr>
              <w:spacing w:after="40"/>
            </w:pPr>
            <w:r>
              <w:rPr>
                <w:sz w:val="18"/>
              </w:rPr>
              <w:t>復覺明居士書</w:t>
            </w:r>
          </w:p>
        </w:tc>
      </w:tr>
      <w:tr>
        <w:trPr>
          <w:cantSplit/>
        </w:trPr>
        <w:tc>
          <w:tcPr>
            <w:tcW w:type="dxa" w:w="1701"/>
          </w:tcPr>
          <w:p>
            <w:pPr>
              <w:spacing w:after="40"/>
            </w:pPr>
            <w:r>
              <w:rPr>
                <w:sz w:val="18"/>
              </w:rPr>
              <w:t>印光</w:t>
            </w:r>
          </w:p>
        </w:tc>
        <w:tc>
          <w:tcPr>
            <w:tcW w:type="dxa" w:w="680"/>
          </w:tcPr>
          <w:p>
            <w:pPr>
              <w:spacing w:after="40"/>
            </w:pPr>
            <w:r>
              <w:rPr>
                <w:sz w:val="18"/>
              </w:rPr>
              <w:t>7</w:t>
            </w:r>
          </w:p>
        </w:tc>
        <w:tc>
          <w:tcPr>
            <w:tcW w:type="dxa" w:w="6236"/>
          </w:tcPr>
          <w:p>
            <w:pPr>
              <w:spacing w:after="40"/>
            </w:pPr>
            <w:r>
              <w:rPr>
                <w:sz w:val="18"/>
              </w:rPr>
              <w:t>復幻修大師書</w:t>
            </w:r>
          </w:p>
        </w:tc>
      </w:tr>
      <w:tr>
        <w:trPr>
          <w:cantSplit/>
        </w:trPr>
        <w:tc>
          <w:tcPr>
            <w:tcW w:type="dxa" w:w="1701"/>
          </w:tcPr>
          <w:p>
            <w:pPr>
              <w:spacing w:after="40"/>
            </w:pPr>
            <w:r>
              <w:rPr>
                <w:sz w:val="18"/>
              </w:rPr>
              <w:t>印光</w:t>
            </w:r>
          </w:p>
        </w:tc>
        <w:tc>
          <w:tcPr>
            <w:tcW w:type="dxa" w:w="680"/>
          </w:tcPr>
          <w:p>
            <w:pPr>
              <w:spacing w:after="40"/>
            </w:pPr>
            <w:r>
              <w:rPr>
                <w:sz w:val="18"/>
              </w:rPr>
              <w:t>8</w:t>
            </w:r>
          </w:p>
        </w:tc>
        <w:tc>
          <w:tcPr>
            <w:tcW w:type="dxa" w:w="6236"/>
          </w:tcPr>
          <w:p>
            <w:pPr>
              <w:spacing w:after="40"/>
            </w:pPr>
            <w:r>
              <w:rPr>
                <w:sz w:val="18"/>
              </w:rPr>
              <w:t>復雲南王德周居士書［二］</w:t>
            </w:r>
          </w:p>
        </w:tc>
      </w:tr>
      <w:tr>
        <w:trPr>
          <w:cantSplit/>
        </w:trPr>
        <w:tc>
          <w:tcPr>
            <w:tcW w:type="dxa" w:w="1701"/>
          </w:tcPr>
          <w:p>
            <w:pPr>
              <w:spacing w:after="40"/>
            </w:pPr>
            <w:r>
              <w:rPr>
                <w:sz w:val="18"/>
              </w:rPr>
              <w:t>印光</w:t>
            </w:r>
          </w:p>
        </w:tc>
        <w:tc>
          <w:tcPr>
            <w:tcW w:type="dxa" w:w="680"/>
          </w:tcPr>
          <w:p>
            <w:pPr>
              <w:spacing w:after="40"/>
            </w:pPr>
            <w:r>
              <w:rPr>
                <w:sz w:val="18"/>
              </w:rPr>
              <w:t>9</w:t>
            </w:r>
          </w:p>
        </w:tc>
        <w:tc>
          <w:tcPr>
            <w:tcW w:type="dxa" w:w="6236"/>
          </w:tcPr>
          <w:p>
            <w:pPr>
              <w:spacing w:after="40"/>
            </w:pPr>
            <w:r>
              <w:rPr>
                <w:sz w:val="18"/>
              </w:rPr>
              <w:t>復周頌堯居士書</w:t>
            </w:r>
          </w:p>
        </w:tc>
      </w:tr>
      <w:tr>
        <w:trPr>
          <w:cantSplit/>
        </w:trPr>
        <w:tc>
          <w:tcPr>
            <w:tcW w:type="dxa" w:w="1701"/>
          </w:tcPr>
          <w:p>
            <w:pPr>
              <w:spacing w:after="40"/>
            </w:pPr>
            <w:r>
              <w:rPr>
                <w:sz w:val="18"/>
              </w:rPr>
              <w:t>印光</w:t>
            </w:r>
          </w:p>
        </w:tc>
        <w:tc>
          <w:tcPr>
            <w:tcW w:type="dxa" w:w="680"/>
          </w:tcPr>
          <w:p>
            <w:pPr>
              <w:spacing w:after="40"/>
            </w:pPr>
            <w:r>
              <w:rPr>
                <w:sz w:val="18"/>
              </w:rPr>
              <w:t>10</w:t>
            </w:r>
          </w:p>
        </w:tc>
        <w:tc>
          <w:tcPr>
            <w:tcW w:type="dxa" w:w="6236"/>
          </w:tcPr>
          <w:p>
            <w:pPr>
              <w:spacing w:after="40"/>
            </w:pPr>
            <w:r>
              <w:rPr>
                <w:sz w:val="18"/>
              </w:rPr>
              <w:t>復德暢居士書</w:t>
            </w:r>
          </w:p>
        </w:tc>
      </w:tr>
      <w:tr>
        <w:trPr>
          <w:cantSplit/>
        </w:trPr>
        <w:tc>
          <w:tcPr>
            <w:tcW w:type="dxa" w:w="1701"/>
          </w:tcPr>
          <w:p>
            <w:pPr>
              <w:spacing w:after="40"/>
            </w:pPr>
            <w:r>
              <w:rPr>
                <w:sz w:val="18"/>
              </w:rPr>
              <w:t>印光</w:t>
            </w:r>
          </w:p>
        </w:tc>
        <w:tc>
          <w:tcPr>
            <w:tcW w:type="dxa" w:w="680"/>
          </w:tcPr>
          <w:p>
            <w:pPr>
              <w:spacing w:after="40"/>
            </w:pPr>
            <w:r>
              <w:rPr>
                <w:sz w:val="18"/>
              </w:rPr>
              <w:t>11</w:t>
            </w:r>
          </w:p>
        </w:tc>
        <w:tc>
          <w:tcPr>
            <w:tcW w:type="dxa" w:w="6236"/>
          </w:tcPr>
          <w:p>
            <w:pPr>
              <w:spacing w:after="40"/>
            </w:pPr>
            <w:r>
              <w:rPr>
                <w:sz w:val="18"/>
              </w:rPr>
              <w:t>復許熙唐居士書</w:t>
            </w:r>
          </w:p>
        </w:tc>
      </w:tr>
      <w:tr>
        <w:trPr>
          <w:cantSplit/>
        </w:trPr>
        <w:tc>
          <w:tcPr>
            <w:tcW w:type="dxa" w:w="1701"/>
          </w:tcPr>
          <w:p>
            <w:pPr>
              <w:spacing w:after="40"/>
            </w:pPr>
            <w:r>
              <w:rPr>
                <w:sz w:val="18"/>
              </w:rPr>
              <w:t>印光</w:t>
            </w:r>
          </w:p>
        </w:tc>
        <w:tc>
          <w:tcPr>
            <w:tcW w:type="dxa" w:w="680"/>
          </w:tcPr>
          <w:p>
            <w:pPr>
              <w:spacing w:after="40"/>
            </w:pPr>
            <w:r>
              <w:rPr>
                <w:sz w:val="18"/>
              </w:rPr>
              <w:t>12</w:t>
            </w:r>
          </w:p>
        </w:tc>
        <w:tc>
          <w:tcPr>
            <w:tcW w:type="dxa" w:w="6236"/>
          </w:tcPr>
          <w:p>
            <w:pPr>
              <w:spacing w:after="40"/>
            </w:pPr>
            <w:r>
              <w:rPr>
                <w:sz w:val="18"/>
              </w:rPr>
              <w:t>復廣妙和尚書</w:t>
            </w:r>
          </w:p>
        </w:tc>
      </w:tr>
      <w:tr>
        <w:trPr>
          <w:cantSplit/>
        </w:trPr>
        <w:tc>
          <w:tcPr>
            <w:tcW w:type="dxa" w:w="1701"/>
          </w:tcPr>
          <w:p>
            <w:pPr>
              <w:spacing w:after="40"/>
            </w:pPr>
            <w:r>
              <w:rPr>
                <w:sz w:val="18"/>
              </w:rPr>
              <w:t>印光</w:t>
            </w:r>
          </w:p>
        </w:tc>
        <w:tc>
          <w:tcPr>
            <w:tcW w:type="dxa" w:w="680"/>
          </w:tcPr>
          <w:p>
            <w:pPr>
              <w:spacing w:after="40"/>
            </w:pPr>
            <w:r>
              <w:rPr>
                <w:sz w:val="18"/>
              </w:rPr>
              <w:t>13</w:t>
            </w:r>
          </w:p>
        </w:tc>
        <w:tc>
          <w:tcPr>
            <w:tcW w:type="dxa" w:w="6236"/>
          </w:tcPr>
          <w:p>
            <w:pPr>
              <w:spacing w:after="40"/>
            </w:pPr>
            <w:r>
              <w:rPr>
                <w:sz w:val="18"/>
              </w:rPr>
              <w:t>復楊德觀居士書</w:t>
            </w:r>
          </w:p>
        </w:tc>
      </w:tr>
      <w:tr>
        <w:trPr>
          <w:cantSplit/>
        </w:trPr>
        <w:tc>
          <w:tcPr>
            <w:tcW w:type="dxa" w:w="1701"/>
          </w:tcPr>
          <w:p>
            <w:pPr>
              <w:spacing w:after="40"/>
            </w:pPr>
            <w:r>
              <w:rPr>
                <w:sz w:val="18"/>
              </w:rPr>
              <w:t>印光</w:t>
            </w:r>
          </w:p>
        </w:tc>
        <w:tc>
          <w:tcPr>
            <w:tcW w:type="dxa" w:w="680"/>
          </w:tcPr>
          <w:p>
            <w:pPr>
              <w:spacing w:after="40"/>
            </w:pPr>
            <w:r>
              <w:rPr>
                <w:sz w:val="18"/>
              </w:rPr>
              <w:t>14</w:t>
            </w:r>
          </w:p>
        </w:tc>
        <w:tc>
          <w:tcPr>
            <w:tcW w:type="dxa" w:w="6236"/>
          </w:tcPr>
          <w:p>
            <w:pPr>
              <w:spacing w:after="40"/>
            </w:pPr>
            <w:r>
              <w:rPr>
                <w:sz w:val="18"/>
              </w:rPr>
              <w:t>復吳慧濟居士書</w:t>
            </w:r>
          </w:p>
        </w:tc>
      </w:tr>
      <w:tr>
        <w:trPr>
          <w:cantSplit/>
        </w:trPr>
        <w:tc>
          <w:tcPr>
            <w:tcW w:type="dxa" w:w="1701"/>
          </w:tcPr>
          <w:p>
            <w:pPr>
              <w:spacing w:after="40"/>
            </w:pPr>
            <w:r>
              <w:rPr>
                <w:sz w:val="18"/>
              </w:rPr>
              <w:t>印光</w:t>
            </w:r>
          </w:p>
        </w:tc>
        <w:tc>
          <w:tcPr>
            <w:tcW w:type="dxa" w:w="680"/>
          </w:tcPr>
          <w:p>
            <w:pPr>
              <w:spacing w:after="40"/>
            </w:pPr>
            <w:r>
              <w:rPr>
                <w:sz w:val="18"/>
              </w:rPr>
              <w:t>15</w:t>
            </w:r>
          </w:p>
        </w:tc>
        <w:tc>
          <w:tcPr>
            <w:tcW w:type="dxa" w:w="6236"/>
          </w:tcPr>
          <w:p>
            <w:pPr>
              <w:spacing w:after="40"/>
            </w:pPr>
            <w:r>
              <w:rPr>
                <w:sz w:val="18"/>
              </w:rPr>
              <w:t>復李仲和居士書</w:t>
            </w:r>
          </w:p>
        </w:tc>
      </w:tr>
      <w:tr>
        <w:trPr>
          <w:cantSplit/>
        </w:trPr>
        <w:tc>
          <w:tcPr>
            <w:tcW w:type="dxa" w:w="1701"/>
          </w:tcPr>
          <w:p>
            <w:pPr>
              <w:spacing w:after="40"/>
            </w:pPr>
            <w:r>
              <w:rPr>
                <w:sz w:val="18"/>
              </w:rPr>
              <w:t>印光</w:t>
            </w:r>
          </w:p>
        </w:tc>
        <w:tc>
          <w:tcPr>
            <w:tcW w:type="dxa" w:w="680"/>
          </w:tcPr>
          <w:p>
            <w:pPr>
              <w:spacing w:after="40"/>
            </w:pPr>
            <w:r>
              <w:rPr>
                <w:sz w:val="18"/>
              </w:rPr>
              <w:t>16</w:t>
            </w:r>
          </w:p>
        </w:tc>
        <w:tc>
          <w:tcPr>
            <w:tcW w:type="dxa" w:w="6236"/>
          </w:tcPr>
          <w:p>
            <w:pPr>
              <w:spacing w:after="40"/>
            </w:pPr>
            <w:r>
              <w:rPr>
                <w:sz w:val="18"/>
              </w:rPr>
              <w:t>復王壽彭居士書［二］</w:t>
            </w:r>
          </w:p>
        </w:tc>
      </w:tr>
      <w:tr>
        <w:trPr>
          <w:cantSplit/>
        </w:trPr>
        <w:tc>
          <w:tcPr>
            <w:tcW w:type="dxa" w:w="1701"/>
          </w:tcPr>
          <w:p>
            <w:pPr>
              <w:spacing w:after="40"/>
            </w:pPr>
            <w:r>
              <w:rPr>
                <w:sz w:val="18"/>
              </w:rPr>
              <w:t>印光</w:t>
            </w:r>
          </w:p>
        </w:tc>
        <w:tc>
          <w:tcPr>
            <w:tcW w:type="dxa" w:w="680"/>
          </w:tcPr>
          <w:p>
            <w:pPr>
              <w:spacing w:after="40"/>
            </w:pPr>
            <w:r>
              <w:rPr>
                <w:sz w:val="18"/>
              </w:rPr>
              <w:t>17</w:t>
            </w:r>
          </w:p>
        </w:tc>
        <w:tc>
          <w:tcPr>
            <w:tcW w:type="dxa" w:w="6236"/>
          </w:tcPr>
          <w:p>
            <w:pPr>
              <w:spacing w:after="40"/>
            </w:pPr>
            <w:r>
              <w:rPr>
                <w:sz w:val="18"/>
              </w:rPr>
              <w:t>復俞慧郁居士書</w:t>
            </w:r>
          </w:p>
        </w:tc>
      </w:tr>
      <w:tr>
        <w:trPr>
          <w:cantSplit/>
        </w:trPr>
        <w:tc>
          <w:tcPr>
            <w:tcW w:type="dxa" w:w="1701"/>
          </w:tcPr>
          <w:p>
            <w:pPr>
              <w:spacing w:after="40"/>
            </w:pPr>
            <w:r>
              <w:rPr>
                <w:sz w:val="18"/>
              </w:rPr>
              <w:t>弘一</w:t>
            </w:r>
          </w:p>
        </w:tc>
        <w:tc>
          <w:tcPr>
            <w:tcW w:type="dxa" w:w="680"/>
          </w:tcPr>
          <w:p>
            <w:pPr>
              <w:spacing w:after="40"/>
            </w:pPr>
            <w:r>
              <w:rPr>
                <w:sz w:val="18"/>
              </w:rPr>
              <w:t>1</w:t>
            </w:r>
          </w:p>
        </w:tc>
        <w:tc>
          <w:tcPr>
            <w:tcW w:type="dxa" w:w="6236"/>
          </w:tcPr>
          <w:p>
            <w:pPr>
              <w:spacing w:after="40"/>
            </w:pPr>
            <w:r>
              <w:rPr>
                <w:sz w:val="18"/>
              </w:rPr>
              <w:t>余弘律之因緣</w:t>
            </w:r>
          </w:p>
        </w:tc>
      </w:tr>
      <w:tr>
        <w:trPr>
          <w:cantSplit/>
        </w:trPr>
        <w:tc>
          <w:tcPr>
            <w:tcW w:type="dxa" w:w="1701"/>
          </w:tcPr>
          <w:p>
            <w:pPr>
              <w:spacing w:after="40"/>
            </w:pPr>
            <w:r>
              <w:rPr>
                <w:sz w:val="18"/>
              </w:rPr>
              <w:t>弘一</w:t>
            </w:r>
          </w:p>
        </w:tc>
        <w:tc>
          <w:tcPr>
            <w:tcW w:type="dxa" w:w="680"/>
          </w:tcPr>
          <w:p>
            <w:pPr>
              <w:spacing w:after="40"/>
            </w:pPr>
            <w:r>
              <w:rPr>
                <w:sz w:val="18"/>
              </w:rPr>
              <w:t>2</w:t>
            </w:r>
          </w:p>
        </w:tc>
        <w:tc>
          <w:tcPr>
            <w:tcW w:type="dxa" w:w="6236"/>
          </w:tcPr>
          <w:p>
            <w:pPr>
              <w:spacing w:after="40"/>
            </w:pPr>
            <w:r>
              <w:rPr>
                <w:sz w:val="18"/>
              </w:rPr>
              <w:t>弘律願文</w:t>
            </w:r>
          </w:p>
        </w:tc>
      </w:tr>
      <w:tr>
        <w:trPr>
          <w:cantSplit/>
        </w:trPr>
        <w:tc>
          <w:tcPr>
            <w:tcW w:type="dxa" w:w="1701"/>
          </w:tcPr>
          <w:p>
            <w:pPr>
              <w:spacing w:after="40"/>
            </w:pPr>
            <w:r>
              <w:rPr>
                <w:sz w:val="18"/>
              </w:rPr>
              <w:t>弘一</w:t>
            </w:r>
          </w:p>
        </w:tc>
        <w:tc>
          <w:tcPr>
            <w:tcW w:type="dxa" w:w="680"/>
          </w:tcPr>
          <w:p>
            <w:pPr>
              <w:spacing w:after="40"/>
            </w:pPr>
            <w:r>
              <w:rPr>
                <w:sz w:val="18"/>
              </w:rPr>
              <w:t>3</w:t>
            </w:r>
          </w:p>
        </w:tc>
        <w:tc>
          <w:tcPr>
            <w:tcW w:type="dxa" w:w="6236"/>
          </w:tcPr>
          <w:p>
            <w:pPr>
              <w:spacing w:after="40"/>
            </w:pPr>
            <w:r>
              <w:rPr>
                <w:sz w:val="18"/>
              </w:rPr>
              <w:t>南山律苑住眾學律發願文</w:t>
            </w:r>
          </w:p>
        </w:tc>
      </w:tr>
      <w:tr>
        <w:trPr>
          <w:cantSplit/>
        </w:trPr>
        <w:tc>
          <w:tcPr>
            <w:tcW w:type="dxa" w:w="1701"/>
          </w:tcPr>
          <w:p>
            <w:pPr>
              <w:spacing w:after="40"/>
            </w:pPr>
            <w:r>
              <w:rPr>
                <w:sz w:val="18"/>
              </w:rPr>
              <w:t>弘一</w:t>
            </w:r>
          </w:p>
        </w:tc>
        <w:tc>
          <w:tcPr>
            <w:tcW w:type="dxa" w:w="680"/>
          </w:tcPr>
          <w:p>
            <w:pPr>
              <w:spacing w:after="40"/>
            </w:pPr>
            <w:r>
              <w:rPr>
                <w:sz w:val="18"/>
              </w:rPr>
              <w:t>4</w:t>
            </w:r>
          </w:p>
        </w:tc>
        <w:tc>
          <w:tcPr>
            <w:tcW w:type="dxa" w:w="6236"/>
          </w:tcPr>
          <w:p>
            <w:pPr>
              <w:spacing w:after="40"/>
            </w:pPr>
            <w:r>
              <w:rPr>
                <w:sz w:val="18"/>
              </w:rPr>
              <w:t>在家律要之開示</w:t>
            </w:r>
          </w:p>
        </w:tc>
      </w:tr>
      <w:tr>
        <w:trPr>
          <w:cantSplit/>
        </w:trPr>
        <w:tc>
          <w:tcPr>
            <w:tcW w:type="dxa" w:w="1701"/>
          </w:tcPr>
          <w:p>
            <w:pPr>
              <w:spacing w:after="40"/>
            </w:pPr>
            <w:r>
              <w:rPr>
                <w:sz w:val="18"/>
              </w:rPr>
              <w:t>弘一</w:t>
            </w:r>
          </w:p>
        </w:tc>
        <w:tc>
          <w:tcPr>
            <w:tcW w:type="dxa" w:w="680"/>
          </w:tcPr>
          <w:p>
            <w:pPr>
              <w:spacing w:after="40"/>
            </w:pPr>
            <w:r>
              <w:rPr>
                <w:sz w:val="18"/>
              </w:rPr>
              <w:t>5</w:t>
            </w:r>
          </w:p>
        </w:tc>
        <w:tc>
          <w:tcPr>
            <w:tcW w:type="dxa" w:w="6236"/>
          </w:tcPr>
          <w:p>
            <w:pPr>
              <w:spacing w:after="40"/>
            </w:pPr>
            <w:r>
              <w:rPr>
                <w:sz w:val="18"/>
              </w:rPr>
              <w:t>問答十章</w:t>
            </w:r>
          </w:p>
        </w:tc>
      </w:tr>
      <w:tr>
        <w:trPr>
          <w:cantSplit/>
        </w:trPr>
        <w:tc>
          <w:tcPr>
            <w:tcW w:type="dxa" w:w="1701"/>
          </w:tcPr>
          <w:p>
            <w:pPr>
              <w:spacing w:after="40"/>
            </w:pPr>
            <w:r>
              <w:rPr>
                <w:sz w:val="18"/>
              </w:rPr>
              <w:t>弘一</w:t>
            </w:r>
          </w:p>
        </w:tc>
        <w:tc>
          <w:tcPr>
            <w:tcW w:type="dxa" w:w="680"/>
          </w:tcPr>
          <w:p>
            <w:pPr>
              <w:spacing w:after="40"/>
            </w:pPr>
            <w:r>
              <w:rPr>
                <w:sz w:val="18"/>
              </w:rPr>
              <w:t>6</w:t>
            </w:r>
          </w:p>
        </w:tc>
        <w:tc>
          <w:tcPr>
            <w:tcW w:type="dxa" w:w="6236"/>
          </w:tcPr>
          <w:p>
            <w:pPr>
              <w:spacing w:after="40"/>
            </w:pPr>
            <w:r>
              <w:rPr>
                <w:sz w:val="18"/>
              </w:rPr>
              <w:t>徵辨學律義八則</w:t>
            </w:r>
          </w:p>
        </w:tc>
      </w:tr>
      <w:tr>
        <w:trPr>
          <w:cantSplit/>
        </w:trPr>
        <w:tc>
          <w:tcPr>
            <w:tcW w:type="dxa" w:w="1701"/>
          </w:tcPr>
          <w:p>
            <w:pPr>
              <w:spacing w:after="40"/>
            </w:pPr>
            <w:r>
              <w:rPr>
                <w:sz w:val="18"/>
              </w:rPr>
              <w:t>弘一</w:t>
            </w:r>
          </w:p>
        </w:tc>
        <w:tc>
          <w:tcPr>
            <w:tcW w:type="dxa" w:w="680"/>
          </w:tcPr>
          <w:p>
            <w:pPr>
              <w:spacing w:after="40"/>
            </w:pPr>
            <w:r>
              <w:rPr>
                <w:sz w:val="18"/>
              </w:rPr>
              <w:t>7</w:t>
            </w:r>
          </w:p>
        </w:tc>
        <w:tc>
          <w:tcPr>
            <w:tcW w:type="dxa" w:w="6236"/>
          </w:tcPr>
          <w:p>
            <w:pPr>
              <w:spacing w:after="40"/>
            </w:pPr>
            <w:r>
              <w:rPr>
                <w:sz w:val="18"/>
              </w:rPr>
              <w:t>新集受三皈五戒八戒法式凡例</w:t>
            </w:r>
          </w:p>
        </w:tc>
      </w:tr>
      <w:tr>
        <w:trPr>
          <w:cantSplit/>
        </w:trPr>
        <w:tc>
          <w:tcPr>
            <w:tcW w:type="dxa" w:w="1701"/>
          </w:tcPr>
          <w:p>
            <w:pPr>
              <w:spacing w:after="40"/>
            </w:pPr>
            <w:r>
              <w:rPr>
                <w:sz w:val="18"/>
              </w:rPr>
              <w:t>弘一</w:t>
            </w:r>
          </w:p>
        </w:tc>
        <w:tc>
          <w:tcPr>
            <w:tcW w:type="dxa" w:w="680"/>
          </w:tcPr>
          <w:p>
            <w:pPr>
              <w:spacing w:after="40"/>
            </w:pPr>
            <w:r>
              <w:rPr>
                <w:sz w:val="18"/>
              </w:rPr>
              <w:t>8</w:t>
            </w:r>
          </w:p>
        </w:tc>
        <w:tc>
          <w:tcPr>
            <w:tcW w:type="dxa" w:w="6236"/>
          </w:tcPr>
          <w:p>
            <w:pPr>
              <w:spacing w:after="40"/>
            </w:pPr>
            <w:r>
              <w:rPr>
                <w:sz w:val="18"/>
              </w:rPr>
              <w:t>佛說無常經敘</w:t>
            </w:r>
          </w:p>
        </w:tc>
      </w:tr>
      <w:tr>
        <w:trPr>
          <w:cantSplit/>
        </w:trPr>
        <w:tc>
          <w:tcPr>
            <w:tcW w:type="dxa" w:w="1701"/>
          </w:tcPr>
          <w:p>
            <w:pPr>
              <w:spacing w:after="40"/>
            </w:pPr>
            <w:r>
              <w:rPr>
                <w:sz w:val="18"/>
              </w:rPr>
              <w:t>弘一</w:t>
            </w:r>
          </w:p>
        </w:tc>
        <w:tc>
          <w:tcPr>
            <w:tcW w:type="dxa" w:w="680"/>
          </w:tcPr>
          <w:p>
            <w:pPr>
              <w:spacing w:after="40"/>
            </w:pPr>
            <w:r>
              <w:rPr>
                <w:sz w:val="18"/>
              </w:rPr>
              <w:t>9</w:t>
            </w:r>
          </w:p>
        </w:tc>
        <w:tc>
          <w:tcPr>
            <w:tcW w:type="dxa" w:w="6236"/>
          </w:tcPr>
          <w:p>
            <w:pPr>
              <w:spacing w:after="40"/>
            </w:pPr>
            <w:r>
              <w:rPr>
                <w:sz w:val="18"/>
              </w:rPr>
              <w:t>律學要略</w:t>
            </w:r>
          </w:p>
        </w:tc>
      </w:tr>
      <w:tr>
        <w:trPr>
          <w:cantSplit/>
        </w:trPr>
        <w:tc>
          <w:tcPr>
            <w:tcW w:type="dxa" w:w="1701"/>
          </w:tcPr>
          <w:p>
            <w:pPr>
              <w:spacing w:after="40"/>
            </w:pPr>
            <w:r>
              <w:rPr>
                <w:sz w:val="18"/>
              </w:rPr>
              <w:t>印順</w:t>
            </w:r>
          </w:p>
        </w:tc>
        <w:tc>
          <w:tcPr>
            <w:tcW w:type="dxa" w:w="680"/>
          </w:tcPr>
          <w:p>
            <w:pPr>
              <w:spacing w:after="40"/>
            </w:pPr>
            <w:r>
              <w:rPr>
                <w:sz w:val="18"/>
              </w:rPr>
              <w:t>1</w:t>
            </w:r>
          </w:p>
        </w:tc>
        <w:tc>
          <w:tcPr>
            <w:tcW w:type="dxa" w:w="6236"/>
          </w:tcPr>
          <w:p>
            <w:pPr>
              <w:spacing w:after="40"/>
            </w:pPr>
            <w:r>
              <w:rPr>
                <w:sz w:val="18"/>
              </w:rPr>
              <w:t>般若經講記</w:t>
            </w:r>
          </w:p>
        </w:tc>
      </w:tr>
      <w:tr>
        <w:trPr>
          <w:cantSplit/>
        </w:trPr>
        <w:tc>
          <w:tcPr>
            <w:tcW w:type="dxa" w:w="1701"/>
          </w:tcPr>
          <w:p>
            <w:pPr>
              <w:spacing w:after="40"/>
            </w:pPr>
            <w:r>
              <w:rPr>
                <w:sz w:val="18"/>
              </w:rPr>
              <w:t>印順</w:t>
            </w:r>
          </w:p>
        </w:tc>
        <w:tc>
          <w:tcPr>
            <w:tcW w:type="dxa" w:w="680"/>
          </w:tcPr>
          <w:p>
            <w:pPr>
              <w:spacing w:after="40"/>
            </w:pPr>
            <w:r>
              <w:rPr>
                <w:sz w:val="18"/>
              </w:rPr>
              <w:t>2</w:t>
            </w:r>
          </w:p>
        </w:tc>
        <w:tc>
          <w:tcPr>
            <w:tcW w:type="dxa" w:w="6236"/>
          </w:tcPr>
          <w:p>
            <w:pPr>
              <w:spacing w:after="40"/>
            </w:pPr>
            <w:r>
              <w:rPr>
                <w:sz w:val="18"/>
              </w:rPr>
              <w:t>寶積經講記</w:t>
            </w:r>
          </w:p>
        </w:tc>
      </w:tr>
      <w:tr>
        <w:trPr>
          <w:cantSplit/>
        </w:trPr>
        <w:tc>
          <w:tcPr>
            <w:tcW w:type="dxa" w:w="1701"/>
          </w:tcPr>
          <w:p>
            <w:pPr>
              <w:spacing w:after="40"/>
            </w:pPr>
            <w:r>
              <w:rPr>
                <w:sz w:val="18"/>
              </w:rPr>
              <w:t>印順</w:t>
            </w:r>
          </w:p>
        </w:tc>
        <w:tc>
          <w:tcPr>
            <w:tcW w:type="dxa" w:w="680"/>
          </w:tcPr>
          <w:p>
            <w:pPr>
              <w:spacing w:after="40"/>
            </w:pPr>
            <w:r>
              <w:rPr>
                <w:sz w:val="18"/>
              </w:rPr>
              <w:t>3</w:t>
            </w:r>
          </w:p>
        </w:tc>
        <w:tc>
          <w:tcPr>
            <w:tcW w:type="dxa" w:w="6236"/>
          </w:tcPr>
          <w:p>
            <w:pPr>
              <w:spacing w:after="40"/>
            </w:pPr>
            <w:r>
              <w:rPr>
                <w:sz w:val="18"/>
              </w:rPr>
              <w:t>勝鬘經講記</w:t>
            </w:r>
          </w:p>
        </w:tc>
      </w:tr>
      <w:tr>
        <w:trPr>
          <w:cantSplit/>
        </w:trPr>
        <w:tc>
          <w:tcPr>
            <w:tcW w:type="dxa" w:w="1701"/>
          </w:tcPr>
          <w:p>
            <w:pPr>
              <w:spacing w:after="40"/>
            </w:pPr>
            <w:r>
              <w:rPr>
                <w:sz w:val="18"/>
              </w:rPr>
              <w:t>印順</w:t>
            </w:r>
          </w:p>
        </w:tc>
        <w:tc>
          <w:tcPr>
            <w:tcW w:type="dxa" w:w="680"/>
          </w:tcPr>
          <w:p>
            <w:pPr>
              <w:spacing w:after="40"/>
            </w:pPr>
            <w:r>
              <w:rPr>
                <w:sz w:val="18"/>
              </w:rPr>
              <w:t>4</w:t>
            </w:r>
          </w:p>
        </w:tc>
        <w:tc>
          <w:tcPr>
            <w:tcW w:type="dxa" w:w="6236"/>
          </w:tcPr>
          <w:p>
            <w:pPr>
              <w:spacing w:after="40"/>
            </w:pPr>
            <w:r>
              <w:rPr>
                <w:sz w:val="18"/>
              </w:rPr>
              <w:t>藥師經講記</w:t>
            </w:r>
          </w:p>
        </w:tc>
      </w:tr>
      <w:tr>
        <w:trPr>
          <w:cantSplit/>
        </w:trPr>
        <w:tc>
          <w:tcPr>
            <w:tcW w:type="dxa" w:w="1701"/>
          </w:tcPr>
          <w:p>
            <w:pPr>
              <w:spacing w:after="40"/>
            </w:pPr>
            <w:r>
              <w:rPr>
                <w:sz w:val="18"/>
              </w:rPr>
              <w:t>印順</w:t>
            </w:r>
          </w:p>
        </w:tc>
        <w:tc>
          <w:tcPr>
            <w:tcW w:type="dxa" w:w="680"/>
          </w:tcPr>
          <w:p>
            <w:pPr>
              <w:spacing w:after="40"/>
            </w:pPr>
            <w:r>
              <w:rPr>
                <w:sz w:val="18"/>
              </w:rPr>
              <w:t>5</w:t>
            </w:r>
          </w:p>
        </w:tc>
        <w:tc>
          <w:tcPr>
            <w:tcW w:type="dxa" w:w="6236"/>
          </w:tcPr>
          <w:p>
            <w:pPr>
              <w:spacing w:after="40"/>
            </w:pPr>
            <w:r>
              <w:rPr>
                <w:sz w:val="18"/>
              </w:rPr>
              <w:t>中觀論頌講記</w:t>
            </w:r>
          </w:p>
        </w:tc>
      </w:tr>
      <w:tr>
        <w:trPr>
          <w:cantSplit/>
        </w:trPr>
        <w:tc>
          <w:tcPr>
            <w:tcW w:type="dxa" w:w="1701"/>
          </w:tcPr>
          <w:p>
            <w:pPr>
              <w:spacing w:after="40"/>
            </w:pPr>
            <w:r>
              <w:rPr>
                <w:sz w:val="18"/>
              </w:rPr>
              <w:t>印順</w:t>
            </w:r>
          </w:p>
        </w:tc>
        <w:tc>
          <w:tcPr>
            <w:tcW w:type="dxa" w:w="680"/>
          </w:tcPr>
          <w:p>
            <w:pPr>
              <w:spacing w:after="40"/>
            </w:pPr>
            <w:r>
              <w:rPr>
                <w:sz w:val="18"/>
              </w:rPr>
              <w:t>6</w:t>
            </w:r>
          </w:p>
        </w:tc>
        <w:tc>
          <w:tcPr>
            <w:tcW w:type="dxa" w:w="6236"/>
          </w:tcPr>
          <w:p>
            <w:pPr>
              <w:spacing w:after="40"/>
            </w:pPr>
            <w:r>
              <w:rPr>
                <w:sz w:val="18"/>
              </w:rPr>
              <w:t>攝大乘論講記</w:t>
            </w:r>
          </w:p>
        </w:tc>
      </w:tr>
      <w:tr>
        <w:trPr>
          <w:cantSplit/>
        </w:trPr>
        <w:tc>
          <w:tcPr>
            <w:tcW w:type="dxa" w:w="1701"/>
          </w:tcPr>
          <w:p>
            <w:pPr>
              <w:spacing w:after="40"/>
            </w:pPr>
            <w:r>
              <w:rPr>
                <w:sz w:val="18"/>
              </w:rPr>
              <w:t>印順</w:t>
            </w:r>
          </w:p>
        </w:tc>
        <w:tc>
          <w:tcPr>
            <w:tcW w:type="dxa" w:w="680"/>
          </w:tcPr>
          <w:p>
            <w:pPr>
              <w:spacing w:after="40"/>
            </w:pPr>
            <w:r>
              <w:rPr>
                <w:sz w:val="18"/>
              </w:rPr>
              <w:t>7</w:t>
            </w:r>
          </w:p>
        </w:tc>
        <w:tc>
          <w:tcPr>
            <w:tcW w:type="dxa" w:w="6236"/>
          </w:tcPr>
          <w:p>
            <w:pPr>
              <w:spacing w:after="40"/>
            </w:pPr>
            <w:r>
              <w:rPr>
                <w:sz w:val="18"/>
              </w:rPr>
              <w:t>大乘起信論講記</w:t>
            </w:r>
          </w:p>
        </w:tc>
      </w:tr>
      <w:tr>
        <w:trPr>
          <w:cantSplit/>
        </w:trPr>
        <w:tc>
          <w:tcPr>
            <w:tcW w:type="dxa" w:w="1701"/>
          </w:tcPr>
          <w:p>
            <w:pPr>
              <w:spacing w:after="40"/>
            </w:pPr>
            <w:r>
              <w:rPr>
                <w:sz w:val="18"/>
              </w:rPr>
              <w:t>印順</w:t>
            </w:r>
          </w:p>
        </w:tc>
        <w:tc>
          <w:tcPr>
            <w:tcW w:type="dxa" w:w="680"/>
          </w:tcPr>
          <w:p>
            <w:pPr>
              <w:spacing w:after="40"/>
            </w:pPr>
            <w:r>
              <w:rPr>
                <w:sz w:val="18"/>
              </w:rPr>
              <w:t>8</w:t>
            </w:r>
          </w:p>
        </w:tc>
        <w:tc>
          <w:tcPr>
            <w:tcW w:type="dxa" w:w="6236"/>
          </w:tcPr>
          <w:p>
            <w:pPr>
              <w:spacing w:after="40"/>
            </w:pPr>
            <w:r>
              <w:rPr>
                <w:sz w:val="18"/>
              </w:rPr>
              <w:t>佛法概論</w:t>
            </w:r>
          </w:p>
        </w:tc>
      </w:tr>
      <w:tr>
        <w:trPr>
          <w:cantSplit/>
        </w:trPr>
        <w:tc>
          <w:tcPr>
            <w:tcW w:type="dxa" w:w="1701"/>
          </w:tcPr>
          <w:p>
            <w:pPr>
              <w:spacing w:after="40"/>
            </w:pPr>
            <w:r>
              <w:rPr>
                <w:sz w:val="18"/>
              </w:rPr>
              <w:t>印順</w:t>
            </w:r>
          </w:p>
        </w:tc>
        <w:tc>
          <w:tcPr>
            <w:tcW w:type="dxa" w:w="680"/>
          </w:tcPr>
          <w:p>
            <w:pPr>
              <w:spacing w:after="40"/>
            </w:pPr>
            <w:r>
              <w:rPr>
                <w:sz w:val="18"/>
              </w:rPr>
              <w:t>9</w:t>
            </w:r>
          </w:p>
        </w:tc>
        <w:tc>
          <w:tcPr>
            <w:tcW w:type="dxa" w:w="6236"/>
          </w:tcPr>
          <w:p>
            <w:pPr>
              <w:spacing w:after="40"/>
            </w:pPr>
            <w:r>
              <w:rPr>
                <w:sz w:val="18"/>
              </w:rPr>
              <w:t>中觀今論</w:t>
            </w:r>
          </w:p>
        </w:tc>
      </w:tr>
      <w:tr>
        <w:trPr>
          <w:cantSplit/>
        </w:trPr>
        <w:tc>
          <w:tcPr>
            <w:tcW w:type="dxa" w:w="1701"/>
          </w:tcPr>
          <w:p>
            <w:pPr>
              <w:spacing w:after="40"/>
            </w:pPr>
            <w:r>
              <w:rPr>
                <w:sz w:val="18"/>
              </w:rPr>
              <w:t>印順</w:t>
            </w:r>
          </w:p>
        </w:tc>
        <w:tc>
          <w:tcPr>
            <w:tcW w:type="dxa" w:w="680"/>
          </w:tcPr>
          <w:p>
            <w:pPr>
              <w:spacing w:after="40"/>
            </w:pPr>
            <w:r>
              <w:rPr>
                <w:sz w:val="18"/>
              </w:rPr>
              <w:t>10</w:t>
            </w:r>
          </w:p>
        </w:tc>
        <w:tc>
          <w:tcPr>
            <w:tcW w:type="dxa" w:w="6236"/>
          </w:tcPr>
          <w:p>
            <w:pPr>
              <w:spacing w:after="40"/>
            </w:pPr>
            <w:r>
              <w:rPr>
                <w:sz w:val="18"/>
              </w:rPr>
              <w:t>唯識學探源</w:t>
            </w:r>
          </w:p>
        </w:tc>
      </w:tr>
      <w:tr>
        <w:trPr>
          <w:cantSplit/>
        </w:trPr>
        <w:tc>
          <w:tcPr>
            <w:tcW w:type="dxa" w:w="1701"/>
          </w:tcPr>
          <w:p>
            <w:pPr>
              <w:spacing w:after="40"/>
            </w:pPr>
            <w:r>
              <w:rPr>
                <w:sz w:val="18"/>
              </w:rPr>
              <w:t>印順</w:t>
            </w:r>
          </w:p>
        </w:tc>
        <w:tc>
          <w:tcPr>
            <w:tcW w:type="dxa" w:w="680"/>
          </w:tcPr>
          <w:p>
            <w:pPr>
              <w:spacing w:after="40"/>
            </w:pPr>
            <w:r>
              <w:rPr>
                <w:sz w:val="18"/>
              </w:rPr>
              <w:t>11</w:t>
            </w:r>
          </w:p>
        </w:tc>
        <w:tc>
          <w:tcPr>
            <w:tcW w:type="dxa" w:w="6236"/>
          </w:tcPr>
          <w:p>
            <w:pPr>
              <w:spacing w:after="40"/>
            </w:pPr>
            <w:r>
              <w:rPr>
                <w:sz w:val="18"/>
              </w:rPr>
              <w:t>性空學探源</w:t>
            </w:r>
          </w:p>
        </w:tc>
      </w:tr>
      <w:tr>
        <w:trPr>
          <w:cantSplit/>
        </w:trPr>
        <w:tc>
          <w:tcPr>
            <w:tcW w:type="dxa" w:w="1701"/>
          </w:tcPr>
          <w:p>
            <w:pPr>
              <w:spacing w:after="40"/>
            </w:pPr>
            <w:r>
              <w:rPr>
                <w:sz w:val="18"/>
              </w:rPr>
              <w:t>印順</w:t>
            </w:r>
          </w:p>
        </w:tc>
        <w:tc>
          <w:tcPr>
            <w:tcW w:type="dxa" w:w="680"/>
          </w:tcPr>
          <w:p>
            <w:pPr>
              <w:spacing w:after="40"/>
            </w:pPr>
            <w:r>
              <w:rPr>
                <w:sz w:val="18"/>
              </w:rPr>
              <w:t>12</w:t>
            </w:r>
          </w:p>
        </w:tc>
        <w:tc>
          <w:tcPr>
            <w:tcW w:type="dxa" w:w="6236"/>
          </w:tcPr>
          <w:p>
            <w:pPr>
              <w:spacing w:after="40"/>
            </w:pPr>
            <w:r>
              <w:rPr>
                <w:sz w:val="18"/>
              </w:rPr>
              <w:t>成佛之道</w:t>
            </w:r>
          </w:p>
        </w:tc>
      </w:tr>
      <w:tr>
        <w:trPr>
          <w:cantSplit/>
        </w:trPr>
        <w:tc>
          <w:tcPr>
            <w:tcW w:type="dxa" w:w="1701"/>
          </w:tcPr>
          <w:p>
            <w:pPr>
              <w:spacing w:after="40"/>
            </w:pPr>
            <w:r>
              <w:rPr>
                <w:sz w:val="18"/>
              </w:rPr>
              <w:t>金子大荣</w:t>
            </w:r>
          </w:p>
        </w:tc>
        <w:tc>
          <w:tcPr>
            <w:tcW w:type="dxa" w:w="680"/>
          </w:tcPr>
          <w:p>
            <w:pPr>
              <w:spacing w:after="40"/>
            </w:pPr>
            <w:r>
              <w:rPr>
                <w:sz w:val="18"/>
              </w:rPr>
              <w:t>1</w:t>
            </w:r>
          </w:p>
        </w:tc>
        <w:tc>
          <w:tcPr>
            <w:tcW w:type="dxa" w:w="6236"/>
          </w:tcPr>
          <w:p>
            <w:pPr>
              <w:spacing w:after="40"/>
            </w:pPr>
            <w:r>
              <w:rPr>
                <w:sz w:val="18"/>
              </w:rPr>
              <w:t>金子大栄著作集 第1巻：仏教概論</w:t>
            </w:r>
          </w:p>
        </w:tc>
      </w:tr>
      <w:tr>
        <w:trPr>
          <w:cantSplit/>
        </w:trPr>
        <w:tc>
          <w:tcPr>
            <w:tcW w:type="dxa" w:w="1701"/>
          </w:tcPr>
          <w:p>
            <w:pPr>
              <w:spacing w:after="40"/>
            </w:pPr>
            <w:r>
              <w:rPr>
                <w:sz w:val="18"/>
              </w:rPr>
              <w:t>金子大荣</w:t>
            </w:r>
          </w:p>
        </w:tc>
        <w:tc>
          <w:tcPr>
            <w:tcW w:type="dxa" w:w="680"/>
          </w:tcPr>
          <w:p>
            <w:pPr>
              <w:spacing w:after="40"/>
            </w:pPr>
            <w:r>
              <w:rPr>
                <w:sz w:val="18"/>
              </w:rPr>
              <w:t>2</w:t>
            </w:r>
          </w:p>
        </w:tc>
        <w:tc>
          <w:tcPr>
            <w:tcW w:type="dxa" w:w="6236"/>
          </w:tcPr>
          <w:p>
            <w:pPr>
              <w:spacing w:after="40"/>
            </w:pPr>
            <w:r>
              <w:rPr>
                <w:sz w:val="18"/>
              </w:rPr>
              <w:t>金子大栄著作集 第2巻：仏教の本質 ; 宗教的理性</w:t>
            </w:r>
          </w:p>
        </w:tc>
      </w:tr>
      <w:tr>
        <w:trPr>
          <w:cantSplit/>
        </w:trPr>
        <w:tc>
          <w:tcPr>
            <w:tcW w:type="dxa" w:w="1701"/>
          </w:tcPr>
          <w:p>
            <w:pPr>
              <w:spacing w:after="40"/>
            </w:pPr>
            <w:r>
              <w:rPr>
                <w:sz w:val="18"/>
              </w:rPr>
              <w:t>金子大荣</w:t>
            </w:r>
          </w:p>
        </w:tc>
        <w:tc>
          <w:tcPr>
            <w:tcW w:type="dxa" w:w="680"/>
          </w:tcPr>
          <w:p>
            <w:pPr>
              <w:spacing w:after="40"/>
            </w:pPr>
            <w:r>
              <w:rPr>
                <w:sz w:val="18"/>
              </w:rPr>
              <w:t>3</w:t>
            </w:r>
          </w:p>
        </w:tc>
        <w:tc>
          <w:tcPr>
            <w:tcW w:type="dxa" w:w="6236"/>
          </w:tcPr>
          <w:p>
            <w:pPr>
              <w:spacing w:after="40"/>
            </w:pPr>
            <w:r>
              <w:rPr>
                <w:sz w:val="18"/>
              </w:rPr>
              <w:t>金子大栄著作集 第3巻：親鸞教の研究 ; 彼岸の世界</w:t>
            </w:r>
          </w:p>
        </w:tc>
      </w:tr>
      <w:tr>
        <w:trPr>
          <w:cantSplit/>
        </w:trPr>
        <w:tc>
          <w:tcPr>
            <w:tcW w:type="dxa" w:w="1701"/>
          </w:tcPr>
          <w:p>
            <w:pPr>
              <w:spacing w:after="40"/>
            </w:pPr>
            <w:r>
              <w:rPr>
                <w:sz w:val="18"/>
              </w:rPr>
              <w:t>金子大荣</w:t>
            </w:r>
          </w:p>
        </w:tc>
        <w:tc>
          <w:tcPr>
            <w:tcW w:type="dxa" w:w="680"/>
          </w:tcPr>
          <w:p>
            <w:pPr>
              <w:spacing w:after="40"/>
            </w:pPr>
            <w:r>
              <w:rPr>
                <w:sz w:val="18"/>
              </w:rPr>
              <w:t>4</w:t>
            </w:r>
          </w:p>
        </w:tc>
        <w:tc>
          <w:tcPr>
            <w:tcW w:type="dxa" w:w="6236"/>
          </w:tcPr>
          <w:p>
            <w:pPr>
              <w:spacing w:after="40"/>
            </w:pPr>
            <w:r>
              <w:rPr>
                <w:sz w:val="18"/>
              </w:rPr>
              <w:t>金子大栄著作集 第4巻：仏教の諸問題</w:t>
            </w:r>
          </w:p>
        </w:tc>
      </w:tr>
      <w:tr>
        <w:trPr>
          <w:cantSplit/>
        </w:trPr>
        <w:tc>
          <w:tcPr>
            <w:tcW w:type="dxa" w:w="1701"/>
          </w:tcPr>
          <w:p>
            <w:pPr>
              <w:spacing w:after="40"/>
            </w:pPr>
            <w:r>
              <w:rPr>
                <w:sz w:val="18"/>
              </w:rPr>
              <w:t>金子大荣</w:t>
            </w:r>
          </w:p>
        </w:tc>
        <w:tc>
          <w:tcPr>
            <w:tcW w:type="dxa" w:w="680"/>
          </w:tcPr>
          <w:p>
            <w:pPr>
              <w:spacing w:after="40"/>
            </w:pPr>
            <w:r>
              <w:rPr>
                <w:sz w:val="18"/>
              </w:rPr>
              <w:t>5</w:t>
            </w:r>
          </w:p>
        </w:tc>
        <w:tc>
          <w:tcPr>
            <w:tcW w:type="dxa" w:w="6236"/>
          </w:tcPr>
          <w:p>
            <w:pPr>
              <w:spacing w:after="40"/>
            </w:pPr>
            <w:r>
              <w:rPr>
                <w:sz w:val="18"/>
              </w:rPr>
              <w:t>金子大栄著作集 第5巻：日本仏教史観</w:t>
            </w:r>
          </w:p>
        </w:tc>
      </w:tr>
      <w:tr>
        <w:trPr>
          <w:cantSplit/>
        </w:trPr>
        <w:tc>
          <w:tcPr>
            <w:tcW w:type="dxa" w:w="1701"/>
          </w:tcPr>
          <w:p>
            <w:pPr>
              <w:spacing w:after="40"/>
            </w:pPr>
            <w:r>
              <w:rPr>
                <w:sz w:val="18"/>
              </w:rPr>
              <w:t>金子大荣</w:t>
            </w:r>
          </w:p>
        </w:tc>
        <w:tc>
          <w:tcPr>
            <w:tcW w:type="dxa" w:w="680"/>
          </w:tcPr>
          <w:p>
            <w:pPr>
              <w:spacing w:after="40"/>
            </w:pPr>
            <w:r>
              <w:rPr>
                <w:sz w:val="18"/>
              </w:rPr>
              <w:t>6</w:t>
            </w:r>
          </w:p>
        </w:tc>
        <w:tc>
          <w:tcPr>
            <w:tcW w:type="dxa" w:w="6236"/>
          </w:tcPr>
          <w:p>
            <w:pPr>
              <w:spacing w:after="40"/>
            </w:pPr>
            <w:r>
              <w:rPr>
                <w:sz w:val="18"/>
              </w:rPr>
              <w:t>金子大栄著作集 第6巻：教行信証講読・教行巻</w:t>
            </w:r>
          </w:p>
        </w:tc>
      </w:tr>
      <w:tr>
        <w:trPr>
          <w:cantSplit/>
        </w:trPr>
        <w:tc>
          <w:tcPr>
            <w:tcW w:type="dxa" w:w="1701"/>
          </w:tcPr>
          <w:p>
            <w:pPr>
              <w:spacing w:after="40"/>
            </w:pPr>
            <w:r>
              <w:rPr>
                <w:sz w:val="18"/>
              </w:rPr>
              <w:t>金子大荣</w:t>
            </w:r>
          </w:p>
        </w:tc>
        <w:tc>
          <w:tcPr>
            <w:tcW w:type="dxa" w:w="680"/>
          </w:tcPr>
          <w:p>
            <w:pPr>
              <w:spacing w:after="40"/>
            </w:pPr>
            <w:r>
              <w:rPr>
                <w:sz w:val="18"/>
              </w:rPr>
              <w:t>7</w:t>
            </w:r>
          </w:p>
        </w:tc>
        <w:tc>
          <w:tcPr>
            <w:tcW w:type="dxa" w:w="6236"/>
          </w:tcPr>
          <w:p>
            <w:pPr>
              <w:spacing w:after="40"/>
            </w:pPr>
            <w:r>
              <w:rPr>
                <w:sz w:val="18"/>
              </w:rPr>
              <w:t>金子大栄著作集 第7巻：教行信証講読・信証巻</w:t>
            </w:r>
          </w:p>
        </w:tc>
      </w:tr>
      <w:tr>
        <w:trPr>
          <w:cantSplit/>
        </w:trPr>
        <w:tc>
          <w:tcPr>
            <w:tcW w:type="dxa" w:w="1701"/>
          </w:tcPr>
          <w:p>
            <w:pPr>
              <w:spacing w:after="40"/>
            </w:pPr>
            <w:r>
              <w:rPr>
                <w:sz w:val="18"/>
              </w:rPr>
              <w:t>金子大荣</w:t>
            </w:r>
          </w:p>
        </w:tc>
        <w:tc>
          <w:tcPr>
            <w:tcW w:type="dxa" w:w="680"/>
          </w:tcPr>
          <w:p>
            <w:pPr>
              <w:spacing w:after="40"/>
            </w:pPr>
            <w:r>
              <w:rPr>
                <w:sz w:val="18"/>
              </w:rPr>
              <w:t>8</w:t>
            </w:r>
          </w:p>
        </w:tc>
        <w:tc>
          <w:tcPr>
            <w:tcW w:type="dxa" w:w="6236"/>
          </w:tcPr>
          <w:p>
            <w:pPr>
              <w:spacing w:after="40"/>
            </w:pPr>
            <w:r>
              <w:rPr>
                <w:sz w:val="18"/>
              </w:rPr>
              <w:t>金子大栄著作集 第8巻：教行信証講読・真化巻</w:t>
            </w:r>
          </w:p>
        </w:tc>
      </w:tr>
      <w:tr>
        <w:trPr>
          <w:cantSplit/>
        </w:trPr>
        <w:tc>
          <w:tcPr>
            <w:tcW w:type="dxa" w:w="1701"/>
          </w:tcPr>
          <w:p>
            <w:pPr>
              <w:spacing w:after="40"/>
            </w:pPr>
            <w:r>
              <w:rPr>
                <w:sz w:val="18"/>
              </w:rPr>
              <w:t>金子大荣</w:t>
            </w:r>
          </w:p>
        </w:tc>
        <w:tc>
          <w:tcPr>
            <w:tcW w:type="dxa" w:w="680"/>
          </w:tcPr>
          <w:p>
            <w:pPr>
              <w:spacing w:after="40"/>
            </w:pPr>
            <w:r>
              <w:rPr>
                <w:sz w:val="18"/>
              </w:rPr>
              <w:t>9</w:t>
            </w:r>
          </w:p>
        </w:tc>
        <w:tc>
          <w:tcPr>
            <w:tcW w:type="dxa" w:w="6236"/>
          </w:tcPr>
          <w:p>
            <w:pPr>
              <w:spacing w:after="40"/>
            </w:pPr>
            <w:r>
              <w:rPr>
                <w:sz w:val="18"/>
              </w:rPr>
              <w:t>金子大栄著作集 第9巻：教行信証の研究 ; 教行信証の諸問題</w:t>
            </w:r>
          </w:p>
        </w:tc>
      </w:tr>
      <w:tr>
        <w:trPr>
          <w:cantSplit/>
        </w:trPr>
        <w:tc>
          <w:tcPr>
            <w:tcW w:type="dxa" w:w="1701"/>
          </w:tcPr>
          <w:p>
            <w:pPr>
              <w:spacing w:after="40"/>
            </w:pPr>
            <w:r>
              <w:rPr>
                <w:sz w:val="18"/>
              </w:rPr>
              <w:t>金子大荣</w:t>
            </w:r>
          </w:p>
        </w:tc>
        <w:tc>
          <w:tcPr>
            <w:tcW w:type="dxa" w:w="680"/>
          </w:tcPr>
          <w:p>
            <w:pPr>
              <w:spacing w:after="40"/>
            </w:pPr>
            <w:r>
              <w:rPr>
                <w:sz w:val="18"/>
              </w:rPr>
              <w:t>10</w:t>
            </w:r>
          </w:p>
        </w:tc>
        <w:tc>
          <w:tcPr>
            <w:tcW w:type="dxa" w:w="6236"/>
          </w:tcPr>
          <w:p>
            <w:pPr>
              <w:spacing w:after="40"/>
            </w:pPr>
            <w:r>
              <w:rPr>
                <w:sz w:val="18"/>
              </w:rPr>
              <w:t>金子大栄著作集 第10巻：教行信証総説</w:t>
            </w:r>
          </w:p>
        </w:tc>
      </w:tr>
      <w:tr>
        <w:trPr>
          <w:cantSplit/>
        </w:trPr>
        <w:tc>
          <w:tcPr>
            <w:tcW w:type="dxa" w:w="1701"/>
          </w:tcPr>
          <w:p>
            <w:pPr>
              <w:spacing w:after="40"/>
            </w:pPr>
            <w:r>
              <w:rPr>
                <w:sz w:val="18"/>
              </w:rPr>
              <w:t>金子大荣</w:t>
            </w:r>
          </w:p>
        </w:tc>
        <w:tc>
          <w:tcPr>
            <w:tcW w:type="dxa" w:w="680"/>
          </w:tcPr>
          <w:p>
            <w:pPr>
              <w:spacing w:after="40"/>
            </w:pPr>
            <w:r>
              <w:rPr>
                <w:sz w:val="18"/>
              </w:rPr>
              <w:t>11</w:t>
            </w:r>
          </w:p>
        </w:tc>
        <w:tc>
          <w:tcPr>
            <w:tcW w:type="dxa" w:w="6236"/>
          </w:tcPr>
          <w:p>
            <w:pPr>
              <w:spacing w:after="40"/>
            </w:pPr>
            <w:r>
              <w:rPr>
                <w:sz w:val="18"/>
              </w:rPr>
              <w:t>金子大栄著作集 第11巻：大無量寿経総説</w:t>
            </w:r>
          </w:p>
        </w:tc>
      </w:tr>
      <w:tr>
        <w:trPr>
          <w:cantSplit/>
        </w:trPr>
        <w:tc>
          <w:tcPr>
            <w:tcW w:type="dxa" w:w="1701"/>
          </w:tcPr>
          <w:p>
            <w:pPr>
              <w:spacing w:after="40"/>
            </w:pPr>
            <w:r>
              <w:rPr>
                <w:sz w:val="18"/>
              </w:rPr>
              <w:t>金子大荣</w:t>
            </w:r>
          </w:p>
        </w:tc>
        <w:tc>
          <w:tcPr>
            <w:tcW w:type="dxa" w:w="680"/>
          </w:tcPr>
          <w:p>
            <w:pPr>
              <w:spacing w:after="40"/>
            </w:pPr>
            <w:r>
              <w:rPr>
                <w:sz w:val="18"/>
              </w:rPr>
              <w:t>12</w:t>
            </w:r>
          </w:p>
        </w:tc>
        <w:tc>
          <w:tcPr>
            <w:tcW w:type="dxa" w:w="6236"/>
          </w:tcPr>
          <w:p>
            <w:pPr>
              <w:spacing w:after="40"/>
            </w:pPr>
            <w:r>
              <w:rPr>
                <w:sz w:val="18"/>
              </w:rPr>
              <w:t>金子大栄著作集 第12巻：真宗聞思録</w:t>
            </w:r>
          </w:p>
        </w:tc>
      </w:tr>
      <w:tr>
        <w:trPr>
          <w:cantSplit/>
        </w:trPr>
        <w:tc>
          <w:tcPr>
            <w:tcW w:type="dxa" w:w="1701"/>
          </w:tcPr>
          <w:p>
            <w:pPr>
              <w:spacing w:after="40"/>
            </w:pPr>
            <w:r>
              <w:rPr>
                <w:sz w:val="18"/>
              </w:rPr>
              <w:t>金子大荣</w:t>
            </w:r>
          </w:p>
        </w:tc>
        <w:tc>
          <w:tcPr>
            <w:tcW w:type="dxa" w:w="680"/>
          </w:tcPr>
          <w:p>
            <w:pPr>
              <w:spacing w:after="40"/>
            </w:pPr>
            <w:r>
              <w:rPr>
                <w:sz w:val="18"/>
              </w:rPr>
              <w:t>13</w:t>
            </w:r>
          </w:p>
        </w:tc>
        <w:tc>
          <w:tcPr>
            <w:tcW w:type="dxa" w:w="6236"/>
          </w:tcPr>
          <w:p>
            <w:pPr>
              <w:spacing w:after="40"/>
            </w:pPr>
            <w:r>
              <w:rPr>
                <w:sz w:val="18"/>
              </w:rPr>
              <w:t>金子大栄著作集 別巻1：安居講録 1</w:t>
            </w:r>
          </w:p>
        </w:tc>
      </w:tr>
      <w:tr>
        <w:trPr>
          <w:cantSplit/>
        </w:trPr>
        <w:tc>
          <w:tcPr>
            <w:tcW w:type="dxa" w:w="1701"/>
          </w:tcPr>
          <w:p>
            <w:pPr>
              <w:spacing w:after="40"/>
            </w:pPr>
            <w:r>
              <w:rPr>
                <w:sz w:val="18"/>
              </w:rPr>
              <w:t>金子大荣</w:t>
            </w:r>
          </w:p>
        </w:tc>
        <w:tc>
          <w:tcPr>
            <w:tcW w:type="dxa" w:w="680"/>
          </w:tcPr>
          <w:p>
            <w:pPr>
              <w:spacing w:after="40"/>
            </w:pPr>
            <w:r>
              <w:rPr>
                <w:sz w:val="18"/>
              </w:rPr>
              <w:t>14</w:t>
            </w:r>
          </w:p>
        </w:tc>
        <w:tc>
          <w:tcPr>
            <w:tcW w:type="dxa" w:w="6236"/>
          </w:tcPr>
          <w:p>
            <w:pPr>
              <w:spacing w:after="40"/>
            </w:pPr>
            <w:r>
              <w:rPr>
                <w:sz w:val="18"/>
              </w:rPr>
              <w:t>金子大栄著作集 別巻2：安居講録 2</w:t>
            </w:r>
          </w:p>
        </w:tc>
      </w:tr>
      <w:tr>
        <w:trPr>
          <w:cantSplit/>
        </w:trPr>
        <w:tc>
          <w:tcPr>
            <w:tcW w:type="dxa" w:w="1701"/>
          </w:tcPr>
          <w:p>
            <w:pPr>
              <w:spacing w:after="40"/>
            </w:pPr>
            <w:r>
              <w:rPr>
                <w:sz w:val="18"/>
              </w:rPr>
              <w:t>金子大荣</w:t>
            </w:r>
          </w:p>
        </w:tc>
        <w:tc>
          <w:tcPr>
            <w:tcW w:type="dxa" w:w="680"/>
          </w:tcPr>
          <w:p>
            <w:pPr>
              <w:spacing w:after="40"/>
            </w:pPr>
            <w:r>
              <w:rPr>
                <w:sz w:val="18"/>
              </w:rPr>
              <w:t>15</w:t>
            </w:r>
          </w:p>
        </w:tc>
        <w:tc>
          <w:tcPr>
            <w:tcW w:type="dxa" w:w="6236"/>
          </w:tcPr>
          <w:p>
            <w:pPr>
              <w:spacing w:after="40"/>
            </w:pPr>
            <w:r>
              <w:rPr>
                <w:sz w:val="18"/>
              </w:rPr>
              <w:t>金子大栄著作集 別巻3：真宗の教義と其の歴史</w:t>
            </w:r>
          </w:p>
        </w:tc>
      </w:tr>
      <w:tr>
        <w:trPr>
          <w:cantSplit/>
        </w:trPr>
        <w:tc>
          <w:tcPr>
            <w:tcW w:type="dxa" w:w="1701"/>
          </w:tcPr>
          <w:p>
            <w:pPr>
              <w:spacing w:after="40"/>
            </w:pPr>
            <w:r>
              <w:rPr>
                <w:sz w:val="18"/>
              </w:rPr>
              <w:t>金子大荣</w:t>
            </w:r>
          </w:p>
        </w:tc>
        <w:tc>
          <w:tcPr>
            <w:tcW w:type="dxa" w:w="680"/>
          </w:tcPr>
          <w:p>
            <w:pPr>
              <w:spacing w:after="40"/>
            </w:pPr>
            <w:r>
              <w:rPr>
                <w:sz w:val="18"/>
              </w:rPr>
              <w:t>16</w:t>
            </w:r>
          </w:p>
        </w:tc>
        <w:tc>
          <w:tcPr>
            <w:tcW w:type="dxa" w:w="6236"/>
          </w:tcPr>
          <w:p>
            <w:pPr>
              <w:spacing w:after="40"/>
            </w:pPr>
            <w:r>
              <w:rPr>
                <w:sz w:val="18"/>
              </w:rPr>
              <w:t>金子大栄著作集 別巻4：宗教的覚醒 ; 真宗の要義</w:t>
            </w:r>
          </w:p>
        </w:tc>
      </w:tr>
      <w:tr>
        <w:trPr>
          <w:cantSplit/>
        </w:trPr>
        <w:tc>
          <w:tcPr>
            <w:tcW w:type="dxa" w:w="1701"/>
          </w:tcPr>
          <w:p>
            <w:pPr>
              <w:spacing w:after="40"/>
            </w:pPr>
            <w:r>
              <w:rPr>
                <w:sz w:val="18"/>
              </w:rPr>
              <w:t>池田大作</w:t>
            </w:r>
          </w:p>
        </w:tc>
        <w:tc>
          <w:tcPr>
            <w:tcW w:type="dxa" w:w="680"/>
          </w:tcPr>
          <w:p>
            <w:pPr>
              <w:spacing w:after="40"/>
            </w:pPr>
            <w:r>
              <w:rPr>
                <w:sz w:val="18"/>
              </w:rPr>
              <w:t>1</w:t>
            </w:r>
          </w:p>
        </w:tc>
        <w:tc>
          <w:tcPr>
            <w:tcW w:type="dxa" w:w="6236"/>
          </w:tcPr>
          <w:p>
            <w:pPr>
              <w:spacing w:after="40"/>
            </w:pPr>
            <w:r>
              <w:rPr>
                <w:sz w:val="18"/>
              </w:rPr>
              <w:t>今日の世界 明日の文明―新たな平和のシルクロード</w:t>
            </w:r>
          </w:p>
        </w:tc>
      </w:tr>
      <w:tr>
        <w:trPr>
          <w:cantSplit/>
        </w:trPr>
        <w:tc>
          <w:tcPr>
            <w:tcW w:type="dxa" w:w="1701"/>
          </w:tcPr>
          <w:p>
            <w:pPr>
              <w:spacing w:after="40"/>
            </w:pPr>
            <w:r>
              <w:rPr>
                <w:sz w:val="18"/>
              </w:rPr>
              <w:t>池田大作</w:t>
            </w:r>
          </w:p>
        </w:tc>
        <w:tc>
          <w:tcPr>
            <w:tcW w:type="dxa" w:w="680"/>
          </w:tcPr>
          <w:p>
            <w:pPr>
              <w:spacing w:after="40"/>
            </w:pPr>
            <w:r>
              <w:rPr>
                <w:sz w:val="18"/>
              </w:rPr>
              <w:t>2</w:t>
            </w:r>
          </w:p>
        </w:tc>
        <w:tc>
          <w:tcPr>
            <w:tcW w:type="dxa" w:w="6236"/>
          </w:tcPr>
          <w:p>
            <w:pPr>
              <w:spacing w:after="40"/>
            </w:pPr>
            <w:r>
              <w:rPr>
                <w:sz w:val="18"/>
              </w:rPr>
              <w:t>希望の選択</w:t>
            </w:r>
          </w:p>
        </w:tc>
      </w:tr>
      <w:tr>
        <w:trPr>
          <w:cantSplit/>
        </w:trPr>
        <w:tc>
          <w:tcPr>
            <w:tcW w:type="dxa" w:w="1701"/>
          </w:tcPr>
          <w:p>
            <w:pPr>
              <w:spacing w:after="40"/>
            </w:pPr>
            <w:r>
              <w:rPr>
                <w:sz w:val="18"/>
              </w:rPr>
              <w:t>池田大作</w:t>
            </w:r>
          </w:p>
        </w:tc>
        <w:tc>
          <w:tcPr>
            <w:tcW w:type="dxa" w:w="680"/>
          </w:tcPr>
          <w:p>
            <w:pPr>
              <w:spacing w:after="40"/>
            </w:pPr>
            <w:r>
              <w:rPr>
                <w:sz w:val="18"/>
              </w:rPr>
              <w:t>3</w:t>
            </w:r>
          </w:p>
        </w:tc>
        <w:tc>
          <w:tcPr>
            <w:tcW w:type="dxa" w:w="6236"/>
          </w:tcPr>
          <w:p>
            <w:pPr>
              <w:spacing w:after="40"/>
            </w:pPr>
            <w:r>
              <w:rPr>
                <w:sz w:val="18"/>
              </w:rPr>
              <w:t>太平洋の旭日</w:t>
            </w:r>
          </w:p>
        </w:tc>
      </w:tr>
      <w:tr>
        <w:trPr>
          <w:cantSplit/>
        </w:trPr>
        <w:tc>
          <w:tcPr>
            <w:tcW w:type="dxa" w:w="1701"/>
          </w:tcPr>
          <w:p>
            <w:pPr>
              <w:spacing w:after="40"/>
            </w:pPr>
            <w:r>
              <w:rPr>
                <w:sz w:val="18"/>
              </w:rPr>
              <w:t>池田大作</w:t>
            </w:r>
          </w:p>
        </w:tc>
        <w:tc>
          <w:tcPr>
            <w:tcW w:type="dxa" w:w="680"/>
          </w:tcPr>
          <w:p>
            <w:pPr>
              <w:spacing w:after="40"/>
            </w:pPr>
            <w:r>
              <w:rPr>
                <w:sz w:val="18"/>
              </w:rPr>
              <w:t>4</w:t>
            </w:r>
          </w:p>
        </w:tc>
        <w:tc>
          <w:tcPr>
            <w:tcW w:type="dxa" w:w="6236"/>
          </w:tcPr>
          <w:p>
            <w:pPr>
              <w:spacing w:after="40"/>
            </w:pPr>
            <w:r>
              <w:rPr>
                <w:sz w:val="18"/>
              </w:rPr>
              <w:t>二十一世紀への人間と哲学 上―新しい人間像を求めて</w:t>
            </w:r>
          </w:p>
        </w:tc>
      </w:tr>
      <w:tr>
        <w:trPr>
          <w:cantSplit/>
        </w:trPr>
        <w:tc>
          <w:tcPr>
            <w:tcW w:type="dxa" w:w="1701"/>
          </w:tcPr>
          <w:p>
            <w:pPr>
              <w:spacing w:after="40"/>
            </w:pPr>
            <w:r>
              <w:rPr>
                <w:sz w:val="18"/>
              </w:rPr>
              <w:t>池田大作</w:t>
            </w:r>
          </w:p>
        </w:tc>
        <w:tc>
          <w:tcPr>
            <w:tcW w:type="dxa" w:w="680"/>
          </w:tcPr>
          <w:p>
            <w:pPr>
              <w:spacing w:after="40"/>
            </w:pPr>
            <w:r>
              <w:rPr>
                <w:sz w:val="18"/>
              </w:rPr>
              <w:t>5</w:t>
            </w:r>
          </w:p>
        </w:tc>
        <w:tc>
          <w:tcPr>
            <w:tcW w:type="dxa" w:w="6236"/>
          </w:tcPr>
          <w:p>
            <w:pPr>
              <w:spacing w:after="40"/>
            </w:pPr>
            <w:r>
              <w:rPr>
                <w:sz w:val="18"/>
              </w:rPr>
              <w:t>二十一世紀への人間と哲学 下―新しい人間像を求めて</w:t>
            </w:r>
          </w:p>
        </w:tc>
      </w:tr>
      <w:tr>
        <w:trPr>
          <w:cantSplit/>
        </w:trPr>
        <w:tc>
          <w:tcPr>
            <w:tcW w:type="dxa" w:w="1701"/>
          </w:tcPr>
          <w:p>
            <w:pPr>
              <w:spacing w:after="40"/>
            </w:pPr>
            <w:r>
              <w:rPr>
                <w:sz w:val="18"/>
              </w:rPr>
              <w:t>池田大作</w:t>
            </w:r>
          </w:p>
        </w:tc>
        <w:tc>
          <w:tcPr>
            <w:tcW w:type="dxa" w:w="680"/>
          </w:tcPr>
          <w:p>
            <w:pPr>
              <w:spacing w:after="40"/>
            </w:pPr>
            <w:r>
              <w:rPr>
                <w:sz w:val="18"/>
              </w:rPr>
              <w:t>6</w:t>
            </w:r>
          </w:p>
        </w:tc>
        <w:tc>
          <w:tcPr>
            <w:tcW w:type="dxa" w:w="6236"/>
          </w:tcPr>
          <w:p>
            <w:pPr>
              <w:spacing w:after="40"/>
            </w:pPr>
            <w:r>
              <w:rPr>
                <w:sz w:val="18"/>
              </w:rPr>
              <w:t>人間革命</w:t>
            </w:r>
          </w:p>
        </w:tc>
      </w:tr>
      <w:tr>
        <w:trPr>
          <w:cantSplit/>
        </w:trPr>
        <w:tc>
          <w:tcPr>
            <w:tcW w:type="dxa" w:w="1701"/>
          </w:tcPr>
          <w:p>
            <w:pPr>
              <w:spacing w:after="40"/>
            </w:pPr>
            <w:r>
              <w:rPr>
                <w:sz w:val="18"/>
              </w:rPr>
              <w:t>池田大作</w:t>
            </w:r>
          </w:p>
        </w:tc>
        <w:tc>
          <w:tcPr>
            <w:tcW w:type="dxa" w:w="680"/>
          </w:tcPr>
          <w:p>
            <w:pPr>
              <w:spacing w:after="40"/>
            </w:pPr>
            <w:r>
              <w:rPr>
                <w:sz w:val="18"/>
              </w:rPr>
              <w:t>7</w:t>
            </w:r>
          </w:p>
        </w:tc>
        <w:tc>
          <w:tcPr>
            <w:tcW w:type="dxa" w:w="6236"/>
          </w:tcPr>
          <w:p>
            <w:pPr>
              <w:spacing w:after="40"/>
            </w:pPr>
            <w:r>
              <w:rPr>
                <w:sz w:val="18"/>
              </w:rPr>
              <w:t>新・人間革命</w:t>
            </w:r>
          </w:p>
        </w:tc>
      </w:tr>
      <w:tr>
        <w:trPr>
          <w:cantSplit/>
        </w:trPr>
        <w:tc>
          <w:tcPr>
            <w:tcW w:type="dxa" w:w="1701"/>
          </w:tcPr>
          <w:p>
            <w:pPr>
              <w:spacing w:after="40"/>
            </w:pPr>
            <w:r>
              <w:rPr>
                <w:sz w:val="18"/>
              </w:rPr>
              <w:t>池田大作</w:t>
            </w:r>
          </w:p>
        </w:tc>
        <w:tc>
          <w:tcPr>
            <w:tcW w:type="dxa" w:w="680"/>
          </w:tcPr>
          <w:p>
            <w:pPr>
              <w:spacing w:after="40"/>
            </w:pPr>
            <w:r>
              <w:rPr>
                <w:sz w:val="18"/>
              </w:rPr>
              <w:t>8</w:t>
            </w:r>
          </w:p>
        </w:tc>
        <w:tc>
          <w:tcPr>
            <w:tcW w:type="dxa" w:w="6236"/>
          </w:tcPr>
          <w:p>
            <w:pPr>
              <w:spacing w:after="40"/>
            </w:pPr>
            <w:r>
              <w:rPr>
                <w:sz w:val="18"/>
              </w:rPr>
              <w:t>二十一世紀への対話</w:t>
            </w:r>
          </w:p>
        </w:tc>
      </w:tr>
      <w:tr>
        <w:trPr>
          <w:cantSplit/>
        </w:trPr>
        <w:tc>
          <w:tcPr>
            <w:tcW w:type="dxa" w:w="1701"/>
          </w:tcPr>
          <w:p>
            <w:pPr>
              <w:spacing w:after="40"/>
            </w:pPr>
            <w:r>
              <w:rPr>
                <w:sz w:val="18"/>
              </w:rPr>
              <w:t>池田大作</w:t>
            </w:r>
          </w:p>
        </w:tc>
        <w:tc>
          <w:tcPr>
            <w:tcW w:type="dxa" w:w="680"/>
          </w:tcPr>
          <w:p>
            <w:pPr>
              <w:spacing w:after="40"/>
            </w:pPr>
            <w:r>
              <w:rPr>
                <w:sz w:val="18"/>
              </w:rPr>
              <w:t>9</w:t>
            </w:r>
          </w:p>
        </w:tc>
        <w:tc>
          <w:tcPr>
            <w:tcW w:type="dxa" w:w="6236"/>
          </w:tcPr>
          <w:p>
            <w:pPr>
              <w:spacing w:after="40"/>
            </w:pPr>
            <w:r>
              <w:rPr>
                <w:sz w:val="18"/>
              </w:rPr>
              <w:t>さくらの木</w:t>
            </w:r>
          </w:p>
        </w:tc>
      </w:tr>
      <w:tr>
        <w:trPr>
          <w:cantSplit/>
        </w:trPr>
        <w:tc>
          <w:tcPr>
            <w:tcW w:type="dxa" w:w="1701"/>
          </w:tcPr>
          <w:p>
            <w:pPr>
              <w:spacing w:after="40"/>
            </w:pPr>
            <w:r>
              <w:rPr>
                <w:sz w:val="18"/>
              </w:rPr>
              <w:t>池田大作</w:t>
            </w:r>
          </w:p>
        </w:tc>
        <w:tc>
          <w:tcPr>
            <w:tcW w:type="dxa" w:w="680"/>
          </w:tcPr>
          <w:p>
            <w:pPr>
              <w:spacing w:after="40"/>
            </w:pPr>
            <w:r>
              <w:rPr>
                <w:sz w:val="18"/>
              </w:rPr>
              <w:t>10</w:t>
            </w:r>
          </w:p>
        </w:tc>
        <w:tc>
          <w:tcPr>
            <w:tcW w:type="dxa" w:w="6236"/>
          </w:tcPr>
          <w:p>
            <w:pPr>
              <w:spacing w:after="40"/>
            </w:pPr>
            <w:r>
              <w:rPr>
                <w:sz w:val="18"/>
              </w:rPr>
              <w:t>青春対話</w:t>
            </w:r>
          </w:p>
        </w:tc>
      </w:tr>
      <w:tr>
        <w:trPr>
          <w:cantSplit/>
        </w:trPr>
        <w:tc>
          <w:tcPr>
            <w:tcW w:type="dxa" w:w="1701"/>
          </w:tcPr>
          <w:p>
            <w:pPr>
              <w:spacing w:after="40"/>
            </w:pPr>
            <w:r>
              <w:rPr>
                <w:sz w:val="18"/>
              </w:rPr>
              <w:t>池田大作</w:t>
            </w:r>
          </w:p>
        </w:tc>
        <w:tc>
          <w:tcPr>
            <w:tcW w:type="dxa" w:w="680"/>
          </w:tcPr>
          <w:p>
            <w:pPr>
              <w:spacing w:after="40"/>
            </w:pPr>
            <w:r>
              <w:rPr>
                <w:sz w:val="18"/>
              </w:rPr>
              <w:t>11</w:t>
            </w:r>
          </w:p>
        </w:tc>
        <w:tc>
          <w:tcPr>
            <w:tcW w:type="dxa" w:w="6236"/>
          </w:tcPr>
          <w:p>
            <w:pPr>
              <w:spacing w:after="40"/>
            </w:pPr>
            <w:r>
              <w:rPr>
                <w:sz w:val="18"/>
              </w:rPr>
              <w:t>法華経の智慧</w:t>
            </w:r>
          </w:p>
        </w:tc>
      </w:tr>
      <w:tr>
        <w:trPr>
          <w:cantSplit/>
        </w:trPr>
        <w:tc>
          <w:tcPr>
            <w:tcW w:type="dxa" w:w="1701"/>
          </w:tcPr>
          <w:p>
            <w:pPr>
              <w:spacing w:after="40"/>
            </w:pPr>
            <w:r>
              <w:rPr>
                <w:sz w:val="18"/>
              </w:rPr>
              <w:t>少太山朴重彬</w:t>
            </w:r>
          </w:p>
        </w:tc>
        <w:tc>
          <w:tcPr>
            <w:tcW w:type="dxa" w:w="680"/>
          </w:tcPr>
          <w:p>
            <w:pPr>
              <w:spacing w:after="40"/>
            </w:pPr>
            <w:r>
              <w:rPr>
                <w:sz w:val="18"/>
              </w:rPr>
              <w:t>1</w:t>
            </w:r>
          </w:p>
        </w:tc>
        <w:tc>
          <w:tcPr>
            <w:tcW w:type="dxa" w:w="6236"/>
          </w:tcPr>
          <w:p>
            <w:pPr>
              <w:spacing w:after="40"/>
            </w:pPr>
            <w:r>
              <w:rPr>
                <w:sz w:val="18"/>
              </w:rPr>
              <w:t>보경육대요령（宝经六大要领）</w:t>
            </w:r>
          </w:p>
        </w:tc>
      </w:tr>
      <w:tr>
        <w:trPr>
          <w:cantSplit/>
        </w:trPr>
        <w:tc>
          <w:tcPr>
            <w:tcW w:type="dxa" w:w="1701"/>
          </w:tcPr>
          <w:p>
            <w:pPr>
              <w:spacing w:after="40"/>
            </w:pPr>
            <w:r>
              <w:rPr>
                <w:sz w:val="18"/>
              </w:rPr>
              <w:t>少太山朴重彬</w:t>
            </w:r>
          </w:p>
        </w:tc>
        <w:tc>
          <w:tcPr>
            <w:tcW w:type="dxa" w:w="680"/>
          </w:tcPr>
          <w:p>
            <w:pPr>
              <w:spacing w:after="40"/>
            </w:pPr>
            <w:r>
              <w:rPr>
                <w:sz w:val="18"/>
              </w:rPr>
              <w:t>2</w:t>
            </w:r>
          </w:p>
        </w:tc>
        <w:tc>
          <w:tcPr>
            <w:tcW w:type="dxa" w:w="6236"/>
          </w:tcPr>
          <w:p>
            <w:pPr>
              <w:spacing w:after="40"/>
            </w:pPr>
            <w:r>
              <w:rPr>
                <w:sz w:val="18"/>
              </w:rPr>
              <w:t>불교정전（佛教正典）</w:t>
            </w:r>
          </w:p>
        </w:tc>
      </w:tr>
      <w:tr>
        <w:trPr>
          <w:cantSplit/>
        </w:trPr>
        <w:tc>
          <w:tcPr>
            <w:tcW w:type="dxa" w:w="1701"/>
          </w:tcPr>
          <w:p>
            <w:pPr>
              <w:spacing w:after="40"/>
            </w:pPr>
            <w:r>
              <w:rPr>
                <w:sz w:val="18"/>
              </w:rPr>
              <w:t>少太山朴重彬</w:t>
            </w:r>
          </w:p>
        </w:tc>
        <w:tc>
          <w:tcPr>
            <w:tcW w:type="dxa" w:w="680"/>
          </w:tcPr>
          <w:p>
            <w:pPr>
              <w:spacing w:after="40"/>
            </w:pPr>
            <w:r>
              <w:rPr>
                <w:sz w:val="18"/>
              </w:rPr>
              <w:t>3</w:t>
            </w:r>
          </w:p>
        </w:tc>
        <w:tc>
          <w:tcPr>
            <w:tcW w:type="dxa" w:w="6236"/>
          </w:tcPr>
          <w:p>
            <w:pPr>
              <w:spacing w:after="40"/>
            </w:pPr>
            <w:r>
              <w:rPr>
                <w:sz w:val="18"/>
              </w:rPr>
              <w:t>원불교교전（圆佛教教典）</w:t>
            </w:r>
          </w:p>
        </w:tc>
      </w:tr>
      <w:tr>
        <w:trPr>
          <w:cantSplit/>
        </w:trPr>
        <w:tc>
          <w:tcPr>
            <w:tcW w:type="dxa" w:w="1701"/>
          </w:tcPr>
          <w:p>
            <w:pPr>
              <w:spacing w:after="40"/>
            </w:pPr>
            <w:r>
              <w:rPr>
                <w:sz w:val="18"/>
              </w:rPr>
              <w:t>少太山朴重彬</w:t>
            </w:r>
          </w:p>
        </w:tc>
        <w:tc>
          <w:tcPr>
            <w:tcW w:type="dxa" w:w="680"/>
          </w:tcPr>
          <w:p>
            <w:pPr>
              <w:spacing w:after="40"/>
            </w:pPr>
            <w:r>
              <w:rPr>
                <w:sz w:val="18"/>
              </w:rPr>
              <w:t>4</w:t>
            </w:r>
          </w:p>
        </w:tc>
        <w:tc>
          <w:tcPr>
            <w:tcW w:type="dxa" w:w="6236"/>
          </w:tcPr>
          <w:p>
            <w:pPr>
              <w:spacing w:after="40"/>
            </w:pPr>
            <w:r>
              <w:rPr>
                <w:sz w:val="18"/>
              </w:rPr>
              <w:t>정전（正典）</w:t>
            </w:r>
          </w:p>
        </w:tc>
      </w:tr>
      <w:tr>
        <w:trPr>
          <w:cantSplit/>
        </w:trPr>
        <w:tc>
          <w:tcPr>
            <w:tcW w:type="dxa" w:w="1701"/>
          </w:tcPr>
          <w:p>
            <w:pPr>
              <w:spacing w:after="40"/>
            </w:pPr>
            <w:r>
              <w:rPr>
                <w:sz w:val="18"/>
              </w:rPr>
              <w:t>少太山朴重彬</w:t>
            </w:r>
          </w:p>
        </w:tc>
        <w:tc>
          <w:tcPr>
            <w:tcW w:type="dxa" w:w="680"/>
          </w:tcPr>
          <w:p>
            <w:pPr>
              <w:spacing w:after="40"/>
            </w:pPr>
            <w:r>
              <w:rPr>
                <w:sz w:val="18"/>
              </w:rPr>
              <w:t>5</w:t>
            </w:r>
          </w:p>
        </w:tc>
        <w:tc>
          <w:tcPr>
            <w:tcW w:type="dxa" w:w="6236"/>
          </w:tcPr>
          <w:p>
            <w:pPr>
              <w:spacing w:after="40"/>
            </w:pPr>
            <w:r>
              <w:rPr>
                <w:sz w:val="18"/>
              </w:rPr>
              <w:t>대종경（大宗经）</w:t>
            </w:r>
          </w:p>
        </w:tc>
      </w:tr>
      <w:tr>
        <w:trPr>
          <w:cantSplit/>
        </w:trPr>
        <w:tc>
          <w:tcPr>
            <w:tcW w:type="dxa" w:w="1701"/>
          </w:tcPr>
          <w:p>
            <w:pPr>
              <w:spacing w:after="40"/>
            </w:pPr>
            <w:r>
              <w:rPr>
                <w:sz w:val="18"/>
              </w:rPr>
              <w:t>少太山朴重彬</w:t>
            </w:r>
          </w:p>
        </w:tc>
        <w:tc>
          <w:tcPr>
            <w:tcW w:type="dxa" w:w="680"/>
          </w:tcPr>
          <w:p>
            <w:pPr>
              <w:spacing w:after="40"/>
            </w:pPr>
            <w:r>
              <w:rPr>
                <w:sz w:val="18"/>
              </w:rPr>
              <w:t>6</w:t>
            </w:r>
          </w:p>
        </w:tc>
        <w:tc>
          <w:tcPr>
            <w:tcW w:type="dxa" w:w="6236"/>
          </w:tcPr>
          <w:p>
            <w:pPr>
              <w:spacing w:after="40"/>
            </w:pPr>
            <w:r>
              <w:rPr>
                <w:sz w:val="18"/>
              </w:rPr>
              <w:t>개교의 동기（开教的动机）</w:t>
            </w:r>
          </w:p>
        </w:tc>
      </w:tr>
      <w:tr>
        <w:trPr>
          <w:cantSplit/>
        </w:trPr>
        <w:tc>
          <w:tcPr>
            <w:tcW w:type="dxa" w:w="1701"/>
          </w:tcPr>
          <w:p>
            <w:pPr>
              <w:spacing w:after="40"/>
            </w:pPr>
            <w:r>
              <w:rPr>
                <w:sz w:val="18"/>
              </w:rPr>
              <w:t>少太山朴重彬</w:t>
            </w:r>
          </w:p>
        </w:tc>
        <w:tc>
          <w:tcPr>
            <w:tcW w:type="dxa" w:w="680"/>
          </w:tcPr>
          <w:p>
            <w:pPr>
              <w:spacing w:after="40"/>
            </w:pPr>
            <w:r>
              <w:rPr>
                <w:sz w:val="18"/>
              </w:rPr>
              <w:t>7</w:t>
            </w:r>
          </w:p>
        </w:tc>
        <w:tc>
          <w:tcPr>
            <w:tcW w:type="dxa" w:w="6236"/>
          </w:tcPr>
          <w:p>
            <w:pPr>
              <w:spacing w:after="40"/>
            </w:pPr>
            <w:r>
              <w:rPr>
                <w:sz w:val="18"/>
              </w:rPr>
              <w:t>일원상서원문（一圆相誓愿文）</w:t>
            </w:r>
          </w:p>
        </w:tc>
      </w:tr>
      <w:tr>
        <w:trPr>
          <w:cantSplit/>
        </w:trPr>
        <w:tc>
          <w:tcPr>
            <w:tcW w:type="dxa" w:w="1701"/>
          </w:tcPr>
          <w:p>
            <w:pPr>
              <w:spacing w:after="40"/>
            </w:pPr>
            <w:r>
              <w:rPr>
                <w:sz w:val="18"/>
              </w:rPr>
              <w:t>少太山朴重彬</w:t>
            </w:r>
          </w:p>
        </w:tc>
        <w:tc>
          <w:tcPr>
            <w:tcW w:type="dxa" w:w="680"/>
          </w:tcPr>
          <w:p>
            <w:pPr>
              <w:spacing w:after="40"/>
            </w:pPr>
            <w:r>
              <w:rPr>
                <w:sz w:val="18"/>
              </w:rPr>
              <w:t>8</w:t>
            </w:r>
          </w:p>
        </w:tc>
        <w:tc>
          <w:tcPr>
            <w:tcW w:type="dxa" w:w="6236"/>
          </w:tcPr>
          <w:p>
            <w:pPr>
              <w:spacing w:after="40"/>
            </w:pPr>
            <w:r>
              <w:rPr>
                <w:sz w:val="18"/>
              </w:rPr>
              <w:t>일상수행의 요법（日常修行的要法）</w:t>
            </w:r>
          </w:p>
        </w:tc>
      </w:tr>
      <w:tr>
        <w:trPr>
          <w:cantSplit/>
        </w:trPr>
        <w:tc>
          <w:tcPr>
            <w:tcW w:type="dxa" w:w="1701"/>
          </w:tcPr>
          <w:p>
            <w:pPr>
              <w:spacing w:after="40"/>
            </w:pPr>
            <w:r>
              <w:rPr>
                <w:sz w:val="18"/>
              </w:rPr>
              <w:t>少太山朴重彬</w:t>
            </w:r>
          </w:p>
        </w:tc>
        <w:tc>
          <w:tcPr>
            <w:tcW w:type="dxa" w:w="680"/>
          </w:tcPr>
          <w:p>
            <w:pPr>
              <w:spacing w:after="40"/>
            </w:pPr>
            <w:r>
              <w:rPr>
                <w:sz w:val="18"/>
              </w:rPr>
              <w:t>9</w:t>
            </w:r>
          </w:p>
        </w:tc>
        <w:tc>
          <w:tcPr>
            <w:tcW w:type="dxa" w:w="6236"/>
          </w:tcPr>
          <w:p>
            <w:pPr>
              <w:spacing w:after="40"/>
            </w:pPr>
            <w:r>
              <w:rPr>
                <w:sz w:val="18"/>
              </w:rPr>
              <w:t>성주（圣咒）</w:t>
            </w:r>
          </w:p>
        </w:tc>
      </w:tr>
      <w:tr>
        <w:trPr>
          <w:cantSplit/>
        </w:trPr>
        <w:tc>
          <w:tcPr>
            <w:tcW w:type="dxa" w:w="1701"/>
          </w:tcPr>
          <w:p>
            <w:pPr>
              <w:spacing w:after="40"/>
            </w:pPr>
            <w:r>
              <w:rPr>
                <w:sz w:val="18"/>
              </w:rPr>
              <w:t>瓦尔波拉·罗睺罗</w:t>
            </w:r>
          </w:p>
        </w:tc>
        <w:tc>
          <w:tcPr>
            <w:tcW w:type="dxa" w:w="680"/>
          </w:tcPr>
          <w:p>
            <w:pPr>
              <w:spacing w:after="40"/>
            </w:pPr>
            <w:r>
              <w:rPr>
                <w:sz w:val="18"/>
              </w:rPr>
              <w:t>1</w:t>
            </w:r>
          </w:p>
        </w:tc>
        <w:tc>
          <w:tcPr>
            <w:tcW w:type="dxa" w:w="6236"/>
          </w:tcPr>
          <w:p>
            <w:pPr>
              <w:spacing w:after="40"/>
            </w:pPr>
            <w:r>
              <w:rPr>
                <w:sz w:val="18"/>
              </w:rPr>
              <w:t>Uttama Pujava</w:t>
            </w:r>
          </w:p>
        </w:tc>
      </w:tr>
      <w:tr>
        <w:trPr>
          <w:cantSplit/>
        </w:trPr>
        <w:tc>
          <w:tcPr>
            <w:tcW w:type="dxa" w:w="1701"/>
          </w:tcPr>
          <w:p>
            <w:pPr>
              <w:spacing w:after="40"/>
            </w:pPr>
            <w:r>
              <w:rPr>
                <w:sz w:val="18"/>
              </w:rPr>
              <w:t>瓦尔波拉·罗睺罗</w:t>
            </w:r>
          </w:p>
        </w:tc>
        <w:tc>
          <w:tcPr>
            <w:tcW w:type="dxa" w:w="680"/>
          </w:tcPr>
          <w:p>
            <w:pPr>
              <w:spacing w:after="40"/>
            </w:pPr>
            <w:r>
              <w:rPr>
                <w:sz w:val="18"/>
              </w:rPr>
              <w:t>2</w:t>
            </w:r>
          </w:p>
        </w:tc>
        <w:tc>
          <w:tcPr>
            <w:tcW w:type="dxa" w:w="6236"/>
          </w:tcPr>
          <w:p>
            <w:pPr>
              <w:spacing w:after="40"/>
            </w:pPr>
            <w:r>
              <w:rPr>
                <w:sz w:val="18"/>
              </w:rPr>
              <w:t>Buddhagama saha Adahima</w:t>
            </w:r>
          </w:p>
        </w:tc>
      </w:tr>
      <w:tr>
        <w:trPr>
          <w:cantSplit/>
        </w:trPr>
        <w:tc>
          <w:tcPr>
            <w:tcW w:type="dxa" w:w="1701"/>
          </w:tcPr>
          <w:p>
            <w:pPr>
              <w:spacing w:after="40"/>
            </w:pPr>
            <w:r>
              <w:rPr>
                <w:sz w:val="18"/>
              </w:rPr>
              <w:t>瓦尔波拉·罗睺罗</w:t>
            </w:r>
          </w:p>
        </w:tc>
        <w:tc>
          <w:tcPr>
            <w:tcW w:type="dxa" w:w="680"/>
          </w:tcPr>
          <w:p>
            <w:pPr>
              <w:spacing w:after="40"/>
            </w:pPr>
            <w:r>
              <w:rPr>
                <w:sz w:val="18"/>
              </w:rPr>
              <w:t>3</w:t>
            </w:r>
          </w:p>
        </w:tc>
        <w:tc>
          <w:tcPr>
            <w:tcW w:type="dxa" w:w="6236"/>
          </w:tcPr>
          <w:p>
            <w:pPr>
              <w:spacing w:after="40"/>
            </w:pPr>
            <w:r>
              <w:rPr>
                <w:sz w:val="18"/>
              </w:rPr>
              <w:t>Satyodaya Patrika</w:t>
            </w:r>
          </w:p>
        </w:tc>
      </w:tr>
      <w:tr>
        <w:trPr>
          <w:cantSplit/>
        </w:trPr>
        <w:tc>
          <w:tcPr>
            <w:tcW w:type="dxa" w:w="1701"/>
          </w:tcPr>
          <w:p>
            <w:pPr>
              <w:spacing w:after="40"/>
            </w:pPr>
            <w:r>
              <w:rPr>
                <w:sz w:val="18"/>
              </w:rPr>
              <w:t>瓦尔波拉·罗睺罗</w:t>
            </w:r>
          </w:p>
        </w:tc>
        <w:tc>
          <w:tcPr>
            <w:tcW w:type="dxa" w:w="680"/>
          </w:tcPr>
          <w:p>
            <w:pPr>
              <w:spacing w:after="40"/>
            </w:pPr>
            <w:r>
              <w:rPr>
                <w:sz w:val="18"/>
              </w:rPr>
              <w:t>4</w:t>
            </w:r>
          </w:p>
        </w:tc>
        <w:tc>
          <w:tcPr>
            <w:tcW w:type="dxa" w:w="6236"/>
          </w:tcPr>
          <w:p>
            <w:pPr>
              <w:spacing w:after="40"/>
            </w:pPr>
            <w:r>
              <w:rPr>
                <w:sz w:val="18"/>
              </w:rPr>
              <w:t>Bhiksuvage Urumaya</w:t>
            </w:r>
          </w:p>
        </w:tc>
      </w:tr>
      <w:tr>
        <w:trPr>
          <w:cantSplit/>
        </w:trPr>
        <w:tc>
          <w:tcPr>
            <w:tcW w:type="dxa" w:w="1701"/>
          </w:tcPr>
          <w:p>
            <w:pPr>
              <w:spacing w:after="40"/>
            </w:pPr>
            <w:r>
              <w:rPr>
                <w:sz w:val="18"/>
              </w:rPr>
              <w:t>瓦尔波拉·罗睺罗</w:t>
            </w:r>
          </w:p>
        </w:tc>
        <w:tc>
          <w:tcPr>
            <w:tcW w:type="dxa" w:w="680"/>
          </w:tcPr>
          <w:p>
            <w:pPr>
              <w:spacing w:after="40"/>
            </w:pPr>
            <w:r>
              <w:rPr>
                <w:sz w:val="18"/>
              </w:rPr>
              <w:t>5</w:t>
            </w:r>
          </w:p>
        </w:tc>
        <w:tc>
          <w:tcPr>
            <w:tcW w:type="dxa" w:w="6236"/>
          </w:tcPr>
          <w:p>
            <w:pPr>
              <w:spacing w:after="40"/>
            </w:pPr>
            <w:r>
              <w:rPr>
                <w:sz w:val="18"/>
              </w:rPr>
              <w:t>Bhiksuvage Urumaya（第二增订版）</w:t>
            </w:r>
          </w:p>
        </w:tc>
      </w:tr>
      <w:tr>
        <w:trPr>
          <w:cantSplit/>
        </w:trPr>
        <w:tc>
          <w:tcPr>
            <w:tcW w:type="dxa" w:w="1701"/>
          </w:tcPr>
          <w:p>
            <w:pPr>
              <w:spacing w:after="40"/>
            </w:pPr>
            <w:r>
              <w:rPr>
                <w:sz w:val="18"/>
              </w:rPr>
              <w:t>瓦尔波拉·罗睺罗</w:t>
            </w:r>
          </w:p>
        </w:tc>
        <w:tc>
          <w:tcPr>
            <w:tcW w:type="dxa" w:w="680"/>
          </w:tcPr>
          <w:p>
            <w:pPr>
              <w:spacing w:after="40"/>
            </w:pPr>
            <w:r>
              <w:rPr>
                <w:sz w:val="18"/>
              </w:rPr>
              <w:t>6</w:t>
            </w:r>
          </w:p>
        </w:tc>
        <w:tc>
          <w:tcPr>
            <w:tcW w:type="dxa" w:w="6236"/>
          </w:tcPr>
          <w:p>
            <w:pPr>
              <w:spacing w:after="40"/>
            </w:pPr>
            <w:r>
              <w:rPr>
                <w:sz w:val="18"/>
              </w:rPr>
              <w:t>History of Buddhism in Ceylon: The Anuradhapura Period</w:t>
            </w:r>
          </w:p>
        </w:tc>
      </w:tr>
      <w:tr>
        <w:trPr>
          <w:cantSplit/>
        </w:trPr>
        <w:tc>
          <w:tcPr>
            <w:tcW w:type="dxa" w:w="1701"/>
          </w:tcPr>
          <w:p>
            <w:pPr>
              <w:spacing w:after="40"/>
            </w:pPr>
            <w:r>
              <w:rPr>
                <w:sz w:val="18"/>
              </w:rPr>
              <w:t>瓦尔波拉·罗睺罗</w:t>
            </w:r>
          </w:p>
        </w:tc>
        <w:tc>
          <w:tcPr>
            <w:tcW w:type="dxa" w:w="680"/>
          </w:tcPr>
          <w:p>
            <w:pPr>
              <w:spacing w:after="40"/>
            </w:pPr>
            <w:r>
              <w:rPr>
                <w:sz w:val="18"/>
              </w:rPr>
              <w:t>7</w:t>
            </w:r>
          </w:p>
        </w:tc>
        <w:tc>
          <w:tcPr>
            <w:tcW w:type="dxa" w:w="6236"/>
          </w:tcPr>
          <w:p>
            <w:pPr>
              <w:spacing w:after="40"/>
            </w:pPr>
            <w:r>
              <w:rPr>
                <w:sz w:val="18"/>
              </w:rPr>
              <w:t>History of Buddhism in Ceylon（第二版）</w:t>
            </w:r>
          </w:p>
        </w:tc>
      </w:tr>
      <w:tr>
        <w:trPr>
          <w:cantSplit/>
        </w:trPr>
        <w:tc>
          <w:tcPr>
            <w:tcW w:type="dxa" w:w="1701"/>
          </w:tcPr>
          <w:p>
            <w:pPr>
              <w:spacing w:after="40"/>
            </w:pPr>
            <w:r>
              <w:rPr>
                <w:sz w:val="18"/>
              </w:rPr>
              <w:t>瓦尔波拉·罗睺罗</w:t>
            </w:r>
          </w:p>
        </w:tc>
        <w:tc>
          <w:tcPr>
            <w:tcW w:type="dxa" w:w="680"/>
          </w:tcPr>
          <w:p>
            <w:pPr>
              <w:spacing w:after="40"/>
            </w:pPr>
            <w:r>
              <w:rPr>
                <w:sz w:val="18"/>
              </w:rPr>
              <w:t>8</w:t>
            </w:r>
          </w:p>
        </w:tc>
        <w:tc>
          <w:tcPr>
            <w:tcW w:type="dxa" w:w="6236"/>
          </w:tcPr>
          <w:p>
            <w:pPr>
              <w:spacing w:after="40"/>
            </w:pPr>
            <w:r>
              <w:rPr>
                <w:sz w:val="18"/>
              </w:rPr>
              <w:t>What the Buddha Taught</w:t>
            </w:r>
          </w:p>
        </w:tc>
      </w:tr>
      <w:tr>
        <w:trPr>
          <w:cantSplit/>
        </w:trPr>
        <w:tc>
          <w:tcPr>
            <w:tcW w:type="dxa" w:w="1701"/>
          </w:tcPr>
          <w:p>
            <w:pPr>
              <w:spacing w:after="40"/>
            </w:pPr>
            <w:r>
              <w:rPr>
                <w:sz w:val="18"/>
              </w:rPr>
              <w:t>瓦尔波拉·罗睺罗</w:t>
            </w:r>
          </w:p>
        </w:tc>
        <w:tc>
          <w:tcPr>
            <w:tcW w:type="dxa" w:w="680"/>
          </w:tcPr>
          <w:p>
            <w:pPr>
              <w:spacing w:after="40"/>
            </w:pPr>
            <w:r>
              <w:rPr>
                <w:sz w:val="18"/>
              </w:rPr>
              <w:t>9</w:t>
            </w:r>
          </w:p>
        </w:tc>
        <w:tc>
          <w:tcPr>
            <w:tcW w:type="dxa" w:w="6236"/>
          </w:tcPr>
          <w:p>
            <w:pPr>
              <w:spacing w:after="40"/>
            </w:pPr>
            <w:r>
              <w:rPr>
                <w:sz w:val="18"/>
              </w:rPr>
              <w:t>What the Buddha Taught（Gordon Fraser第二增订版）</w:t>
            </w:r>
          </w:p>
        </w:tc>
      </w:tr>
      <w:tr>
        <w:trPr>
          <w:cantSplit/>
        </w:trPr>
        <w:tc>
          <w:tcPr>
            <w:tcW w:type="dxa" w:w="1701"/>
          </w:tcPr>
          <w:p>
            <w:pPr>
              <w:spacing w:after="40"/>
            </w:pPr>
            <w:r>
              <w:rPr>
                <w:sz w:val="18"/>
              </w:rPr>
              <w:t>瓦尔波拉·罗睺罗</w:t>
            </w:r>
          </w:p>
        </w:tc>
        <w:tc>
          <w:tcPr>
            <w:tcW w:type="dxa" w:w="680"/>
          </w:tcPr>
          <w:p>
            <w:pPr>
              <w:spacing w:after="40"/>
            </w:pPr>
            <w:r>
              <w:rPr>
                <w:sz w:val="18"/>
              </w:rPr>
              <w:t>10</w:t>
            </w:r>
          </w:p>
        </w:tc>
        <w:tc>
          <w:tcPr>
            <w:tcW w:type="dxa" w:w="6236"/>
          </w:tcPr>
          <w:p>
            <w:pPr>
              <w:spacing w:after="40"/>
            </w:pPr>
            <w:r>
              <w:rPr>
                <w:sz w:val="18"/>
              </w:rPr>
              <w:t>Le Compendium de la Super-Doctrine (Philosophie) (Abhidharmasamuccaya) d’Asanga</w:t>
            </w:r>
          </w:p>
        </w:tc>
      </w:tr>
      <w:tr>
        <w:trPr>
          <w:cantSplit/>
        </w:trPr>
        <w:tc>
          <w:tcPr>
            <w:tcW w:type="dxa" w:w="1701"/>
          </w:tcPr>
          <w:p>
            <w:pPr>
              <w:spacing w:after="40"/>
            </w:pPr>
            <w:r>
              <w:rPr>
                <w:sz w:val="18"/>
              </w:rPr>
              <w:t>瓦尔波拉·罗睺罗</w:t>
            </w:r>
          </w:p>
        </w:tc>
        <w:tc>
          <w:tcPr>
            <w:tcW w:type="dxa" w:w="680"/>
          </w:tcPr>
          <w:p>
            <w:pPr>
              <w:spacing w:after="40"/>
            </w:pPr>
            <w:r>
              <w:rPr>
                <w:sz w:val="18"/>
              </w:rPr>
              <w:t>11</w:t>
            </w:r>
          </w:p>
        </w:tc>
        <w:tc>
          <w:tcPr>
            <w:tcW w:type="dxa" w:w="6236"/>
          </w:tcPr>
          <w:p>
            <w:pPr>
              <w:spacing w:after="40"/>
            </w:pPr>
            <w:r>
              <w:rPr>
                <w:sz w:val="18"/>
              </w:rPr>
              <w:t>L’Ideal du Bodhisattva dans le Theravada et le Mahayana</w:t>
            </w:r>
          </w:p>
        </w:tc>
      </w:tr>
      <w:tr>
        <w:trPr>
          <w:cantSplit/>
        </w:trPr>
        <w:tc>
          <w:tcPr>
            <w:tcW w:type="dxa" w:w="1701"/>
          </w:tcPr>
          <w:p>
            <w:pPr>
              <w:spacing w:after="40"/>
            </w:pPr>
            <w:r>
              <w:rPr>
                <w:sz w:val="18"/>
              </w:rPr>
              <w:t>瓦尔波拉·罗睺罗</w:t>
            </w:r>
          </w:p>
        </w:tc>
        <w:tc>
          <w:tcPr>
            <w:tcW w:type="dxa" w:w="680"/>
          </w:tcPr>
          <w:p>
            <w:pPr>
              <w:spacing w:after="40"/>
            </w:pPr>
            <w:r>
              <w:rPr>
                <w:sz w:val="18"/>
              </w:rPr>
              <w:t>12</w:t>
            </w:r>
          </w:p>
        </w:tc>
        <w:tc>
          <w:tcPr>
            <w:tcW w:type="dxa" w:w="6236"/>
          </w:tcPr>
          <w:p>
            <w:pPr>
              <w:spacing w:after="40"/>
            </w:pPr>
            <w:r>
              <w:rPr>
                <w:sz w:val="18"/>
              </w:rPr>
              <w:t>Zen and the Taming of the Bull（论文）</w:t>
            </w:r>
          </w:p>
        </w:tc>
      </w:tr>
      <w:tr>
        <w:trPr>
          <w:cantSplit/>
        </w:trPr>
        <w:tc>
          <w:tcPr>
            <w:tcW w:type="dxa" w:w="1701"/>
          </w:tcPr>
          <w:p>
            <w:pPr>
              <w:spacing w:after="40"/>
            </w:pPr>
            <w:r>
              <w:rPr>
                <w:sz w:val="18"/>
              </w:rPr>
              <w:t>瓦尔波拉·罗睺罗</w:t>
            </w:r>
          </w:p>
        </w:tc>
        <w:tc>
          <w:tcPr>
            <w:tcW w:type="dxa" w:w="680"/>
          </w:tcPr>
          <w:p>
            <w:pPr>
              <w:spacing w:after="40"/>
            </w:pPr>
            <w:r>
              <w:rPr>
                <w:sz w:val="18"/>
              </w:rPr>
              <w:t>13</w:t>
            </w:r>
          </w:p>
        </w:tc>
        <w:tc>
          <w:tcPr>
            <w:tcW w:type="dxa" w:w="6236"/>
          </w:tcPr>
          <w:p>
            <w:pPr>
              <w:spacing w:after="40"/>
            </w:pPr>
            <w:r>
              <w:rPr>
                <w:sz w:val="18"/>
              </w:rPr>
              <w:t>Zen and the Taming of the Bull（论文日译）</w:t>
            </w:r>
          </w:p>
        </w:tc>
      </w:tr>
      <w:tr>
        <w:trPr>
          <w:cantSplit/>
        </w:trPr>
        <w:tc>
          <w:tcPr>
            <w:tcW w:type="dxa" w:w="1701"/>
          </w:tcPr>
          <w:p>
            <w:pPr>
              <w:spacing w:after="40"/>
            </w:pPr>
            <w:r>
              <w:rPr>
                <w:sz w:val="18"/>
              </w:rPr>
              <w:t>瓦尔波拉·罗睺罗</w:t>
            </w:r>
          </w:p>
        </w:tc>
        <w:tc>
          <w:tcPr>
            <w:tcW w:type="dxa" w:w="680"/>
          </w:tcPr>
          <w:p>
            <w:pPr>
              <w:spacing w:after="40"/>
            </w:pPr>
            <w:r>
              <w:rPr>
                <w:sz w:val="18"/>
              </w:rPr>
              <w:t>14</w:t>
            </w:r>
          </w:p>
        </w:tc>
        <w:tc>
          <w:tcPr>
            <w:tcW w:type="dxa" w:w="6236"/>
          </w:tcPr>
          <w:p>
            <w:pPr>
              <w:spacing w:after="40"/>
            </w:pPr>
            <w:r>
              <w:rPr>
                <w:sz w:val="18"/>
              </w:rPr>
              <w:t>Zen and the Taming of the Bull: Towards the Definition of Buddhist Thought</w:t>
            </w:r>
          </w:p>
        </w:tc>
      </w:tr>
      <w:tr>
        <w:trPr>
          <w:cantSplit/>
        </w:trPr>
        <w:tc>
          <w:tcPr>
            <w:tcW w:type="dxa" w:w="1701"/>
          </w:tcPr>
          <w:p>
            <w:pPr>
              <w:spacing w:after="40"/>
            </w:pPr>
            <w:r>
              <w:rPr>
                <w:sz w:val="18"/>
              </w:rPr>
              <w:t>瓦尔波拉·罗睺罗</w:t>
            </w:r>
          </w:p>
        </w:tc>
        <w:tc>
          <w:tcPr>
            <w:tcW w:type="dxa" w:w="680"/>
          </w:tcPr>
          <w:p>
            <w:pPr>
              <w:spacing w:after="40"/>
            </w:pPr>
            <w:r>
              <w:rPr>
                <w:sz w:val="18"/>
              </w:rPr>
              <w:t>15</w:t>
            </w:r>
          </w:p>
        </w:tc>
        <w:tc>
          <w:tcPr>
            <w:tcW w:type="dxa" w:w="6236"/>
          </w:tcPr>
          <w:p>
            <w:pPr>
              <w:spacing w:after="40"/>
            </w:pPr>
            <w:r>
              <w:rPr>
                <w:sz w:val="18"/>
              </w:rPr>
              <w:t>Lankave Budusamayehi Ithiasaya</w:t>
            </w:r>
          </w:p>
        </w:tc>
      </w:tr>
      <w:tr>
        <w:trPr>
          <w:cantSplit/>
        </w:trPr>
        <w:tc>
          <w:tcPr>
            <w:tcW w:type="dxa" w:w="1701"/>
          </w:tcPr>
          <w:p>
            <w:pPr>
              <w:spacing w:after="40"/>
            </w:pPr>
            <w:r>
              <w:rPr>
                <w:sz w:val="18"/>
              </w:rPr>
              <w:t>瓦尔波拉·罗睺罗</w:t>
            </w:r>
          </w:p>
        </w:tc>
        <w:tc>
          <w:tcPr>
            <w:tcW w:type="dxa" w:w="680"/>
          </w:tcPr>
          <w:p>
            <w:pPr>
              <w:spacing w:after="40"/>
            </w:pPr>
            <w:r>
              <w:rPr>
                <w:sz w:val="18"/>
              </w:rPr>
              <w:t>16</w:t>
            </w:r>
          </w:p>
        </w:tc>
        <w:tc>
          <w:tcPr>
            <w:tcW w:type="dxa" w:w="6236"/>
          </w:tcPr>
          <w:p>
            <w:pPr>
              <w:spacing w:after="40"/>
            </w:pPr>
            <w:r>
              <w:rPr>
                <w:sz w:val="18"/>
              </w:rPr>
              <w:t>What the Buddha Taught（Grove现售版本）</w:t>
            </w:r>
          </w:p>
        </w:tc>
      </w:tr>
      <w:tr>
        <w:trPr>
          <w:cantSplit/>
        </w:trPr>
        <w:tc>
          <w:tcPr>
            <w:tcW w:type="dxa" w:w="1701"/>
          </w:tcPr>
          <w:p>
            <w:pPr>
              <w:spacing w:after="40"/>
            </w:pPr>
            <w:r>
              <w:rPr>
                <w:sz w:val="18"/>
              </w:rPr>
              <w:t>马哈希西亚多</w:t>
            </w:r>
          </w:p>
        </w:tc>
        <w:tc>
          <w:tcPr>
            <w:tcW w:type="dxa" w:w="680"/>
          </w:tcPr>
          <w:p>
            <w:pPr>
              <w:spacing w:after="40"/>
            </w:pPr>
            <w:r>
              <w:rPr>
                <w:sz w:val="18"/>
              </w:rPr>
              <w:t>1</w:t>
            </w:r>
          </w:p>
        </w:tc>
        <w:tc>
          <w:tcPr>
            <w:tcW w:type="dxa" w:w="6236"/>
          </w:tcPr>
          <w:p>
            <w:pPr>
              <w:spacing w:after="40"/>
            </w:pPr>
            <w:r>
              <w:rPr>
                <w:sz w:val="18"/>
              </w:rPr>
              <w:t>Practical Insight Meditation</w:t>
            </w:r>
          </w:p>
        </w:tc>
      </w:tr>
      <w:tr>
        <w:trPr>
          <w:cantSplit/>
        </w:trPr>
        <w:tc>
          <w:tcPr>
            <w:tcW w:type="dxa" w:w="1701"/>
          </w:tcPr>
          <w:p>
            <w:pPr>
              <w:spacing w:after="40"/>
            </w:pPr>
            <w:r>
              <w:rPr>
                <w:sz w:val="18"/>
              </w:rPr>
              <w:t>马哈希西亚多</w:t>
            </w:r>
          </w:p>
        </w:tc>
        <w:tc>
          <w:tcPr>
            <w:tcW w:type="dxa" w:w="680"/>
          </w:tcPr>
          <w:p>
            <w:pPr>
              <w:spacing w:after="40"/>
            </w:pPr>
            <w:r>
              <w:rPr>
                <w:sz w:val="18"/>
              </w:rPr>
              <w:t>2</w:t>
            </w:r>
          </w:p>
        </w:tc>
        <w:tc>
          <w:tcPr>
            <w:tcW w:type="dxa" w:w="6236"/>
          </w:tcPr>
          <w:p>
            <w:pPr>
              <w:spacing w:after="40"/>
            </w:pPr>
            <w:r>
              <w:rPr>
                <w:sz w:val="18"/>
              </w:rPr>
              <w:t>The Progress of Insight</w:t>
            </w:r>
          </w:p>
        </w:tc>
      </w:tr>
      <w:tr>
        <w:trPr>
          <w:cantSplit/>
        </w:trPr>
        <w:tc>
          <w:tcPr>
            <w:tcW w:type="dxa" w:w="1701"/>
          </w:tcPr>
          <w:p>
            <w:pPr>
              <w:spacing w:after="40"/>
            </w:pPr>
            <w:r>
              <w:rPr>
                <w:sz w:val="18"/>
              </w:rPr>
              <w:t>马哈希西亚多</w:t>
            </w:r>
          </w:p>
        </w:tc>
        <w:tc>
          <w:tcPr>
            <w:tcW w:type="dxa" w:w="680"/>
          </w:tcPr>
          <w:p>
            <w:pPr>
              <w:spacing w:after="40"/>
            </w:pPr>
            <w:r>
              <w:rPr>
                <w:sz w:val="18"/>
              </w:rPr>
              <w:t>3</w:t>
            </w:r>
          </w:p>
        </w:tc>
        <w:tc>
          <w:tcPr>
            <w:tcW w:type="dxa" w:w="6236"/>
          </w:tcPr>
          <w:p>
            <w:pPr>
              <w:spacing w:after="40"/>
            </w:pPr>
            <w:r>
              <w:rPr>
                <w:sz w:val="18"/>
              </w:rPr>
              <w:t>Practical Vipassanā Meditation Exercises</w:t>
            </w:r>
          </w:p>
        </w:tc>
      </w:tr>
      <w:tr>
        <w:trPr>
          <w:cantSplit/>
        </w:trPr>
        <w:tc>
          <w:tcPr>
            <w:tcW w:type="dxa" w:w="1701"/>
          </w:tcPr>
          <w:p>
            <w:pPr>
              <w:spacing w:after="40"/>
            </w:pPr>
            <w:r>
              <w:rPr>
                <w:sz w:val="18"/>
              </w:rPr>
              <w:t>马哈希西亚多</w:t>
            </w:r>
          </w:p>
        </w:tc>
        <w:tc>
          <w:tcPr>
            <w:tcW w:type="dxa" w:w="680"/>
          </w:tcPr>
          <w:p>
            <w:pPr>
              <w:spacing w:after="40"/>
            </w:pPr>
            <w:r>
              <w:rPr>
                <w:sz w:val="18"/>
              </w:rPr>
              <w:t>4</w:t>
            </w:r>
          </w:p>
        </w:tc>
        <w:tc>
          <w:tcPr>
            <w:tcW w:type="dxa" w:w="6236"/>
          </w:tcPr>
          <w:p>
            <w:pPr>
              <w:spacing w:after="40"/>
            </w:pPr>
            <w:r>
              <w:rPr>
                <w:sz w:val="18"/>
              </w:rPr>
              <w:t>Satipaṭṭhāna Vipassanā (Wheel 370/371)</w:t>
            </w:r>
          </w:p>
        </w:tc>
      </w:tr>
      <w:tr>
        <w:trPr>
          <w:cantSplit/>
        </w:trPr>
        <w:tc>
          <w:tcPr>
            <w:tcW w:type="dxa" w:w="1701"/>
          </w:tcPr>
          <w:p>
            <w:pPr>
              <w:spacing w:after="40"/>
            </w:pPr>
            <w:r>
              <w:rPr>
                <w:sz w:val="18"/>
              </w:rPr>
              <w:t>马哈希西亚多</w:t>
            </w:r>
          </w:p>
        </w:tc>
        <w:tc>
          <w:tcPr>
            <w:tcW w:type="dxa" w:w="680"/>
          </w:tcPr>
          <w:p>
            <w:pPr>
              <w:spacing w:after="40"/>
            </w:pPr>
            <w:r>
              <w:rPr>
                <w:sz w:val="18"/>
              </w:rPr>
              <w:t>5</w:t>
            </w:r>
          </w:p>
        </w:tc>
        <w:tc>
          <w:tcPr>
            <w:tcW w:type="dxa" w:w="6236"/>
          </w:tcPr>
          <w:p>
            <w:pPr>
              <w:spacing w:after="40"/>
            </w:pPr>
            <w:r>
              <w:rPr>
                <w:sz w:val="18"/>
              </w:rPr>
              <w:t>Buddhist Meditation and its Forty Subjects</w:t>
            </w:r>
          </w:p>
        </w:tc>
      </w:tr>
      <w:tr>
        <w:trPr>
          <w:cantSplit/>
        </w:trPr>
        <w:tc>
          <w:tcPr>
            <w:tcW w:type="dxa" w:w="1701"/>
          </w:tcPr>
          <w:p>
            <w:pPr>
              <w:spacing w:after="40"/>
            </w:pPr>
            <w:r>
              <w:rPr>
                <w:sz w:val="18"/>
              </w:rPr>
              <w:t>马哈希西亚多</w:t>
            </w:r>
          </w:p>
        </w:tc>
        <w:tc>
          <w:tcPr>
            <w:tcW w:type="dxa" w:w="680"/>
          </w:tcPr>
          <w:p>
            <w:pPr>
              <w:spacing w:after="40"/>
            </w:pPr>
            <w:r>
              <w:rPr>
                <w:sz w:val="18"/>
              </w:rPr>
              <w:t>6</w:t>
            </w:r>
          </w:p>
        </w:tc>
        <w:tc>
          <w:tcPr>
            <w:tcW w:type="dxa" w:w="6236"/>
          </w:tcPr>
          <w:p>
            <w:pPr>
              <w:spacing w:after="40"/>
            </w:pPr>
            <w:r>
              <w:rPr>
                <w:sz w:val="18"/>
              </w:rPr>
              <w:t>Fundamentals of Insight Meditation</w:t>
            </w:r>
          </w:p>
        </w:tc>
      </w:tr>
      <w:tr>
        <w:trPr>
          <w:cantSplit/>
        </w:trPr>
        <w:tc>
          <w:tcPr>
            <w:tcW w:type="dxa" w:w="1701"/>
          </w:tcPr>
          <w:p>
            <w:pPr>
              <w:spacing w:after="40"/>
            </w:pPr>
            <w:r>
              <w:rPr>
                <w:sz w:val="18"/>
              </w:rPr>
              <w:t>马哈希西亚多</w:t>
            </w:r>
          </w:p>
        </w:tc>
        <w:tc>
          <w:tcPr>
            <w:tcW w:type="dxa" w:w="680"/>
          </w:tcPr>
          <w:p>
            <w:pPr>
              <w:spacing w:after="40"/>
            </w:pPr>
            <w:r>
              <w:rPr>
                <w:sz w:val="18"/>
              </w:rPr>
              <w:t>7</w:t>
            </w:r>
          </w:p>
        </w:tc>
        <w:tc>
          <w:tcPr>
            <w:tcW w:type="dxa" w:w="6236"/>
          </w:tcPr>
          <w:p>
            <w:pPr>
              <w:spacing w:after="40"/>
            </w:pPr>
            <w:r>
              <w:rPr>
                <w:sz w:val="18"/>
              </w:rPr>
              <w:t>A Discourse on the Purābheda Sutta</w:t>
            </w:r>
          </w:p>
        </w:tc>
      </w:tr>
      <w:tr>
        <w:trPr>
          <w:cantSplit/>
        </w:trPr>
        <w:tc>
          <w:tcPr>
            <w:tcW w:type="dxa" w:w="1701"/>
          </w:tcPr>
          <w:p>
            <w:pPr>
              <w:spacing w:after="40"/>
            </w:pPr>
            <w:r>
              <w:rPr>
                <w:sz w:val="18"/>
              </w:rPr>
              <w:t>马哈希西亚多</w:t>
            </w:r>
          </w:p>
        </w:tc>
        <w:tc>
          <w:tcPr>
            <w:tcW w:type="dxa" w:w="680"/>
          </w:tcPr>
          <w:p>
            <w:pPr>
              <w:spacing w:after="40"/>
            </w:pPr>
            <w:r>
              <w:rPr>
                <w:sz w:val="18"/>
              </w:rPr>
              <w:t>8</w:t>
            </w:r>
          </w:p>
        </w:tc>
        <w:tc>
          <w:tcPr>
            <w:tcW w:type="dxa" w:w="6236"/>
          </w:tcPr>
          <w:p>
            <w:pPr>
              <w:spacing w:after="40"/>
            </w:pPr>
            <w:r>
              <w:rPr>
                <w:sz w:val="18"/>
              </w:rPr>
              <w:t>A Discourse on the Wheel of Dhamma</w:t>
            </w:r>
          </w:p>
        </w:tc>
      </w:tr>
      <w:tr>
        <w:trPr>
          <w:cantSplit/>
        </w:trPr>
        <w:tc>
          <w:tcPr>
            <w:tcW w:type="dxa" w:w="1701"/>
          </w:tcPr>
          <w:p>
            <w:pPr>
              <w:spacing w:after="40"/>
            </w:pPr>
            <w:r>
              <w:rPr>
                <w:sz w:val="18"/>
              </w:rPr>
              <w:t>马哈希西亚多</w:t>
            </w:r>
          </w:p>
        </w:tc>
        <w:tc>
          <w:tcPr>
            <w:tcW w:type="dxa" w:w="680"/>
          </w:tcPr>
          <w:p>
            <w:pPr>
              <w:spacing w:after="40"/>
            </w:pPr>
            <w:r>
              <w:rPr>
                <w:sz w:val="18"/>
              </w:rPr>
              <w:t>9</w:t>
            </w:r>
          </w:p>
        </w:tc>
        <w:tc>
          <w:tcPr>
            <w:tcW w:type="dxa" w:w="6236"/>
          </w:tcPr>
          <w:p>
            <w:pPr>
              <w:spacing w:after="40"/>
            </w:pPr>
            <w:r>
              <w:rPr>
                <w:sz w:val="18"/>
              </w:rPr>
              <w:t>A Discourse on the Anattalakkhaṇa Sutta</w:t>
            </w:r>
          </w:p>
        </w:tc>
      </w:tr>
      <w:tr>
        <w:trPr>
          <w:cantSplit/>
        </w:trPr>
        <w:tc>
          <w:tcPr>
            <w:tcW w:type="dxa" w:w="1701"/>
          </w:tcPr>
          <w:p>
            <w:pPr>
              <w:spacing w:after="40"/>
            </w:pPr>
            <w:r>
              <w:rPr>
                <w:sz w:val="18"/>
              </w:rPr>
              <w:t>马哈希西亚多</w:t>
            </w:r>
          </w:p>
        </w:tc>
        <w:tc>
          <w:tcPr>
            <w:tcW w:type="dxa" w:w="680"/>
          </w:tcPr>
          <w:p>
            <w:pPr>
              <w:spacing w:after="40"/>
            </w:pPr>
            <w:r>
              <w:rPr>
                <w:sz w:val="18"/>
              </w:rPr>
              <w:t>10</w:t>
            </w:r>
          </w:p>
        </w:tc>
        <w:tc>
          <w:tcPr>
            <w:tcW w:type="dxa" w:w="6236"/>
          </w:tcPr>
          <w:p>
            <w:pPr>
              <w:spacing w:after="40"/>
            </w:pPr>
            <w:r>
              <w:rPr>
                <w:sz w:val="18"/>
              </w:rPr>
              <w:t>A Discourse on the Hemavata Sutta</w:t>
            </w:r>
          </w:p>
        </w:tc>
      </w:tr>
      <w:tr>
        <w:trPr>
          <w:cantSplit/>
        </w:trPr>
        <w:tc>
          <w:tcPr>
            <w:tcW w:type="dxa" w:w="1701"/>
          </w:tcPr>
          <w:p>
            <w:pPr>
              <w:spacing w:after="40"/>
            </w:pPr>
            <w:r>
              <w:rPr>
                <w:sz w:val="18"/>
              </w:rPr>
              <w:t>马哈希西亚多</w:t>
            </w:r>
          </w:p>
        </w:tc>
        <w:tc>
          <w:tcPr>
            <w:tcW w:type="dxa" w:w="680"/>
          </w:tcPr>
          <w:p>
            <w:pPr>
              <w:spacing w:after="40"/>
            </w:pPr>
            <w:r>
              <w:rPr>
                <w:sz w:val="18"/>
              </w:rPr>
              <w:t>11</w:t>
            </w:r>
          </w:p>
        </w:tc>
        <w:tc>
          <w:tcPr>
            <w:tcW w:type="dxa" w:w="6236"/>
          </w:tcPr>
          <w:p>
            <w:pPr>
              <w:spacing w:after="40"/>
            </w:pPr>
            <w:r>
              <w:rPr>
                <w:sz w:val="18"/>
              </w:rPr>
              <w:t>A Discourse on the Ariyāvāsa Sutta</w:t>
            </w:r>
          </w:p>
        </w:tc>
      </w:tr>
      <w:tr>
        <w:trPr>
          <w:cantSplit/>
        </w:trPr>
        <w:tc>
          <w:tcPr>
            <w:tcW w:type="dxa" w:w="1701"/>
          </w:tcPr>
          <w:p>
            <w:pPr>
              <w:spacing w:after="40"/>
            </w:pPr>
            <w:r>
              <w:rPr>
                <w:sz w:val="18"/>
              </w:rPr>
              <w:t>马哈希西亚多</w:t>
            </w:r>
          </w:p>
        </w:tc>
        <w:tc>
          <w:tcPr>
            <w:tcW w:type="dxa" w:w="680"/>
          </w:tcPr>
          <w:p>
            <w:pPr>
              <w:spacing w:after="40"/>
            </w:pPr>
            <w:r>
              <w:rPr>
                <w:sz w:val="18"/>
              </w:rPr>
              <w:t>12</w:t>
            </w:r>
          </w:p>
        </w:tc>
        <w:tc>
          <w:tcPr>
            <w:tcW w:type="dxa" w:w="6236"/>
          </w:tcPr>
          <w:p>
            <w:pPr>
              <w:spacing w:after="40"/>
            </w:pPr>
            <w:r>
              <w:rPr>
                <w:sz w:val="18"/>
              </w:rPr>
              <w:t>A Discourse on Dependent Origination</w:t>
            </w:r>
          </w:p>
        </w:tc>
      </w:tr>
      <w:tr>
        <w:trPr>
          <w:cantSplit/>
        </w:trPr>
        <w:tc>
          <w:tcPr>
            <w:tcW w:type="dxa" w:w="1701"/>
          </w:tcPr>
          <w:p>
            <w:pPr>
              <w:spacing w:after="40"/>
            </w:pPr>
            <w:r>
              <w:rPr>
                <w:sz w:val="18"/>
              </w:rPr>
              <w:t>马哈希西亚多</w:t>
            </w:r>
          </w:p>
        </w:tc>
        <w:tc>
          <w:tcPr>
            <w:tcW w:type="dxa" w:w="680"/>
          </w:tcPr>
          <w:p>
            <w:pPr>
              <w:spacing w:after="40"/>
            </w:pPr>
            <w:r>
              <w:rPr>
                <w:sz w:val="18"/>
              </w:rPr>
              <w:t>13</w:t>
            </w:r>
          </w:p>
        </w:tc>
        <w:tc>
          <w:tcPr>
            <w:tcW w:type="dxa" w:w="6236"/>
          </w:tcPr>
          <w:p>
            <w:pPr>
              <w:spacing w:after="40"/>
            </w:pPr>
            <w:r>
              <w:rPr>
                <w:sz w:val="18"/>
              </w:rPr>
              <w:t>A Discourse on the Cūḷavedalla Sutta</w:t>
            </w:r>
          </w:p>
        </w:tc>
      </w:tr>
      <w:tr>
        <w:trPr>
          <w:cantSplit/>
        </w:trPr>
        <w:tc>
          <w:tcPr>
            <w:tcW w:type="dxa" w:w="1701"/>
          </w:tcPr>
          <w:p>
            <w:pPr>
              <w:spacing w:after="40"/>
            </w:pPr>
            <w:r>
              <w:rPr>
                <w:sz w:val="18"/>
              </w:rPr>
              <w:t>马哈希西亚多</w:t>
            </w:r>
          </w:p>
        </w:tc>
        <w:tc>
          <w:tcPr>
            <w:tcW w:type="dxa" w:w="680"/>
          </w:tcPr>
          <w:p>
            <w:pPr>
              <w:spacing w:after="40"/>
            </w:pPr>
            <w:r>
              <w:rPr>
                <w:sz w:val="18"/>
              </w:rPr>
              <w:t>14</w:t>
            </w:r>
          </w:p>
        </w:tc>
        <w:tc>
          <w:tcPr>
            <w:tcW w:type="dxa" w:w="6236"/>
          </w:tcPr>
          <w:p>
            <w:pPr>
              <w:spacing w:after="40"/>
            </w:pPr>
            <w:r>
              <w:rPr>
                <w:sz w:val="18"/>
              </w:rPr>
              <w:t>On the Nature of Nibbāna</w:t>
            </w:r>
          </w:p>
        </w:tc>
      </w:tr>
      <w:tr>
        <w:trPr>
          <w:cantSplit/>
        </w:trPr>
        <w:tc>
          <w:tcPr>
            <w:tcW w:type="dxa" w:w="1701"/>
          </w:tcPr>
          <w:p>
            <w:pPr>
              <w:spacing w:after="40"/>
            </w:pPr>
            <w:r>
              <w:rPr>
                <w:sz w:val="18"/>
              </w:rPr>
              <w:t>马哈希西亚多</w:t>
            </w:r>
          </w:p>
        </w:tc>
        <w:tc>
          <w:tcPr>
            <w:tcW w:type="dxa" w:w="680"/>
          </w:tcPr>
          <w:p>
            <w:pPr>
              <w:spacing w:after="40"/>
            </w:pPr>
            <w:r>
              <w:rPr>
                <w:sz w:val="18"/>
              </w:rPr>
              <w:t>15</w:t>
            </w:r>
          </w:p>
        </w:tc>
        <w:tc>
          <w:tcPr>
            <w:tcW w:type="dxa" w:w="6236"/>
          </w:tcPr>
          <w:p>
            <w:pPr>
              <w:spacing w:after="40"/>
            </w:pPr>
            <w:r>
              <w:rPr>
                <w:sz w:val="18"/>
              </w:rPr>
              <w:t>A Discourse on Worldly Vicissitudes</w:t>
            </w:r>
          </w:p>
        </w:tc>
      </w:tr>
      <w:tr>
        <w:trPr>
          <w:cantSplit/>
        </w:trPr>
        <w:tc>
          <w:tcPr>
            <w:tcW w:type="dxa" w:w="1701"/>
          </w:tcPr>
          <w:p>
            <w:pPr>
              <w:spacing w:after="40"/>
            </w:pPr>
            <w:r>
              <w:rPr>
                <w:sz w:val="18"/>
              </w:rPr>
              <w:t>马哈希西亚多</w:t>
            </w:r>
          </w:p>
        </w:tc>
        <w:tc>
          <w:tcPr>
            <w:tcW w:type="dxa" w:w="680"/>
          </w:tcPr>
          <w:p>
            <w:pPr>
              <w:spacing w:after="40"/>
            </w:pPr>
            <w:r>
              <w:rPr>
                <w:sz w:val="18"/>
              </w:rPr>
              <w:t>16</w:t>
            </w:r>
          </w:p>
        </w:tc>
        <w:tc>
          <w:tcPr>
            <w:tcW w:type="dxa" w:w="6236"/>
          </w:tcPr>
          <w:p>
            <w:pPr>
              <w:spacing w:after="40"/>
            </w:pPr>
            <w:r>
              <w:rPr>
                <w:sz w:val="18"/>
              </w:rPr>
              <w:t>A Discourse on the Vammika Sutta</w:t>
            </w:r>
          </w:p>
        </w:tc>
      </w:tr>
      <w:tr>
        <w:trPr>
          <w:cantSplit/>
        </w:trPr>
        <w:tc>
          <w:tcPr>
            <w:tcW w:type="dxa" w:w="1701"/>
          </w:tcPr>
          <w:p>
            <w:pPr>
              <w:spacing w:after="40"/>
            </w:pPr>
            <w:r>
              <w:rPr>
                <w:sz w:val="18"/>
              </w:rPr>
              <w:t>马哈希西亚多</w:t>
            </w:r>
          </w:p>
        </w:tc>
        <w:tc>
          <w:tcPr>
            <w:tcW w:type="dxa" w:w="680"/>
          </w:tcPr>
          <w:p>
            <w:pPr>
              <w:spacing w:after="40"/>
            </w:pPr>
            <w:r>
              <w:rPr>
                <w:sz w:val="18"/>
              </w:rPr>
              <w:t>17</w:t>
            </w:r>
          </w:p>
        </w:tc>
        <w:tc>
          <w:tcPr>
            <w:tcW w:type="dxa" w:w="6236"/>
          </w:tcPr>
          <w:p>
            <w:pPr>
              <w:spacing w:after="40"/>
            </w:pPr>
            <w:r>
              <w:rPr>
                <w:sz w:val="18"/>
              </w:rPr>
              <w:t>Brahmavihāra Dhamma</w:t>
            </w:r>
          </w:p>
        </w:tc>
      </w:tr>
      <w:tr>
        <w:trPr>
          <w:cantSplit/>
        </w:trPr>
        <w:tc>
          <w:tcPr>
            <w:tcW w:type="dxa" w:w="1701"/>
          </w:tcPr>
          <w:p>
            <w:pPr>
              <w:spacing w:after="40"/>
            </w:pPr>
            <w:r>
              <w:rPr>
                <w:sz w:val="18"/>
              </w:rPr>
              <w:t>马哈希西亚多</w:t>
            </w:r>
          </w:p>
        </w:tc>
        <w:tc>
          <w:tcPr>
            <w:tcW w:type="dxa" w:w="680"/>
          </w:tcPr>
          <w:p>
            <w:pPr>
              <w:spacing w:after="40"/>
            </w:pPr>
            <w:r>
              <w:rPr>
                <w:sz w:val="18"/>
              </w:rPr>
              <w:t>18</w:t>
            </w:r>
          </w:p>
        </w:tc>
        <w:tc>
          <w:tcPr>
            <w:tcW w:type="dxa" w:w="6236"/>
          </w:tcPr>
          <w:p>
            <w:pPr>
              <w:spacing w:after="40"/>
            </w:pPr>
            <w:r>
              <w:rPr>
                <w:sz w:val="18"/>
              </w:rPr>
              <w:t>A Discourse on the Bhāra Sutta</w:t>
            </w:r>
          </w:p>
        </w:tc>
      </w:tr>
      <w:tr>
        <w:trPr>
          <w:cantSplit/>
        </w:trPr>
        <w:tc>
          <w:tcPr>
            <w:tcW w:type="dxa" w:w="1701"/>
          </w:tcPr>
          <w:p>
            <w:pPr>
              <w:spacing w:after="40"/>
            </w:pPr>
            <w:r>
              <w:rPr>
                <w:sz w:val="18"/>
              </w:rPr>
              <w:t>马哈希西亚多</w:t>
            </w:r>
          </w:p>
        </w:tc>
        <w:tc>
          <w:tcPr>
            <w:tcW w:type="dxa" w:w="680"/>
          </w:tcPr>
          <w:p>
            <w:pPr>
              <w:spacing w:after="40"/>
            </w:pPr>
            <w:r>
              <w:rPr>
                <w:sz w:val="18"/>
              </w:rPr>
              <w:t>19</w:t>
            </w:r>
          </w:p>
        </w:tc>
        <w:tc>
          <w:tcPr>
            <w:tcW w:type="dxa" w:w="6236"/>
          </w:tcPr>
          <w:p>
            <w:pPr>
              <w:spacing w:after="40"/>
            </w:pPr>
            <w:r>
              <w:rPr>
                <w:sz w:val="18"/>
              </w:rPr>
              <w:t>A Discourse on the Sīlavanta Sutta</w:t>
            </w:r>
          </w:p>
        </w:tc>
      </w:tr>
      <w:tr>
        <w:trPr>
          <w:cantSplit/>
        </w:trPr>
        <w:tc>
          <w:tcPr>
            <w:tcW w:type="dxa" w:w="1701"/>
          </w:tcPr>
          <w:p>
            <w:pPr>
              <w:spacing w:after="40"/>
            </w:pPr>
            <w:r>
              <w:rPr>
                <w:sz w:val="18"/>
              </w:rPr>
              <w:t>马哈希西亚多</w:t>
            </w:r>
          </w:p>
        </w:tc>
        <w:tc>
          <w:tcPr>
            <w:tcW w:type="dxa" w:w="680"/>
          </w:tcPr>
          <w:p>
            <w:pPr>
              <w:spacing w:after="40"/>
            </w:pPr>
            <w:r>
              <w:rPr>
                <w:sz w:val="18"/>
              </w:rPr>
              <w:t>20</w:t>
            </w:r>
          </w:p>
        </w:tc>
        <w:tc>
          <w:tcPr>
            <w:tcW w:type="dxa" w:w="6236"/>
          </w:tcPr>
          <w:p>
            <w:pPr>
              <w:spacing w:after="40"/>
            </w:pPr>
            <w:r>
              <w:rPr>
                <w:sz w:val="18"/>
              </w:rPr>
              <w:t>A Discourse on the Sallekha Sutta</w:t>
            </w:r>
          </w:p>
        </w:tc>
      </w:tr>
      <w:tr>
        <w:trPr>
          <w:cantSplit/>
        </w:trPr>
        <w:tc>
          <w:tcPr>
            <w:tcW w:type="dxa" w:w="1701"/>
          </w:tcPr>
          <w:p>
            <w:pPr>
              <w:spacing w:after="40"/>
            </w:pPr>
            <w:r>
              <w:rPr>
                <w:sz w:val="18"/>
              </w:rPr>
              <w:t>艾雅凯玛</w:t>
            </w:r>
          </w:p>
        </w:tc>
        <w:tc>
          <w:tcPr>
            <w:tcW w:type="dxa" w:w="680"/>
          </w:tcPr>
          <w:p>
            <w:pPr>
              <w:spacing w:after="40"/>
            </w:pPr>
            <w:r>
              <w:rPr>
                <w:sz w:val="18"/>
              </w:rPr>
              <w:t>1</w:t>
            </w:r>
          </w:p>
        </w:tc>
        <w:tc>
          <w:tcPr>
            <w:tcW w:type="dxa" w:w="6236"/>
          </w:tcPr>
          <w:p>
            <w:pPr>
              <w:spacing w:after="40"/>
            </w:pPr>
            <w:r>
              <w:rPr>
                <w:sz w:val="18"/>
              </w:rPr>
              <w:t>Unsere Umwelt als Spiegel</w:t>
            </w:r>
          </w:p>
        </w:tc>
      </w:tr>
      <w:tr>
        <w:trPr>
          <w:cantSplit/>
        </w:trPr>
        <w:tc>
          <w:tcPr>
            <w:tcW w:type="dxa" w:w="1701"/>
          </w:tcPr>
          <w:p>
            <w:pPr>
              <w:spacing w:after="40"/>
            </w:pPr>
            <w:r>
              <w:rPr>
                <w:sz w:val="18"/>
              </w:rPr>
              <w:t>艾雅凯玛</w:t>
            </w:r>
          </w:p>
        </w:tc>
        <w:tc>
          <w:tcPr>
            <w:tcW w:type="dxa" w:w="680"/>
          </w:tcPr>
          <w:p>
            <w:pPr>
              <w:spacing w:after="40"/>
            </w:pPr>
            <w:r>
              <w:rPr>
                <w:sz w:val="18"/>
              </w:rPr>
              <w:t>2</w:t>
            </w:r>
          </w:p>
        </w:tc>
        <w:tc>
          <w:tcPr>
            <w:tcW w:type="dxa" w:w="6236"/>
          </w:tcPr>
          <w:p>
            <w:pPr>
              <w:spacing w:after="40"/>
            </w:pPr>
            <w:r>
              <w:rPr>
                <w:sz w:val="18"/>
              </w:rPr>
              <w:t>Erinnerung an das Wesentliche</w:t>
            </w:r>
          </w:p>
        </w:tc>
      </w:tr>
      <w:tr>
        <w:trPr>
          <w:cantSplit/>
        </w:trPr>
        <w:tc>
          <w:tcPr>
            <w:tcW w:type="dxa" w:w="1701"/>
          </w:tcPr>
          <w:p>
            <w:pPr>
              <w:spacing w:after="40"/>
            </w:pPr>
            <w:r>
              <w:rPr>
                <w:sz w:val="18"/>
              </w:rPr>
              <w:t>艾雅凯玛</w:t>
            </w:r>
          </w:p>
        </w:tc>
        <w:tc>
          <w:tcPr>
            <w:tcW w:type="dxa" w:w="680"/>
          </w:tcPr>
          <w:p>
            <w:pPr>
              <w:spacing w:after="40"/>
            </w:pPr>
            <w:r>
              <w:rPr>
                <w:sz w:val="18"/>
              </w:rPr>
              <w:t>3</w:t>
            </w:r>
          </w:p>
        </w:tc>
        <w:tc>
          <w:tcPr>
            <w:tcW w:type="dxa" w:w="6236"/>
          </w:tcPr>
          <w:p>
            <w:pPr>
              <w:spacing w:after="40"/>
            </w:pPr>
            <w:r>
              <w:rPr>
                <w:sz w:val="18"/>
              </w:rPr>
              <w:t>Buddha ohne Geheimnis</w:t>
            </w:r>
          </w:p>
        </w:tc>
      </w:tr>
      <w:tr>
        <w:trPr>
          <w:cantSplit/>
        </w:trPr>
        <w:tc>
          <w:tcPr>
            <w:tcW w:type="dxa" w:w="1701"/>
          </w:tcPr>
          <w:p>
            <w:pPr>
              <w:spacing w:after="40"/>
            </w:pPr>
            <w:r>
              <w:rPr>
                <w:sz w:val="18"/>
              </w:rPr>
              <w:t>艾雅凯玛</w:t>
            </w:r>
          </w:p>
        </w:tc>
        <w:tc>
          <w:tcPr>
            <w:tcW w:type="dxa" w:w="680"/>
          </w:tcPr>
          <w:p>
            <w:pPr>
              <w:spacing w:after="40"/>
            </w:pPr>
            <w:r>
              <w:rPr>
                <w:sz w:val="18"/>
              </w:rPr>
              <w:t>4</w:t>
            </w:r>
          </w:p>
        </w:tc>
        <w:tc>
          <w:tcPr>
            <w:tcW w:type="dxa" w:w="6236"/>
          </w:tcPr>
          <w:p>
            <w:pPr>
              <w:spacing w:after="40"/>
            </w:pPr>
            <w:r>
              <w:rPr>
                <w:sz w:val="18"/>
              </w:rPr>
              <w:t>Weihnachten: Das Fest des Lichts</w:t>
            </w:r>
          </w:p>
        </w:tc>
      </w:tr>
      <w:tr>
        <w:trPr>
          <w:cantSplit/>
        </w:trPr>
        <w:tc>
          <w:tcPr>
            <w:tcW w:type="dxa" w:w="1701"/>
          </w:tcPr>
          <w:p>
            <w:pPr>
              <w:spacing w:after="40"/>
            </w:pPr>
            <w:r>
              <w:rPr>
                <w:sz w:val="18"/>
              </w:rPr>
              <w:t>艾雅凯玛</w:t>
            </w:r>
          </w:p>
        </w:tc>
        <w:tc>
          <w:tcPr>
            <w:tcW w:type="dxa" w:w="680"/>
          </w:tcPr>
          <w:p>
            <w:pPr>
              <w:spacing w:after="40"/>
            </w:pPr>
            <w:r>
              <w:rPr>
                <w:sz w:val="18"/>
              </w:rPr>
              <w:t>5</w:t>
            </w:r>
          </w:p>
        </w:tc>
        <w:tc>
          <w:tcPr>
            <w:tcW w:type="dxa" w:w="6236"/>
          </w:tcPr>
          <w:p>
            <w:pPr>
              <w:spacing w:after="40"/>
            </w:pPr>
            <w:r>
              <w:rPr>
                <w:sz w:val="18"/>
              </w:rPr>
              <w:t>Um was geht’s in der Meditation?</w:t>
            </w:r>
          </w:p>
        </w:tc>
      </w:tr>
      <w:tr>
        <w:trPr>
          <w:cantSplit/>
        </w:trPr>
        <w:tc>
          <w:tcPr>
            <w:tcW w:type="dxa" w:w="1701"/>
          </w:tcPr>
          <w:p>
            <w:pPr>
              <w:spacing w:after="40"/>
            </w:pPr>
            <w:r>
              <w:rPr>
                <w:sz w:val="18"/>
              </w:rPr>
              <w:t>艾雅凯玛</w:t>
            </w:r>
          </w:p>
        </w:tc>
        <w:tc>
          <w:tcPr>
            <w:tcW w:type="dxa" w:w="680"/>
          </w:tcPr>
          <w:p>
            <w:pPr>
              <w:spacing w:after="40"/>
            </w:pPr>
            <w:r>
              <w:rPr>
                <w:sz w:val="18"/>
              </w:rPr>
              <w:t>6</w:t>
            </w:r>
          </w:p>
        </w:tc>
        <w:tc>
          <w:tcPr>
            <w:tcW w:type="dxa" w:w="6236"/>
          </w:tcPr>
          <w:p>
            <w:pPr>
              <w:spacing w:after="40"/>
            </w:pPr>
            <w:r>
              <w:rPr>
                <w:sz w:val="18"/>
              </w:rPr>
              <w:t>Offenes Herz - mutiger Geist</w:t>
            </w:r>
          </w:p>
        </w:tc>
      </w:tr>
      <w:tr>
        <w:trPr>
          <w:cantSplit/>
        </w:trPr>
        <w:tc>
          <w:tcPr>
            <w:tcW w:type="dxa" w:w="1701"/>
          </w:tcPr>
          <w:p>
            <w:pPr>
              <w:spacing w:after="40"/>
            </w:pPr>
            <w:r>
              <w:rPr>
                <w:sz w:val="18"/>
              </w:rPr>
              <w:t>艾雅凯玛</w:t>
            </w:r>
          </w:p>
        </w:tc>
        <w:tc>
          <w:tcPr>
            <w:tcW w:type="dxa" w:w="680"/>
          </w:tcPr>
          <w:p>
            <w:pPr>
              <w:spacing w:after="40"/>
            </w:pPr>
            <w:r>
              <w:rPr>
                <w:sz w:val="18"/>
              </w:rPr>
              <w:t>7</w:t>
            </w:r>
          </w:p>
        </w:tc>
        <w:tc>
          <w:tcPr>
            <w:tcW w:type="dxa" w:w="6236"/>
          </w:tcPr>
          <w:p>
            <w:pPr>
              <w:spacing w:after="40"/>
            </w:pPr>
            <w:r>
              <w:rPr>
                <w:sz w:val="18"/>
              </w:rPr>
              <w:t>Ich schenke euch mein Leben</w:t>
            </w:r>
          </w:p>
        </w:tc>
      </w:tr>
      <w:tr>
        <w:trPr>
          <w:cantSplit/>
        </w:trPr>
        <w:tc>
          <w:tcPr>
            <w:tcW w:type="dxa" w:w="1701"/>
          </w:tcPr>
          <w:p>
            <w:pPr>
              <w:spacing w:after="40"/>
            </w:pPr>
            <w:r>
              <w:rPr>
                <w:sz w:val="18"/>
              </w:rPr>
              <w:t>艾雅凯玛</w:t>
            </w:r>
          </w:p>
        </w:tc>
        <w:tc>
          <w:tcPr>
            <w:tcW w:type="dxa" w:w="680"/>
          </w:tcPr>
          <w:p>
            <w:pPr>
              <w:spacing w:after="40"/>
            </w:pPr>
            <w:r>
              <w:rPr>
                <w:sz w:val="18"/>
              </w:rPr>
              <w:t>8</w:t>
            </w:r>
          </w:p>
        </w:tc>
        <w:tc>
          <w:tcPr>
            <w:tcW w:type="dxa" w:w="6236"/>
          </w:tcPr>
          <w:p>
            <w:pPr>
              <w:spacing w:after="40"/>
            </w:pPr>
            <w:r>
              <w:rPr>
                <w:sz w:val="18"/>
              </w:rPr>
              <w:t>Liebe ohne Geheimnis</w:t>
            </w:r>
          </w:p>
        </w:tc>
      </w:tr>
      <w:tr>
        <w:trPr>
          <w:cantSplit/>
        </w:trPr>
        <w:tc>
          <w:tcPr>
            <w:tcW w:type="dxa" w:w="1701"/>
          </w:tcPr>
          <w:p>
            <w:pPr>
              <w:spacing w:after="40"/>
            </w:pPr>
            <w:r>
              <w:rPr>
                <w:sz w:val="18"/>
              </w:rPr>
              <w:t>艾雅凯玛</w:t>
            </w:r>
          </w:p>
        </w:tc>
        <w:tc>
          <w:tcPr>
            <w:tcW w:type="dxa" w:w="680"/>
          </w:tcPr>
          <w:p>
            <w:pPr>
              <w:spacing w:after="40"/>
            </w:pPr>
            <w:r>
              <w:rPr>
                <w:sz w:val="18"/>
              </w:rPr>
              <w:t>9</w:t>
            </w:r>
          </w:p>
        </w:tc>
        <w:tc>
          <w:tcPr>
            <w:tcW w:type="dxa" w:w="6236"/>
          </w:tcPr>
          <w:p>
            <w:pPr>
              <w:spacing w:after="40"/>
            </w:pPr>
            <w:r>
              <w:rPr>
                <w:sz w:val="18"/>
              </w:rPr>
              <w:t>Die Kunst des Loslassens</w:t>
            </w:r>
          </w:p>
        </w:tc>
      </w:tr>
      <w:tr>
        <w:trPr>
          <w:cantSplit/>
        </w:trPr>
        <w:tc>
          <w:tcPr>
            <w:tcW w:type="dxa" w:w="1701"/>
          </w:tcPr>
          <w:p>
            <w:pPr>
              <w:spacing w:after="40"/>
            </w:pPr>
            <w:r>
              <w:rPr>
                <w:sz w:val="18"/>
              </w:rPr>
              <w:t>艾雅凯玛</w:t>
            </w:r>
          </w:p>
        </w:tc>
        <w:tc>
          <w:tcPr>
            <w:tcW w:type="dxa" w:w="680"/>
          </w:tcPr>
          <w:p>
            <w:pPr>
              <w:spacing w:after="40"/>
            </w:pPr>
            <w:r>
              <w:rPr>
                <w:sz w:val="18"/>
              </w:rPr>
              <w:t>10</w:t>
            </w:r>
          </w:p>
        </w:tc>
        <w:tc>
          <w:tcPr>
            <w:tcW w:type="dxa" w:w="6236"/>
          </w:tcPr>
          <w:p>
            <w:pPr>
              <w:spacing w:after="40"/>
            </w:pPr>
            <w:r>
              <w:rPr>
                <w:sz w:val="18"/>
              </w:rPr>
              <w:t>Meditation: Das Herz der Religionen</w:t>
            </w:r>
          </w:p>
        </w:tc>
      </w:tr>
      <w:tr>
        <w:trPr>
          <w:cantSplit/>
        </w:trPr>
        <w:tc>
          <w:tcPr>
            <w:tcW w:type="dxa" w:w="1701"/>
          </w:tcPr>
          <w:p>
            <w:pPr>
              <w:spacing w:after="40"/>
            </w:pPr>
            <w:r>
              <w:rPr>
                <w:sz w:val="18"/>
              </w:rPr>
              <w:t>艾雅凯玛</w:t>
            </w:r>
          </w:p>
        </w:tc>
        <w:tc>
          <w:tcPr>
            <w:tcW w:type="dxa" w:w="680"/>
          </w:tcPr>
          <w:p>
            <w:pPr>
              <w:spacing w:after="40"/>
            </w:pPr>
            <w:r>
              <w:rPr>
                <w:sz w:val="18"/>
              </w:rPr>
              <w:t>11</w:t>
            </w:r>
          </w:p>
        </w:tc>
        <w:tc>
          <w:tcPr>
            <w:tcW w:type="dxa" w:w="6236"/>
          </w:tcPr>
          <w:p>
            <w:pPr>
              <w:spacing w:after="40"/>
            </w:pPr>
            <w:r>
              <w:rPr>
                <w:sz w:val="18"/>
              </w:rPr>
              <w:t>All of Us: Beset by birth, decay, and death</w:t>
            </w:r>
          </w:p>
        </w:tc>
      </w:tr>
      <w:tr>
        <w:trPr>
          <w:cantSplit/>
        </w:trPr>
        <w:tc>
          <w:tcPr>
            <w:tcW w:type="dxa" w:w="1701"/>
          </w:tcPr>
          <w:p>
            <w:pPr>
              <w:spacing w:after="40"/>
            </w:pPr>
            <w:r>
              <w:rPr>
                <w:sz w:val="18"/>
              </w:rPr>
              <w:t>艾雅凯玛</w:t>
            </w:r>
          </w:p>
        </w:tc>
        <w:tc>
          <w:tcPr>
            <w:tcW w:type="dxa" w:w="680"/>
          </w:tcPr>
          <w:p>
            <w:pPr>
              <w:spacing w:after="40"/>
            </w:pPr>
            <w:r>
              <w:rPr>
                <w:sz w:val="18"/>
              </w:rPr>
              <w:t>12</w:t>
            </w:r>
          </w:p>
        </w:tc>
        <w:tc>
          <w:tcPr>
            <w:tcW w:type="dxa" w:w="6236"/>
          </w:tcPr>
          <w:p>
            <w:pPr>
              <w:spacing w:after="40"/>
            </w:pPr>
            <w:r>
              <w:rPr>
                <w:sz w:val="18"/>
              </w:rPr>
              <w:t>(To Be Seen) Here and Now: Ten Dhamma Talks</w:t>
            </w:r>
          </w:p>
        </w:tc>
      </w:tr>
      <w:tr>
        <w:trPr>
          <w:cantSplit/>
        </w:trPr>
        <w:tc>
          <w:tcPr>
            <w:tcW w:type="dxa" w:w="1701"/>
          </w:tcPr>
          <w:p>
            <w:pPr>
              <w:spacing w:after="40"/>
            </w:pPr>
            <w:r>
              <w:rPr>
                <w:sz w:val="18"/>
              </w:rPr>
              <w:t>艾雅凯玛</w:t>
            </w:r>
          </w:p>
        </w:tc>
        <w:tc>
          <w:tcPr>
            <w:tcW w:type="dxa" w:w="680"/>
          </w:tcPr>
          <w:p>
            <w:pPr>
              <w:spacing w:after="40"/>
            </w:pPr>
            <w:r>
              <w:rPr>
                <w:sz w:val="18"/>
              </w:rPr>
              <w:t>13</w:t>
            </w:r>
          </w:p>
        </w:tc>
        <w:tc>
          <w:tcPr>
            <w:tcW w:type="dxa" w:w="6236"/>
          </w:tcPr>
          <w:p>
            <w:pPr>
              <w:spacing w:after="40"/>
            </w:pPr>
            <w:r>
              <w:rPr>
                <w:sz w:val="18"/>
              </w:rPr>
              <w:t>Meditating on No-Self: A Dhamma Talk (Edited for Bodhi Leaves)</w:t>
            </w:r>
          </w:p>
        </w:tc>
      </w:tr>
    </w:tbl>
    <w:p>
      <w:pPr>
        <w:pStyle w:val="Heading1"/>
      </w:pPr>
      <w:r>
        <w:t>太虚｜P-B02-11</w:t>
      </w:r>
    </w:p>
    <w:p>
      <w:r>
        <w:t>地区／传统语境：中国；汉传大乘；佛教改革与人生佛教</w:t>
      </w:r>
    </w:p>
    <w:p>
      <w:r>
        <w:t>原名与别名：太虛；太虛大師；釋太虛；唯心</w:t>
      </w:r>
    </w:p>
    <w:p>
      <w:r>
        <w:t>收录理由：汉地佛教改革与僧教育；复用1944讲说的已核机构入口。</w:t>
      </w:r>
    </w:p>
    <w:p>
      <w:r>
        <w:t>限定覆盖范围：CBETA《太虛大師全書》介绍页“本文相关阅读链接”中三种本人篇目：太虛自傳、人生佛教開題、人生佛教之目的。该较小有界推荐目录全列；编纂说明、印顺所编年谱和全书集合入口不计本人作品。另保存基金会全书20编分类导航，不将其计为20部作品。</w:t>
      </w:r>
    </w:p>
    <w:p>
      <w:r>
        <w:t>计数口径：authored_title_records：3；collection_navigation_records：20；quotations：1；authenticated_media：0；complete_within：CBETA介绍页三种本人推荐篇目；not_complete：太虛大師全書全部篇目</w:t>
      </w:r>
    </w:p>
    <w:p>
      <w:pPr>
        <w:pStyle w:val="Heading2"/>
      </w:pPr>
      <w:r>
        <w:t>必要短引与出处</w:t>
      </w:r>
    </w:p>
    <w:p>
      <w:r>
        <w:rPr>
          <w:b/>
        </w:rPr>
        <w:t>必要短原文：</w:t>
      </w:r>
      <w:r>
        <w:t>自亦含攝後世勝進與生死解脫</w:t>
      </w:r>
      <w:r>
        <w:br/>
      </w:r>
      <w:r>
        <w:rPr>
          <w:b/>
        </w:rPr>
        <w:t>中文释译：</w:t>
      </w:r>
      <w:r>
        <w:t>其中也包含来世的进步与摆脱生死轮回。</w:t>
      </w:r>
      <w:r>
        <w:br/>
      </w:r>
      <w:r>
        <w:rPr>
          <w:b/>
        </w:rPr>
        <w:t>来源链接：</w:t>
      </w:r>
      <w:r>
        <w:t>https://archive2.cbeta.org/node/6547</w:t>
      </w:r>
      <w:r>
        <w:br/>
      </w:r>
      <w:r>
        <w:rPr>
          <w:b/>
        </w:rPr>
        <w:t>实际定位：</w:t>
      </w:r>
      <w:r>
        <w:t>人生佛教节引《人生佛教開題》第三节；正文指针TX03n0002_pa220a07为机构提供，未直读该行</w:t>
      </w:r>
      <w:r>
        <w:br/>
      </w:r>
      <w:r>
        <w:rPr>
          <w:b/>
        </w:rPr>
        <w:t>日期依据：</w:t>
      </w:r>
      <w:r>
        <w:t>机构标1944年秋讲说；网页发布日期未明</w:t>
      </w:r>
      <w:r>
        <w:br/>
      </w:r>
      <w:r>
        <w:rPr>
          <w:b/>
        </w:rPr>
        <w:t>证据性质：</w:t>
      </w:r>
      <w:r>
        <w:t>本人教义性讲说，经机构节引；不是社会实践事实</w:t>
      </w:r>
      <w:r>
        <w:br/>
      </w:r>
      <w:r>
        <w:rPr>
          <w:b/>
        </w:rPr>
        <w:t>实际阅读范围：</w:t>
      </w:r>
      <w:r>
        <w:t>亲读中文机构页所引一段；未读讲稿全文</w:t>
      </w:r>
    </w:p>
    <w:p>
      <w:pPr>
        <w:pStyle w:val="Heading2"/>
      </w:pPr>
      <w:r>
        <w:t>著作／篇目／版本目录</w:t>
      </w:r>
    </w:p>
    <w:p>
      <w:pPr>
        <w:pStyle w:val="Heading3"/>
      </w:pPr>
      <w:r>
        <w:t>1. 太虛自傳</w:t>
      </w:r>
    </w:p>
    <w:p>
      <w:r>
        <w:rPr>
          <w:b/>
        </w:rPr>
        <w:t>题名：</w:t>
      </w:r>
      <w:r>
        <w:t>太虛自傳</w:t>
      </w:r>
      <w:r>
        <w:br/>
      </w:r>
      <w:r>
        <w:rPr>
          <w:b/>
        </w:rPr>
        <w:t>来源链接：</w:t>
      </w:r>
      <w:r>
        <w:t>https://cbetaonline.dila.edu.tw/zh/TX29n0019_p0163a01</w:t>
      </w:r>
      <w:r>
        <w:br/>
      </w:r>
      <w:r>
        <w:rPr>
          <w:b/>
        </w:rPr>
        <w:t>实际定位：</w:t>
      </w:r>
      <w:r>
        <w:t>CBETA推荐页本文相关阅读链接；TX29n0019_p0163a01</w:t>
      </w:r>
      <w:r>
        <w:br/>
      </w:r>
      <w:r>
        <w:rPr>
          <w:b/>
        </w:rPr>
        <w:t>日期：</w:t>
      </w:r>
      <w:r>
        <w:t>未核定／未提供</w:t>
      </w:r>
      <w:r>
        <w:br/>
      </w:r>
      <w:r>
        <w:rPr>
          <w:b/>
        </w:rPr>
        <w:t>日期类型：</w:t>
      </w:r>
      <w:r>
        <w:t>未核定／未提供</w:t>
      </w:r>
      <w:r>
        <w:br/>
      </w:r>
      <w:r>
        <w:rPr>
          <w:b/>
        </w:rPr>
        <w:t>文本语言：</w:t>
      </w:r>
      <w:r>
        <w:t>中文</w:t>
      </w:r>
      <w:r>
        <w:br/>
      </w:r>
      <w:r>
        <w:rPr>
          <w:b/>
        </w:rPr>
        <w:t>记录性质：</w:t>
      </w:r>
      <w:r>
        <w:t>自传</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目录条目已读，正文未读</w:t>
      </w:r>
    </w:p>
    <w:p>
      <w:pPr>
        <w:pStyle w:val="Heading3"/>
      </w:pPr>
      <w:r>
        <w:t>2. 人生佛教開題</w:t>
      </w:r>
    </w:p>
    <w:p>
      <w:r>
        <w:rPr>
          <w:b/>
        </w:rPr>
        <w:t>题名：</w:t>
      </w:r>
      <w:r>
        <w:t>人生佛教開題</w:t>
      </w:r>
      <w:r>
        <w:br/>
      </w:r>
      <w:r>
        <w:rPr>
          <w:b/>
        </w:rPr>
        <w:t>来源链接：</w:t>
      </w:r>
      <w:r>
        <w:t>https://cbetaonline.dila.edu.tw/zh/TX03n0002_pa217a01</w:t>
      </w:r>
      <w:r>
        <w:br/>
      </w:r>
      <w:r>
        <w:rPr>
          <w:b/>
        </w:rPr>
        <w:t>实际定位：</w:t>
      </w:r>
      <w:r>
        <w:t>CBETA推荐页；第三节链接TX03n0002_pa220a07</w:t>
      </w:r>
      <w:r>
        <w:br/>
      </w:r>
      <w:r>
        <w:rPr>
          <w:b/>
        </w:rPr>
        <w:t>日期：</w:t>
      </w:r>
      <w:r>
        <w:t>1944年秋</w:t>
      </w:r>
      <w:r>
        <w:br/>
      </w:r>
      <w:r>
        <w:rPr>
          <w:b/>
        </w:rPr>
        <w:t>日期类型：</w:t>
      </w:r>
      <w:r>
        <w:t>机构说明的讲说时间</w:t>
      </w:r>
      <w:r>
        <w:br/>
      </w:r>
      <w:r>
        <w:rPr>
          <w:b/>
        </w:rPr>
        <w:t>文本语言：</w:t>
      </w:r>
      <w:r>
        <w:t>中文</w:t>
      </w:r>
      <w:r>
        <w:br/>
      </w:r>
      <w:r>
        <w:rPr>
          <w:b/>
        </w:rPr>
        <w:t>记录性质：</w:t>
      </w:r>
      <w:r>
        <w:t>讲说篇目</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CBETA机构页第三节节引亲读；全文动态入口仅壳</w:t>
      </w:r>
    </w:p>
    <w:p>
      <w:pPr>
        <w:pStyle w:val="Heading3"/>
      </w:pPr>
      <w:r>
        <w:t>3. 人生佛教之目的</w:t>
      </w:r>
    </w:p>
    <w:p>
      <w:r>
        <w:rPr>
          <w:b/>
        </w:rPr>
        <w:t>题名：</w:t>
      </w:r>
      <w:r>
        <w:t>人生佛教之目的</w:t>
      </w:r>
      <w:r>
        <w:br/>
      </w:r>
      <w:r>
        <w:rPr>
          <w:b/>
        </w:rPr>
        <w:t>来源链接：</w:t>
      </w:r>
      <w:r>
        <w:t>https://cbetaonline.dila.edu.tw/zh/TX03n0002_pa234a01</w:t>
      </w:r>
      <w:r>
        <w:br/>
      </w:r>
      <w:r>
        <w:rPr>
          <w:b/>
        </w:rPr>
        <w:t>实际定位：</w:t>
      </w:r>
      <w:r>
        <w:t>CBETA推荐页本文相关阅读链接；TX03n0002_pa234a01</w:t>
      </w:r>
      <w:r>
        <w:br/>
      </w:r>
      <w:r>
        <w:rPr>
          <w:b/>
        </w:rPr>
        <w:t>日期：</w:t>
      </w:r>
      <w:r>
        <w:t>未核定／未提供</w:t>
      </w:r>
      <w:r>
        <w:br/>
      </w:r>
      <w:r>
        <w:rPr>
          <w:b/>
        </w:rPr>
        <w:t>日期类型：</w:t>
      </w:r>
      <w:r>
        <w:t>未核定／未提供</w:t>
      </w:r>
      <w:r>
        <w:br/>
      </w:r>
      <w:r>
        <w:rPr>
          <w:b/>
        </w:rPr>
        <w:t>文本语言：</w:t>
      </w:r>
      <w:r>
        <w:t>中文</w:t>
      </w:r>
      <w:r>
        <w:br/>
      </w:r>
      <w:r>
        <w:rPr>
          <w:b/>
        </w:rPr>
        <w:t>记录性质：</w:t>
      </w:r>
      <w:r>
        <w:t>篇目</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目录条目已读，正文未读</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题名：</w:t>
      </w:r>
      <w:r>
        <w:t>太虛大師全書</w:t>
      </w:r>
      <w:r>
        <w:br/>
      </w:r>
      <w:r>
        <w:rPr>
          <w:b/>
        </w:rPr>
        <w:t>institution：</w:t>
      </w:r>
      <w:r>
        <w:t>CBETA佛教电子佛典基金会</w:t>
      </w:r>
      <w:r>
        <w:br/>
      </w:r>
      <w:r>
        <w:rPr>
          <w:b/>
        </w:rPr>
        <w:t>来源链接：</w:t>
      </w:r>
      <w:r>
        <w:t>https://archive2.cbeta.org/node/6547</w:t>
      </w:r>
      <w:r>
        <w:br/>
      </w:r>
      <w:r>
        <w:rPr>
          <w:b/>
        </w:rPr>
        <w:t>日期：</w:t>
      </w:r>
      <w:r>
        <w:t>未核定／未提供</w:t>
      </w:r>
      <w:r>
        <w:br/>
      </w:r>
      <w:r>
        <w:rPr>
          <w:b/>
        </w:rPr>
        <w:t>实际定位：</w:t>
      </w:r>
      <w:r>
        <w:t>人生佛教节及本文相关阅读链接</w:t>
      </w:r>
      <w:r>
        <w:br/>
      </w:r>
      <w:r>
        <w:rPr>
          <w:b/>
        </w:rPr>
        <w:t>language_read：</w:t>
      </w:r>
      <w:r>
        <w:t>中文</w:t>
      </w:r>
      <w:r>
        <w:br/>
      </w:r>
      <w:r>
        <w:rPr>
          <w:b/>
        </w:rPr>
        <w:t>read_level：</w:t>
      </w:r>
      <w:r>
        <w:t>机构介绍全文及所引原文；未读全书</w:t>
      </w:r>
    </w:p>
    <w:p>
      <w:r>
        <w:rPr>
          <w:b/>
        </w:rPr>
        <w:t>题名：</w:t>
      </w:r>
      <w:r>
        <w:t>印順法師佛學著作集：太虛大師全書目录</w:t>
      </w:r>
      <w:r>
        <w:br/>
      </w:r>
      <w:r>
        <w:rPr>
          <w:b/>
        </w:rPr>
        <w:t>institution：</w:t>
      </w:r>
      <w:r>
        <w:t>印顺文教基金会</w:t>
      </w:r>
      <w:r>
        <w:br/>
      </w:r>
      <w:r>
        <w:rPr>
          <w:b/>
        </w:rPr>
        <w:t>来源链接：</w:t>
      </w:r>
      <w:r>
        <w:t>https://www.yinshun.org.tw/ebooks/AI.html</w:t>
      </w:r>
      <w:r>
        <w:br/>
      </w:r>
      <w:r>
        <w:rPr>
          <w:b/>
        </w:rPr>
        <w:t>日期：</w:t>
      </w:r>
      <w:r>
        <w:t>未核定／未提供</w:t>
      </w:r>
      <w:r>
        <w:br/>
      </w:r>
      <w:r>
        <w:rPr>
          <w:b/>
        </w:rPr>
        <w:t>实际定位：</w:t>
      </w:r>
      <w:r>
        <w:t>太虛大師全書20编</w:t>
      </w:r>
      <w:r>
        <w:br/>
      </w:r>
      <w:r>
        <w:rPr>
          <w:b/>
        </w:rPr>
        <w:t>language_read：</w:t>
      </w:r>
      <w:r>
        <w:t>中文</w:t>
      </w:r>
      <w:r>
        <w:br/>
      </w:r>
      <w:r>
        <w:rPr>
          <w:b/>
        </w:rPr>
        <w:t>read_level：</w:t>
      </w:r>
      <w:r>
        <w:t>分类目录；点击正文返回动态阅读器，无正文提取</w:t>
      </w:r>
    </w:p>
    <w:p>
      <w:r>
        <w:t>未完成核验：本轮未发现可核存世本人原录；不是证明无存世原录。未将后人诵读、纪念片列为本人影音。；只完成小型机构推荐目录；未枚举全书1448篇，数量为CBETA机构自述而非本轮独立统计。；全文入口实际返回阅读器壳；不声称亲读自传或人生佛教之目的。</w:t>
      </w:r>
    </w:p>
    <w:p>
      <w:pPr>
        <w:pStyle w:val="Heading2"/>
      </w:pPr>
      <w:r>
        <w:t>文集分类入口（不计独立作品）</w:t>
      </w:r>
    </w:p>
    <w:p>
      <w:r>
        <w:rPr>
          <w:b/>
        </w:rPr>
        <w:t>题名：</w:t>
      </w:r>
      <w:r>
        <w:t>第一編　佛法總學</w:t>
      </w:r>
      <w:r>
        <w:br/>
      </w:r>
      <w:r>
        <w:rPr>
          <w:b/>
        </w:rPr>
        <w:t>来源链接：</w:t>
      </w:r>
      <w:r>
        <w:t>https://www.yinshun.org.tw/ebooks/#c=taixu&amp;a=1p4.0100&amp;m=2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第二編　五乘共學</w:t>
      </w:r>
      <w:r>
        <w:br/>
      </w:r>
      <w:r>
        <w:rPr>
          <w:b/>
        </w:rPr>
        <w:t>来源链接：</w:t>
      </w:r>
      <w:r>
        <w:t>https://www.yinshun.org.tw/ebooks/#c=taixu&amp;a=2p1.0100&amp;m=2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第三編　三乘共學</w:t>
      </w:r>
      <w:r>
        <w:br/>
      </w:r>
      <w:r>
        <w:rPr>
          <w:b/>
        </w:rPr>
        <w:t>来源链接：</w:t>
      </w:r>
      <w:r>
        <w:t>https://www.yinshun.org.tw/ebooks/#c=taixu&amp;a=3p1.0100&amp;m=2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第四編　大乘通學</w:t>
      </w:r>
      <w:r>
        <w:br/>
      </w:r>
      <w:r>
        <w:rPr>
          <w:b/>
        </w:rPr>
        <w:t>来源链接：</w:t>
      </w:r>
      <w:r>
        <w:t>https://www.yinshun.org.tw/ebooks/#c=taixu&amp;a=4p1.0100&amp;m=2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第五編　法性空慧學</w:t>
      </w:r>
      <w:r>
        <w:br/>
      </w:r>
      <w:r>
        <w:rPr>
          <w:b/>
        </w:rPr>
        <w:t>来源链接：</w:t>
      </w:r>
      <w:r>
        <w:t>https://www.yinshun.org.tw/ebooks/#c=taixu&amp;a=5p1.0100&amp;m=2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第六編　法相唯識學</w:t>
      </w:r>
      <w:r>
        <w:br/>
      </w:r>
      <w:r>
        <w:rPr>
          <w:b/>
        </w:rPr>
        <w:t>来源链接：</w:t>
      </w:r>
      <w:r>
        <w:t>https://www.yinshun.org.tw/ebooks/#c=taixu&amp;a=6p1.0100&amp;m=2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第七編　法界圓覺學</w:t>
      </w:r>
      <w:r>
        <w:br/>
      </w:r>
      <w:r>
        <w:rPr>
          <w:b/>
        </w:rPr>
        <w:t>来源链接：</w:t>
      </w:r>
      <w:r>
        <w:t>https://www.yinshun.org.tw/ebooks/#c=taixu&amp;a=7p1.0100&amp;m=2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第八編　律釋</w:t>
      </w:r>
      <w:r>
        <w:br/>
      </w:r>
      <w:r>
        <w:rPr>
          <w:b/>
        </w:rPr>
        <w:t>来源链接：</w:t>
      </w:r>
      <w:r>
        <w:t>https://www.yinshun.org.tw/ebooks/#c=taixu&amp;a=8p1.0100&amp;m=2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第九編　制議</w:t>
      </w:r>
      <w:r>
        <w:br/>
      </w:r>
      <w:r>
        <w:rPr>
          <w:b/>
        </w:rPr>
        <w:t>来源链接：</w:t>
      </w:r>
      <w:r>
        <w:t>https://www.yinshun.org.tw/ebooks/#c=taixu&amp;a=9p1.0100&amp;m=2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第十編　學行</w:t>
      </w:r>
      <w:r>
        <w:br/>
      </w:r>
      <w:r>
        <w:rPr>
          <w:b/>
        </w:rPr>
        <w:t>来源链接：</w:t>
      </w:r>
      <w:r>
        <w:t>https://www.yinshun.org.tw/ebooks/#c=taixu&amp;a=10p1.0100&amp;m=2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第十一編　真現實論宗依論</w:t>
      </w:r>
      <w:r>
        <w:br/>
      </w:r>
      <w:r>
        <w:rPr>
          <w:b/>
        </w:rPr>
        <w:t>来源链接：</w:t>
      </w:r>
      <w:r>
        <w:t>https://www.yinshun.org.tw/ebooks/#c=taixu&amp;a=11p1.0100&amp;m=2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第十二編　真現實論宗體論</w:t>
      </w:r>
      <w:r>
        <w:br/>
      </w:r>
      <w:r>
        <w:rPr>
          <w:b/>
        </w:rPr>
        <w:t>来源链接：</w:t>
      </w:r>
      <w:r>
        <w:t>https://www.yinshun.org.tw/ebooks/#c=taixu&amp;a=12p1.0100&amp;m=2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第十三編　真現實論宗用論</w:t>
      </w:r>
      <w:r>
        <w:br/>
      </w:r>
      <w:r>
        <w:rPr>
          <w:b/>
        </w:rPr>
        <w:t>来源链接：</w:t>
      </w:r>
      <w:r>
        <w:t>https://www.yinshun.org.tw/ebooks/#c=taixu&amp;a=13p1.0100&amp;m=2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第十四編　支論</w:t>
      </w:r>
      <w:r>
        <w:br/>
      </w:r>
      <w:r>
        <w:rPr>
          <w:b/>
        </w:rPr>
        <w:t>来源链接：</w:t>
      </w:r>
      <w:r>
        <w:t>https://www.yinshun.org.tw/ebooks/#c=taixu&amp;a=14p1.0100&amp;m=2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第十五編　時論</w:t>
      </w:r>
      <w:r>
        <w:br/>
      </w:r>
      <w:r>
        <w:rPr>
          <w:b/>
        </w:rPr>
        <w:t>来源链接：</w:t>
      </w:r>
      <w:r>
        <w:t>https://www.yinshun.org.tw/ebooks/#c=taixu&amp;a=15p1.0100&amp;m=2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第十六編　書評</w:t>
      </w:r>
      <w:r>
        <w:br/>
      </w:r>
      <w:r>
        <w:rPr>
          <w:b/>
        </w:rPr>
        <w:t>来源链接：</w:t>
      </w:r>
      <w:r>
        <w:t>https://www.yinshun.org.tw/ebooks/#c=taixu&amp;a=16p1.0100&amp;m=2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第十七編　酬對</w:t>
      </w:r>
      <w:r>
        <w:br/>
      </w:r>
      <w:r>
        <w:rPr>
          <w:b/>
        </w:rPr>
        <w:t>来源链接：</w:t>
      </w:r>
      <w:r>
        <w:t>https://www.yinshun.org.tw/ebooks/#c=taixu&amp;a=17p1.0100&amp;m=2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第十八編　講演</w:t>
      </w:r>
      <w:r>
        <w:br/>
      </w:r>
      <w:r>
        <w:rPr>
          <w:b/>
        </w:rPr>
        <w:t>来源链接：</w:t>
      </w:r>
      <w:r>
        <w:t>https://www.yinshun.org.tw/ebooks/#c=taixu&amp;a=18p1.0100&amp;m=2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第十九編　文叢</w:t>
      </w:r>
      <w:r>
        <w:br/>
      </w:r>
      <w:r>
        <w:rPr>
          <w:b/>
        </w:rPr>
        <w:t>来源链接：</w:t>
      </w:r>
      <w:r>
        <w:t>https://www.yinshun.org.tw/ebooks/#c=taixu&amp;a=19p1.0100&amp;m=2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r>
        <w:rPr>
          <w:b/>
        </w:rPr>
        <w:t>题名：</w:t>
      </w:r>
      <w:r>
        <w:t>第二十編　詩存</w:t>
      </w:r>
      <w:r>
        <w:br/>
      </w:r>
      <w:r>
        <w:rPr>
          <w:b/>
        </w:rPr>
        <w:t>来源链接：</w:t>
      </w:r>
      <w:r>
        <w:t>https://www.yinshun.org.tw/ebooks/#c=taixu&amp;a=20p1.0100&amp;m=2</w:t>
      </w:r>
      <w:r>
        <w:br/>
      </w:r>
      <w:r>
        <w:rPr>
          <w:b/>
        </w:rPr>
        <w:t>记录性质：</w:t>
      </w:r>
      <w:r>
        <w:t>后出文集分类入口，不计独立作品</w:t>
      </w:r>
      <w:r>
        <w:br/>
      </w:r>
      <w:r>
        <w:rPr>
          <w:b/>
        </w:rPr>
        <w:t>日期：</w:t>
      </w:r>
      <w:r>
        <w:t>未核定／未提供</w:t>
      </w:r>
      <w:r>
        <w:br/>
      </w:r>
      <w:r>
        <w:rPr>
          <w:b/>
        </w:rPr>
        <w:t>阅读层级：</w:t>
      </w:r>
      <w:r>
        <w:t>标题及链接已读，分类正文未读</w:t>
      </w:r>
    </w:p>
    <w:p>
      <w:pPr>
        <w:pStyle w:val="Heading1"/>
      </w:pPr>
      <w:r>
        <w:t>印光｜P-B02-12</w:t>
      </w:r>
    </w:p>
    <w:p>
      <w:r>
        <w:t>地区／传统语境：中国；汉传净土</w:t>
      </w:r>
    </w:p>
    <w:p>
      <w:r>
        <w:t>原名与别名：印光；印光大師；釋印光</w:t>
      </w:r>
    </w:p>
    <w:p>
      <w:r>
        <w:t>收录理由：净土劝修、书信及在家仪式；区分规范文本与社会实际。</w:t>
      </w:r>
    </w:p>
    <w:p>
      <w:r>
        <w:t>限定覆盖范围：《印光法師文鈔續編》卷上“书”类目录最前17个连续编号21-003—21-019；完整列出这一编号段，不是全卷或全部文钞。附录彻悟禅师材料不计印光著作。</w:t>
      </w:r>
    </w:p>
    <w:p>
      <w:r>
        <w:t>计数口径：catalogue_records：17；letter_group_records：2；full_web_texts_read：2；quotations：2；authenticated_media：0；complete_within：21-003—21-019连续目录项；not_complete：全卷及全部印光文钞</w:t>
      </w:r>
    </w:p>
    <w:p>
      <w:pPr>
        <w:pStyle w:val="Heading2"/>
      </w:pPr>
      <w:r>
        <w:t>必要短引与出处</w:t>
      </w:r>
    </w:p>
    <w:p>
      <w:r>
        <w:rPr>
          <w:b/>
        </w:rPr>
        <w:t>必要短原文：</w:t>
      </w:r>
      <w:r>
        <w:t>此法門．以信、願、行、三法為宗。</w:t>
      </w:r>
      <w:r>
        <w:br/>
      </w:r>
      <w:r>
        <w:rPr>
          <w:b/>
        </w:rPr>
        <w:t>中文释译：</w:t>
      </w:r>
      <w:r>
        <w:t>这种法门以信心、愿望和实行三者为宗要。</w:t>
      </w:r>
      <w:r>
        <w:br/>
      </w:r>
      <w:r>
        <w:rPr>
          <w:b/>
        </w:rPr>
        <w:t>来源链接：</w:t>
      </w:r>
      <w:r>
        <w:t>https://www.pureland.tw/pureland/master13/LearningCenter/WenChao/book21/21-003.html</w:t>
      </w:r>
      <w:r>
        <w:br/>
      </w:r>
      <w:r>
        <w:rPr>
          <w:b/>
        </w:rPr>
        <w:t>实际定位：</w:t>
      </w:r>
      <w:r>
        <w:t>21-003一函徧復，题下注后首段；网页L12</w:t>
      </w:r>
      <w:r>
        <w:br/>
      </w:r>
      <w:r>
        <w:rPr>
          <w:b/>
        </w:rPr>
        <w:t>日期依据：</w:t>
      </w:r>
      <w:r>
        <w:t>题下注民国二十一年即1932；非首次刊行年核定</w:t>
      </w:r>
      <w:r>
        <w:br/>
      </w:r>
      <w:r>
        <w:rPr>
          <w:b/>
        </w:rPr>
        <w:t>证据性质：</w:t>
      </w:r>
      <w:r>
        <w:t>本人净土修学规范，网络转录本</w:t>
      </w:r>
      <w:r>
        <w:br/>
      </w:r>
      <w:r>
        <w:rPr>
          <w:b/>
        </w:rPr>
        <w:t>实际阅读范围：</w:t>
      </w:r>
      <w:r>
        <w:t>中文网页正文全文，未校纸本</w:t>
      </w:r>
    </w:p>
    <w:p>
      <w:r>
        <w:rPr>
          <w:b/>
        </w:rPr>
        <w:t>必要短原文：</w:t>
      </w:r>
      <w:r>
        <w:t>不貴子見地．只貴子行履。</w:t>
      </w:r>
      <w:r>
        <w:br/>
      </w:r>
      <w:r>
        <w:rPr>
          <w:b/>
        </w:rPr>
        <w:t>中文释译：</w:t>
      </w:r>
      <w:r>
        <w:t>看重的不是你的见解高低，而是实际行为。</w:t>
      </w:r>
      <w:r>
        <w:br/>
      </w:r>
      <w:r>
        <w:rPr>
          <w:b/>
        </w:rPr>
        <w:t>来源链接：</w:t>
      </w:r>
      <w:r>
        <w:t>https://www.pureland.tw/pureland/master13/LearningCenter/WenChao/book21/21-004.html</w:t>
      </w:r>
      <w:r>
        <w:br/>
      </w:r>
      <w:r>
        <w:rPr>
          <w:b/>
        </w:rPr>
        <w:t>实际定位：</w:t>
      </w:r>
      <w:r>
        <w:t>21-004致郭莊悟居士書，正文第二段网页L12；作者在段内引述为训诫，不据此断定该句首创归属</w:t>
      </w:r>
      <w:r>
        <w:br/>
      </w:r>
      <w:r>
        <w:rPr>
          <w:b/>
        </w:rPr>
        <w:t>日期依据：</w:t>
      </w:r>
      <w:r>
        <w:t>题下注民国二十一年即1932</w:t>
      </w:r>
      <w:r>
        <w:br/>
      </w:r>
      <w:r>
        <w:rPr>
          <w:b/>
        </w:rPr>
        <w:t>证据性质：</w:t>
      </w:r>
      <w:r>
        <w:t>书信中的修学训诫/转引语；非社会行为统计</w:t>
      </w:r>
      <w:r>
        <w:br/>
      </w:r>
      <w:r>
        <w:rPr>
          <w:b/>
        </w:rPr>
        <w:t>实际阅读范围：</w:t>
      </w:r>
      <w:r>
        <w:t>中文网页正文全文，未校纸本</w:t>
      </w:r>
    </w:p>
    <w:p>
      <w:pPr>
        <w:pStyle w:val="Heading2"/>
      </w:pPr>
      <w:r>
        <w:t>著作／篇目／版本目录</w:t>
      </w:r>
    </w:p>
    <w:p>
      <w:pPr>
        <w:pStyle w:val="Heading3"/>
      </w:pPr>
      <w:r>
        <w:t>1. 一函徧復</w:t>
      </w:r>
    </w:p>
    <w:p>
      <w:r>
        <w:rPr>
          <w:b/>
        </w:rPr>
        <w:t>题名：</w:t>
      </w:r>
      <w:r>
        <w:t>一函徧復</w:t>
      </w:r>
      <w:r>
        <w:br/>
      </w:r>
      <w:r>
        <w:rPr>
          <w:b/>
        </w:rPr>
        <w:t>来源链接：</w:t>
      </w:r>
      <w:r>
        <w:t>https://www.pureland.tw/pureland/master13/LearningCenter/WenChao/book21/21-003.html</w:t>
      </w:r>
      <w:r>
        <w:br/>
      </w:r>
      <w:r>
        <w:rPr>
          <w:b/>
        </w:rPr>
        <w:t>实际定位：</w:t>
      </w:r>
      <w:r>
        <w:t>《文鈔續編》卷上，目录编号21-003</w:t>
      </w:r>
      <w:r>
        <w:br/>
      </w:r>
      <w:r>
        <w:rPr>
          <w:b/>
        </w:rPr>
        <w:t>日期：</w:t>
      </w:r>
      <w:r>
        <w:t>1932</w:t>
      </w:r>
      <w:r>
        <w:br/>
      </w:r>
      <w:r>
        <w:rPr>
          <w:b/>
        </w:rPr>
        <w:t>日期类型：</w:t>
      </w:r>
      <w:r>
        <w:t>写信/通函成文年：正文题下注民国二十一年，公历换算；不是网页发布年或首次出版年</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中文正文亲读（网页全文），纸本影像未读</w:t>
      </w:r>
    </w:p>
    <w:p>
      <w:pPr>
        <w:pStyle w:val="Heading3"/>
      </w:pPr>
      <w:r>
        <w:t>2. 致郭莊悟居士書</w:t>
      </w:r>
    </w:p>
    <w:p>
      <w:r>
        <w:rPr>
          <w:b/>
        </w:rPr>
        <w:t>题名：</w:t>
      </w:r>
      <w:r>
        <w:t>致郭莊悟居士書</w:t>
      </w:r>
      <w:r>
        <w:br/>
      </w:r>
      <w:r>
        <w:rPr>
          <w:b/>
        </w:rPr>
        <w:t>来源链接：</w:t>
      </w:r>
      <w:r>
        <w:t>https://www.pureland.tw/pureland/master13/LearningCenter/WenChao/book21/21-004.html</w:t>
      </w:r>
      <w:r>
        <w:br/>
      </w:r>
      <w:r>
        <w:rPr>
          <w:b/>
        </w:rPr>
        <w:t>实际定位：</w:t>
      </w:r>
      <w:r>
        <w:t>《文鈔續編》卷上，目录编号21-004</w:t>
      </w:r>
      <w:r>
        <w:br/>
      </w:r>
      <w:r>
        <w:rPr>
          <w:b/>
        </w:rPr>
        <w:t>日期：</w:t>
      </w:r>
      <w:r>
        <w:t>1932</w:t>
      </w:r>
      <w:r>
        <w:br/>
      </w:r>
      <w:r>
        <w:rPr>
          <w:b/>
        </w:rPr>
        <w:t>日期类型：</w:t>
      </w:r>
      <w:r>
        <w:t>写信/通函成文年：正文题下注民国二十一年，公历换算；不是网页发布年或首次出版年</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中文正文亲读（网页全文），纸本影像未读</w:t>
      </w:r>
    </w:p>
    <w:p>
      <w:pPr>
        <w:pStyle w:val="Heading3"/>
      </w:pPr>
      <w:r>
        <w:t>3. 復周孟由問心經色不異空四句書</w:t>
      </w:r>
    </w:p>
    <w:p>
      <w:r>
        <w:rPr>
          <w:b/>
        </w:rPr>
        <w:t>题名：</w:t>
      </w:r>
      <w:r>
        <w:t>復周孟由問心經色不異空四句書</w:t>
      </w:r>
      <w:r>
        <w:br/>
      </w:r>
      <w:r>
        <w:rPr>
          <w:b/>
        </w:rPr>
        <w:t>来源链接：</w:t>
      </w:r>
      <w:r>
        <w:t>https://www.pureland.tw/pureland/master13/LearningCenter/WenChao/book21/21-005.html</w:t>
      </w:r>
      <w:r>
        <w:br/>
      </w:r>
      <w:r>
        <w:rPr>
          <w:b/>
        </w:rPr>
        <w:t>实际定位：</w:t>
      </w:r>
      <w:r>
        <w:t>《文鈔續編》卷上，目录编号21-005</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4. 誡吾鄉初發心學佛者書</w:t>
      </w:r>
    </w:p>
    <w:p>
      <w:r>
        <w:rPr>
          <w:b/>
        </w:rPr>
        <w:t>题名：</w:t>
      </w:r>
      <w:r>
        <w:t>誡吾鄉初發心學佛者書</w:t>
      </w:r>
      <w:r>
        <w:br/>
      </w:r>
      <w:r>
        <w:rPr>
          <w:b/>
        </w:rPr>
        <w:t>来源链接：</w:t>
      </w:r>
      <w:r>
        <w:t>https://www.pureland.tw/pureland/master13/LearningCenter/WenChao/book21/21-006.html</w:t>
      </w:r>
      <w:r>
        <w:br/>
      </w:r>
      <w:r>
        <w:rPr>
          <w:b/>
        </w:rPr>
        <w:t>实际定位：</w:t>
      </w:r>
      <w:r>
        <w:t>《文鈔續編》卷上，目录编号21-006</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5. 與明本師書</w:t>
      </w:r>
    </w:p>
    <w:p>
      <w:r>
        <w:rPr>
          <w:b/>
        </w:rPr>
        <w:t>题名：</w:t>
      </w:r>
      <w:r>
        <w:t>與明本師書</w:t>
      </w:r>
      <w:r>
        <w:br/>
      </w:r>
      <w:r>
        <w:rPr>
          <w:b/>
        </w:rPr>
        <w:t>来源链接：</w:t>
      </w:r>
      <w:r>
        <w:t>https://www.pureland.tw/pureland/master13/LearningCenter/WenChao/book21/21-007.html</w:t>
      </w:r>
      <w:r>
        <w:br/>
      </w:r>
      <w:r>
        <w:rPr>
          <w:b/>
        </w:rPr>
        <w:t>实际定位：</w:t>
      </w:r>
      <w:r>
        <w:t>《文鈔續編》卷上，目录编号21-007</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6. 復覺明居士書</w:t>
      </w:r>
    </w:p>
    <w:p>
      <w:r>
        <w:rPr>
          <w:b/>
        </w:rPr>
        <w:t>题名：</w:t>
      </w:r>
      <w:r>
        <w:t>復覺明居士書</w:t>
      </w:r>
      <w:r>
        <w:br/>
      </w:r>
      <w:r>
        <w:rPr>
          <w:b/>
        </w:rPr>
        <w:t>来源链接：</w:t>
      </w:r>
      <w:r>
        <w:t>https://www.pureland.tw/pureland/master13/LearningCenter/WenChao/book21/21-008.html</w:t>
      </w:r>
      <w:r>
        <w:br/>
      </w:r>
      <w:r>
        <w:rPr>
          <w:b/>
        </w:rPr>
        <w:t>实际定位：</w:t>
      </w:r>
      <w:r>
        <w:t>《文鈔續編》卷上，目录编号21-008</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7. 復幻修大師書</w:t>
      </w:r>
    </w:p>
    <w:p>
      <w:r>
        <w:rPr>
          <w:b/>
        </w:rPr>
        <w:t>题名：</w:t>
      </w:r>
      <w:r>
        <w:t>復幻修大師書</w:t>
      </w:r>
      <w:r>
        <w:br/>
      </w:r>
      <w:r>
        <w:rPr>
          <w:b/>
        </w:rPr>
        <w:t>来源链接：</w:t>
      </w:r>
      <w:r>
        <w:t>https://www.pureland.tw/pureland/master13/LearningCenter/WenChao/book21/21-009.html</w:t>
      </w:r>
      <w:r>
        <w:br/>
      </w:r>
      <w:r>
        <w:rPr>
          <w:b/>
        </w:rPr>
        <w:t>实际定位：</w:t>
      </w:r>
      <w:r>
        <w:t>《文鈔續編》卷上，目录编号21-009</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8. 復雲南王德周居士書［二］</w:t>
      </w:r>
    </w:p>
    <w:p>
      <w:r>
        <w:rPr>
          <w:b/>
        </w:rPr>
        <w:t>题名：</w:t>
      </w:r>
      <w:r>
        <w:t>復雲南王德周居士書［二］</w:t>
      </w:r>
      <w:r>
        <w:br/>
      </w:r>
      <w:r>
        <w:rPr>
          <w:b/>
        </w:rPr>
        <w:t>来源链接：</w:t>
      </w:r>
      <w:r>
        <w:t>https://www.pureland.tw/pureland/master13/LearningCenter/WenChao/book21/21-010.html</w:t>
      </w:r>
      <w:r>
        <w:br/>
      </w:r>
      <w:r>
        <w:rPr>
          <w:b/>
        </w:rPr>
        <w:t>实际定位：</w:t>
      </w:r>
      <w:r>
        <w:t>《文鈔續編》卷上，目录编号21-010</w:t>
      </w:r>
      <w:r>
        <w:br/>
      </w:r>
      <w:r>
        <w:rPr>
          <w:b/>
        </w:rPr>
        <w:t>日期：</w:t>
      </w:r>
      <w:r>
        <w:t>未核定／未提供</w:t>
      </w:r>
      <w:r>
        <w:br/>
      </w:r>
      <w:r>
        <w:rPr>
          <w:b/>
        </w:rPr>
        <w:t>日期类型：</w:t>
      </w:r>
      <w:r>
        <w:t>未核定／未提供</w:t>
      </w:r>
      <w:r>
        <w:br/>
      </w:r>
      <w:r>
        <w:rPr>
          <w:b/>
        </w:rPr>
        <w:t>文本语言：</w:t>
      </w:r>
      <w:r>
        <w:t>中文</w:t>
      </w:r>
      <w:r>
        <w:br/>
      </w:r>
      <w:r>
        <w:rPr>
          <w:b/>
        </w:rPr>
        <w:t>记录性质：</w:t>
      </w:r>
      <w:r>
        <w:t>信函组</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9. 復周頌堯居士書</w:t>
      </w:r>
    </w:p>
    <w:p>
      <w:r>
        <w:rPr>
          <w:b/>
        </w:rPr>
        <w:t>题名：</w:t>
      </w:r>
      <w:r>
        <w:t>復周頌堯居士書</w:t>
      </w:r>
      <w:r>
        <w:br/>
      </w:r>
      <w:r>
        <w:rPr>
          <w:b/>
        </w:rPr>
        <w:t>来源链接：</w:t>
      </w:r>
      <w:r>
        <w:t>https://www.pureland.tw/pureland/master13/LearningCenter/WenChao/book21/21-011.html</w:t>
      </w:r>
      <w:r>
        <w:br/>
      </w:r>
      <w:r>
        <w:rPr>
          <w:b/>
        </w:rPr>
        <w:t>实际定位：</w:t>
      </w:r>
      <w:r>
        <w:t>《文鈔續編》卷上，目录编号21-011</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10. 復德暢居士書</w:t>
      </w:r>
    </w:p>
    <w:p>
      <w:r>
        <w:rPr>
          <w:b/>
        </w:rPr>
        <w:t>题名：</w:t>
      </w:r>
      <w:r>
        <w:t>復德暢居士書</w:t>
      </w:r>
      <w:r>
        <w:br/>
      </w:r>
      <w:r>
        <w:rPr>
          <w:b/>
        </w:rPr>
        <w:t>来源链接：</w:t>
      </w:r>
      <w:r>
        <w:t>https://www.pureland.tw/pureland/master13/LearningCenter/WenChao/book21/21-012.html</w:t>
      </w:r>
      <w:r>
        <w:br/>
      </w:r>
      <w:r>
        <w:rPr>
          <w:b/>
        </w:rPr>
        <w:t>实际定位：</w:t>
      </w:r>
      <w:r>
        <w:t>《文鈔續編》卷上，目录编号21-012</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11. 復許熙唐居士書</w:t>
      </w:r>
    </w:p>
    <w:p>
      <w:r>
        <w:rPr>
          <w:b/>
        </w:rPr>
        <w:t>题名：</w:t>
      </w:r>
      <w:r>
        <w:t>復許熙唐居士書</w:t>
      </w:r>
      <w:r>
        <w:br/>
      </w:r>
      <w:r>
        <w:rPr>
          <w:b/>
        </w:rPr>
        <w:t>来源链接：</w:t>
      </w:r>
      <w:r>
        <w:t>https://www.pureland.tw/pureland/master13/LearningCenter/WenChao/book21/21-013.html</w:t>
      </w:r>
      <w:r>
        <w:br/>
      </w:r>
      <w:r>
        <w:rPr>
          <w:b/>
        </w:rPr>
        <w:t>实际定位：</w:t>
      </w:r>
      <w:r>
        <w:t>《文鈔續編》卷上，目录编号21-013</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12. 復廣妙和尚書</w:t>
      </w:r>
    </w:p>
    <w:p>
      <w:r>
        <w:rPr>
          <w:b/>
        </w:rPr>
        <w:t>题名：</w:t>
      </w:r>
      <w:r>
        <w:t>復廣妙和尚書</w:t>
      </w:r>
      <w:r>
        <w:br/>
      </w:r>
      <w:r>
        <w:rPr>
          <w:b/>
        </w:rPr>
        <w:t>来源链接：</w:t>
      </w:r>
      <w:r>
        <w:t>https://www.pureland.tw/pureland/master13/LearningCenter/WenChao/book21/21-014.html</w:t>
      </w:r>
      <w:r>
        <w:br/>
      </w:r>
      <w:r>
        <w:rPr>
          <w:b/>
        </w:rPr>
        <w:t>实际定位：</w:t>
      </w:r>
      <w:r>
        <w:t>《文鈔續編》卷上，目录编号21-014</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13. 復楊德觀居士書</w:t>
      </w:r>
    </w:p>
    <w:p>
      <w:r>
        <w:rPr>
          <w:b/>
        </w:rPr>
        <w:t>题名：</w:t>
      </w:r>
      <w:r>
        <w:t>復楊德觀居士書</w:t>
      </w:r>
      <w:r>
        <w:br/>
      </w:r>
      <w:r>
        <w:rPr>
          <w:b/>
        </w:rPr>
        <w:t>来源链接：</w:t>
      </w:r>
      <w:r>
        <w:t>https://www.pureland.tw/pureland/master13/LearningCenter/WenChao/book21/21-015.html</w:t>
      </w:r>
      <w:r>
        <w:br/>
      </w:r>
      <w:r>
        <w:rPr>
          <w:b/>
        </w:rPr>
        <w:t>实际定位：</w:t>
      </w:r>
      <w:r>
        <w:t>《文鈔續編》卷上，目录编号21-015</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14. 復吳慧濟居士書</w:t>
      </w:r>
    </w:p>
    <w:p>
      <w:r>
        <w:rPr>
          <w:b/>
        </w:rPr>
        <w:t>题名：</w:t>
      </w:r>
      <w:r>
        <w:t>復吳慧濟居士書</w:t>
      </w:r>
      <w:r>
        <w:br/>
      </w:r>
      <w:r>
        <w:rPr>
          <w:b/>
        </w:rPr>
        <w:t>来源链接：</w:t>
      </w:r>
      <w:r>
        <w:t>https://www.pureland.tw/pureland/master13/LearningCenter/WenChao/book21/21-016.html</w:t>
      </w:r>
      <w:r>
        <w:br/>
      </w:r>
      <w:r>
        <w:rPr>
          <w:b/>
        </w:rPr>
        <w:t>实际定位：</w:t>
      </w:r>
      <w:r>
        <w:t>《文鈔續編》卷上，目录编号21-016</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15. 復李仲和居士書</w:t>
      </w:r>
    </w:p>
    <w:p>
      <w:r>
        <w:rPr>
          <w:b/>
        </w:rPr>
        <w:t>题名：</w:t>
      </w:r>
      <w:r>
        <w:t>復李仲和居士書</w:t>
      </w:r>
      <w:r>
        <w:br/>
      </w:r>
      <w:r>
        <w:rPr>
          <w:b/>
        </w:rPr>
        <w:t>来源链接：</w:t>
      </w:r>
      <w:r>
        <w:t>https://www.pureland.tw/pureland/master13/LearningCenter/WenChao/book21/21-017.html</w:t>
      </w:r>
      <w:r>
        <w:br/>
      </w:r>
      <w:r>
        <w:rPr>
          <w:b/>
        </w:rPr>
        <w:t>实际定位：</w:t>
      </w:r>
      <w:r>
        <w:t>《文鈔續編》卷上，目录编号21-017</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16. 復王壽彭居士書［二］</w:t>
      </w:r>
    </w:p>
    <w:p>
      <w:r>
        <w:rPr>
          <w:b/>
        </w:rPr>
        <w:t>题名：</w:t>
      </w:r>
      <w:r>
        <w:t>復王壽彭居士書［二］</w:t>
      </w:r>
      <w:r>
        <w:br/>
      </w:r>
      <w:r>
        <w:rPr>
          <w:b/>
        </w:rPr>
        <w:t>来源链接：</w:t>
      </w:r>
      <w:r>
        <w:t>https://www.pureland.tw/pureland/master13/LearningCenter/WenChao/book21/21-018.html</w:t>
      </w:r>
      <w:r>
        <w:br/>
      </w:r>
      <w:r>
        <w:rPr>
          <w:b/>
        </w:rPr>
        <w:t>实际定位：</w:t>
      </w:r>
      <w:r>
        <w:t>《文鈔續編》卷上，目录编号21-018</w:t>
      </w:r>
      <w:r>
        <w:br/>
      </w:r>
      <w:r>
        <w:rPr>
          <w:b/>
        </w:rPr>
        <w:t>日期：</w:t>
      </w:r>
      <w:r>
        <w:t>未核定／未提供</w:t>
      </w:r>
      <w:r>
        <w:br/>
      </w:r>
      <w:r>
        <w:rPr>
          <w:b/>
        </w:rPr>
        <w:t>日期类型：</w:t>
      </w:r>
      <w:r>
        <w:t>未核定／未提供</w:t>
      </w:r>
      <w:r>
        <w:br/>
      </w:r>
      <w:r>
        <w:rPr>
          <w:b/>
        </w:rPr>
        <w:t>文本语言：</w:t>
      </w:r>
      <w:r>
        <w:t>中文</w:t>
      </w:r>
      <w:r>
        <w:br/>
      </w:r>
      <w:r>
        <w:rPr>
          <w:b/>
        </w:rPr>
        <w:t>记录性质：</w:t>
      </w:r>
      <w:r>
        <w:t>信函组</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3"/>
      </w:pPr>
      <w:r>
        <w:t>17. 復俞慧郁居士書</w:t>
      </w:r>
    </w:p>
    <w:p>
      <w:r>
        <w:rPr>
          <w:b/>
        </w:rPr>
        <w:t>题名：</w:t>
      </w:r>
      <w:r>
        <w:t>復俞慧郁居士書</w:t>
      </w:r>
      <w:r>
        <w:br/>
      </w:r>
      <w:r>
        <w:rPr>
          <w:b/>
        </w:rPr>
        <w:t>来源链接：</w:t>
      </w:r>
      <w:r>
        <w:t>https://www.pureland.tw/pureland/master13/LearningCenter/WenChao/book21/21-019.html</w:t>
      </w:r>
      <w:r>
        <w:br/>
      </w:r>
      <w:r>
        <w:rPr>
          <w:b/>
        </w:rPr>
        <w:t>实际定位：</w:t>
      </w:r>
      <w:r>
        <w:t>《文鈔續編》卷上，目录编号21-019</w:t>
      </w:r>
      <w:r>
        <w:br/>
      </w:r>
      <w:r>
        <w:rPr>
          <w:b/>
        </w:rPr>
        <w:t>日期：</w:t>
      </w:r>
      <w:r>
        <w:t>未核定／未提供</w:t>
      </w:r>
      <w:r>
        <w:br/>
      </w:r>
      <w:r>
        <w:rPr>
          <w:b/>
        </w:rPr>
        <w:t>日期类型：</w:t>
      </w:r>
      <w:r>
        <w:t>未核定／未提供</w:t>
      </w:r>
      <w:r>
        <w:br/>
      </w:r>
      <w:r>
        <w:rPr>
          <w:b/>
        </w:rPr>
        <w:t>文本语言：</w:t>
      </w:r>
      <w:r>
        <w:t>中文</w:t>
      </w:r>
      <w:r>
        <w:br/>
      </w:r>
      <w:r>
        <w:rPr>
          <w:b/>
        </w:rPr>
        <w:t>记录性质：</w:t>
      </w:r>
      <w:r>
        <w:t>书信/通函</w:t>
      </w:r>
      <w:r>
        <w:br/>
      </w:r>
      <w:r>
        <w:rPr>
          <w:b/>
        </w:rPr>
        <w:t>权利：</w:t>
      </w:r>
      <w:r>
        <w:t>可公开在线阅读；本轮未核得授予重用、转载或再分发的明确许可，不由可访问推定开放授权。</w:t>
      </w:r>
      <w:r>
        <w:br/>
      </w:r>
      <w:r>
        <w:rPr>
          <w:b/>
        </w:rPr>
        <w:t>获取状态：</w:t>
      </w:r>
      <w:r>
        <w:t>公开页面可访问；正文动态入口另注</w:t>
      </w:r>
      <w:r>
        <w:br/>
      </w:r>
      <w:r>
        <w:rPr>
          <w:b/>
        </w:rPr>
        <w:t>阅读层级：</w:t>
      </w:r>
      <w:r>
        <w:t>目录标题与超链接已读，正文未读</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题名：</w:t>
      </w:r>
      <w:r>
        <w:t>印光法師文鈔續編卷上目次</w:t>
      </w:r>
      <w:r>
        <w:br/>
      </w:r>
      <w:r>
        <w:rPr>
          <w:b/>
        </w:rPr>
        <w:t>institution：</w:t>
      </w:r>
      <w:r>
        <w:t>pureland.tw净土文献站（宗教传承性网络转录，非学术校本）</w:t>
      </w:r>
      <w:r>
        <w:br/>
      </w:r>
      <w:r>
        <w:rPr>
          <w:b/>
        </w:rPr>
        <w:t>来源链接：</w:t>
      </w:r>
      <w:r>
        <w:t>https://www.pureland.tw/pureland/master13/LearningCenter/WenChao/book21/index.html</w:t>
      </w:r>
      <w:r>
        <w:br/>
      </w:r>
      <w:r>
        <w:rPr>
          <w:b/>
        </w:rPr>
        <w:t>日期：</w:t>
      </w:r>
      <w:r>
        <w:t>未核定／未提供</w:t>
      </w:r>
      <w:r>
        <w:br/>
      </w:r>
      <w:r>
        <w:rPr>
          <w:b/>
        </w:rPr>
        <w:t>实际定位：</w:t>
      </w:r>
      <w:r>
        <w:t>卷上书21-003—21-019</w:t>
      </w:r>
      <w:r>
        <w:br/>
      </w:r>
      <w:r>
        <w:rPr>
          <w:b/>
        </w:rPr>
        <w:t>language_read：</w:t>
      </w:r>
      <w:r>
        <w:t>中文</w:t>
      </w:r>
      <w:r>
        <w:br/>
      </w:r>
      <w:r>
        <w:rPr>
          <w:b/>
        </w:rPr>
        <w:t>read_level：</w:t>
      </w:r>
      <w:r>
        <w:t>目标17项目录及链接亲读</w:t>
      </w:r>
    </w:p>
    <w:p>
      <w:r>
        <w:rPr>
          <w:b/>
        </w:rPr>
        <w:t>题名：</w:t>
      </w:r>
      <w:r>
        <w:t>一函徧復</w:t>
      </w:r>
      <w:r>
        <w:br/>
      </w:r>
      <w:r>
        <w:rPr>
          <w:b/>
        </w:rPr>
        <w:t>来源链接：</w:t>
      </w:r>
      <w:r>
        <w:t>https://www.pureland.tw/pureland/master13/LearningCenter/WenChao/book21/21-003.html</w:t>
      </w:r>
      <w:r>
        <w:br/>
      </w:r>
      <w:r>
        <w:rPr>
          <w:b/>
        </w:rPr>
        <w:t>日期：</w:t>
      </w:r>
      <w:r>
        <w:t>1932</w:t>
      </w:r>
      <w:r>
        <w:br/>
      </w:r>
      <w:r>
        <w:rPr>
          <w:b/>
        </w:rPr>
        <w:t>日期类型：</w:t>
      </w:r>
      <w:r>
        <w:t>题下注民国二十一年</w:t>
      </w:r>
      <w:r>
        <w:br/>
      </w:r>
      <w:r>
        <w:rPr>
          <w:b/>
        </w:rPr>
        <w:t>实际定位：</w:t>
      </w:r>
      <w:r>
        <w:t>续编卷上21-003；网页标纸本始页1，本轮未读纸本</w:t>
      </w:r>
      <w:r>
        <w:br/>
      </w:r>
      <w:r>
        <w:rPr>
          <w:b/>
        </w:rPr>
        <w:t>language_read：</w:t>
      </w:r>
      <w:r>
        <w:t>中文</w:t>
      </w:r>
      <w:r>
        <w:br/>
      </w:r>
      <w:r>
        <w:rPr>
          <w:b/>
        </w:rPr>
        <w:t>read_level：</w:t>
      </w:r>
      <w:r>
        <w:t>网页正文全文亲读</w:t>
      </w:r>
    </w:p>
    <w:p>
      <w:r>
        <w:rPr>
          <w:b/>
        </w:rPr>
        <w:t>题名：</w:t>
      </w:r>
      <w:r>
        <w:t>致郭莊悟居士書</w:t>
      </w:r>
      <w:r>
        <w:br/>
      </w:r>
      <w:r>
        <w:rPr>
          <w:b/>
        </w:rPr>
        <w:t>来源链接：</w:t>
      </w:r>
      <w:r>
        <w:t>https://www.pureland.tw/pureland/master13/LearningCenter/WenChao/book21/21-004.html</w:t>
      </w:r>
      <w:r>
        <w:br/>
      </w:r>
      <w:r>
        <w:rPr>
          <w:b/>
        </w:rPr>
        <w:t>日期：</w:t>
      </w:r>
      <w:r>
        <w:t>1932</w:t>
      </w:r>
      <w:r>
        <w:br/>
      </w:r>
      <w:r>
        <w:rPr>
          <w:b/>
        </w:rPr>
        <w:t>日期类型：</w:t>
      </w:r>
      <w:r>
        <w:t>题下注民国二十一年</w:t>
      </w:r>
      <w:r>
        <w:br/>
      </w:r>
      <w:r>
        <w:rPr>
          <w:b/>
        </w:rPr>
        <w:t>实际定位：</w:t>
      </w:r>
      <w:r>
        <w:t>续编卷上21-004；网页标纸本始页10，本轮未读纸本</w:t>
      </w:r>
      <w:r>
        <w:br/>
      </w:r>
      <w:r>
        <w:rPr>
          <w:b/>
        </w:rPr>
        <w:t>language_read：</w:t>
      </w:r>
      <w:r>
        <w:t>中文</w:t>
      </w:r>
      <w:r>
        <w:br/>
      </w:r>
      <w:r>
        <w:rPr>
          <w:b/>
        </w:rPr>
        <w:t>read_level：</w:t>
      </w:r>
      <w:r>
        <w:t>网页正文全文亲读</w:t>
      </w:r>
    </w:p>
    <w:p>
      <w:r>
        <w:t>未完成核验：本轮未发现可核存世本人原录；未据后人读诵或纪念片补数。；17条目录含2个两封合题的信函组；按目录项计17，不拆作19封，更不称17部专著。；其余15项未逐篇读正文，写作日期未知留null；本轮未完成全卷及正续三编全集目录。；网络转录可能有异体、标点或录入差异，引用定位用编号和段落；纸本页仅转录站提供，未核原图。</w:t>
      </w:r>
    </w:p>
    <w:p>
      <w:pPr>
        <w:pStyle w:val="Heading1"/>
      </w:pPr>
      <w:r>
        <w:t>弘一｜P-B02-13</w:t>
      </w:r>
    </w:p>
    <w:p>
      <w:r>
        <w:t>地区／传统语境：中国；汉传南山律学</w:t>
      </w:r>
    </w:p>
    <w:p>
      <w:r>
        <w:t>原名与别名：李叔同；出家法名演音，號弘一；弘一大師；弘一法師；李叔同；演音</w:t>
      </w:r>
    </w:p>
    <w:p>
      <w:r>
        <w:t>收录理由：補入近現代漢傳律學的文本編纂、學律願文與藝術家出家後著述；不以音樂作品的後人演唱冒充本人聲音。</w:t>
      </w:r>
    </w:p>
    <w:p>
      <w:r>
        <w:t>限定覆盖范围：title：般若文海佛教數位頁《弘一大師文集—律學》明列九篇；boundary：僅本頁九個目錄篇目；全部列出。不是弘一全部著作，也不是經校勘的權威全集。；catalog_url：https://www.book.bfnn.org/books2/1204.htm；catalog_stated_count：未核定／未提供；enumerated_count：9；date_window：1926–2026為觀察窗；署庚申的前史篇目另標，不悄然改年。</w:t>
      </w:r>
    </w:p>
    <w:p>
      <w:r>
        <w:t>计数口径：works：9；quotations：1；authenticated_original_voice_media：0；completeness：本頁目錄9/9；生平全集partial</w:t>
      </w:r>
    </w:p>
    <w:p>
      <w:pPr>
        <w:pStyle w:val="Heading2"/>
      </w:pPr>
      <w:r>
        <w:t>必要短引与出处</w:t>
      </w:r>
    </w:p>
    <w:p>
      <w:r>
        <w:rPr>
          <w:b/>
        </w:rPr>
        <w:t>必要短原文：</w:t>
      </w:r>
      <w:r>
        <w:t>以後屢經修改，手抄數次。</w:t>
      </w:r>
      <w:r>
        <w:br/>
      </w:r>
      <w:r>
        <w:rPr>
          <w:b/>
        </w:rPr>
        <w:t>中文释译：</w:t>
      </w:r>
      <w:r>
        <w:t>初稿之後，他又反覆修改，親手謄抄多次。</w:t>
      </w:r>
      <w:r>
        <w:br/>
      </w:r>
      <w:r>
        <w:rPr>
          <w:b/>
        </w:rPr>
        <w:t>来源链接：</w:t>
      </w:r>
      <w:r>
        <w:t>https://www.book.bfnn.org/books2/1204.htm#a01</w:t>
      </w:r>
      <w:r>
        <w:br/>
      </w:r>
      <w:r>
        <w:rPr>
          <w:b/>
        </w:rPr>
        <w:t>实际定位：</w:t>
      </w:r>
      <w:r>
        <w:t>〈余弘律之因緣〉辛酉春編戒相表、六月初稿完成之後一段；網頁無紙本頁碼</w:t>
      </w:r>
      <w:r>
        <w:br/>
      </w:r>
      <w:r>
        <w:rPr>
          <w:b/>
        </w:rPr>
        <w:t>日期依据：</w:t>
      </w:r>
      <w:r>
        <w:t>段中辛酉是所述編寫事件的干支年，不能當成本篇成文或網頁發表日。</w:t>
      </w:r>
      <w:r>
        <w:br/>
      </w:r>
      <w:r>
        <w:rPr>
          <w:b/>
        </w:rPr>
        <w:t>证据性质：</w:t>
      </w:r>
      <w:r>
        <w:t>作者自述的文本形成過程；尚未以存世手稿互證</w:t>
      </w:r>
      <w:r>
        <w:br/>
      </w:r>
      <w:r>
        <w:rPr>
          <w:b/>
        </w:rPr>
        <w:t>实际阅读范围：</w:t>
      </w:r>
      <w:r>
        <w:t>實讀a01全篇；此短句依網頁轉錄，未校原刊</w:t>
      </w:r>
    </w:p>
    <w:p>
      <w:pPr>
        <w:pStyle w:val="Heading2"/>
      </w:pPr>
      <w:r>
        <w:t>著作／篇目／版本目录</w:t>
      </w:r>
    </w:p>
    <w:p>
      <w:pPr>
        <w:pStyle w:val="Heading3"/>
      </w:pPr>
      <w:r>
        <w:t>1. 余弘律之因緣</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實讀本篇全文，未校紙本或手稿</w:t>
      </w:r>
      <w:r>
        <w:br/>
      </w:r>
      <w:r>
        <w:rPr>
          <w:b/>
        </w:rPr>
        <w:t>题名：</w:t>
      </w:r>
      <w:r>
        <w:t>余弘律之因緣</w:t>
      </w:r>
      <w:r>
        <w:br/>
      </w:r>
      <w:r>
        <w:rPr>
          <w:b/>
        </w:rPr>
        <w:t>来源链接：</w:t>
      </w:r>
      <w:r>
        <w:t>https://www.book.bfnn.org/books2/1204.htm#a01</w:t>
      </w:r>
      <w:r>
        <w:br/>
      </w:r>
      <w:r>
        <w:rPr>
          <w:b/>
        </w:rPr>
        <w:t>实际定位：</w:t>
      </w:r>
      <w:r>
        <w:t>頁內目錄第1篇及錨點a01</w:t>
      </w:r>
      <w:r>
        <w:br/>
      </w:r>
      <w:r>
        <w:rPr>
          <w:b/>
        </w:rPr>
        <w:t>日期：</w:t>
      </w:r>
      <w:r>
        <w:t>未核定／未提供</w:t>
      </w:r>
      <w:r>
        <w:br/>
      </w:r>
      <w:r>
        <w:rPr>
          <w:b/>
        </w:rPr>
        <w:t>日期类型：</w:t>
      </w:r>
      <w:r>
        <w:t>本篇成文年與網頁刊登年未核定</w:t>
      </w:r>
      <w:r>
        <w:br/>
      </w:r>
      <w:r>
        <w:rPr>
          <w:b/>
        </w:rPr>
        <w:t>记录性质：</w:t>
      </w:r>
      <w:r>
        <w:t>自述篇目</w:t>
      </w:r>
    </w:p>
    <w:p>
      <w:pPr>
        <w:pStyle w:val="Heading3"/>
      </w:pPr>
      <w:r>
        <w:t>2. 弘律願文</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弘律願文</w:t>
      </w:r>
      <w:r>
        <w:br/>
      </w:r>
      <w:r>
        <w:rPr>
          <w:b/>
        </w:rPr>
        <w:t>来源链接：</w:t>
      </w:r>
      <w:r>
        <w:t>https://www.book.bfnn.org/books2/1204.htm#a02</w:t>
      </w:r>
      <w:r>
        <w:br/>
      </w:r>
      <w:r>
        <w:rPr>
          <w:b/>
        </w:rPr>
        <w:t>实际定位：</w:t>
      </w:r>
      <w:r>
        <w:t>頁內目錄第2篇及錨點a02</w:t>
      </w:r>
      <w:r>
        <w:br/>
      </w:r>
      <w:r>
        <w:rPr>
          <w:b/>
        </w:rPr>
        <w:t>日期：</w:t>
      </w:r>
      <w:r>
        <w:t>未核定／未提供</w:t>
      </w:r>
      <w:r>
        <w:br/>
      </w:r>
      <w:r>
        <w:rPr>
          <w:b/>
        </w:rPr>
        <w:t>日期类型：</w:t>
      </w:r>
      <w:r>
        <w:t>本篇成文年與網頁刊登年未核定</w:t>
      </w:r>
      <w:r>
        <w:br/>
      </w:r>
      <w:r>
        <w:rPr>
          <w:b/>
        </w:rPr>
        <w:t>记录性质：</w:t>
      </w:r>
      <w:r>
        <w:t>願文篇目</w:t>
      </w:r>
    </w:p>
    <w:p>
      <w:pPr>
        <w:pStyle w:val="Heading3"/>
      </w:pPr>
      <w:r>
        <w:t>3. 南山律苑住眾學律發願文</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南山律苑住眾學律發願文</w:t>
      </w:r>
      <w:r>
        <w:br/>
      </w:r>
      <w:r>
        <w:rPr>
          <w:b/>
        </w:rPr>
        <w:t>来源链接：</w:t>
      </w:r>
      <w:r>
        <w:t>https://www.book.bfnn.org/books2/1204.htm#a03</w:t>
      </w:r>
      <w:r>
        <w:br/>
      </w:r>
      <w:r>
        <w:rPr>
          <w:b/>
        </w:rPr>
        <w:t>实际定位：</w:t>
      </w:r>
      <w:r>
        <w:t>頁內目錄第3篇及錨點a03</w:t>
      </w:r>
      <w:r>
        <w:br/>
      </w:r>
      <w:r>
        <w:rPr>
          <w:b/>
        </w:rPr>
        <w:t>日期：</w:t>
      </w:r>
      <w:r>
        <w:t>1933-05-26</w:t>
      </w:r>
      <w:r>
        <w:br/>
      </w:r>
      <w:r>
        <w:rPr>
          <w:b/>
        </w:rPr>
        <w:t>日期类型：</w:t>
      </w:r>
      <w:r>
        <w:t>原文署日：民國二十二年五月二十六日；非網頁刊登日</w:t>
      </w:r>
      <w:r>
        <w:br/>
      </w:r>
      <w:r>
        <w:rPr>
          <w:b/>
        </w:rPr>
        <w:t>记录性质：</w:t>
      </w:r>
      <w:r>
        <w:t>共同署名願文（學律弟子弘一等）</w:t>
      </w:r>
    </w:p>
    <w:p>
      <w:pPr>
        <w:pStyle w:val="Heading3"/>
      </w:pPr>
      <w:r>
        <w:t>4. 在家律要之開示</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在家律要之開示</w:t>
      </w:r>
      <w:r>
        <w:br/>
      </w:r>
      <w:r>
        <w:rPr>
          <w:b/>
        </w:rPr>
        <w:t>来源链接：</w:t>
      </w:r>
      <w:r>
        <w:t>https://www.book.bfnn.org/books2/1204.htm#a04</w:t>
      </w:r>
      <w:r>
        <w:br/>
      </w:r>
      <w:r>
        <w:rPr>
          <w:b/>
        </w:rPr>
        <w:t>实际定位：</w:t>
      </w:r>
      <w:r>
        <w:t>頁內目錄第4篇及錨點a04</w:t>
      </w:r>
      <w:r>
        <w:br/>
      </w:r>
      <w:r>
        <w:rPr>
          <w:b/>
        </w:rPr>
        <w:t>日期：</w:t>
      </w:r>
      <w:r>
        <w:t>未核定／未提供</w:t>
      </w:r>
      <w:r>
        <w:br/>
      </w:r>
      <w:r>
        <w:rPr>
          <w:b/>
        </w:rPr>
        <w:t>日期类型：</w:t>
      </w:r>
      <w:r>
        <w:t>本篇成文年與網頁刊登年未核定</w:t>
      </w:r>
      <w:r>
        <w:br/>
      </w:r>
      <w:r>
        <w:rPr>
          <w:b/>
        </w:rPr>
        <w:t>记录性质：</w:t>
      </w:r>
      <w:r>
        <w:t>開示殘篇（頁內注明下文佚失）</w:t>
      </w:r>
    </w:p>
    <w:p>
      <w:pPr>
        <w:pStyle w:val="Heading3"/>
      </w:pPr>
      <w:r>
        <w:t>5. 問答十章</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問答十章</w:t>
      </w:r>
      <w:r>
        <w:br/>
      </w:r>
      <w:r>
        <w:rPr>
          <w:b/>
        </w:rPr>
        <w:t>来源链接：</w:t>
      </w:r>
      <w:r>
        <w:t>https://www.book.bfnn.org/books2/1204.htm#a05</w:t>
      </w:r>
      <w:r>
        <w:br/>
      </w:r>
      <w:r>
        <w:rPr>
          <w:b/>
        </w:rPr>
        <w:t>实际定位：</w:t>
      </w:r>
      <w:r>
        <w:t>頁內目錄第5篇及錨點a05</w:t>
      </w:r>
      <w:r>
        <w:br/>
      </w:r>
      <w:r>
        <w:rPr>
          <w:b/>
        </w:rPr>
        <w:t>日期：</w:t>
      </w:r>
      <w:r>
        <w:t>未核定／未提供</w:t>
      </w:r>
      <w:r>
        <w:br/>
      </w:r>
      <w:r>
        <w:rPr>
          <w:b/>
        </w:rPr>
        <w:t>日期类型：</w:t>
      </w:r>
      <w:r>
        <w:t>本篇成文年與網頁刊登年未核定</w:t>
      </w:r>
      <w:r>
        <w:br/>
      </w:r>
      <w:r>
        <w:rPr>
          <w:b/>
        </w:rPr>
        <w:t>记录性质：</w:t>
      </w:r>
      <w:r>
        <w:t>問答輯錄，含前人引文</w:t>
      </w:r>
    </w:p>
    <w:p>
      <w:pPr>
        <w:pStyle w:val="Heading3"/>
      </w:pPr>
      <w:r>
        <w:t>6. 徵辨學律義八則</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徵辨學律義八則</w:t>
      </w:r>
      <w:r>
        <w:br/>
      </w:r>
      <w:r>
        <w:rPr>
          <w:b/>
        </w:rPr>
        <w:t>来源链接：</w:t>
      </w:r>
      <w:r>
        <w:t>https://www.book.bfnn.org/books2/1204.htm#a06</w:t>
      </w:r>
      <w:r>
        <w:br/>
      </w:r>
      <w:r>
        <w:rPr>
          <w:b/>
        </w:rPr>
        <w:t>实际定位：</w:t>
      </w:r>
      <w:r>
        <w:t>頁內目錄第6篇及錨點a06</w:t>
      </w:r>
      <w:r>
        <w:br/>
      </w:r>
      <w:r>
        <w:rPr>
          <w:b/>
        </w:rPr>
        <w:t>日期：</w:t>
      </w:r>
      <w:r>
        <w:t>未核定／未提供</w:t>
      </w:r>
      <w:r>
        <w:br/>
      </w:r>
      <w:r>
        <w:rPr>
          <w:b/>
        </w:rPr>
        <w:t>日期类型：</w:t>
      </w:r>
      <w:r>
        <w:t>本篇成文年與網頁刊登年未核定</w:t>
      </w:r>
      <w:r>
        <w:br/>
      </w:r>
      <w:r>
        <w:rPr>
          <w:b/>
        </w:rPr>
        <w:t>记录性质：</w:t>
      </w:r>
      <w:r>
        <w:t>律學論辨篇目，含律典引述</w:t>
      </w:r>
    </w:p>
    <w:p>
      <w:pPr>
        <w:pStyle w:val="Heading3"/>
      </w:pPr>
      <w:r>
        <w:t>7. 新集受三皈五戒八戒法式凡例</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新集受三皈五戒八戒法式凡例</w:t>
      </w:r>
      <w:r>
        <w:br/>
      </w:r>
      <w:r>
        <w:rPr>
          <w:b/>
        </w:rPr>
        <w:t>来源链接：</w:t>
      </w:r>
      <w:r>
        <w:t>https://www.book.bfnn.org/books2/1204.htm#a07</w:t>
      </w:r>
      <w:r>
        <w:br/>
      </w:r>
      <w:r>
        <w:rPr>
          <w:b/>
        </w:rPr>
        <w:t>实际定位：</w:t>
      </w:r>
      <w:r>
        <w:t>頁內目錄第7篇及錨點a07</w:t>
      </w:r>
      <w:r>
        <w:br/>
      </w:r>
      <w:r>
        <w:rPr>
          <w:b/>
        </w:rPr>
        <w:t>日期：</w:t>
      </w:r>
      <w:r>
        <w:t>未核定／未提供</w:t>
      </w:r>
      <w:r>
        <w:br/>
      </w:r>
      <w:r>
        <w:rPr>
          <w:b/>
        </w:rPr>
        <w:t>日期类型：</w:t>
      </w:r>
      <w:r>
        <w:t>本篇成文年與網頁刊登年未核定</w:t>
      </w:r>
      <w:r>
        <w:br/>
      </w:r>
      <w:r>
        <w:rPr>
          <w:b/>
        </w:rPr>
        <w:t>记录性质：</w:t>
      </w:r>
      <w:r>
        <w:t>受戒法式編纂凡例</w:t>
      </w:r>
    </w:p>
    <w:p>
      <w:pPr>
        <w:pStyle w:val="Heading3"/>
      </w:pPr>
      <w:r>
        <w:t>8. 佛說無常經敘</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佛說無常經敘</w:t>
      </w:r>
      <w:r>
        <w:br/>
      </w:r>
      <w:r>
        <w:rPr>
          <w:b/>
        </w:rPr>
        <w:t>来源链接：</w:t>
      </w:r>
      <w:r>
        <w:t>https://www.book.bfnn.org/books2/1204.htm#a08</w:t>
      </w:r>
      <w:r>
        <w:br/>
      </w:r>
      <w:r>
        <w:rPr>
          <w:b/>
        </w:rPr>
        <w:t>实际定位：</w:t>
      </w:r>
      <w:r>
        <w:t>頁內目錄第8篇及錨點a08</w:t>
      </w:r>
      <w:r>
        <w:br/>
      </w:r>
      <w:r>
        <w:rPr>
          <w:b/>
        </w:rPr>
        <w:t>日期：</w:t>
      </w:r>
      <w:r>
        <w:t>庚申年七月初二（原署）</w:t>
      </w:r>
      <w:r>
        <w:br/>
      </w:r>
      <w:r>
        <w:rPr>
          <w:b/>
        </w:rPr>
        <w:t>日期类型：</w:t>
      </w:r>
      <w:r>
        <w:t>序文署年日；公曆換算未獨立複核，可能早於本批1926年觀察起點，作前史保留</w:t>
      </w:r>
      <w:r>
        <w:br/>
      </w:r>
      <w:r>
        <w:rPr>
          <w:b/>
        </w:rPr>
        <w:t>记录性质：</w:t>
      </w:r>
      <w:r>
        <w:t>序文，非所序經典的翻譯</w:t>
      </w:r>
    </w:p>
    <w:p>
      <w:pPr>
        <w:pStyle w:val="Heading3"/>
      </w:pPr>
      <w:r>
        <w:t>9. 律學要略</w:t>
      </w:r>
    </w:p>
    <w:p>
      <w:r>
        <w:rPr>
          <w:b/>
        </w:rPr>
        <w:t>文本语言：</w:t>
      </w:r>
      <w:r>
        <w:t>中文</w:t>
      </w:r>
      <w:r>
        <w:br/>
      </w:r>
      <w:r>
        <w:rPr>
          <w:b/>
        </w:rPr>
        <w:t>权利：</w:t>
      </w:r>
      <w:r>
        <w:t>公開網頁可瀏覽；本次未核明數位整理授權，不據公開瀏覽推定可整批再散布。未下載全文或媒體。</w:t>
      </w:r>
      <w:r>
        <w:br/>
      </w:r>
      <w:r>
        <w:rPr>
          <w:b/>
        </w:rPr>
        <w:t>获取状态：</w:t>
      </w:r>
      <w:r>
        <w:t>公開HTML已讀</w:t>
      </w:r>
      <w:r>
        <w:br/>
      </w:r>
      <w:r>
        <w:rPr>
          <w:b/>
        </w:rPr>
        <w:t>阅读层级：</w:t>
      </w:r>
      <w:r>
        <w:t>核對篇名及篇目位置；非逐篇全文研究</w:t>
      </w:r>
      <w:r>
        <w:br/>
      </w:r>
      <w:r>
        <w:rPr>
          <w:b/>
        </w:rPr>
        <w:t>题名：</w:t>
      </w:r>
      <w:r>
        <w:t>律學要略</w:t>
      </w:r>
      <w:r>
        <w:br/>
      </w:r>
      <w:r>
        <w:rPr>
          <w:b/>
        </w:rPr>
        <w:t>来源链接：</w:t>
      </w:r>
      <w:r>
        <w:t>https://www.book.bfnn.org/books2/1204.htm#a09</w:t>
      </w:r>
      <w:r>
        <w:br/>
      </w:r>
      <w:r>
        <w:rPr>
          <w:b/>
        </w:rPr>
        <w:t>实际定位：</w:t>
      </w:r>
      <w:r>
        <w:t>頁內目錄第9篇及錨點a09</w:t>
      </w:r>
      <w:r>
        <w:br/>
      </w:r>
      <w:r>
        <w:rPr>
          <w:b/>
        </w:rPr>
        <w:t>日期：</w:t>
      </w:r>
      <w:r>
        <w:t>未核定／未提供</w:t>
      </w:r>
      <w:r>
        <w:br/>
      </w:r>
      <w:r>
        <w:rPr>
          <w:b/>
        </w:rPr>
        <w:t>日期类型：</w:t>
      </w:r>
      <w:r>
        <w:t>本篇成文年與網頁刊登年未核定</w:t>
      </w:r>
      <w:r>
        <w:br/>
      </w:r>
      <w:r>
        <w:rPr>
          <w:b/>
        </w:rPr>
        <w:t>记录性质：</w:t>
      </w:r>
      <w:r>
        <w:t>講說篇目，非律藏譯本</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题名：</w:t>
      </w:r>
      <w:r>
        <w:t>弘一大師文集—律學</w:t>
      </w:r>
      <w:r>
        <w:br/>
      </w:r>
      <w:r>
        <w:rPr>
          <w:b/>
        </w:rPr>
        <w:t>来源链接：</w:t>
      </w:r>
      <w:r>
        <w:t>https://www.book.bfnn.org/books2/1204.htm</w:t>
      </w:r>
      <w:r>
        <w:br/>
      </w:r>
      <w:r>
        <w:rPr>
          <w:b/>
        </w:rPr>
        <w:t>institution：</w:t>
      </w:r>
      <w:r>
        <w:t>般若文海公開佛教數位文庫（轉錄來源，非本人檔案館）</w:t>
      </w:r>
      <w:r>
        <w:br/>
      </w:r>
      <w:r>
        <w:rPr>
          <w:b/>
        </w:rPr>
        <w:t>实际定位：</w:t>
      </w:r>
      <w:r>
        <w:t>頁內九項目錄；a01全文；a03、a08署日</w:t>
      </w:r>
      <w:r>
        <w:br/>
      </w:r>
      <w:r>
        <w:rPr>
          <w:b/>
        </w:rPr>
        <w:t>文本语言：</w:t>
      </w:r>
      <w:r>
        <w:t>中文</w:t>
      </w:r>
      <w:r>
        <w:br/>
      </w:r>
      <w:r>
        <w:rPr>
          <w:b/>
        </w:rPr>
        <w:t>reading_level：</w:t>
      </w:r>
      <w:r>
        <w:t>原著文字的網頁轉錄；未核原刊、手稿及編者底本</w:t>
      </w:r>
      <w:r>
        <w:br/>
      </w:r>
      <w:r>
        <w:rPr>
          <w:b/>
        </w:rPr>
        <w:t>year：</w:t>
      </w:r>
      <w:r>
        <w:t>未核定／未提供</w:t>
      </w:r>
    </w:p>
    <w:p>
      <w:r>
        <w:t>未完成核验：本次未認證可公開播放的弘一本人原聲；未發現不等於不存在。後人誦讀、歌曲演唱、紀念片與重演不計。；本頁未交代完整底本、篇目編者、刊本頁碼及全部著述年代；九篇完整性僅限本頁目錄。；藝術、書信及其他律學著作均不在這一有界目錄內。</w:t>
      </w:r>
    </w:p>
    <w:p>
      <w:pPr>
        <w:pStyle w:val="Heading1"/>
      </w:pPr>
      <w:r>
        <w:t>印順｜P-B02-14</w:t>
      </w:r>
    </w:p>
    <w:p>
      <w:r>
        <w:t>地区／传统语境：中国—台湾；汉传大乘；人间佛教与经论研究</w:t>
      </w:r>
    </w:p>
    <w:p>
      <w:r>
        <w:t>原名与别名：釋印順；俗名張鹿芹；印順導師；印順法師；Yin Shun；Yinshun</w:t>
      </w:r>
    </w:p>
    <w:p>
      <w:r>
        <w:t>收录理由：補入近現代漢傳經論講述、印度佛教史與修學綱要著述，並辨認講者、筆錄者與後出合集的不同層級。</w:t>
      </w:r>
    </w:p>
    <w:p>
      <w:r>
        <w:t>限定覆盖范围：title：官方電子書《妙雲集》上編七冊、中編五冊；boundary：官方目錄Y01–Y12，逐冊全列；不含下編、華雨集、Y42《成佛之道（增注本）》及其他專著。；catalog_url：https://www.yinshun.org.tw/ebooks/AI.html；catalog_stated_count：未核定／未提供；enumerated_count：12；larger_catalog_note：所見官方頁另列Y01–Y44；本次只對Y01–Y12的12冊作範圍內全列聲明，未把44當本次採集數。</w:t>
      </w:r>
    </w:p>
    <w:p>
      <w:r>
        <w:t>计数口径：works：12；quotations：1；authenticated_original_voice_media：0；completeness：妙雲集上編與中編12/12；官方全目錄及生平全集partial</w:t>
      </w:r>
    </w:p>
    <w:p>
      <w:pPr>
        <w:pStyle w:val="Heading2"/>
      </w:pPr>
      <w:r>
        <w:t>必要短引与出处</w:t>
      </w:r>
    </w:p>
    <w:p>
      <w:r>
        <w:rPr>
          <w:b/>
        </w:rPr>
        <w:t>必要短原文：</w:t>
      </w:r>
      <w:r>
        <w:t>佛法的本質，決非抽象的概念而已</w:t>
      </w:r>
      <w:r>
        <w:br/>
      </w:r>
      <w:r>
        <w:rPr>
          <w:b/>
        </w:rPr>
        <w:t>中文释译：</w:t>
      </w:r>
      <w:r>
        <w:t>作者認為，佛法的本質不能只用抽象概念來理解。</w:t>
      </w:r>
      <w:r>
        <w:br/>
      </w:r>
      <w:r>
        <w:rPr>
          <w:b/>
        </w:rPr>
        <w:t>来源链接：</w:t>
      </w:r>
      <w:r>
        <w:t>https://www.mahabodhi.org/files/yinshun/21/yinshun21-01.html</w:t>
      </w:r>
      <w:r>
        <w:br/>
      </w:r>
      <w:r>
        <w:rPr>
          <w:b/>
        </w:rPr>
        <w:t>实际定位：</w:t>
      </w:r>
      <w:r>
        <w:t>〈自序〉第三段；網頁開頭標[P1]，但本段無獨立紙本頁界，不推填頁碼</w:t>
      </w:r>
      <w:r>
        <w:br/>
      </w:r>
      <w:r>
        <w:rPr>
          <w:b/>
        </w:rPr>
        <w:t>日期依据：</w:t>
      </w:r>
      <w:r>
        <w:t>自序末署民國三十八年八月二十一日校畢序（1949-08-21）；不是網頁上線日。</w:t>
      </w:r>
      <w:r>
        <w:br/>
      </w:r>
      <w:r>
        <w:rPr>
          <w:b/>
        </w:rPr>
        <w:t>证据性质：</w:t>
      </w:r>
      <w:r>
        <w:t>作者對佛法研究與實踐的解釋主張</w:t>
      </w:r>
      <w:r>
        <w:br/>
      </w:r>
      <w:r>
        <w:rPr>
          <w:b/>
        </w:rPr>
        <w:t>实际阅读范围：</w:t>
      </w:r>
      <w:r>
        <w:t>實讀自序全文，未讀全書，未以紙本復核</w:t>
      </w:r>
    </w:p>
    <w:p>
      <w:pPr>
        <w:pStyle w:val="Heading2"/>
      </w:pPr>
      <w:r>
        <w:t>著作／篇目／版本目录</w:t>
      </w:r>
    </w:p>
    <w:p>
      <w:pPr>
        <w:pStyle w:val="Heading3"/>
      </w:pPr>
      <w:r>
        <w:t>1. 般若經講記</w:t>
      </w:r>
    </w:p>
    <w:p>
      <w:r>
        <w:rPr>
          <w:b/>
        </w:rPr>
        <w:t>题名：</w:t>
      </w:r>
      <w:r>
        <w:t>般若經講記</w:t>
      </w:r>
      <w:r>
        <w:br/>
      </w:r>
      <w:r>
        <w:rPr>
          <w:b/>
        </w:rPr>
        <w:t>来源链接：</w:t>
      </w:r>
      <w:r>
        <w:t>https://www.yinshun.org.tw/ebooks/#c=yinshun&amp;a=1p1.0100&amp;m=2</w:t>
      </w:r>
      <w:r>
        <w:br/>
      </w:r>
      <w:r>
        <w:rPr>
          <w:b/>
        </w:rPr>
        <w:t>实际定位：</w:t>
      </w:r>
      <w:r>
        <w:t>官方AI目錄Y01；妙雲集上編第1冊</w:t>
      </w:r>
      <w:r>
        <w:br/>
      </w:r>
      <w:r>
        <w:rPr>
          <w:b/>
        </w:rPr>
        <w:t>日期：</w:t>
      </w:r>
      <w:r>
        <w:t>1942；1947</w:t>
      </w:r>
      <w:r>
        <w:br/>
      </w:r>
      <w:r>
        <w:rPr>
          <w:b/>
        </w:rPr>
        <w:t>日期类型：</w:t>
      </w:r>
      <w:r>
        <w:t>合集內《金剛經》與《心經》講記的講述年，非本合集初版年</w:t>
      </w:r>
      <w:r>
        <w:br/>
      </w:r>
      <w:r>
        <w:rPr>
          <w:b/>
        </w:rPr>
        <w:t>文本语言：</w:t>
      </w:r>
      <w:r>
        <w:t>中文</w:t>
      </w:r>
      <w:r>
        <w:br/>
      </w:r>
      <w:r>
        <w:rPr>
          <w:b/>
        </w:rPr>
        <w:t>记录性质：</w:t>
      </w:r>
      <w:r>
        <w:t>兩種般若經講記合集；不是經典原譯</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2. 寶積經講記</w:t>
      </w:r>
    </w:p>
    <w:p>
      <w:r>
        <w:rPr>
          <w:b/>
        </w:rPr>
        <w:t>题名：</w:t>
      </w:r>
      <w:r>
        <w:t>寶積經講記</w:t>
      </w:r>
      <w:r>
        <w:br/>
      </w:r>
      <w:r>
        <w:rPr>
          <w:b/>
        </w:rPr>
        <w:t>来源链接：</w:t>
      </w:r>
      <w:r>
        <w:t>https://www.yinshun.org.tw/ebooks/#c=yinshun&amp;a=3p1.0100&amp;m=2</w:t>
      </w:r>
      <w:r>
        <w:br/>
      </w:r>
      <w:r>
        <w:rPr>
          <w:b/>
        </w:rPr>
        <w:t>实际定位：</w:t>
      </w:r>
      <w:r>
        <w:t>官方AI目錄Y02；妙雲集上編第2冊</w:t>
      </w:r>
      <w:r>
        <w:br/>
      </w:r>
      <w:r>
        <w:rPr>
          <w:b/>
        </w:rPr>
        <w:t>日期：</w:t>
      </w:r>
      <w:r>
        <w:t>未核定／未提供</w:t>
      </w:r>
      <w:r>
        <w:br/>
      </w:r>
      <w:r>
        <w:rPr>
          <w:b/>
        </w:rPr>
        <w:t>日期类型：</w:t>
      </w:r>
      <w:r>
        <w:t>本次未逐冊核定成書或初刊年；網頁日期不代替作品年</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3. 勝鬘經講記</w:t>
      </w:r>
    </w:p>
    <w:p>
      <w:r>
        <w:rPr>
          <w:b/>
        </w:rPr>
        <w:t>题名：</w:t>
      </w:r>
      <w:r>
        <w:t>勝鬘經講記</w:t>
      </w:r>
      <w:r>
        <w:br/>
      </w:r>
      <w:r>
        <w:rPr>
          <w:b/>
        </w:rPr>
        <w:t>来源链接：</w:t>
      </w:r>
      <w:r>
        <w:t>https://www.yinshun.org.tw/ebooks/#c=yinshun&amp;a=4p1.0100&amp;m=2</w:t>
      </w:r>
      <w:r>
        <w:br/>
      </w:r>
      <w:r>
        <w:rPr>
          <w:b/>
        </w:rPr>
        <w:t>实际定位：</w:t>
      </w:r>
      <w:r>
        <w:t>官方AI目錄Y03；妙雲集上編第3冊</w:t>
      </w:r>
      <w:r>
        <w:br/>
      </w:r>
      <w:r>
        <w:rPr>
          <w:b/>
        </w:rPr>
        <w:t>日期：</w:t>
      </w:r>
      <w:r>
        <w:t>未核定／未提供</w:t>
      </w:r>
      <w:r>
        <w:br/>
      </w:r>
      <w:r>
        <w:rPr>
          <w:b/>
        </w:rPr>
        <w:t>日期类型：</w:t>
      </w:r>
      <w:r>
        <w:t>本次未逐冊核定成書或初刊年；網頁日期不代替作品年</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4. 藥師經講記</w:t>
      </w:r>
    </w:p>
    <w:p>
      <w:r>
        <w:rPr>
          <w:b/>
        </w:rPr>
        <w:t>题名：</w:t>
      </w:r>
      <w:r>
        <w:t>藥師經講記</w:t>
      </w:r>
      <w:r>
        <w:br/>
      </w:r>
      <w:r>
        <w:rPr>
          <w:b/>
        </w:rPr>
        <w:t>来源链接：</w:t>
      </w:r>
      <w:r>
        <w:t>https://www.yinshun.org.tw/ebooks/#c=yinshun&amp;a=5p1.0100&amp;m=2</w:t>
      </w:r>
      <w:r>
        <w:br/>
      </w:r>
      <w:r>
        <w:rPr>
          <w:b/>
        </w:rPr>
        <w:t>实际定位：</w:t>
      </w:r>
      <w:r>
        <w:t>官方AI目錄Y04；妙雲集上編第4冊</w:t>
      </w:r>
      <w:r>
        <w:br/>
      </w:r>
      <w:r>
        <w:rPr>
          <w:b/>
        </w:rPr>
        <w:t>日期：</w:t>
      </w:r>
      <w:r>
        <w:t>未核定／未提供</w:t>
      </w:r>
      <w:r>
        <w:br/>
      </w:r>
      <w:r>
        <w:rPr>
          <w:b/>
        </w:rPr>
        <w:t>日期类型：</w:t>
      </w:r>
      <w:r>
        <w:t>本次未逐冊核定成書或初刊年；網頁日期不代替作品年</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5. 中觀論頌講記</w:t>
      </w:r>
    </w:p>
    <w:p>
      <w:r>
        <w:rPr>
          <w:b/>
        </w:rPr>
        <w:t>题名：</w:t>
      </w:r>
      <w:r>
        <w:t>中觀論頌講記</w:t>
      </w:r>
      <w:r>
        <w:br/>
      </w:r>
      <w:r>
        <w:rPr>
          <w:b/>
        </w:rPr>
        <w:t>来源链接：</w:t>
      </w:r>
      <w:r>
        <w:t>https://www.yinshun.org.tw/ebooks/#c=yinshun&amp;a=6p1.0100&amp;m=2</w:t>
      </w:r>
      <w:r>
        <w:br/>
      </w:r>
      <w:r>
        <w:rPr>
          <w:b/>
        </w:rPr>
        <w:t>实际定位：</w:t>
      </w:r>
      <w:r>
        <w:t>官方AI目錄Y05；妙雲集上編第5冊</w:t>
      </w:r>
      <w:r>
        <w:br/>
      </w:r>
      <w:r>
        <w:rPr>
          <w:b/>
        </w:rPr>
        <w:t>日期：</w:t>
      </w:r>
      <w:r>
        <w:t>1942；1943</w:t>
      </w:r>
      <w:r>
        <w:br/>
      </w:r>
      <w:r>
        <w:rPr>
          <w:b/>
        </w:rPr>
        <w:t>日期类型：</w:t>
      </w:r>
      <w:r>
        <w:t>開始講述年；脫稿完成年，非同一出版日期</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6. 攝大乘論講記</w:t>
      </w:r>
    </w:p>
    <w:p>
      <w:r>
        <w:rPr>
          <w:b/>
        </w:rPr>
        <w:t>题名：</w:t>
      </w:r>
      <w:r>
        <w:t>攝大乘論講記</w:t>
      </w:r>
      <w:r>
        <w:br/>
      </w:r>
      <w:r>
        <w:rPr>
          <w:b/>
        </w:rPr>
        <w:t>来源链接：</w:t>
      </w:r>
      <w:r>
        <w:t>https://www.yinshun.org.tw/ebooks/#c=yinshun&amp;a=7p1.0100&amp;m=2</w:t>
      </w:r>
      <w:r>
        <w:br/>
      </w:r>
      <w:r>
        <w:rPr>
          <w:b/>
        </w:rPr>
        <w:t>实际定位：</w:t>
      </w:r>
      <w:r>
        <w:t>官方AI目錄Y06；妙雲集上編第6冊</w:t>
      </w:r>
      <w:r>
        <w:br/>
      </w:r>
      <w:r>
        <w:rPr>
          <w:b/>
        </w:rPr>
        <w:t>日期：</w:t>
      </w:r>
      <w:r>
        <w:t>1941；1946</w:t>
      </w:r>
      <w:r>
        <w:br/>
      </w:r>
      <w:r>
        <w:rPr>
          <w:b/>
        </w:rPr>
        <w:t>日期类型：</w:t>
      </w:r>
      <w:r>
        <w:t>講述年；官方年表明列出版年</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7. 大乘起信論講記</w:t>
      </w:r>
    </w:p>
    <w:p>
      <w:r>
        <w:rPr>
          <w:b/>
        </w:rPr>
        <w:t>题名：</w:t>
      </w:r>
      <w:r>
        <w:t>大乘起信論講記</w:t>
      </w:r>
      <w:r>
        <w:br/>
      </w:r>
      <w:r>
        <w:rPr>
          <w:b/>
        </w:rPr>
        <w:t>来源链接：</w:t>
      </w:r>
      <w:r>
        <w:t>https://www.yinshun.org.tw/ebooks/#c=yinshun&amp;a=8p1.0100&amp;m=2</w:t>
      </w:r>
      <w:r>
        <w:br/>
      </w:r>
      <w:r>
        <w:rPr>
          <w:b/>
        </w:rPr>
        <w:t>实际定位：</w:t>
      </w:r>
      <w:r>
        <w:t>官方AI目錄Y07；妙雲集上編第7冊</w:t>
      </w:r>
      <w:r>
        <w:br/>
      </w:r>
      <w:r>
        <w:rPr>
          <w:b/>
        </w:rPr>
        <w:t>日期：</w:t>
      </w:r>
      <w:r>
        <w:t>1950</w:t>
      </w:r>
      <w:r>
        <w:br/>
      </w:r>
      <w:r>
        <w:rPr>
          <w:b/>
        </w:rPr>
        <w:t>日期类型：</w:t>
      </w:r>
      <w:r>
        <w:t>講述年，非初刊年</w:t>
      </w:r>
      <w:r>
        <w:br/>
      </w:r>
      <w:r>
        <w:rPr>
          <w:b/>
        </w:rPr>
        <w:t>文本语言：</w:t>
      </w:r>
      <w:r>
        <w:t>中文</w:t>
      </w:r>
      <w:r>
        <w:br/>
      </w:r>
      <w:r>
        <w:rPr>
          <w:b/>
        </w:rPr>
        <w:t>记录性质：</w:t>
      </w:r>
      <w:r>
        <w:t>講記，區別講者與記錄整理者</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8. 佛法概論</w:t>
      </w:r>
    </w:p>
    <w:p>
      <w:r>
        <w:rPr>
          <w:b/>
        </w:rPr>
        <w:t>题名：</w:t>
      </w:r>
      <w:r>
        <w:t>佛法概論</w:t>
      </w:r>
      <w:r>
        <w:br/>
      </w:r>
      <w:r>
        <w:rPr>
          <w:b/>
        </w:rPr>
        <w:t>来源链接：</w:t>
      </w:r>
      <w:r>
        <w:t>https://www.yinshun.org.tw/ebooks/#c=yinshun&amp;a=9p1.0100&amp;m=2</w:t>
      </w:r>
      <w:r>
        <w:br/>
      </w:r>
      <w:r>
        <w:rPr>
          <w:b/>
        </w:rPr>
        <w:t>实际定位：</w:t>
      </w:r>
      <w:r>
        <w:t>官方AI目錄Y08；妙雲集中編第1冊</w:t>
      </w:r>
      <w:r>
        <w:br/>
      </w:r>
      <w:r>
        <w:rPr>
          <w:b/>
        </w:rPr>
        <w:t>日期：</w:t>
      </w:r>
      <w:r>
        <w:t>1949</w:t>
      </w:r>
      <w:r>
        <w:br/>
      </w:r>
      <w:r>
        <w:rPr>
          <w:b/>
        </w:rPr>
        <w:t>日期类型：</w:t>
      </w:r>
      <w:r>
        <w:t>官方年表記講授並同年香港出版</w:t>
      </w:r>
      <w:r>
        <w:br/>
      </w:r>
      <w:r>
        <w:rPr>
          <w:b/>
        </w:rPr>
        <w:t>文本语言：</w:t>
      </w:r>
      <w:r>
        <w:t>中文</w:t>
      </w:r>
      <w:r>
        <w:br/>
      </w:r>
      <w:r>
        <w:rPr>
          <w:b/>
        </w:rPr>
        <w:t>记录性质：</w:t>
      </w:r>
      <w:r>
        <w:t>講述／論著</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目錄層；《佛法概論》另實讀鏡像自序全文</w:t>
      </w:r>
    </w:p>
    <w:p>
      <w:pPr>
        <w:pStyle w:val="Heading3"/>
      </w:pPr>
      <w:r>
        <w:t>9. 中觀今論</w:t>
      </w:r>
    </w:p>
    <w:p>
      <w:r>
        <w:rPr>
          <w:b/>
        </w:rPr>
        <w:t>题名：</w:t>
      </w:r>
      <w:r>
        <w:t>中觀今論</w:t>
      </w:r>
      <w:r>
        <w:br/>
      </w:r>
      <w:r>
        <w:rPr>
          <w:b/>
        </w:rPr>
        <w:t>来源链接：</w:t>
      </w:r>
      <w:r>
        <w:t>https://www.yinshun.org.tw/ebooks/#c=yinshun&amp;a=11p1.0100&amp;m=2</w:t>
      </w:r>
      <w:r>
        <w:br/>
      </w:r>
      <w:r>
        <w:rPr>
          <w:b/>
        </w:rPr>
        <w:t>实际定位：</w:t>
      </w:r>
      <w:r>
        <w:t>官方AI目錄Y09；妙雲集中編第2冊</w:t>
      </w:r>
      <w:r>
        <w:br/>
      </w:r>
      <w:r>
        <w:rPr>
          <w:b/>
        </w:rPr>
        <w:t>日期：</w:t>
      </w:r>
      <w:r>
        <w:t>1947</w:t>
      </w:r>
      <w:r>
        <w:br/>
      </w:r>
      <w:r>
        <w:rPr>
          <w:b/>
        </w:rPr>
        <w:t>日期类型：</w:t>
      </w:r>
      <w:r>
        <w:t>官方年表著述／講述活動年，非獨立核定初版年</w:t>
      </w:r>
      <w:r>
        <w:br/>
      </w:r>
      <w:r>
        <w:rPr>
          <w:b/>
        </w:rPr>
        <w:t>文本语言：</w:t>
      </w:r>
      <w:r>
        <w:t>中文</w:t>
      </w:r>
      <w:r>
        <w:br/>
      </w:r>
      <w:r>
        <w:rPr>
          <w:b/>
        </w:rPr>
        <w:t>记录性质：</w:t>
      </w:r>
      <w:r>
        <w:t>講述／論著</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10. 唯識學探源</w:t>
      </w:r>
    </w:p>
    <w:p>
      <w:r>
        <w:rPr>
          <w:b/>
        </w:rPr>
        <w:t>题名：</w:t>
      </w:r>
      <w:r>
        <w:t>唯識學探源</w:t>
      </w:r>
      <w:r>
        <w:br/>
      </w:r>
      <w:r>
        <w:rPr>
          <w:b/>
        </w:rPr>
        <w:t>来源链接：</w:t>
      </w:r>
      <w:r>
        <w:t>https://www.yinshun.org.tw/ebooks/#c=yinshun&amp;a=13p1.0100&amp;m=2</w:t>
      </w:r>
      <w:r>
        <w:br/>
      </w:r>
      <w:r>
        <w:rPr>
          <w:b/>
        </w:rPr>
        <w:t>实际定位：</w:t>
      </w:r>
      <w:r>
        <w:t>官方AI目錄Y10；妙雲集中編第3冊</w:t>
      </w:r>
      <w:r>
        <w:br/>
      </w:r>
      <w:r>
        <w:rPr>
          <w:b/>
        </w:rPr>
        <w:t>日期：</w:t>
      </w:r>
      <w:r>
        <w:t>1940</w:t>
      </w:r>
      <w:r>
        <w:br/>
      </w:r>
      <w:r>
        <w:rPr>
          <w:b/>
        </w:rPr>
        <w:t>日期类型：</w:t>
      </w:r>
      <w:r>
        <w:t>官方年表所列著述活動年，非出版年</w:t>
      </w:r>
      <w:r>
        <w:br/>
      </w:r>
      <w:r>
        <w:rPr>
          <w:b/>
        </w:rPr>
        <w:t>文本语言：</w:t>
      </w:r>
      <w:r>
        <w:t>中文</w:t>
      </w:r>
      <w:r>
        <w:br/>
      </w:r>
      <w:r>
        <w:rPr>
          <w:b/>
        </w:rPr>
        <w:t>记录性质：</w:t>
      </w:r>
      <w:r>
        <w:t>講述／論著</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11. 性空學探源</w:t>
      </w:r>
    </w:p>
    <w:p>
      <w:r>
        <w:rPr>
          <w:b/>
        </w:rPr>
        <w:t>题名：</w:t>
      </w:r>
      <w:r>
        <w:t>性空學探源</w:t>
      </w:r>
      <w:r>
        <w:br/>
      </w:r>
      <w:r>
        <w:rPr>
          <w:b/>
        </w:rPr>
        <w:t>来源链接：</w:t>
      </w:r>
      <w:r>
        <w:t>https://www.yinshun.org.tw/ebooks/#c=yinshun&amp;a=16p1.0100&amp;m=2</w:t>
      </w:r>
      <w:r>
        <w:br/>
      </w:r>
      <w:r>
        <w:rPr>
          <w:b/>
        </w:rPr>
        <w:t>实际定位：</w:t>
      </w:r>
      <w:r>
        <w:t>官方AI目錄Y11；妙雲集中編第4冊</w:t>
      </w:r>
      <w:r>
        <w:br/>
      </w:r>
      <w:r>
        <w:rPr>
          <w:b/>
        </w:rPr>
        <w:t>日期：</w:t>
      </w:r>
      <w:r>
        <w:t>1944</w:t>
      </w:r>
      <w:r>
        <w:br/>
      </w:r>
      <w:r>
        <w:rPr>
          <w:b/>
        </w:rPr>
        <w:t>日期类型：</w:t>
      </w:r>
      <w:r>
        <w:t>官方年表所列講述活動年，非出版年</w:t>
      </w:r>
      <w:r>
        <w:br/>
      </w:r>
      <w:r>
        <w:rPr>
          <w:b/>
        </w:rPr>
        <w:t>文本语言：</w:t>
      </w:r>
      <w:r>
        <w:t>中文</w:t>
      </w:r>
      <w:r>
        <w:br/>
      </w:r>
      <w:r>
        <w:rPr>
          <w:b/>
        </w:rPr>
        <w:t>记录性质：</w:t>
      </w:r>
      <w:r>
        <w:t>講述／論著</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3"/>
      </w:pPr>
      <w:r>
        <w:t>12. 成佛之道</w:t>
      </w:r>
    </w:p>
    <w:p>
      <w:r>
        <w:rPr>
          <w:b/>
        </w:rPr>
        <w:t>题名：</w:t>
      </w:r>
      <w:r>
        <w:t>成佛之道</w:t>
      </w:r>
      <w:r>
        <w:br/>
      </w:r>
      <w:r>
        <w:rPr>
          <w:b/>
        </w:rPr>
        <w:t>来源链接：</w:t>
      </w:r>
      <w:r>
        <w:t>https://www.yinshun.org.tw/ebooks/#c=yinshun&amp;a=17p1.0100&amp;m=2</w:t>
      </w:r>
      <w:r>
        <w:br/>
      </w:r>
      <w:r>
        <w:rPr>
          <w:b/>
        </w:rPr>
        <w:t>实际定位：</w:t>
      </w:r>
      <w:r>
        <w:t>官方AI目錄Y12；妙雲集中編第5冊</w:t>
      </w:r>
      <w:r>
        <w:br/>
      </w:r>
      <w:r>
        <w:rPr>
          <w:b/>
        </w:rPr>
        <w:t>日期：</w:t>
      </w:r>
      <w:r>
        <w:t>未核定／未提供</w:t>
      </w:r>
      <w:r>
        <w:br/>
      </w:r>
      <w:r>
        <w:rPr>
          <w:b/>
        </w:rPr>
        <w:t>日期类型：</w:t>
      </w:r>
      <w:r>
        <w:t>本次未逐冊核定成書或初刊年；網頁日期不代替作品年</w:t>
      </w:r>
      <w:r>
        <w:br/>
      </w:r>
      <w:r>
        <w:rPr>
          <w:b/>
        </w:rPr>
        <w:t>文本语言：</w:t>
      </w:r>
      <w:r>
        <w:t>中文</w:t>
      </w:r>
      <w:r>
        <w:br/>
      </w:r>
      <w:r>
        <w:rPr>
          <w:b/>
        </w:rPr>
        <w:t>记录性质：</w:t>
      </w:r>
      <w:r>
        <w:t>修學綱要著作；本項不含另列Y42增注本</w:t>
      </w:r>
      <w:r>
        <w:br/>
      </w:r>
      <w:r>
        <w:rPr>
          <w:b/>
        </w:rPr>
        <w:t>权利：</w:t>
      </w:r>
      <w:r>
        <w:t>官方提供線上閱讀；未逐冊核明再利用授權，未下載版權全文。</w:t>
      </w:r>
      <w:r>
        <w:br/>
      </w:r>
      <w:r>
        <w:rPr>
          <w:b/>
        </w:rPr>
        <w:t>获取状态：</w:t>
      </w:r>
      <w:r>
        <w:t>官方目錄及實際href已核；閱讀器依賴JavaScript，本次未宣稱逐冊開讀</w:t>
      </w:r>
      <w:r>
        <w:br/>
      </w:r>
      <w:r>
        <w:rPr>
          <w:b/>
        </w:rPr>
        <w:t>阅读层级：</w:t>
      </w:r>
      <w:r>
        <w:t>目錄層，未讀全冊</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题名：</w:t>
      </w:r>
      <w:r>
        <w:t>印順法師佛學著作集電子書目錄</w:t>
      </w:r>
      <w:r>
        <w:br/>
      </w:r>
      <w:r>
        <w:rPr>
          <w:b/>
        </w:rPr>
        <w:t>来源链接：</w:t>
      </w:r>
      <w:r>
        <w:t>https://www.yinshun.org.tw/ebooks/AI.html</w:t>
      </w:r>
      <w:r>
        <w:br/>
      </w:r>
      <w:r>
        <w:rPr>
          <w:b/>
        </w:rPr>
        <w:t>实际定位：</w:t>
      </w:r>
      <w:r>
        <w:t>Y01–Y12及上編／中編目錄</w:t>
      </w:r>
      <w:r>
        <w:br/>
      </w:r>
      <w:r>
        <w:rPr>
          <w:b/>
        </w:rPr>
        <w:t>文本语言：</w:t>
      </w:r>
      <w:r>
        <w:t>中文</w:t>
      </w:r>
      <w:r>
        <w:br/>
      </w:r>
      <w:r>
        <w:rPr>
          <w:b/>
        </w:rPr>
        <w:t>reading_level：</w:t>
      </w:r>
      <w:r>
        <w:t>官方目錄；另以HTML核對每筆閱讀器href</w:t>
      </w:r>
      <w:r>
        <w:br/>
      </w:r>
      <w:r>
        <w:rPr>
          <w:b/>
        </w:rPr>
        <w:t>year：</w:t>
      </w:r>
      <w:r>
        <w:t>未核定／未提供</w:t>
      </w:r>
    </w:p>
    <w:p>
      <w:r>
        <w:rPr>
          <w:b/>
        </w:rPr>
        <w:t>题名：</w:t>
      </w:r>
      <w:r>
        <w:t>印順導師著作與講述年表</w:t>
      </w:r>
      <w:r>
        <w:br/>
      </w:r>
      <w:r>
        <w:rPr>
          <w:b/>
        </w:rPr>
        <w:t>来源链接：</w:t>
      </w:r>
      <w:r>
        <w:t>https://www.yinshun.org.tw/yinshun/publication.html</w:t>
      </w:r>
      <w:r>
        <w:br/>
      </w:r>
      <w:r>
        <w:rPr>
          <w:b/>
        </w:rPr>
        <w:t>实际定位：</w:t>
      </w:r>
      <w:r>
        <w:t>1940、1941、1942、1943、1944、1946、1947、1949、1950年各列</w:t>
      </w:r>
      <w:r>
        <w:br/>
      </w:r>
      <w:r>
        <w:rPr>
          <w:b/>
        </w:rPr>
        <w:t>文本语言：</w:t>
      </w:r>
      <w:r>
        <w:t>中文</w:t>
      </w:r>
      <w:r>
        <w:br/>
      </w:r>
      <w:r>
        <w:rPr>
          <w:b/>
        </w:rPr>
        <w:t>reading_level：</w:t>
      </w:r>
      <w:r>
        <w:t>官方編纂年表；不是逐冊版權頁</w:t>
      </w:r>
      <w:r>
        <w:br/>
      </w:r>
      <w:r>
        <w:rPr>
          <w:b/>
        </w:rPr>
        <w:t>year：</w:t>
      </w:r>
      <w:r>
        <w:t>未核定／未提供</w:t>
      </w:r>
    </w:p>
    <w:p>
      <w:r>
        <w:rPr>
          <w:b/>
        </w:rPr>
        <w:t>题名：</w:t>
      </w:r>
      <w:r>
        <w:t>佛法概論自序</w:t>
      </w:r>
      <w:r>
        <w:br/>
      </w:r>
      <w:r>
        <w:rPr>
          <w:b/>
        </w:rPr>
        <w:t>来源链接：</w:t>
      </w:r>
      <w:r>
        <w:t>https://www.mahabodhi.org/files/yinshun/21/yinshun21-01.html</w:t>
      </w:r>
      <w:r>
        <w:br/>
      </w:r>
      <w:r>
        <w:rPr>
          <w:b/>
        </w:rPr>
        <w:t>实际定位：</w:t>
      </w:r>
      <w:r>
        <w:t>自序全文，第三段及末署日期</w:t>
      </w:r>
      <w:r>
        <w:br/>
      </w:r>
      <w:r>
        <w:rPr>
          <w:b/>
        </w:rPr>
        <w:t>文本语言：</w:t>
      </w:r>
      <w:r>
        <w:t>中文</w:t>
      </w:r>
      <w:r>
        <w:br/>
      </w:r>
      <w:r>
        <w:rPr>
          <w:b/>
        </w:rPr>
        <w:t>reading_level：</w:t>
      </w:r>
      <w:r>
        <w:t>佛教機構鏡像原著文字；未核紙本頁界</w:t>
      </w:r>
      <w:r>
        <w:br/>
      </w:r>
      <w:r>
        <w:rPr>
          <w:b/>
        </w:rPr>
        <w:t>year：</w:t>
      </w:r>
      <w:r>
        <w:t>1949</w:t>
      </w:r>
    </w:p>
    <w:p>
      <w:r>
        <w:rPr>
          <w:b/>
        </w:rPr>
        <w:t>题名：</w:t>
      </w:r>
      <w:r>
        <w:t>正聞學佛班《成佛之道》影音</w:t>
      </w:r>
      <w:r>
        <w:br/>
      </w:r>
      <w:r>
        <w:rPr>
          <w:b/>
        </w:rPr>
        <w:t>来源链接：</w:t>
      </w:r>
      <w:r>
        <w:t>https://www.yinshun.org.tw/education/zw_buddhism_video.html</w:t>
      </w:r>
      <w:r>
        <w:br/>
      </w:r>
      <w:r>
        <w:rPr>
          <w:b/>
        </w:rPr>
        <w:t>实际定位：</w:t>
      </w:r>
      <w:r>
        <w:t>2015–2016課程資訊，主講長慈法師</w:t>
      </w:r>
      <w:r>
        <w:br/>
      </w:r>
      <w:r>
        <w:rPr>
          <w:b/>
        </w:rPr>
        <w:t>文本语言：</w:t>
      </w:r>
      <w:r>
        <w:t>中文</w:t>
      </w:r>
      <w:r>
        <w:br/>
      </w:r>
      <w:r>
        <w:rPr>
          <w:b/>
        </w:rPr>
        <w:t>reading_level：</w:t>
      </w:r>
      <w:r>
        <w:t>官方課程頁；證明是後人主講，排除為印順原聲</w:t>
      </w:r>
      <w:r>
        <w:br/>
      </w:r>
      <w:r>
        <w:rPr>
          <w:b/>
        </w:rPr>
        <w:t>year：</w:t>
      </w:r>
      <w:r>
        <w:t>未核定／未提供</w:t>
      </w:r>
    </w:p>
    <w:p>
      <w:r>
        <w:rPr>
          <w:b/>
        </w:rPr>
        <w:t>题名：</w:t>
      </w:r>
      <w:r>
        <w:t>妙法蓮華經講義（官方公開PDF）</w:t>
      </w:r>
      <w:r>
        <w:br/>
      </w:r>
      <w:r>
        <w:rPr>
          <w:b/>
        </w:rPr>
        <w:t>来源链接：</w:t>
      </w:r>
      <w:r>
        <w:t>https://www.yinshun.org.tw/download/freebook/C_fhjjy01.pdf</w:t>
      </w:r>
      <w:r>
        <w:br/>
      </w:r>
      <w:r>
        <w:rPr>
          <w:b/>
        </w:rPr>
        <w:t>实际定位：</w:t>
      </w:r>
      <w:r>
        <w:t>序言關於獲贈印順講經錄音及筆記的敘述；本次未為其建立可播放媒體紀錄</w:t>
      </w:r>
      <w:r>
        <w:br/>
      </w:r>
      <w:r>
        <w:rPr>
          <w:b/>
        </w:rPr>
        <w:t>文本语言：</w:t>
      </w:r>
      <w:r>
        <w:t>中文</w:t>
      </w:r>
      <w:r>
        <w:br/>
      </w:r>
      <w:r>
        <w:rPr>
          <w:b/>
        </w:rPr>
        <w:t>reading_level：</w:t>
      </w:r>
      <w:r>
        <w:t>官方文獻線索；未播放、未核原始錄音檔</w:t>
      </w:r>
      <w:r>
        <w:br/>
      </w:r>
      <w:r>
        <w:rPr>
          <w:b/>
        </w:rPr>
        <w:t>year：</w:t>
      </w:r>
      <w:r>
        <w:t>未核定／未提供</w:t>
      </w:r>
    </w:p>
    <w:p>
      <w:r>
        <w:t>未完成核验：尚未認證本次可直接公開播放的印順原聲。官方講義有舊錄音保存線索，需另核原檔、日期、語言、整理與公開權限；不能據此編造媒體URL或時碼。；官方《成佛之道》2015–2016課程主講長慈法師，排除為印順本人錄音。；Y01–Y12之外的官方書目尚待採集；各冊初版、修訂版與講記記錄者尚未逐冊校版權頁。；本次未播放任何影音，未把網頁使用語言當作原講語。</w:t>
      </w:r>
    </w:p>
    <w:p>
      <w:pPr>
        <w:pStyle w:val="Heading1"/>
      </w:pPr>
      <w:r>
        <w:t>金子大荣｜P-B02-15</w:t>
      </w:r>
    </w:p>
    <w:p>
      <w:r>
        <w:t>地区／传统语境：日本；净土真宗（大谷派教学）</w:t>
      </w:r>
    </w:p>
    <w:p>
      <w:r>
        <w:t>原名与别名：金子大榮；金子大栄；Kaneko Daiei；Daiei Kaneko；かねこ だいえい</w:t>
      </w:r>
    </w:p>
    <w:p>
      <w:r>
        <w:t>收录理由：日本净土真宗近现代教学与著述，补充曹洞禅以外传统；著作集编辑、本人讲述与后人转引分别记录。</w:t>
      </w:r>
    </w:p>
    <w:p>
      <w:r>
        <w:t>限定覆盖范围：完整列出CiNii母记录BN00137066相关文献区的13条书目，按明确卷次拆成正编12卷、别卷4卷共16卷记录；仅此春秋社著作集范围完整，不含全部生前书文及其他出版社版本。短引采机构日文转引；影音限1项有机构目录认证的本人讲演CD。</w:t>
      </w:r>
    </w:p>
    <w:p>
      <w:r>
        <w:t>计数口径：bibliographic_parent_records：1；child_catalogue_records_enumerated：13；volume_records：16；volume_denominator_within_boundary：16；independent_original_work_count：未核定／未提供；media_records：1；quotations：1；status：complete_within_named_series_catalogue_boundary; lifetime_partial</w:t>
      </w:r>
    </w:p>
    <w:p>
      <w:pPr>
        <w:pStyle w:val="Heading2"/>
      </w:pPr>
      <w:r>
        <w:t>必要短引与出处</w:t>
      </w:r>
    </w:p>
    <w:p>
      <w:r>
        <w:rPr>
          <w:b/>
        </w:rPr>
        <w:t>必要短原文：</w:t>
      </w:r>
      <w:r>
        <w:t>花びらは散っても花は散らない。</w:t>
      </w:r>
      <w:r>
        <w:br/>
      </w:r>
      <w:r>
        <w:rPr>
          <w:b/>
        </w:rPr>
        <w:t>中文释译：</w:t>
      </w:r>
      <w:r>
        <w:t>花瓣虽凋落，花却未凋散。</w:t>
      </w:r>
      <w:r>
        <w:br/>
      </w:r>
      <w:r>
        <w:rPr>
          <w:b/>
        </w:rPr>
        <w:t>来源链接：</w:t>
      </w:r>
      <w:r>
        <w:t>https://jodo-shinshu.info/category/shusotoshite/syu1012.html</w:t>
      </w:r>
      <w:r>
        <w:br/>
      </w:r>
      <w:r>
        <w:rPr>
          <w:b/>
        </w:rPr>
        <w:t>实际定位：</w:t>
      </w:r>
      <w:r>
        <w:t>「形は滅びても人は死なぬ」第3段；机构文章注明《意訳歎異抄》56页</w:t>
      </w:r>
      <w:r>
        <w:br/>
      </w:r>
      <w:r>
        <w:rPr>
          <w:b/>
        </w:rPr>
        <w:t>日期依据：</w:t>
      </w:r>
      <w:r>
        <w:t>机构文章原载2010年12月《ともしび》；其说明原书昭和24年即1949年发行；未核该页原版</w:t>
      </w:r>
      <w:r>
        <w:br/>
      </w:r>
      <w:r>
        <w:rPr>
          <w:b/>
        </w:rPr>
        <w:t>证据性质：</w:t>
      </w:r>
      <w:r>
        <w:t>本人日文著作的机构二手转引；并非本轮亲读原书56页</w:t>
      </w:r>
      <w:r>
        <w:br/>
      </w:r>
      <w:r>
        <w:rPr>
          <w:b/>
        </w:rPr>
        <w:t>实际阅读范围：</w:t>
      </w:r>
      <w:r>
        <w:t>亲读机构文章及上下文：作者借丧亲经验讨论形体消逝后人与教法的相遇；不把诗喻直接当神秘灵魂论断。</w:t>
      </w:r>
    </w:p>
    <w:p>
      <w:pPr>
        <w:pStyle w:val="Heading2"/>
      </w:pPr>
      <w:r>
        <w:t>著作／篇目／版本目录</w:t>
      </w:r>
    </w:p>
    <w:p>
      <w:pPr>
        <w:pStyle w:val="Heading3"/>
      </w:pPr>
      <w:r>
        <w:t>1. 金子大栄著作集 第1巻：仏教概論</w:t>
      </w:r>
    </w:p>
    <w:p>
      <w:r>
        <w:rPr>
          <w:b/>
        </w:rPr>
        <w:t>题名：</w:t>
      </w:r>
      <w:r>
        <w:t>金子大栄著作集 第1巻：仏教概論</w:t>
      </w:r>
      <w:r>
        <w:br/>
      </w:r>
      <w:r>
        <w:rPr>
          <w:b/>
        </w:rPr>
        <w:t>来源链接：</w:t>
      </w:r>
      <w:r>
        <w:t>https://ci.nii.ac.jp/ncid/BN01626578</w:t>
      </w:r>
      <w:r>
        <w:br/>
      </w:r>
      <w:r>
        <w:rPr>
          <w:b/>
        </w:rPr>
        <w:t>实际定位：</w:t>
      </w:r>
      <w:r>
        <w:t>母记录BN00137066相关文献区对应卷次；子记录BN01626578</w:t>
      </w:r>
      <w:r>
        <w:br/>
      </w:r>
      <w:r>
        <w:rPr>
          <w:b/>
        </w:rPr>
        <w:t>日期：</w:t>
      </w:r>
      <w:r>
        <w:t>1980-09</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1</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2. 金子大栄著作集 第2巻：仏教の本質 ; 宗教的理性</w:t>
      </w:r>
    </w:p>
    <w:p>
      <w:r>
        <w:rPr>
          <w:b/>
        </w:rPr>
        <w:t>题名：</w:t>
      </w:r>
      <w:r>
        <w:t>金子大栄著作集 第2巻：仏教の本質 ; 宗教的理性</w:t>
      </w:r>
      <w:r>
        <w:br/>
      </w:r>
      <w:r>
        <w:rPr>
          <w:b/>
        </w:rPr>
        <w:t>来源链接：</w:t>
      </w:r>
      <w:r>
        <w:t>https://ci.nii.ac.jp/ncid/BN02361399</w:t>
      </w:r>
      <w:r>
        <w:br/>
      </w:r>
      <w:r>
        <w:rPr>
          <w:b/>
        </w:rPr>
        <w:t>实际定位：</w:t>
      </w:r>
      <w:r>
        <w:t>母记录BN00137066相关文献区对应卷次；子记录BN02361399</w:t>
      </w:r>
      <w:r>
        <w:br/>
      </w:r>
      <w:r>
        <w:rPr>
          <w:b/>
        </w:rPr>
        <w:t>日期：</w:t>
      </w:r>
      <w:r>
        <w:t>1977-04</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2</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3. 金子大栄著作集 第3巻：親鸞教の研究 ; 彼岸の世界</w:t>
      </w:r>
    </w:p>
    <w:p>
      <w:r>
        <w:rPr>
          <w:b/>
        </w:rPr>
        <w:t>题名：</w:t>
      </w:r>
      <w:r>
        <w:t>金子大栄著作集 第3巻：親鸞教の研究 ; 彼岸の世界</w:t>
      </w:r>
      <w:r>
        <w:br/>
      </w:r>
      <w:r>
        <w:rPr>
          <w:b/>
        </w:rPr>
        <w:t>来源链接：</w:t>
      </w:r>
      <w:r>
        <w:t>https://ci.nii.ac.jp/ncid/BN01626647</w:t>
      </w:r>
      <w:r>
        <w:br/>
      </w:r>
      <w:r>
        <w:rPr>
          <w:b/>
        </w:rPr>
        <w:t>实际定位：</w:t>
      </w:r>
      <w:r>
        <w:t>母记录BN00137066相关文献区对应卷次；子记录BN01626647</w:t>
      </w:r>
      <w:r>
        <w:br/>
      </w:r>
      <w:r>
        <w:rPr>
          <w:b/>
        </w:rPr>
        <w:t>日期：</w:t>
      </w:r>
      <w:r>
        <w:t>1982-06</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3</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4. 金子大栄著作集 第4巻：仏教の諸問題</w:t>
      </w:r>
    </w:p>
    <w:p>
      <w:r>
        <w:rPr>
          <w:b/>
        </w:rPr>
        <w:t>题名：</w:t>
      </w:r>
      <w:r>
        <w:t>金子大栄著作集 第4巻：仏教の諸問題</w:t>
      </w:r>
      <w:r>
        <w:br/>
      </w:r>
      <w:r>
        <w:rPr>
          <w:b/>
        </w:rPr>
        <w:t>来源链接：</w:t>
      </w:r>
      <w:r>
        <w:t>https://ci.nii.ac.jp/ncid/BN01626705</w:t>
      </w:r>
      <w:r>
        <w:br/>
      </w:r>
      <w:r>
        <w:rPr>
          <w:b/>
        </w:rPr>
        <w:t>实际定位：</w:t>
      </w:r>
      <w:r>
        <w:t>母记录BN00137066相关文献区对应卷次；子记录BN01626705</w:t>
      </w:r>
      <w:r>
        <w:br/>
      </w:r>
      <w:r>
        <w:rPr>
          <w:b/>
        </w:rPr>
        <w:t>日期：</w:t>
      </w:r>
      <w:r>
        <w:t>1979-03</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4</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5. 金子大栄著作集 第5巻：日本仏教史観</w:t>
      </w:r>
    </w:p>
    <w:p>
      <w:r>
        <w:rPr>
          <w:b/>
        </w:rPr>
        <w:t>题名：</w:t>
      </w:r>
      <w:r>
        <w:t>金子大栄著作集 第5巻：日本仏教史観</w:t>
      </w:r>
      <w:r>
        <w:br/>
      </w:r>
      <w:r>
        <w:rPr>
          <w:b/>
        </w:rPr>
        <w:t>来源链接：</w:t>
      </w:r>
      <w:r>
        <w:t>https://ci.nii.ac.jp/ncid/BN01626782</w:t>
      </w:r>
      <w:r>
        <w:br/>
      </w:r>
      <w:r>
        <w:rPr>
          <w:b/>
        </w:rPr>
        <w:t>实际定位：</w:t>
      </w:r>
      <w:r>
        <w:t>母记录BN00137066相关文献区对应卷次；子记录BN01626782</w:t>
      </w:r>
      <w:r>
        <w:br/>
      </w:r>
      <w:r>
        <w:rPr>
          <w:b/>
        </w:rPr>
        <w:t>日期：</w:t>
      </w:r>
      <w:r>
        <w:t>1979-10</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5</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6. 金子大栄著作集 第6巻：教行信証講読・教行巻</w:t>
      </w:r>
    </w:p>
    <w:p>
      <w:r>
        <w:rPr>
          <w:b/>
        </w:rPr>
        <w:t>题名：</w:t>
      </w:r>
      <w:r>
        <w:t>金子大栄著作集 第6巻：教行信証講読・教行巻</w:t>
      </w:r>
      <w:r>
        <w:br/>
      </w:r>
      <w:r>
        <w:rPr>
          <w:b/>
        </w:rPr>
        <w:t>来源链接：</w:t>
      </w:r>
      <w:r>
        <w:t>https://ci.nii.ac.jp/ncid/BN0162683X</w:t>
      </w:r>
      <w:r>
        <w:br/>
      </w:r>
      <w:r>
        <w:rPr>
          <w:b/>
        </w:rPr>
        <w:t>实际定位：</w:t>
      </w:r>
      <w:r>
        <w:t>母记录BN00137066相关文献区对应卷次；子记录BN0162683X</w:t>
      </w:r>
      <w:r>
        <w:br/>
      </w:r>
      <w:r>
        <w:rPr>
          <w:b/>
        </w:rPr>
        <w:t>日期：</w:t>
      </w:r>
      <w:r>
        <w:t>1981</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6</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7. 金子大栄著作集 第7巻：教行信証講読・信証巻</w:t>
      </w:r>
    </w:p>
    <w:p>
      <w:r>
        <w:rPr>
          <w:b/>
        </w:rPr>
        <w:t>题名：</w:t>
      </w:r>
      <w:r>
        <w:t>金子大栄著作集 第7巻：教行信証講読・信証巻</w:t>
      </w:r>
      <w:r>
        <w:br/>
      </w:r>
      <w:r>
        <w:rPr>
          <w:b/>
        </w:rPr>
        <w:t>来源链接：</w:t>
      </w:r>
      <w:r>
        <w:t>https://ci.nii.ac.jp/ncid/BN0162683X</w:t>
      </w:r>
      <w:r>
        <w:br/>
      </w:r>
      <w:r>
        <w:rPr>
          <w:b/>
        </w:rPr>
        <w:t>实际定位：</w:t>
      </w:r>
      <w:r>
        <w:t>母记录BN00137066相关文献区对应卷次；子记录BN0162683X</w:t>
      </w:r>
      <w:r>
        <w:br/>
      </w:r>
      <w:r>
        <w:rPr>
          <w:b/>
        </w:rPr>
        <w:t>日期：</w:t>
      </w:r>
      <w:r>
        <w:t>1981</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7</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8. 金子大栄著作集 第8巻：教行信証講読・真化巻</w:t>
      </w:r>
    </w:p>
    <w:p>
      <w:r>
        <w:rPr>
          <w:b/>
        </w:rPr>
        <w:t>题名：</w:t>
      </w:r>
      <w:r>
        <w:t>金子大栄著作集 第8巻：教行信証講読・真化巻</w:t>
      </w:r>
      <w:r>
        <w:br/>
      </w:r>
      <w:r>
        <w:rPr>
          <w:b/>
        </w:rPr>
        <w:t>来源链接：</w:t>
      </w:r>
      <w:r>
        <w:t>https://ci.nii.ac.jp/ncid/BN0162683X</w:t>
      </w:r>
      <w:r>
        <w:br/>
      </w:r>
      <w:r>
        <w:rPr>
          <w:b/>
        </w:rPr>
        <w:t>实际定位：</w:t>
      </w:r>
      <w:r>
        <w:t>母记录BN00137066相关文献区对应卷次；子记录BN0162683X</w:t>
      </w:r>
      <w:r>
        <w:br/>
      </w:r>
      <w:r>
        <w:rPr>
          <w:b/>
        </w:rPr>
        <w:t>日期：</w:t>
      </w:r>
      <w:r>
        <w:t>1981</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8</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9. 金子大栄著作集 第9巻：教行信証の研究 ; 教行信証の諸問題</w:t>
      </w:r>
    </w:p>
    <w:p>
      <w:r>
        <w:rPr>
          <w:b/>
        </w:rPr>
        <w:t>题名：</w:t>
      </w:r>
      <w:r>
        <w:t>金子大栄著作集 第9巻：教行信証の研究 ; 教行信証の諸問題</w:t>
      </w:r>
      <w:r>
        <w:br/>
      </w:r>
      <w:r>
        <w:rPr>
          <w:b/>
        </w:rPr>
        <w:t>来源链接：</w:t>
      </w:r>
      <w:r>
        <w:t>https://ci.nii.ac.jp/ncid/BN01627005</w:t>
      </w:r>
      <w:r>
        <w:br/>
      </w:r>
      <w:r>
        <w:rPr>
          <w:b/>
        </w:rPr>
        <w:t>实际定位：</w:t>
      </w:r>
      <w:r>
        <w:t>母记录BN00137066相关文献区对应卷次；子记录BN01627005</w:t>
      </w:r>
      <w:r>
        <w:br/>
      </w:r>
      <w:r>
        <w:rPr>
          <w:b/>
        </w:rPr>
        <w:t>日期：</w:t>
      </w:r>
      <w:r>
        <w:t>1978-02</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9</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10. 金子大栄著作集 第10巻：教行信証総説</w:t>
      </w:r>
    </w:p>
    <w:p>
      <w:r>
        <w:rPr>
          <w:b/>
        </w:rPr>
        <w:t>题名：</w:t>
      </w:r>
      <w:r>
        <w:t>金子大栄著作集 第10巻：教行信証総説</w:t>
      </w:r>
      <w:r>
        <w:br/>
      </w:r>
      <w:r>
        <w:rPr>
          <w:b/>
        </w:rPr>
        <w:t>来源链接：</w:t>
      </w:r>
      <w:r>
        <w:t>https://ci.nii.ac.jp/ncid/BN01627093</w:t>
      </w:r>
      <w:r>
        <w:br/>
      </w:r>
      <w:r>
        <w:rPr>
          <w:b/>
        </w:rPr>
        <w:t>实际定位：</w:t>
      </w:r>
      <w:r>
        <w:t>母记录BN00137066相关文献区对应卷次；子记录BN01627093</w:t>
      </w:r>
      <w:r>
        <w:br/>
      </w:r>
      <w:r>
        <w:rPr>
          <w:b/>
        </w:rPr>
        <w:t>日期：</w:t>
      </w:r>
      <w:r>
        <w:t>1983-04</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10</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11. 金子大栄著作集 第11巻：大無量寿経総説</w:t>
      </w:r>
    </w:p>
    <w:p>
      <w:r>
        <w:rPr>
          <w:b/>
        </w:rPr>
        <w:t>题名：</w:t>
      </w:r>
      <w:r>
        <w:t>金子大栄著作集 第11巻：大無量寿経総説</w:t>
      </w:r>
      <w:r>
        <w:br/>
      </w:r>
      <w:r>
        <w:rPr>
          <w:b/>
        </w:rPr>
        <w:t>来源链接：</w:t>
      </w:r>
      <w:r>
        <w:t>https://ci.nii.ac.jp/ncid/BN01627140</w:t>
      </w:r>
      <w:r>
        <w:br/>
      </w:r>
      <w:r>
        <w:rPr>
          <w:b/>
        </w:rPr>
        <w:t>实际定位：</w:t>
      </w:r>
      <w:r>
        <w:t>母记录BN00137066相关文献区对应卷次；子记录BN01627140</w:t>
      </w:r>
      <w:r>
        <w:br/>
      </w:r>
      <w:r>
        <w:rPr>
          <w:b/>
        </w:rPr>
        <w:t>日期：</w:t>
      </w:r>
      <w:r>
        <w:t>1984-12</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11</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12. 金子大栄著作集 第12巻：真宗聞思録</w:t>
      </w:r>
    </w:p>
    <w:p>
      <w:r>
        <w:rPr>
          <w:b/>
        </w:rPr>
        <w:t>题名：</w:t>
      </w:r>
      <w:r>
        <w:t>金子大栄著作集 第12巻：真宗聞思録</w:t>
      </w:r>
      <w:r>
        <w:br/>
      </w:r>
      <w:r>
        <w:rPr>
          <w:b/>
        </w:rPr>
        <w:t>来源链接：</w:t>
      </w:r>
      <w:r>
        <w:t>https://ci.nii.ac.jp/ncid/BN0162721X</w:t>
      </w:r>
      <w:r>
        <w:br/>
      </w:r>
      <w:r>
        <w:rPr>
          <w:b/>
        </w:rPr>
        <w:t>实际定位：</w:t>
      </w:r>
      <w:r>
        <w:t>母记录BN00137066相关文献区对应卷次；子记录BN0162721X</w:t>
      </w:r>
      <w:r>
        <w:br/>
      </w:r>
      <w:r>
        <w:rPr>
          <w:b/>
        </w:rPr>
        <w:t>日期：</w:t>
      </w:r>
      <w:r>
        <w:t>1984-01</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12</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13. 金子大栄著作集 別巻1：安居講録 1</w:t>
      </w:r>
    </w:p>
    <w:p>
      <w:r>
        <w:rPr>
          <w:b/>
        </w:rPr>
        <w:t>题名：</w:t>
      </w:r>
      <w:r>
        <w:t>金子大栄著作集 別巻1：安居講録 1</w:t>
      </w:r>
      <w:r>
        <w:br/>
      </w:r>
      <w:r>
        <w:rPr>
          <w:b/>
        </w:rPr>
        <w:t>来源链接：</w:t>
      </w:r>
      <w:r>
        <w:t>https://ci.nii.ac.jp/ncid/BN00615011</w:t>
      </w:r>
      <w:r>
        <w:br/>
      </w:r>
      <w:r>
        <w:rPr>
          <w:b/>
        </w:rPr>
        <w:t>实际定位：</w:t>
      </w:r>
      <w:r>
        <w:t>母记录BN00137066相关文献区对应卷次；子记录BN00615011</w:t>
      </w:r>
      <w:r>
        <w:br/>
      </w:r>
      <w:r>
        <w:rPr>
          <w:b/>
        </w:rPr>
        <w:t>日期：</w:t>
      </w:r>
      <w:r>
        <w:t>1985</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別1</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14. 金子大栄著作集 別巻2：安居講録 2</w:t>
      </w:r>
    </w:p>
    <w:p>
      <w:r>
        <w:rPr>
          <w:b/>
        </w:rPr>
        <w:t>题名：</w:t>
      </w:r>
      <w:r>
        <w:t>金子大栄著作集 別巻2：安居講録 2</w:t>
      </w:r>
      <w:r>
        <w:br/>
      </w:r>
      <w:r>
        <w:rPr>
          <w:b/>
        </w:rPr>
        <w:t>来源链接：</w:t>
      </w:r>
      <w:r>
        <w:t>https://ci.nii.ac.jp/ncid/BN00615011</w:t>
      </w:r>
      <w:r>
        <w:br/>
      </w:r>
      <w:r>
        <w:rPr>
          <w:b/>
        </w:rPr>
        <w:t>实际定位：</w:t>
      </w:r>
      <w:r>
        <w:t>母记录BN00137066相关文献区对应卷次；子记录BN00615011</w:t>
      </w:r>
      <w:r>
        <w:br/>
      </w:r>
      <w:r>
        <w:rPr>
          <w:b/>
        </w:rPr>
        <w:t>日期：</w:t>
      </w:r>
      <w:r>
        <w:t>1985</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別2</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15. 金子大栄著作集 別巻3：真宗の教義と其の歴史</w:t>
      </w:r>
    </w:p>
    <w:p>
      <w:r>
        <w:rPr>
          <w:b/>
        </w:rPr>
        <w:t>题名：</w:t>
      </w:r>
      <w:r>
        <w:t>金子大栄著作集 別巻3：真宗の教義と其の歴史</w:t>
      </w:r>
      <w:r>
        <w:br/>
      </w:r>
      <w:r>
        <w:rPr>
          <w:b/>
        </w:rPr>
        <w:t>来源链接：</w:t>
      </w:r>
      <w:r>
        <w:t>https://ci.nii.ac.jp/ncid/BN00827982</w:t>
      </w:r>
      <w:r>
        <w:br/>
      </w:r>
      <w:r>
        <w:rPr>
          <w:b/>
        </w:rPr>
        <w:t>实际定位：</w:t>
      </w:r>
      <w:r>
        <w:t>母记录BN00137066相关文献区对应卷次；子记录BN00827982</w:t>
      </w:r>
      <w:r>
        <w:br/>
      </w:r>
      <w:r>
        <w:rPr>
          <w:b/>
        </w:rPr>
        <w:t>日期：</w:t>
      </w:r>
      <w:r>
        <w:t>1986-03</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別3</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3"/>
      </w:pPr>
      <w:r>
        <w:t>16. 金子大栄著作集 別巻4：宗教的覚醒 ; 真宗の要義</w:t>
      </w:r>
    </w:p>
    <w:p>
      <w:r>
        <w:rPr>
          <w:b/>
        </w:rPr>
        <w:t>题名：</w:t>
      </w:r>
      <w:r>
        <w:t>金子大栄著作集 別巻4：宗教的覚醒 ; 真宗の要義</w:t>
      </w:r>
      <w:r>
        <w:br/>
      </w:r>
      <w:r>
        <w:rPr>
          <w:b/>
        </w:rPr>
        <w:t>来源链接：</w:t>
      </w:r>
      <w:r>
        <w:t>https://ci.nii.ac.jp/ncid/BN00137055</w:t>
      </w:r>
      <w:r>
        <w:br/>
      </w:r>
      <w:r>
        <w:rPr>
          <w:b/>
        </w:rPr>
        <w:t>实际定位：</w:t>
      </w:r>
      <w:r>
        <w:t>母记录BN00137066相关文献区对应卷次；子记录BN00137055</w:t>
      </w:r>
      <w:r>
        <w:br/>
      </w:r>
      <w:r>
        <w:rPr>
          <w:b/>
        </w:rPr>
        <w:t>日期：</w:t>
      </w:r>
      <w:r>
        <w:t>1985-11</w:t>
      </w:r>
      <w:r>
        <w:br/>
      </w:r>
      <w:r>
        <w:rPr>
          <w:b/>
        </w:rPr>
        <w:t>日期类型：</w:t>
      </w:r>
      <w:r>
        <w:t>该春秋社著作集卷本出版年月/年，非原作初版或写作日期</w:t>
      </w:r>
      <w:r>
        <w:br/>
      </w:r>
      <w:r>
        <w:rPr>
          <w:b/>
        </w:rPr>
        <w:t>文本语言：</w:t>
      </w:r>
      <w:r>
        <w:t>ja</w:t>
      </w:r>
      <w:r>
        <w:br/>
      </w:r>
      <w:r>
        <w:rPr>
          <w:b/>
        </w:rPr>
        <w:t>记录性质：</w:t>
      </w:r>
      <w:r>
        <w:t>posthumous_collected_works_volume</w:t>
      </w:r>
      <w:r>
        <w:br/>
      </w:r>
      <w:r>
        <w:rPr>
          <w:b/>
        </w:rPr>
        <w:t>权利：</w:t>
      </w:r>
      <w:r>
        <w:t>未核定／未提供</w:t>
      </w:r>
      <w:r>
        <w:br/>
      </w:r>
      <w:r>
        <w:rPr>
          <w:b/>
        </w:rPr>
        <w:t>获取状态：</w:t>
      </w:r>
      <w:r>
        <w:t>大学联合书目公开，可查馆藏；本轮未获取卷本全文</w:t>
      </w:r>
      <w:r>
        <w:br/>
      </w:r>
      <w:r>
        <w:rPr>
          <w:b/>
        </w:rPr>
        <w:t>阅读层级：</w:t>
      </w:r>
      <w:r>
        <w:t>index_metadata_read；母记录的13条分卷书目已读，子记录详情未逐一实读</w:t>
      </w:r>
      <w:r>
        <w:br/>
      </w:r>
      <w:r>
        <w:rPr>
          <w:b/>
        </w:rPr>
        <w:t>series：</w:t>
      </w:r>
      <w:r>
        <w:t>金子大栄著作集</w:t>
      </w:r>
      <w:r>
        <w:br/>
      </w:r>
      <w:r>
        <w:rPr>
          <w:b/>
        </w:rPr>
        <w:t>volume：</w:t>
      </w:r>
      <w:r>
        <w:t>別4</w:t>
      </w:r>
      <w:r>
        <w:br/>
      </w:r>
      <w:r>
        <w:rPr>
          <w:b/>
        </w:rPr>
        <w:t>publisher：</w:t>
      </w:r>
      <w:r>
        <w:t>春秋社</w:t>
      </w:r>
      <w:r>
        <w:br/>
      </w:r>
      <w:r>
        <w:rPr>
          <w:b/>
        </w:rPr>
        <w:t>editors：</w:t>
      </w:r>
      <w:r>
        <w:t>寺田正勝；廣瀬杲；伊藤慧明</w:t>
      </w:r>
      <w:r>
        <w:br/>
      </w:r>
      <w:r>
        <w:rPr>
          <w:b/>
        </w:rPr>
        <w:t>source_index_url：</w:t>
      </w:r>
      <w:r>
        <w:t>https://ci.nii.ac.jp/ncid/BN00137066</w:t>
      </w:r>
      <w:r>
        <w:br/>
      </w:r>
      <w:r>
        <w:rPr>
          <w:b/>
        </w:rPr>
        <w:t>relationship_note：</w:t>
      </w:r>
      <w:r>
        <w:t>同一著作集分卷，不计为16部独立原著；卷6–8共用一条子书目，别卷1–2共用一条子书目；分号连接同卷内作品。</w:t>
      </w:r>
    </w:p>
    <w:p>
      <w:pPr>
        <w:pStyle w:val="Heading2"/>
      </w:pPr>
      <w:r>
        <w:t>认证影音目录与限制</w:t>
      </w:r>
    </w:p>
    <w:p>
      <w:r>
        <w:rPr>
          <w:b/>
        </w:rPr>
        <w:t>题名：</w:t>
      </w:r>
      <w:r>
        <w:t>念仏成仏これ真宗（法話CD「本願に生きた念仏者」2）</w:t>
      </w:r>
      <w:r>
        <w:br/>
      </w:r>
      <w:r>
        <w:rPr>
          <w:b/>
        </w:rPr>
        <w:t>来源链接：</w:t>
      </w:r>
      <w:r>
        <w:t>https://pub.hozokan.co.jp/book/b532954.html</w:t>
      </w:r>
      <w:r>
        <w:br/>
      </w:r>
      <w:r>
        <w:rPr>
          <w:b/>
        </w:rPr>
        <w:t>原事件日期：</w:t>
      </w:r>
      <w:r>
        <w:t>1961-04-27</w:t>
      </w:r>
      <w:r>
        <w:br/>
      </w:r>
      <w:r>
        <w:rPr>
          <w:b/>
        </w:rPr>
        <w:t>发布／出版日期：</w:t>
      </w:r>
      <w:r>
        <w:t>2013-04-28</w:t>
      </w:r>
      <w:r>
        <w:br/>
      </w:r>
      <w:r>
        <w:rPr>
          <w:b/>
        </w:rPr>
        <w:t>语言角色：</w:t>
      </w:r>
      <w:r>
        <w:t>original_speech：ja（日文机构目录与曲目；未听核）；translation：未核定／未提供</w:t>
      </w:r>
      <w:r>
        <w:br/>
      </w:r>
      <w:r>
        <w:rPr>
          <w:b/>
        </w:rPr>
        <w:t>实际定位：</w:t>
      </w:r>
      <w:r>
        <w:t>内容说明：高倉会館「親鸞聖人七百回大遠忌讃仰講演会」音声编辑收录；四曲目</w:t>
      </w:r>
      <w:r>
        <w:br/>
      </w:r>
      <w:r>
        <w:rPr>
          <w:b/>
        </w:rPr>
        <w:t>时间码：</w:t>
      </w:r>
      <w:r>
        <w:t>未核定／未提供</w:t>
      </w:r>
      <w:r>
        <w:br/>
      </w:r>
      <w:r>
        <w:rPr>
          <w:b/>
        </w:rPr>
        <w:t>目录时长：</w:t>
      </w:r>
      <w:r>
        <w:t>未核定／未提供</w:t>
      </w:r>
      <w:r>
        <w:br/>
      </w:r>
      <w:r>
        <w:rPr>
          <w:b/>
        </w:rPr>
        <w:t>权利：</w:t>
      </w:r>
      <w:r>
        <w:t>未发现开放许可；法藏馆网站政策对其出版物和本站内容声明未经许可不得私用以外复制转载；此目录列出版者东本愿寺出版，不由销售页推定法藏馆持有录音全部权利。</w:t>
      </w:r>
      <w:r>
        <w:br/>
      </w:r>
      <w:r>
        <w:rPr>
          <w:b/>
        </w:rPr>
        <w:t>获取状态：</w:t>
      </w:r>
      <w:r>
        <w:t>公开目录；实体CD需订购，未发现该页公开流播</w:t>
      </w:r>
      <w:r>
        <w:br/>
      </w:r>
      <w:r>
        <w:rPr>
          <w:b/>
        </w:rPr>
        <w:t>播放核验：</w:t>
      </w:r>
      <w:r>
        <w:t>not_played；not_downloaded</w:t>
      </w:r>
      <w:r>
        <w:br/>
      </w:r>
      <w:r>
        <w:rPr>
          <w:b/>
        </w:rPr>
        <w:t>记录性质：</w:t>
      </w:r>
      <w:r>
        <w:t>authenticated_original_speaker_audio_commercial_edited_release</w:t>
      </w:r>
      <w:r>
        <w:br/>
      </w:r>
      <w:r>
        <w:rPr>
          <w:b/>
        </w:rPr>
        <w:t>归属限制：</w:t>
      </w:r>
      <w:r>
        <w:t>目录责任者栏标“編”，但内容说明明确为金子大荣该场讲演音声；不据此改写为生前2013录音。</w:t>
      </w:r>
    </w:p>
    <w:p>
      <w:pPr>
        <w:pStyle w:val="Heading2"/>
      </w:pPr>
      <w:r>
        <w:t>来源与未完成核验</w:t>
      </w:r>
    </w:p>
    <w:p>
      <w:r>
        <w:rPr>
          <w:b/>
        </w:rPr>
        <w:t>题名：</w:t>
      </w:r>
      <w:r>
        <w:t>金子大栄著作集</w:t>
      </w:r>
      <w:r>
        <w:br/>
      </w:r>
      <w:r>
        <w:rPr>
          <w:b/>
        </w:rPr>
        <w:t>author：</w:t>
      </w:r>
      <w:r>
        <w:t>国立情報学研究所 CiNii Books</w:t>
      </w:r>
      <w:r>
        <w:br/>
      </w:r>
      <w:r>
        <w:rPr>
          <w:b/>
        </w:rPr>
        <w:t>来源链接：</w:t>
      </w:r>
      <w:r>
        <w:t>https://ci.nii.ac.jp/ncid/BN00137066</w:t>
      </w:r>
      <w:r>
        <w:br/>
      </w:r>
      <w:r>
        <w:rPr>
          <w:b/>
        </w:rPr>
        <w:t>实际定位：</w:t>
      </w:r>
      <w:r>
        <w:t>相关文献13件全部；书志事项及语言代码</w:t>
      </w:r>
      <w:r>
        <w:br/>
      </w:r>
      <w:r>
        <w:rPr>
          <w:b/>
        </w:rPr>
        <w:t>read_level：</w:t>
      </w:r>
      <w:r>
        <w:t>日文机构书目全文；非16卷正文</w:t>
      </w:r>
    </w:p>
    <w:p>
      <w:r>
        <w:rPr>
          <w:b/>
        </w:rPr>
        <w:t>题名：</w:t>
      </w:r>
      <w:r>
        <w:t>形は滅びても人は死なぬ</w:t>
      </w:r>
      <w:r>
        <w:br/>
      </w:r>
      <w:r>
        <w:rPr>
          <w:b/>
        </w:rPr>
        <w:t>author：</w:t>
      </w:r>
      <w:r>
        <w:t>青木玲；真宗大谷派教学研究所／しんらん交流馆</w:t>
      </w:r>
      <w:r>
        <w:br/>
      </w:r>
      <w:r>
        <w:rPr>
          <w:b/>
        </w:rPr>
        <w:t>来源链接：</w:t>
      </w:r>
      <w:r>
        <w:t>https://jodo-shinshu.info/category/shusotoshite/syu1012.html</w:t>
      </w:r>
      <w:r>
        <w:br/>
      </w:r>
      <w:r>
        <w:rPr>
          <w:b/>
        </w:rPr>
        <w:t>日期：</w:t>
      </w:r>
      <w:r>
        <w:t>2010-12</w:t>
      </w:r>
      <w:r>
        <w:br/>
      </w:r>
      <w:r>
        <w:rPr>
          <w:b/>
        </w:rPr>
        <w:t>日期类型：</w:t>
      </w:r>
      <w:r>
        <w:t>原载《ともしび》年月</w:t>
      </w:r>
      <w:r>
        <w:br/>
      </w:r>
      <w:r>
        <w:rPr>
          <w:b/>
        </w:rPr>
        <w:t>实际定位：</w:t>
      </w:r>
      <w:r>
        <w:t>题下第3段引《意訳歎異抄》56页及继后解释</w:t>
      </w:r>
      <w:r>
        <w:br/>
      </w:r>
      <w:r>
        <w:rPr>
          <w:b/>
        </w:rPr>
        <w:t>read_level：</w:t>
      </w:r>
      <w:r>
        <w:t>日文机构文章实读；所引1949书第56页未经原页独立复核</w:t>
      </w:r>
    </w:p>
    <w:p>
      <w:r>
        <w:rPr>
          <w:b/>
        </w:rPr>
        <w:t>题名：</w:t>
      </w:r>
      <w:r>
        <w:t>念仏成仏これ真宗 法話CD「本願に生きた念仏者」2</w:t>
      </w:r>
      <w:r>
        <w:br/>
      </w:r>
      <w:r>
        <w:rPr>
          <w:b/>
        </w:rPr>
        <w:t>author：</w:t>
      </w:r>
      <w:r>
        <w:t>法藏馆销售目录；出版者东本愿寺出版</w:t>
      </w:r>
      <w:r>
        <w:br/>
      </w:r>
      <w:r>
        <w:rPr>
          <w:b/>
        </w:rPr>
        <w:t>来源链接：</w:t>
      </w:r>
      <w:r>
        <w:t>https://pub.hozokan.co.jp/book/b532954.html</w:t>
      </w:r>
      <w:r>
        <w:br/>
      </w:r>
      <w:r>
        <w:rPr>
          <w:b/>
        </w:rPr>
        <w:t>实际定位：</w:t>
      </w:r>
      <w:r>
        <w:t>出版年月日、内容及目次</w:t>
      </w:r>
      <w:r>
        <w:br/>
      </w:r>
      <w:r>
        <w:rPr>
          <w:b/>
        </w:rPr>
        <w:t>read_level：</w:t>
      </w:r>
      <w:r>
        <w:t>日文商品详情实读；未听录音</w:t>
      </w:r>
    </w:p>
    <w:p>
      <w:r>
        <w:rPr>
          <w:b/>
        </w:rPr>
        <w:t>题名：</w:t>
      </w:r>
      <w:r>
        <w:t>法藏馆网站政策</w:t>
      </w:r>
      <w:r>
        <w:br/>
      </w:r>
      <w:r>
        <w:rPr>
          <w:b/>
        </w:rPr>
        <w:t>来源链接：</w:t>
      </w:r>
      <w:r>
        <w:t>https://pub.hozokan.co.jp/company/cc1971.html</w:t>
      </w:r>
      <w:r>
        <w:br/>
      </w:r>
      <w:r>
        <w:rPr>
          <w:b/>
        </w:rPr>
        <w:t>实际定位：</w:t>
      </w:r>
      <w:r>
        <w:t>著作权节</w:t>
      </w:r>
      <w:r>
        <w:br/>
      </w:r>
      <w:r>
        <w:rPr>
          <w:b/>
        </w:rPr>
        <w:t>read_level：</w:t>
      </w:r>
      <w:r>
        <w:t>日文政策正文实读；仅记录其网站及出版物使用声明</w:t>
      </w:r>
    </w:p>
    <w:p>
      <w:r>
        <w:t>未完成核验：仅16卷著作集书目，不含生前全部著作、论文、译本或各次重版；卷本正文未读。；短引有机构转引及原书页码线索，未亲验1949原书56页。；发现西光寺2021文章链接“浄土の機縁”YouTube候选，但未能认证上传者及录音权利，未列本人可用媒体记录。；法藏馆作者简介死亡日与部分其他网络资料有差异，本条不以此制定生平日表。</w:t>
      </w:r>
    </w:p>
    <w:p>
      <w:pPr>
        <w:pStyle w:val="Heading1"/>
      </w:pPr>
      <w:r>
        <w:t>池田大作｜P-B02-16</w:t>
      </w:r>
    </w:p>
    <w:p>
      <w:r>
        <w:t>地区／传统语境：日本及国际；日莲系；创价学会在家运动</w:t>
      </w:r>
    </w:p>
    <w:p>
      <w:r>
        <w:t>原名与别名：池田大作；Daisaku Ikeda；いけだ だいさく；山本伸一（小説筆名）；法悟空（筆名）</w:t>
      </w:r>
    </w:p>
    <w:p>
      <w:r>
        <w:t>收录理由：日莲系在家运动创价学会与国际出版；区分个人作品、共同对谈、组织编辑叙述及后期影音。</w:t>
      </w:r>
    </w:p>
    <w:p>
      <w:r>
        <w:t>限定覆盖范围：河出书房新社作者搜索页5/5版册全列，加创价学会本人官方简介明确列举的6个书名/系列，合计11记录；两个边界并列，不称池田全部书目。河出作者介绍含过时职衔与卷数，身份及系列总卷数采用当前官方本人简介，本轮不沿用“现16卷”。影音只列1条官方明确说明含当日本人讲演影像的后期纪录片。</w:t>
      </w:r>
    </w:p>
    <w:p>
      <w:r>
        <w:t>计数口径：kawade_catalogue_boundary_total：5；kawade_records_enumerated：5；official_biography_named_title_boundary_total：6；official_biography_records_enumerated：6；works_records_total：11；independent_original_work_count：未核定／未提供；media_records：1；quotations：1；status：complete_in_two_explicit_small_boundaries; lifetime_partial</w:t>
      </w:r>
    </w:p>
    <w:p>
      <w:pPr>
        <w:pStyle w:val="Heading2"/>
      </w:pPr>
      <w:r>
        <w:t>必要短引与出处</w:t>
      </w:r>
    </w:p>
    <w:p>
      <w:r>
        <w:rPr>
          <w:b/>
        </w:rPr>
        <w:t>必要短原文：</w:t>
      </w:r>
      <w:r>
        <w:t>戦争ほど、残酷なものはない。</w:t>
      </w:r>
      <w:r>
        <w:br/>
      </w:r>
      <w:r>
        <w:rPr>
          <w:b/>
        </w:rPr>
        <w:t>中文释译：</w:t>
      </w:r>
      <w:r>
        <w:t>没有什么比战争更残酷。</w:t>
      </w:r>
      <w:r>
        <w:br/>
      </w:r>
      <w:r>
        <w:rPr>
          <w:b/>
        </w:rPr>
        <w:t>来源链接：</w:t>
      </w:r>
      <w:r>
        <w:t>https://www.sokagakkai.jp/philosophy/founding-presidents/ikeda.html</w:t>
      </w:r>
      <w:r>
        <w:br/>
      </w:r>
      <w:r>
        <w:rPr>
          <w:b/>
        </w:rPr>
        <w:t>实际定位：</w:t>
      </w:r>
      <w:r>
        <w:t>「作家、詩人、哲学者として―小説『人間革命』の執筆」首段，官方注明小说开头</w:t>
      </w:r>
      <w:r>
        <w:br/>
      </w:r>
      <w:r>
        <w:rPr>
          <w:b/>
        </w:rPr>
        <w:t>日期依据：</w:t>
      </w:r>
      <w:r>
        <w:t>该简介述1964年冲绳开始写作；不是本轮核实的初版日期；网页无此段独立发表日</w:t>
      </w:r>
      <w:r>
        <w:br/>
      </w:r>
      <w:r>
        <w:rPr>
          <w:b/>
        </w:rPr>
        <w:t>证据性质：</w:t>
      </w:r>
      <w:r>
        <w:t>本人小说语句的官方日文转引；非对战争史的经验证明</w:t>
      </w:r>
      <w:r>
        <w:br/>
      </w:r>
      <w:r>
        <w:rPr>
          <w:b/>
        </w:rPr>
        <w:t>实际阅读范围：</w:t>
      </w:r>
      <w:r>
        <w:t>亲读官方引语及相邻两段，语境为小说创作和反战主旨；未读小说原版页，故不提供虚构纸本页码。</w:t>
      </w:r>
    </w:p>
    <w:p>
      <w:pPr>
        <w:pStyle w:val="Heading2"/>
      </w:pPr>
      <w:r>
        <w:t>著作／篇目／版本目录</w:t>
      </w:r>
    </w:p>
    <w:p>
      <w:pPr>
        <w:pStyle w:val="Heading3"/>
      </w:pPr>
      <w:r>
        <w:t>1. 今日の世界 明日の文明―新たな平和のシルクロード</w:t>
      </w:r>
    </w:p>
    <w:p>
      <w:r>
        <w:rPr>
          <w:b/>
        </w:rPr>
        <w:t>题名：</w:t>
      </w:r>
      <w:r>
        <w:t>今日の世界 明日の文明―新たな平和のシルクロード</w:t>
      </w:r>
      <w:r>
        <w:br/>
      </w:r>
      <w:r>
        <w:rPr>
          <w:b/>
        </w:rPr>
        <w:t>来源链接：</w:t>
      </w:r>
      <w:r>
        <w:t>https://www.kawade.co.jp/np/isbn/9784309230795/</w:t>
      </w:r>
      <w:r>
        <w:br/>
      </w:r>
      <w:r>
        <w:rPr>
          <w:b/>
        </w:rPr>
        <w:t>实际定位：</w:t>
      </w:r>
      <w:r>
        <w:t>河出作者搜索页5件中对应书名、作者、発売日、ISBN</w:t>
      </w:r>
      <w:r>
        <w:br/>
      </w:r>
      <w:r>
        <w:rPr>
          <w:b/>
        </w:rPr>
        <w:t>日期：</w:t>
      </w:r>
      <w:r>
        <w:t>2007-09-05</w:t>
      </w:r>
      <w:r>
        <w:br/>
      </w:r>
      <w:r>
        <w:rPr>
          <w:b/>
        </w:rPr>
        <w:t>日期类型：</w:t>
      </w:r>
      <w:r>
        <w:t>该河出版発売日</w:t>
      </w:r>
      <w:r>
        <w:br/>
      </w:r>
      <w:r>
        <w:rPr>
          <w:b/>
        </w:rPr>
        <w:t>文本语言：</w:t>
      </w:r>
      <w:r>
        <w:t>ja</w:t>
      </w:r>
      <w:r>
        <w:br/>
      </w:r>
      <w:r>
        <w:rPr>
          <w:b/>
        </w:rPr>
        <w:t>记录性质：</w:t>
      </w:r>
      <w:r>
        <w:t>coauthored_dialogue_book</w:t>
      </w:r>
      <w:r>
        <w:br/>
      </w:r>
      <w:r>
        <w:rPr>
          <w:b/>
        </w:rPr>
        <w:t>权利：</w:t>
      </w:r>
      <w:r>
        <w:t>出版商网页Copyright All rights reserved；未发现书籍开放许可</w:t>
      </w:r>
      <w:r>
        <w:br/>
      </w:r>
      <w:r>
        <w:rPr>
          <w:b/>
        </w:rPr>
        <w:t>获取状态：</w:t>
      </w:r>
      <w:r>
        <w:t>书目简介公开；搜索页标品切・重版未定，不等于没有图书馆或二手渠道</w:t>
      </w:r>
      <w:r>
        <w:br/>
      </w:r>
      <w:r>
        <w:rPr>
          <w:b/>
        </w:rPr>
        <w:t>阅读层级：</w:t>
      </w:r>
      <w:r>
        <w:t>publisher_index_metadata_read；非书籍正文</w:t>
      </w:r>
      <w:r>
        <w:br/>
      </w:r>
      <w:r>
        <w:rPr>
          <w:b/>
        </w:rPr>
        <w:t>coauthors：</w:t>
      </w:r>
      <w:r>
        <w:t>ヌール・ヤーマン</w:t>
      </w:r>
      <w:r>
        <w:br/>
      </w:r>
      <w:r>
        <w:rPr>
          <w:b/>
        </w:rPr>
        <w:t>isbn：</w:t>
      </w:r>
      <w:r>
        <w:t>9784309230795</w:t>
      </w:r>
      <w:r>
        <w:br/>
      </w:r>
      <w:r>
        <w:rPr>
          <w:b/>
        </w:rPr>
        <w:t>volume：</w:t>
      </w:r>
      <w:r>
        <w:t>未核定／未提供</w:t>
      </w:r>
      <w:r>
        <w:br/>
      </w:r>
      <w:r>
        <w:rPr>
          <w:b/>
        </w:rPr>
        <w:t>source_index_url：</w:t>
      </w:r>
      <w:r>
        <w:t>https://www.kawade.co.jp/np/search_result.html?writer_id=00067</w:t>
      </w:r>
      <w:r>
        <w:br/>
      </w:r>
      <w:r>
        <w:rPr>
          <w:b/>
        </w:rPr>
        <w:t>relationship_note：</w:t>
      </w:r>
      <w:r>
        <w:t>池田与所列对象合著对谈；上下两册属同一作品，不各计独立对谈。</w:t>
      </w:r>
    </w:p>
    <w:p>
      <w:pPr>
        <w:pStyle w:val="Heading3"/>
      </w:pPr>
      <w:r>
        <w:t>2. 希望の選択</w:t>
      </w:r>
    </w:p>
    <w:p>
      <w:r>
        <w:rPr>
          <w:b/>
        </w:rPr>
        <w:t>题名：</w:t>
      </w:r>
      <w:r>
        <w:t>希望の選択</w:t>
      </w:r>
      <w:r>
        <w:br/>
      </w:r>
      <w:r>
        <w:rPr>
          <w:b/>
        </w:rPr>
        <w:t>来源链接：</w:t>
      </w:r>
      <w:r>
        <w:t>https://www.kawade.co.jp/np/isbn/9784309230641/</w:t>
      </w:r>
      <w:r>
        <w:br/>
      </w:r>
      <w:r>
        <w:rPr>
          <w:b/>
        </w:rPr>
        <w:t>实际定位：</w:t>
      </w:r>
      <w:r>
        <w:t>河出作者搜索页5件中对应书名、作者、発売日、ISBN</w:t>
      </w:r>
      <w:r>
        <w:br/>
      </w:r>
      <w:r>
        <w:rPr>
          <w:b/>
        </w:rPr>
        <w:t>日期：</w:t>
      </w:r>
      <w:r>
        <w:t>2001-08-24</w:t>
      </w:r>
      <w:r>
        <w:br/>
      </w:r>
      <w:r>
        <w:rPr>
          <w:b/>
        </w:rPr>
        <w:t>日期类型：</w:t>
      </w:r>
      <w:r>
        <w:t>该河出版発売日</w:t>
      </w:r>
      <w:r>
        <w:br/>
      </w:r>
      <w:r>
        <w:rPr>
          <w:b/>
        </w:rPr>
        <w:t>文本语言：</w:t>
      </w:r>
      <w:r>
        <w:t>ja</w:t>
      </w:r>
      <w:r>
        <w:br/>
      </w:r>
      <w:r>
        <w:rPr>
          <w:b/>
        </w:rPr>
        <w:t>记录性质：</w:t>
      </w:r>
      <w:r>
        <w:t>coauthored_dialogue_book</w:t>
      </w:r>
      <w:r>
        <w:br/>
      </w:r>
      <w:r>
        <w:rPr>
          <w:b/>
        </w:rPr>
        <w:t>权利：</w:t>
      </w:r>
      <w:r>
        <w:t>出版商网页Copyright All rights reserved；未发现书籍开放许可</w:t>
      </w:r>
      <w:r>
        <w:br/>
      </w:r>
      <w:r>
        <w:rPr>
          <w:b/>
        </w:rPr>
        <w:t>获取状态：</w:t>
      </w:r>
      <w:r>
        <w:t>书目简介公开；搜索页标品切・重版未定，不等于没有图书馆或二手渠道</w:t>
      </w:r>
      <w:r>
        <w:br/>
      </w:r>
      <w:r>
        <w:rPr>
          <w:b/>
        </w:rPr>
        <w:t>阅读层级：</w:t>
      </w:r>
      <w:r>
        <w:t>publisher_index_metadata_read；非书籍正文</w:t>
      </w:r>
      <w:r>
        <w:br/>
      </w:r>
      <w:r>
        <w:rPr>
          <w:b/>
        </w:rPr>
        <w:t>coauthors：</w:t>
      </w:r>
      <w:r>
        <w:t>デイビッド・クリーガー</w:t>
      </w:r>
      <w:r>
        <w:br/>
      </w:r>
      <w:r>
        <w:rPr>
          <w:b/>
        </w:rPr>
        <w:t>isbn：</w:t>
      </w:r>
      <w:r>
        <w:t>9784309230641</w:t>
      </w:r>
      <w:r>
        <w:br/>
      </w:r>
      <w:r>
        <w:rPr>
          <w:b/>
        </w:rPr>
        <w:t>volume：</w:t>
      </w:r>
      <w:r>
        <w:t>未核定／未提供</w:t>
      </w:r>
      <w:r>
        <w:br/>
      </w:r>
      <w:r>
        <w:rPr>
          <w:b/>
        </w:rPr>
        <w:t>source_index_url：</w:t>
      </w:r>
      <w:r>
        <w:t>https://www.kawade.co.jp/np/search_result.html?writer_id=00067</w:t>
      </w:r>
      <w:r>
        <w:br/>
      </w:r>
      <w:r>
        <w:rPr>
          <w:b/>
        </w:rPr>
        <w:t>relationship_note：</w:t>
      </w:r>
      <w:r>
        <w:t>池田与所列对象合著对谈；上下两册属同一作品，不各计独立对谈。</w:t>
      </w:r>
    </w:p>
    <w:p>
      <w:pPr>
        <w:pStyle w:val="Heading3"/>
      </w:pPr>
      <w:r>
        <w:t>3. 太平洋の旭日</w:t>
      </w:r>
    </w:p>
    <w:p>
      <w:r>
        <w:rPr>
          <w:b/>
        </w:rPr>
        <w:t>题名：</w:t>
      </w:r>
      <w:r>
        <w:t>太平洋の旭日</w:t>
      </w:r>
      <w:r>
        <w:br/>
      </w:r>
      <w:r>
        <w:rPr>
          <w:b/>
        </w:rPr>
        <w:t>来源链接：</w:t>
      </w:r>
      <w:r>
        <w:t>https://www.kawade.co.jp/np/isbn/9784309241999/</w:t>
      </w:r>
      <w:r>
        <w:br/>
      </w:r>
      <w:r>
        <w:rPr>
          <w:b/>
        </w:rPr>
        <w:t>实际定位：</w:t>
      </w:r>
      <w:r>
        <w:t>河出作者搜索页5件中对应书名、作者、発売日、ISBN</w:t>
      </w:r>
      <w:r>
        <w:br/>
      </w:r>
      <w:r>
        <w:rPr>
          <w:b/>
        </w:rPr>
        <w:t>日期：</w:t>
      </w:r>
      <w:r>
        <w:t>1997-10-30</w:t>
      </w:r>
      <w:r>
        <w:br/>
      </w:r>
      <w:r>
        <w:rPr>
          <w:b/>
        </w:rPr>
        <w:t>日期类型：</w:t>
      </w:r>
      <w:r>
        <w:t>该河出版発売日</w:t>
      </w:r>
      <w:r>
        <w:br/>
      </w:r>
      <w:r>
        <w:rPr>
          <w:b/>
        </w:rPr>
        <w:t>文本语言：</w:t>
      </w:r>
      <w:r>
        <w:t>ja</w:t>
      </w:r>
      <w:r>
        <w:br/>
      </w:r>
      <w:r>
        <w:rPr>
          <w:b/>
        </w:rPr>
        <w:t>记录性质：</w:t>
      </w:r>
      <w:r>
        <w:t>coauthored_dialogue_book</w:t>
      </w:r>
      <w:r>
        <w:br/>
      </w:r>
      <w:r>
        <w:rPr>
          <w:b/>
        </w:rPr>
        <w:t>权利：</w:t>
      </w:r>
      <w:r>
        <w:t>出版商网页Copyright All rights reserved；未发现书籍开放许可</w:t>
      </w:r>
      <w:r>
        <w:br/>
      </w:r>
      <w:r>
        <w:rPr>
          <w:b/>
        </w:rPr>
        <w:t>获取状态：</w:t>
      </w:r>
      <w:r>
        <w:t>书目简介公开；搜索页标品切・重版未定，不等于没有图书馆或二手渠道</w:t>
      </w:r>
      <w:r>
        <w:br/>
      </w:r>
      <w:r>
        <w:rPr>
          <w:b/>
        </w:rPr>
        <w:t>阅读层级：</w:t>
      </w:r>
      <w:r>
        <w:t>publisher_index_metadata_read；非书籍正文</w:t>
      </w:r>
      <w:r>
        <w:br/>
      </w:r>
      <w:r>
        <w:rPr>
          <w:b/>
        </w:rPr>
        <w:t>coauthors：</w:t>
      </w:r>
      <w:r>
        <w:t>P・エイルウィン</w:t>
      </w:r>
      <w:r>
        <w:br/>
      </w:r>
      <w:r>
        <w:rPr>
          <w:b/>
        </w:rPr>
        <w:t>isbn：</w:t>
      </w:r>
      <w:r>
        <w:t>9784309241999</w:t>
      </w:r>
      <w:r>
        <w:br/>
      </w:r>
      <w:r>
        <w:rPr>
          <w:b/>
        </w:rPr>
        <w:t>volume：</w:t>
      </w:r>
      <w:r>
        <w:t>未核定／未提供</w:t>
      </w:r>
      <w:r>
        <w:br/>
      </w:r>
      <w:r>
        <w:rPr>
          <w:b/>
        </w:rPr>
        <w:t>source_index_url：</w:t>
      </w:r>
      <w:r>
        <w:t>https://www.kawade.co.jp/np/search_result.html?writer_id=00067</w:t>
      </w:r>
      <w:r>
        <w:br/>
      </w:r>
      <w:r>
        <w:rPr>
          <w:b/>
        </w:rPr>
        <w:t>relationship_note：</w:t>
      </w:r>
      <w:r>
        <w:t>池田与所列对象合著对谈；上下两册属同一作品，不各计独立对谈。</w:t>
      </w:r>
    </w:p>
    <w:p>
      <w:pPr>
        <w:pStyle w:val="Heading3"/>
      </w:pPr>
      <w:r>
        <w:t>4. 二十一世紀への人間と哲学 上―新しい人間像を求めて</w:t>
      </w:r>
    </w:p>
    <w:p>
      <w:r>
        <w:rPr>
          <w:b/>
        </w:rPr>
        <w:t>题名：</w:t>
      </w:r>
      <w:r>
        <w:t>二十一世紀への人間と哲学 上―新しい人間像を求めて</w:t>
      </w:r>
      <w:r>
        <w:br/>
      </w:r>
      <w:r>
        <w:rPr>
          <w:b/>
        </w:rPr>
        <w:t>来源链接：</w:t>
      </w:r>
      <w:r>
        <w:t>https://www.kawade.co.jp/np/isbn/9784309230085/</w:t>
      </w:r>
      <w:r>
        <w:br/>
      </w:r>
      <w:r>
        <w:rPr>
          <w:b/>
        </w:rPr>
        <w:t>实际定位：</w:t>
      </w:r>
      <w:r>
        <w:t>河出作者搜索页5件中对应书名、作者、発売日、ISBN</w:t>
      </w:r>
      <w:r>
        <w:br/>
      </w:r>
      <w:r>
        <w:rPr>
          <w:b/>
        </w:rPr>
        <w:t>日期：</w:t>
      </w:r>
      <w:r>
        <w:t>1989-04-25</w:t>
      </w:r>
      <w:r>
        <w:br/>
      </w:r>
      <w:r>
        <w:rPr>
          <w:b/>
        </w:rPr>
        <w:t>日期类型：</w:t>
      </w:r>
      <w:r>
        <w:t>该河出版発売日</w:t>
      </w:r>
      <w:r>
        <w:br/>
      </w:r>
      <w:r>
        <w:rPr>
          <w:b/>
        </w:rPr>
        <w:t>文本语言：</w:t>
      </w:r>
      <w:r>
        <w:t>ja</w:t>
      </w:r>
      <w:r>
        <w:br/>
      </w:r>
      <w:r>
        <w:rPr>
          <w:b/>
        </w:rPr>
        <w:t>记录性质：</w:t>
      </w:r>
      <w:r>
        <w:t>coauthored_dialogue_volume</w:t>
      </w:r>
      <w:r>
        <w:br/>
      </w:r>
      <w:r>
        <w:rPr>
          <w:b/>
        </w:rPr>
        <w:t>权利：</w:t>
      </w:r>
      <w:r>
        <w:t>出版商网页Copyright All rights reserved；未发现书籍开放许可</w:t>
      </w:r>
      <w:r>
        <w:br/>
      </w:r>
      <w:r>
        <w:rPr>
          <w:b/>
        </w:rPr>
        <w:t>获取状态：</w:t>
      </w:r>
      <w:r>
        <w:t>书目简介公开；搜索页标品切・重版未定，不等于没有图书馆或二手渠道</w:t>
      </w:r>
      <w:r>
        <w:br/>
      </w:r>
      <w:r>
        <w:rPr>
          <w:b/>
        </w:rPr>
        <w:t>阅读层级：</w:t>
      </w:r>
      <w:r>
        <w:t>publisher_index_metadata_read；非书籍正文</w:t>
      </w:r>
      <w:r>
        <w:br/>
      </w:r>
      <w:r>
        <w:rPr>
          <w:b/>
        </w:rPr>
        <w:t>coauthors：</w:t>
      </w:r>
      <w:r>
        <w:t>J・デルボラフ</w:t>
      </w:r>
      <w:r>
        <w:br/>
      </w:r>
      <w:r>
        <w:rPr>
          <w:b/>
        </w:rPr>
        <w:t>isbn：</w:t>
      </w:r>
      <w:r>
        <w:t>9784309230085</w:t>
      </w:r>
      <w:r>
        <w:br/>
      </w:r>
      <w:r>
        <w:rPr>
          <w:b/>
        </w:rPr>
        <w:t>volume：</w:t>
      </w:r>
      <w:r>
        <w:t>上</w:t>
      </w:r>
      <w:r>
        <w:br/>
      </w:r>
      <w:r>
        <w:rPr>
          <w:b/>
        </w:rPr>
        <w:t>source_index_url：</w:t>
      </w:r>
      <w:r>
        <w:t>https://www.kawade.co.jp/np/search_result.html?writer_id=00067</w:t>
      </w:r>
      <w:r>
        <w:br/>
      </w:r>
      <w:r>
        <w:rPr>
          <w:b/>
        </w:rPr>
        <w:t>relationship_note：</w:t>
      </w:r>
      <w:r>
        <w:t>池田与所列对象合著对谈；上下两册属同一作品，不各计独立对谈。</w:t>
      </w:r>
    </w:p>
    <w:p>
      <w:pPr>
        <w:pStyle w:val="Heading3"/>
      </w:pPr>
      <w:r>
        <w:t>5. 二十一世紀への人間と哲学 下―新しい人間像を求めて</w:t>
      </w:r>
    </w:p>
    <w:p>
      <w:r>
        <w:rPr>
          <w:b/>
        </w:rPr>
        <w:t>题名：</w:t>
      </w:r>
      <w:r>
        <w:t>二十一世紀への人間と哲学 下―新しい人間像を求めて</w:t>
      </w:r>
      <w:r>
        <w:br/>
      </w:r>
      <w:r>
        <w:rPr>
          <w:b/>
        </w:rPr>
        <w:t>来源链接：</w:t>
      </w:r>
      <w:r>
        <w:t>https://www.kawade.co.jp/np/isbn/9784309230092/</w:t>
      </w:r>
      <w:r>
        <w:br/>
      </w:r>
      <w:r>
        <w:rPr>
          <w:b/>
        </w:rPr>
        <w:t>实际定位：</w:t>
      </w:r>
      <w:r>
        <w:t>河出作者搜索页5件中对应书名、作者、発売日、ISBN</w:t>
      </w:r>
      <w:r>
        <w:br/>
      </w:r>
      <w:r>
        <w:rPr>
          <w:b/>
        </w:rPr>
        <w:t>日期：</w:t>
      </w:r>
      <w:r>
        <w:t>1989-04-25</w:t>
      </w:r>
      <w:r>
        <w:br/>
      </w:r>
      <w:r>
        <w:rPr>
          <w:b/>
        </w:rPr>
        <w:t>日期类型：</w:t>
      </w:r>
      <w:r>
        <w:t>该河出版発売日</w:t>
      </w:r>
      <w:r>
        <w:br/>
      </w:r>
      <w:r>
        <w:rPr>
          <w:b/>
        </w:rPr>
        <w:t>文本语言：</w:t>
      </w:r>
      <w:r>
        <w:t>ja</w:t>
      </w:r>
      <w:r>
        <w:br/>
      </w:r>
      <w:r>
        <w:rPr>
          <w:b/>
        </w:rPr>
        <w:t>记录性质：</w:t>
      </w:r>
      <w:r>
        <w:t>coauthored_dialogue_volume</w:t>
      </w:r>
      <w:r>
        <w:br/>
      </w:r>
      <w:r>
        <w:rPr>
          <w:b/>
        </w:rPr>
        <w:t>权利：</w:t>
      </w:r>
      <w:r>
        <w:t>出版商网页Copyright All rights reserved；未发现书籍开放许可</w:t>
      </w:r>
      <w:r>
        <w:br/>
      </w:r>
      <w:r>
        <w:rPr>
          <w:b/>
        </w:rPr>
        <w:t>获取状态：</w:t>
      </w:r>
      <w:r>
        <w:t>书目简介公开；搜索页标品切・重版未定，不等于没有图书馆或二手渠道</w:t>
      </w:r>
      <w:r>
        <w:br/>
      </w:r>
      <w:r>
        <w:rPr>
          <w:b/>
        </w:rPr>
        <w:t>阅读层级：</w:t>
      </w:r>
      <w:r>
        <w:t>publisher_index_metadata_read；非书籍正文</w:t>
      </w:r>
      <w:r>
        <w:br/>
      </w:r>
      <w:r>
        <w:rPr>
          <w:b/>
        </w:rPr>
        <w:t>coauthors：</w:t>
      </w:r>
      <w:r>
        <w:t>J・デルボラフ</w:t>
      </w:r>
      <w:r>
        <w:br/>
      </w:r>
      <w:r>
        <w:rPr>
          <w:b/>
        </w:rPr>
        <w:t>isbn：</w:t>
      </w:r>
      <w:r>
        <w:t>9784309230092</w:t>
      </w:r>
      <w:r>
        <w:br/>
      </w:r>
      <w:r>
        <w:rPr>
          <w:b/>
        </w:rPr>
        <w:t>volume：</w:t>
      </w:r>
      <w:r>
        <w:t>下</w:t>
      </w:r>
      <w:r>
        <w:br/>
      </w:r>
      <w:r>
        <w:rPr>
          <w:b/>
        </w:rPr>
        <w:t>source_index_url：</w:t>
      </w:r>
      <w:r>
        <w:t>https://www.kawade.co.jp/np/search_result.html?writer_id=00067</w:t>
      </w:r>
      <w:r>
        <w:br/>
      </w:r>
      <w:r>
        <w:rPr>
          <w:b/>
        </w:rPr>
        <w:t>relationship_note：</w:t>
      </w:r>
      <w:r>
        <w:t>池田与所列对象合著对谈；上下两册属同一作品，不各计独立对谈。</w:t>
      </w:r>
    </w:p>
    <w:p>
      <w:pPr>
        <w:pStyle w:val="Heading3"/>
      </w:pPr>
      <w:r>
        <w:t>6. 人間革命</w:t>
      </w:r>
    </w:p>
    <w:p>
      <w:r>
        <w:rPr>
          <w:b/>
        </w:rPr>
        <w:t>题名：</w:t>
      </w:r>
      <w:r>
        <w:t>人間革命</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novel_series</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官方简介标全12卷；本条为系列级记录，不拆作已核12条单卷版本</w:t>
      </w:r>
    </w:p>
    <w:p>
      <w:pPr>
        <w:pStyle w:val="Heading3"/>
      </w:pPr>
      <w:r>
        <w:t>7. 新・人間革命</w:t>
      </w:r>
    </w:p>
    <w:p>
      <w:r>
        <w:rPr>
          <w:b/>
        </w:rPr>
        <w:t>题名：</w:t>
      </w:r>
      <w:r>
        <w:t>新・人間革命</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novel_series</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官方简介标全30卷；本条为系列级记录；不是前作12卷的重版</w:t>
      </w:r>
    </w:p>
    <w:p>
      <w:pPr>
        <w:pStyle w:val="Heading3"/>
      </w:pPr>
      <w:r>
        <w:t>8. 二十一世紀への対話</w:t>
      </w:r>
    </w:p>
    <w:p>
      <w:r>
        <w:rPr>
          <w:b/>
        </w:rPr>
        <w:t>题名：</w:t>
      </w:r>
      <w:r>
        <w:t>二十一世紀への対話</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coauthored_dialogue_book</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与A・トインビー对谈；与河出J・デルボラフ的上下册不是同书</w:t>
      </w:r>
    </w:p>
    <w:p>
      <w:pPr>
        <w:pStyle w:val="Heading3"/>
      </w:pPr>
      <w:r>
        <w:t>9. さくらの木</w:t>
      </w:r>
    </w:p>
    <w:p>
      <w:r>
        <w:rPr>
          <w:b/>
        </w:rPr>
        <w:t>题名：</w:t>
      </w:r>
      <w:r>
        <w:t>さくらの木</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children_literature</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官方简介列举的童话标题；未核具体初版</w:t>
      </w:r>
    </w:p>
    <w:p>
      <w:pPr>
        <w:pStyle w:val="Heading3"/>
      </w:pPr>
      <w:r>
        <w:t>10. 青春対話</w:t>
      </w:r>
    </w:p>
    <w:p>
      <w:r>
        <w:rPr>
          <w:b/>
        </w:rPr>
        <w:t>题名：</w:t>
      </w:r>
      <w:r>
        <w:t>青春対話</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dialogue_collection_for_youth</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官方简介列举的青少年读物；未核卷册版本</w:t>
      </w:r>
    </w:p>
    <w:p>
      <w:pPr>
        <w:pStyle w:val="Heading3"/>
      </w:pPr>
      <w:r>
        <w:t>11. 法華経の智慧</w:t>
      </w:r>
    </w:p>
    <w:p>
      <w:r>
        <w:rPr>
          <w:b/>
        </w:rPr>
        <w:t>题名：</w:t>
      </w:r>
      <w:r>
        <w:t>法華経の智慧</w:t>
      </w:r>
      <w:r>
        <w:br/>
      </w:r>
      <w:r>
        <w:rPr>
          <w:b/>
        </w:rPr>
        <w:t>来源链接：</w:t>
      </w:r>
      <w:r>
        <w:t>https://www.sokagakkai.jp/philosophy/founding-presidents/ikeda.html</w:t>
      </w:r>
      <w:r>
        <w:br/>
      </w:r>
      <w:r>
        <w:rPr>
          <w:b/>
        </w:rPr>
        <w:t>实际定位：</w:t>
      </w:r>
      <w:r>
        <w:t>《略歴》主な著書段；「作家、詩人、哲学者として」节</w:t>
      </w:r>
      <w:r>
        <w:br/>
      </w:r>
      <w:r>
        <w:rPr>
          <w:b/>
        </w:rPr>
        <w:t>日期：</w:t>
      </w:r>
      <w:r>
        <w:t>未核定／未提供</w:t>
      </w:r>
      <w:r>
        <w:br/>
      </w:r>
      <w:r>
        <w:rPr>
          <w:b/>
        </w:rPr>
        <w:t>日期类型：</w:t>
      </w:r>
      <w:r>
        <w:t>具体版本出版日期未知；文中写作起迄不充当出版日</w:t>
      </w:r>
      <w:r>
        <w:br/>
      </w:r>
      <w:r>
        <w:rPr>
          <w:b/>
        </w:rPr>
        <w:t>文本语言：</w:t>
      </w:r>
      <w:r>
        <w:t>ja</w:t>
      </w:r>
      <w:r>
        <w:br/>
      </w:r>
      <w:r>
        <w:rPr>
          <w:b/>
        </w:rPr>
        <w:t>记录性质：</w:t>
      </w:r>
      <w:r>
        <w:t>buddhist_teaching_collection</w:t>
      </w:r>
      <w:r>
        <w:br/>
      </w:r>
      <w:r>
        <w:rPr>
          <w:b/>
        </w:rPr>
        <w:t>权利：</w:t>
      </w:r>
      <w:r>
        <w:t>官方网页页脚SokaGakkai All Rights Reserved；书籍权属及许可未逐版核验</w:t>
      </w:r>
      <w:r>
        <w:br/>
      </w:r>
      <w:r>
        <w:rPr>
          <w:b/>
        </w:rPr>
        <w:t>获取状态：</w:t>
      </w:r>
      <w:r>
        <w:t>官方简介公开；非该书全文入口</w:t>
      </w:r>
      <w:r>
        <w:br/>
      </w:r>
      <w:r>
        <w:rPr>
          <w:b/>
        </w:rPr>
        <w:t>阅读层级：</w:t>
      </w:r>
      <w:r>
        <w:t>official_biographical_index_only</w:t>
      </w:r>
      <w:r>
        <w:br/>
      </w:r>
      <w:r>
        <w:rPr>
          <w:b/>
        </w:rPr>
        <w:t>relationship_note：</w:t>
      </w:r>
      <w:r>
        <w:t>官方简介列举的佛法哲学解说书；具体协作者、版本及卷数未核，不能据简介确认为独著</w:t>
      </w:r>
    </w:p>
    <w:p>
      <w:pPr>
        <w:pStyle w:val="Heading2"/>
      </w:pPr>
      <w:r>
        <w:t>认证影音目录与限制</w:t>
      </w:r>
    </w:p>
    <w:p>
      <w:r>
        <w:rPr>
          <w:b/>
        </w:rPr>
        <w:t>题名：</w:t>
      </w:r>
      <w:r>
        <w:t>ガンジー記念館講演 不戦世界を目指して</w:t>
      </w:r>
      <w:r>
        <w:br/>
      </w:r>
      <w:r>
        <w:rPr>
          <w:b/>
        </w:rPr>
        <w:t>来源链接：</w:t>
      </w:r>
      <w:r>
        <w:t>https://www.sokanet.jp/recommend/movie/videos/gandhi/</w:t>
      </w:r>
      <w:r>
        <w:br/>
      </w:r>
      <w:r>
        <w:rPr>
          <w:b/>
        </w:rPr>
        <w:t>原事件日期：</w:t>
      </w:r>
      <w:r>
        <w:t>1992-02</w:t>
      </w:r>
      <w:r>
        <w:br/>
      </w:r>
      <w:r>
        <w:rPr>
          <w:b/>
        </w:rPr>
        <w:t>发布／出版日期：</w:t>
      </w:r>
      <w:r>
        <w:t>2026-05-19</w:t>
      </w:r>
      <w:r>
        <w:br/>
      </w:r>
      <w:r>
        <w:rPr>
          <w:b/>
        </w:rPr>
        <w:t>语言角色：</w:t>
      </w:r>
      <w:r>
        <w:t>page_language：ja；original_speech：未核定／未提供；narration_or_translation：未核定／未提供</w:t>
      </w:r>
      <w:r>
        <w:br/>
      </w:r>
      <w:r>
        <w:rPr>
          <w:b/>
        </w:rPr>
        <w:t>实际定位：</w:t>
      </w:r>
      <w:r>
        <w:t>影片详情「動画の概要」说明1992年2月在印度国立博物馆讲演，纪录片以当日讲演影像为轴；邀请机构为国立甘地纪念馆</w:t>
      </w:r>
      <w:r>
        <w:br/>
      </w:r>
      <w:r>
        <w:rPr>
          <w:b/>
        </w:rPr>
        <w:t>时间码：</w:t>
      </w:r>
      <w:r>
        <w:t>本人讲演在剪辑片中的起止时码未知；目录只提供整片时长</w:t>
      </w:r>
      <w:r>
        <w:br/>
      </w:r>
      <w:r>
        <w:rPr>
          <w:b/>
        </w:rPr>
        <w:t>目录时长：</w:t>
      </w:r>
      <w:r>
        <w:t>00:11:09</w:t>
      </w:r>
      <w:r>
        <w:br/>
      </w:r>
      <w:r>
        <w:rPr>
          <w:b/>
        </w:rPr>
        <w:t>权利：</w:t>
      </w:r>
      <w:r>
        <w:t>©SokaGakkai（JAPAN）All Rights Reserved；未发现开放转载许可</w:t>
      </w:r>
      <w:r>
        <w:br/>
      </w:r>
      <w:r>
        <w:rPr>
          <w:b/>
        </w:rPr>
        <w:t>获取状态：</w:t>
      </w:r>
      <w:r>
        <w:t>官方详情有Vimeo嵌入播放器入口；播放与字幕可用性未实测</w:t>
      </w:r>
      <w:r>
        <w:br/>
      </w:r>
      <w:r>
        <w:rPr>
          <w:b/>
        </w:rPr>
        <w:t>播放核验：</w:t>
      </w:r>
      <w:r>
        <w:t>not_played；not_downloaded</w:t>
      </w:r>
      <w:r>
        <w:br/>
      </w:r>
      <w:r>
        <w:rPr>
          <w:b/>
        </w:rPr>
        <w:t>记录性质：</w:t>
      </w:r>
      <w:r>
        <w:t>institutional_documentary_including_original_speaker_footage</w:t>
      </w:r>
      <w:r>
        <w:br/>
      </w:r>
      <w:r>
        <w:rPr>
          <w:b/>
        </w:rPr>
        <w:t>归属限制：</w:t>
      </w:r>
      <w:r>
        <w:t>含拉达克里希南等他人访谈及组织后期编辑，不把11分09秒当作1992本人完整演讲。</w:t>
      </w:r>
    </w:p>
    <w:p>
      <w:pPr>
        <w:pStyle w:val="Heading2"/>
      </w:pPr>
      <w:r>
        <w:t>来源与未完成核验</w:t>
      </w:r>
    </w:p>
    <w:p>
      <w:r>
        <w:rPr>
          <w:b/>
        </w:rPr>
        <w:t>题名：</w:t>
      </w:r>
      <w:r>
        <w:t>池田大作 河出作者搜索结果</w:t>
      </w:r>
      <w:r>
        <w:br/>
      </w:r>
      <w:r>
        <w:rPr>
          <w:b/>
        </w:rPr>
        <w:t>author：</w:t>
      </w:r>
      <w:r>
        <w:t>河出书房新社</w:t>
      </w:r>
      <w:r>
        <w:br/>
      </w:r>
      <w:r>
        <w:rPr>
          <w:b/>
        </w:rPr>
        <w:t>来源链接：</w:t>
      </w:r>
      <w:r>
        <w:t>https://www.kawade.co.jp/np/search_result.html?writer_id=00067</w:t>
      </w:r>
      <w:r>
        <w:br/>
      </w:r>
      <w:r>
        <w:rPr>
          <w:b/>
        </w:rPr>
        <w:t>实际定位：</w:t>
      </w:r>
      <w:r>
        <w:t>5件中1–5；书名、合著者、発売日与ISBN</w:t>
      </w:r>
      <w:r>
        <w:br/>
      </w:r>
      <w:r>
        <w:rPr>
          <w:b/>
        </w:rPr>
        <w:t>read_level：</w:t>
      </w:r>
      <w:r>
        <w:t>日文出版社目录实读；各书正文未读</w:t>
      </w:r>
    </w:p>
    <w:p>
      <w:r>
        <w:rPr>
          <w:b/>
        </w:rPr>
        <w:t>题名：</w:t>
      </w:r>
      <w:r>
        <w:t>第3代会長・池田大作先生</w:t>
      </w:r>
      <w:r>
        <w:br/>
      </w:r>
      <w:r>
        <w:rPr>
          <w:b/>
        </w:rPr>
        <w:t>author：</w:t>
      </w:r>
      <w:r>
        <w:t>创价学会</w:t>
      </w:r>
      <w:r>
        <w:br/>
      </w:r>
      <w:r>
        <w:rPr>
          <w:b/>
        </w:rPr>
        <w:t>来源链接：</w:t>
      </w:r>
      <w:r>
        <w:t>https://www.sokagakkai.jp/philosophy/founding-presidents/ikeda.html</w:t>
      </w:r>
      <w:r>
        <w:br/>
      </w:r>
      <w:r>
        <w:rPr>
          <w:b/>
        </w:rPr>
        <w:t>实际定位：</w:t>
      </w:r>
      <w:r>
        <w:t>略历主な著書及作家、诗人、哲学者节</w:t>
      </w:r>
      <w:r>
        <w:br/>
      </w:r>
      <w:r>
        <w:rPr>
          <w:b/>
        </w:rPr>
        <w:t>read_level：</w:t>
      </w:r>
      <w:r>
        <w:t>日文官方组织传记实读；关于本人成就为组织自述，不当独立评估</w:t>
      </w:r>
    </w:p>
    <w:p>
      <w:r>
        <w:rPr>
          <w:b/>
        </w:rPr>
        <w:t>题名：</w:t>
      </w:r>
      <w:r>
        <w:t>ガンジー記念館講演 不戦世界を目指して</w:t>
      </w:r>
      <w:r>
        <w:br/>
      </w:r>
      <w:r>
        <w:rPr>
          <w:b/>
        </w:rPr>
        <w:t>author：</w:t>
      </w:r>
      <w:r>
        <w:t>创价学会 SOKAnet</w:t>
      </w:r>
      <w:r>
        <w:br/>
      </w:r>
      <w:r>
        <w:rPr>
          <w:b/>
        </w:rPr>
        <w:t>来源链接：</w:t>
      </w:r>
      <w:r>
        <w:t>https://www.sokanet.jp/recommend/movie/videos/gandhi/</w:t>
      </w:r>
      <w:r>
        <w:br/>
      </w:r>
      <w:r>
        <w:rPr>
          <w:b/>
        </w:rPr>
        <w:t>实际定位：</w:t>
      </w:r>
      <w:r>
        <w:t>公開日及動画の概要</w:t>
      </w:r>
      <w:r>
        <w:br/>
      </w:r>
      <w:r>
        <w:rPr>
          <w:b/>
        </w:rPr>
        <w:t>read_level：</w:t>
      </w:r>
      <w:r>
        <w:t>日文视频说明实读；未播放</w:t>
      </w:r>
    </w:p>
    <w:p>
      <w:r>
        <w:rPr>
          <w:b/>
        </w:rPr>
        <w:t>题名：</w:t>
      </w:r>
      <w:r>
        <w:t>SOKAnetムービー</w:t>
      </w:r>
      <w:r>
        <w:br/>
      </w:r>
      <w:r>
        <w:rPr>
          <w:b/>
        </w:rPr>
        <w:t>来源链接：</w:t>
      </w:r>
      <w:r>
        <w:t>https://www.sokanet.jp/recommend/movie/</w:t>
      </w:r>
      <w:r>
        <w:br/>
      </w:r>
      <w:r>
        <w:rPr>
          <w:b/>
        </w:rPr>
        <w:t>实际定位：</w:t>
      </w:r>
      <w:r>
        <w:t>学术讲演分类中Gandhi项目11:09；页脚版权</w:t>
      </w:r>
      <w:r>
        <w:br/>
      </w:r>
      <w:r>
        <w:rPr>
          <w:b/>
        </w:rPr>
        <w:t>read_level：</w:t>
      </w:r>
      <w:r>
        <w:t>官方视频目录实读</w:t>
      </w:r>
    </w:p>
    <w:p>
      <w:r>
        <w:t>未完成核验：11条是两种公开目录边界的记录，远非全部著作；河出5册含同作上下册，官方6项含系列及未核协作者书目。；本人短引仅核官方日文转引，未读小说纸本原页；后续可据初版或授权电子版精确对勘。；媒体语音/译语、字幕及本人发言时码未播放核验，不推定日文网页就等于全部日语音轨。；其他哈佛、博洛尼亚视频仅见官方剪辑说明，未认证为完整本人演说记录，未增列凑数。；官方传记对作用及国际影响有自身立场，独立历史评价尚须其他学术材料。</w:t>
      </w:r>
    </w:p>
    <w:p>
      <w:pPr>
        <w:pStyle w:val="Heading1"/>
      </w:pPr>
      <w:r>
        <w:t>少太山朴重彬｜P-B02-17</w:t>
      </w:r>
    </w:p>
    <w:p>
      <w:r>
        <w:t>地区／传统语境：韩国；圆佛教；佛教渊源新宗教，分类须另辨</w:t>
      </w:r>
    </w:p>
    <w:p>
      <w:r>
        <w:t>原名与别名：소태산 박중빈（少太山 朴重彬）；Sotaesan Park Chung-bin；Sot’aesan Pak Chungbin；박중빈；少太山大宗师</w:t>
      </w:r>
    </w:p>
    <w:p>
      <w:r>
        <w:t>收录理由：补充韩国新宗教传统与现代佛法改革实践。官方自述以佛法为核心；韩国学中央研究院条目同时讨论其佛教渊源及独立新教团性质。此处不预设其他佛教宗派对其分类一致。</w:t>
      </w:r>
    </w:p>
    <w:p>
      <w:r>
        <w:t>限定覆盖范围：description：限定为官方辞典可直接核实的三项经典版本、两部基础经典及四项篇目记录；不是独立著作9本，也不是创始人全集。观察窗口1926—2026；生卒1891—1943，后出材料属于编纂或传播。；coverage_status：partial；cutoff：2026-10-18；excluded：鼎山及其他后继人物著作、古代佛经选集不自动计为少太山作品；演员再现、后人诵读不列本人原录。</w:t>
      </w:r>
    </w:p>
    <w:p>
      <w:r>
        <w:t>计数口径：works_records：9；edition_relationship_records：3；core_canonical_container_records：2；subordinate_text_records：4；independent_authored_book_total：未核定／未提供；quotations：2；authenticated_original_media：0；media_downloads：0；full_book_downloads：0；count_warning：9为混合层级目录记录数，有从属/版本交叉，不能相加为独立著作数量。</w:t>
      </w:r>
    </w:p>
    <w:p>
      <w:pPr>
        <w:pStyle w:val="Heading2"/>
      </w:pPr>
      <w:r>
        <w:t>必要短引与出处</w:t>
      </w:r>
    </w:p>
    <w:p>
      <w:r>
        <w:rPr>
          <w:b/>
        </w:rPr>
        <w:t>必要短原文：</w:t>
      </w:r>
      <w:r>
        <w:t>진리적 종교의 신앙과 사실적 도덕의 훈련</w:t>
      </w:r>
      <w:r>
        <w:br/>
      </w:r>
      <w:r>
        <w:rPr>
          <w:b/>
        </w:rPr>
        <w:t>中文释译：</w:t>
      </w:r>
      <w:r>
        <w:t>对于真理性宗教的信仰与切实道德的训练。</w:t>
      </w:r>
      <w:r>
        <w:br/>
      </w:r>
      <w:r>
        <w:rPr>
          <w:b/>
        </w:rPr>
        <w:t>来源链接：</w:t>
      </w:r>
      <w:r>
        <w:t>https://hub.won.or.kr/dictionary/view/0082</w:t>
      </w:r>
      <w:r>
        <w:br/>
      </w:r>
      <w:r>
        <w:rPr>
          <w:b/>
        </w:rPr>
        <w:t>实际定位：</w:t>
      </w:r>
      <w:r>
        <w:t>형성 과정第2段，说明1943《佛教正典》改文；现属《正典》总书篇第1章</w:t>
      </w:r>
      <w:r>
        <w:br/>
      </w:r>
      <w:r>
        <w:rPr>
          <w:b/>
        </w:rPr>
        <w:t>日期依据：</w:t>
      </w:r>
      <w:r>
        <w:t>1943为被说明的历史刊行年；辞典网页日期未标，并非亲见1943版。</w:t>
      </w:r>
      <w:r>
        <w:br/>
      </w:r>
      <w:r>
        <w:rPr>
          <w:b/>
        </w:rPr>
        <w:t>证据性质：</w:t>
      </w:r>
      <w:r>
        <w:t>归于创始人亲撰篇章的短原文；经后出官方辞典转引</w:t>
      </w:r>
      <w:r>
        <w:br/>
      </w:r>
      <w:r>
        <w:rPr>
          <w:b/>
        </w:rPr>
        <w:t>实际阅读范围：</w:t>
      </w:r>
      <w:r>
        <w:t>实际阅读韩文辞典引文；中文为本次翻译，不据英译转译</w:t>
      </w:r>
    </w:p>
    <w:p>
      <w:r>
        <w:rPr>
          <w:b/>
        </w:rPr>
        <w:t>必要短原文：</w:t>
      </w:r>
      <w:r>
        <w:t>내외문명이 병진되는 시대</w:t>
      </w:r>
      <w:r>
        <w:br/>
      </w:r>
      <w:r>
        <w:rPr>
          <w:b/>
        </w:rPr>
        <w:t>中文释译：</w:t>
      </w:r>
      <w:r>
        <w:t>内外文明共同进步的时代。</w:t>
      </w:r>
      <w:r>
        <w:br/>
      </w:r>
      <w:r>
        <w:rPr>
          <w:b/>
        </w:rPr>
        <w:t>来源链接：</w:t>
      </w:r>
      <w:r>
        <w:t>https://hub.won.or.kr/dictionary/view/0082</w:t>
      </w:r>
      <w:r>
        <w:br/>
      </w:r>
      <w:r>
        <w:rPr>
          <w:b/>
        </w:rPr>
        <w:t>实际定位：</w:t>
      </w:r>
      <w:r>
        <w:t>개교 동기의 해석第①项所引《大宗经》教义品31；连续原文节选</w:t>
      </w:r>
      <w:r>
        <w:br/>
      </w:r>
      <w:r>
        <w:rPr>
          <w:b/>
        </w:rPr>
        <w:t>日期依据：</w:t>
      </w:r>
      <w:r>
        <w:t>原次开示具体日期与记录日期未核；不能把后出编集年视为讲话年。</w:t>
      </w:r>
      <w:r>
        <w:br/>
      </w:r>
      <w:r>
        <w:rPr>
          <w:b/>
        </w:rPr>
        <w:t>证据性质：</w:t>
      </w:r>
      <w:r>
        <w:t>弟子编录并由官方辞典转引的创始人教说；不是现场录音证据</w:t>
      </w:r>
      <w:r>
        <w:br/>
      </w:r>
      <w:r>
        <w:rPr>
          <w:b/>
        </w:rPr>
        <w:t>实际阅读范围：</w:t>
      </w:r>
      <w:r>
        <w:t>实际阅读韩文所引段落；中文为本次翻译。两条引文合计10个韩文空格词，不扩引全文。</w:t>
      </w:r>
    </w:p>
    <w:p>
      <w:pPr>
        <w:pStyle w:val="Heading2"/>
      </w:pPr>
      <w:r>
        <w:t>著作／篇目／版本目录</w:t>
      </w:r>
    </w:p>
    <w:p>
      <w:pPr>
        <w:pStyle w:val="Heading3"/>
      </w:pPr>
      <w:r>
        <w:t>1. 보경육대요령（宝经六大要领）</w:t>
      </w:r>
    </w:p>
    <w:p>
      <w:r>
        <w:rPr>
          <w:b/>
        </w:rPr>
        <w:t>题名：</w:t>
      </w:r>
      <w:r>
        <w:t>보경육대요령（宝经六大要领）</w:t>
      </w:r>
      <w:r>
        <w:br/>
      </w:r>
      <w:r>
        <w:rPr>
          <w:b/>
        </w:rPr>
        <w:t>来源链接：</w:t>
      </w:r>
      <w:r>
        <w:t>https://hub.won.or.kr/dictionary/view/0082</w:t>
      </w:r>
      <w:r>
        <w:br/>
      </w:r>
      <w:r>
        <w:rPr>
          <w:b/>
        </w:rPr>
        <w:t>实际定位：</w:t>
      </w:r>
      <w:r>
        <w:t>형성 과정；交叉参见교리도的개요及육대요령의 교리도</w:t>
      </w:r>
      <w:r>
        <w:br/>
      </w:r>
      <w:r>
        <w:rPr>
          <w:b/>
        </w:rPr>
        <w:t>日期：</w:t>
      </w:r>
      <w:r>
        <w:t>1932</w:t>
      </w:r>
      <w:r>
        <w:br/>
      </w:r>
      <w:r>
        <w:rPr>
          <w:b/>
        </w:rPr>
        <w:t>日期类型：</w:t>
      </w:r>
      <w:r>
        <w:t>出版年；据官方后出辞典</w:t>
      </w:r>
      <w:r>
        <w:br/>
      </w:r>
      <w:r>
        <w:rPr>
          <w:b/>
        </w:rPr>
        <w:t>文本语言：</w:t>
      </w:r>
      <w:r>
        <w:t>ko</w:t>
      </w:r>
      <w:r>
        <w:br/>
      </w:r>
      <w:r>
        <w:rPr>
          <w:b/>
        </w:rPr>
        <w:t>记录性质：</w:t>
      </w:r>
      <w:r>
        <w:t>早期教团经典版本记录；含创始人亲撰总论，不据此认定全书独著</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读编纂说明及篇目关系，未读整书</w:t>
      </w:r>
    </w:p>
    <w:p>
      <w:pPr>
        <w:pStyle w:val="Heading3"/>
      </w:pPr>
      <w:r>
        <w:t>2. 불교정전（佛教正典）</w:t>
      </w:r>
    </w:p>
    <w:p>
      <w:r>
        <w:rPr>
          <w:b/>
        </w:rPr>
        <w:t>题名：</w:t>
      </w:r>
      <w:r>
        <w:t>불교정전（佛教正典）</w:t>
      </w:r>
      <w:r>
        <w:br/>
      </w:r>
      <w:r>
        <w:rPr>
          <w:b/>
        </w:rPr>
        <w:t>来源链接：</w:t>
      </w:r>
      <w:r>
        <w:t>https://hub.won.or.kr/dictionary/view/0082</w:t>
      </w:r>
      <w:r>
        <w:br/>
      </w:r>
      <w:r>
        <w:rPr>
          <w:b/>
        </w:rPr>
        <w:t>实际定位：</w:t>
      </w:r>
      <w:r>
        <w:t>형성 과정；创始人亲自监修刊行</w:t>
      </w:r>
      <w:r>
        <w:br/>
      </w:r>
      <w:r>
        <w:rPr>
          <w:b/>
        </w:rPr>
        <w:t>日期：</w:t>
      </w:r>
      <w:r>
        <w:t>1943</w:t>
      </w:r>
      <w:r>
        <w:br/>
      </w:r>
      <w:r>
        <w:rPr>
          <w:b/>
        </w:rPr>
        <w:t>日期类型：</w:t>
      </w:r>
      <w:r>
        <w:t>刊行年；据官方后出辞典，非网页发布日期</w:t>
      </w:r>
      <w:r>
        <w:br/>
      </w:r>
      <w:r>
        <w:rPr>
          <w:b/>
        </w:rPr>
        <w:t>文本语言：</w:t>
      </w:r>
      <w:r>
        <w:t>ko</w:t>
      </w:r>
      <w:r>
        <w:br/>
      </w:r>
      <w:r>
        <w:rPr>
          <w:b/>
        </w:rPr>
        <w:t>记录性质：</w:t>
      </w:r>
      <w:r>
        <w:t>创始人在世监修的教团经典版本</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读编纂说明，未核1943实物</w:t>
      </w:r>
    </w:p>
    <w:p>
      <w:pPr>
        <w:pStyle w:val="Heading3"/>
      </w:pPr>
      <w:r>
        <w:t>3. 원불교교전（圆佛教教典）</w:t>
      </w:r>
    </w:p>
    <w:p>
      <w:r>
        <w:rPr>
          <w:b/>
        </w:rPr>
        <w:t>题名：</w:t>
      </w:r>
      <w:r>
        <w:t>원불교교전（圆佛教教典）</w:t>
      </w:r>
      <w:r>
        <w:br/>
      </w:r>
      <w:r>
        <w:rPr>
          <w:b/>
        </w:rPr>
        <w:t>来源链接：</w:t>
      </w:r>
      <w:r>
        <w:t>https://hub.won.or.kr/dictionary/view/0082</w:t>
      </w:r>
      <w:r>
        <w:br/>
      </w:r>
      <w:r>
        <w:rPr>
          <w:b/>
        </w:rPr>
        <w:t>实际定位：</w:t>
      </w:r>
      <w:r>
        <w:t>형성 과정；另参교리도 개요</w:t>
      </w:r>
      <w:r>
        <w:br/>
      </w:r>
      <w:r>
        <w:rPr>
          <w:b/>
        </w:rPr>
        <w:t>日期：</w:t>
      </w:r>
      <w:r>
        <w:t>1962</w:t>
      </w:r>
      <w:r>
        <w:br/>
      </w:r>
      <w:r>
        <w:rPr>
          <w:b/>
        </w:rPr>
        <w:t>日期类型：</w:t>
      </w:r>
      <w:r>
        <w:t>创始人身后编刊年</w:t>
      </w:r>
      <w:r>
        <w:br/>
      </w:r>
      <w:r>
        <w:rPr>
          <w:b/>
        </w:rPr>
        <w:t>文本语言：</w:t>
      </w:r>
      <w:r>
        <w:t>ko</w:t>
      </w:r>
      <w:r>
        <w:br/>
      </w:r>
      <w:r>
        <w:rPr>
          <w:b/>
        </w:rPr>
        <w:t>记录性质：</w:t>
      </w:r>
      <w:r>
        <w:t>后出教团编集版本；不能等同创始人新增著作</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读版本说明，未读整部教典</w:t>
      </w:r>
    </w:p>
    <w:p>
      <w:pPr>
        <w:pStyle w:val="Heading3"/>
      </w:pPr>
      <w:r>
        <w:t>4. 정전（正典）</w:t>
      </w:r>
    </w:p>
    <w:p>
      <w:r>
        <w:rPr>
          <w:b/>
        </w:rPr>
        <w:t>题名：</w:t>
      </w:r>
      <w:r>
        <w:t>정전（正典）</w:t>
      </w:r>
      <w:r>
        <w:br/>
      </w:r>
      <w:r>
        <w:rPr>
          <w:b/>
        </w:rPr>
        <w:t>来源链接：</w:t>
      </w:r>
      <w:r>
        <w:t>https://wonscripture.org/Main/SubIndex/jungjun000100</w:t>
      </w:r>
      <w:r>
        <w:br/>
      </w:r>
      <w:r>
        <w:rPr>
          <w:b/>
        </w:rPr>
        <w:t>实际定位：</w:t>
      </w:r>
      <w:r>
        <w:t>总书篇、教义篇、修行篇；本记录只定位下列篇目</w:t>
      </w:r>
      <w:r>
        <w:br/>
      </w:r>
      <w:r>
        <w:rPr>
          <w:b/>
        </w:rPr>
        <w:t>日期：</w:t>
      </w:r>
      <w:r>
        <w:t>未核定／未提供</w:t>
      </w:r>
      <w:r>
        <w:br/>
      </w:r>
      <w:r>
        <w:rPr>
          <w:b/>
        </w:rPr>
        <w:t>日期类型：</w:t>
      </w:r>
      <w:r>
        <w:t>现行版本出版日期未核；不能以网站版权年代替</w:t>
      </w:r>
      <w:r>
        <w:br/>
      </w:r>
      <w:r>
        <w:rPr>
          <w:b/>
        </w:rPr>
        <w:t>文本语言：</w:t>
      </w:r>
      <w:r>
        <w:t>ko</w:t>
      </w:r>
      <w:r>
        <w:br/>
      </w:r>
      <w:r>
        <w:rPr>
          <w:b/>
        </w:rPr>
        <w:t>记录性质：</w:t>
      </w:r>
      <w:r>
        <w:t>根本经典；与1943佛教正典及1962编集有关联，非独立计数的新作</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官方经文站详情访问失败；已读辞典所引篇目及AKS说明</w:t>
      </w:r>
    </w:p>
    <w:p>
      <w:pPr>
        <w:pStyle w:val="Heading3"/>
      </w:pPr>
      <w:r>
        <w:t>5. 대종경（大宗经）</w:t>
      </w:r>
    </w:p>
    <w:p>
      <w:r>
        <w:rPr>
          <w:b/>
        </w:rPr>
        <w:t>题名：</w:t>
      </w:r>
      <w:r>
        <w:t>대종경（大宗经）</w:t>
      </w:r>
      <w:r>
        <w:br/>
      </w:r>
      <w:r>
        <w:rPr>
          <w:b/>
        </w:rPr>
        <w:t>来源链接：</w:t>
      </w:r>
      <w:r>
        <w:t>https://encykorea.aks.ac.kr/Article/E0040670</w:t>
      </w:r>
      <w:r>
        <w:br/>
      </w:r>
      <w:r>
        <w:rPr>
          <w:b/>
        </w:rPr>
        <w:t>实际定位：</w:t>
      </w:r>
      <w:r>
        <w:t>교리 및 교서：15品547章；本次短引定位教义品31</w:t>
      </w:r>
      <w:r>
        <w:br/>
      </w:r>
      <w:r>
        <w:rPr>
          <w:b/>
        </w:rPr>
        <w:t>日期：</w:t>
      </w:r>
      <w:r>
        <w:t>未核定／未提供</w:t>
      </w:r>
      <w:r>
        <w:br/>
      </w:r>
      <w:r>
        <w:rPr>
          <w:b/>
        </w:rPr>
        <w:t>日期类型：</w:t>
      </w:r>
      <w:r>
        <w:t>所据在线版出版日期未核</w:t>
      </w:r>
      <w:r>
        <w:br/>
      </w:r>
      <w:r>
        <w:rPr>
          <w:b/>
        </w:rPr>
        <w:t>文本语言：</w:t>
      </w:r>
      <w:r>
        <w:t>ko</w:t>
      </w:r>
      <w:r>
        <w:br/>
      </w:r>
      <w:r>
        <w:rPr>
          <w:b/>
        </w:rPr>
        <w:t>记录性质：</w:t>
      </w:r>
      <w:r>
        <w:t>创始人生平言行录；弟子记录与后出编纂，非本人完整书面独著</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读AKS性质与结构说明及官方辞典引文，未读547章</w:t>
      </w:r>
    </w:p>
    <w:p>
      <w:pPr>
        <w:pStyle w:val="Heading3"/>
      </w:pPr>
      <w:r>
        <w:t>6. 개교의 동기（开教的动机）</w:t>
      </w:r>
    </w:p>
    <w:p>
      <w:r>
        <w:rPr>
          <w:b/>
        </w:rPr>
        <w:t>题名：</w:t>
      </w:r>
      <w:r>
        <w:t>개교의 동기（开教的动机）</w:t>
      </w:r>
      <w:r>
        <w:br/>
      </w:r>
      <w:r>
        <w:rPr>
          <w:b/>
        </w:rPr>
        <w:t>来源链接：</w:t>
      </w:r>
      <w:r>
        <w:t>https://hub.won.or.kr/dictionary/view/0082</w:t>
      </w:r>
      <w:r>
        <w:br/>
      </w:r>
      <w:r>
        <w:rPr>
          <w:b/>
        </w:rPr>
        <w:t>实际定位：</w:t>
      </w:r>
      <w:r>
        <w:t>《正典》总书篇第1章；1932题총론，1943题불법연구회 설립동기</w:t>
      </w:r>
      <w:r>
        <w:br/>
      </w:r>
      <w:r>
        <w:rPr>
          <w:b/>
        </w:rPr>
        <w:t>日期：</w:t>
      </w:r>
      <w:r>
        <w:t>1932；1943；1962</w:t>
      </w:r>
      <w:r>
        <w:br/>
      </w:r>
      <w:r>
        <w:rPr>
          <w:b/>
        </w:rPr>
        <w:t>日期类型：</w:t>
      </w:r>
      <w:r>
        <w:t>首次所核刊载年、改题版本年、现行编排所据编集年</w:t>
      </w:r>
      <w:r>
        <w:br/>
      </w:r>
      <w:r>
        <w:rPr>
          <w:b/>
        </w:rPr>
        <w:t>文本语言：</w:t>
      </w:r>
      <w:r>
        <w:t>ko</w:t>
      </w:r>
      <w:r>
        <w:br/>
      </w:r>
      <w:r>
        <w:rPr>
          <w:b/>
        </w:rPr>
        <w:t>记录性质：</w:t>
      </w:r>
      <w:r>
        <w:t>创始人亲撰篇章；《正典》子记录</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读辞典所引1932文本及1943改文短句，未核初版纸本</w:t>
      </w:r>
    </w:p>
    <w:p>
      <w:pPr>
        <w:pStyle w:val="Heading3"/>
      </w:pPr>
      <w:r>
        <w:t>7. 일원상서원문（一圆相誓愿文）</w:t>
      </w:r>
    </w:p>
    <w:p>
      <w:r>
        <w:rPr>
          <w:b/>
        </w:rPr>
        <w:t>题名：</w:t>
      </w:r>
      <w:r>
        <w:t>일원상서원문（一圆相誓愿文）</w:t>
      </w:r>
      <w:r>
        <w:br/>
      </w:r>
      <w:r>
        <w:rPr>
          <w:b/>
        </w:rPr>
        <w:t>来源链接：</w:t>
      </w:r>
      <w:r>
        <w:t>https://hub.won.or.kr/dictionary/view/3407</w:t>
      </w:r>
      <w:r>
        <w:br/>
      </w:r>
      <w:r>
        <w:rPr>
          <w:b/>
        </w:rPr>
        <w:t>实际定位：</w:t>
      </w:r>
      <w:r>
        <w:t>《正典》教义篇第1章一圆相第4节；辞典형성과정</w:t>
      </w:r>
      <w:r>
        <w:br/>
      </w:r>
      <w:r>
        <w:rPr>
          <w:b/>
        </w:rPr>
        <w:t>日期：</w:t>
      </w:r>
      <w:r>
        <w:t>约1938-11；1939；1940；1943-03</w:t>
      </w:r>
      <w:r>
        <w:br/>
      </w:r>
      <w:r>
        <w:rPr>
          <w:b/>
        </w:rPr>
        <w:t>日期类型：</w:t>
      </w:r>
      <w:r>
        <w:t>约撰写/发表时间；勤行法刊载年；改题修订年；佛教正典编修月</w:t>
      </w:r>
      <w:r>
        <w:br/>
      </w:r>
      <w:r>
        <w:rPr>
          <w:b/>
        </w:rPr>
        <w:t>文本语言：</w:t>
      </w:r>
      <w:r>
        <w:t>ko</w:t>
      </w:r>
      <w:r>
        <w:br/>
      </w:r>
      <w:r>
        <w:rPr>
          <w:b/>
        </w:rPr>
        <w:t>记录性质：</w:t>
      </w:r>
      <w:r>
        <w:t>创始人亲撰经文；篇目及版本沿革子记录</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读官方辞典形成过程与结构概述，未读各版全文</w:t>
      </w:r>
    </w:p>
    <w:p>
      <w:pPr>
        <w:pStyle w:val="Heading3"/>
      </w:pPr>
      <w:r>
        <w:t>8. 일상수행의 요법（日常修行的要法）</w:t>
      </w:r>
    </w:p>
    <w:p>
      <w:r>
        <w:rPr>
          <w:b/>
        </w:rPr>
        <w:t>题名：</w:t>
      </w:r>
      <w:r>
        <w:t>일상수행의 요법（日常修行的要法）</w:t>
      </w:r>
      <w:r>
        <w:br/>
      </w:r>
      <w:r>
        <w:rPr>
          <w:b/>
        </w:rPr>
        <w:t>来源链接：</w:t>
      </w:r>
      <w:r>
        <w:t>https://hub.won.or.kr/dictionary/view/3385</w:t>
      </w:r>
      <w:r>
        <w:br/>
      </w:r>
      <w:r>
        <w:rPr>
          <w:b/>
        </w:rPr>
        <w:t>实际定位：</w:t>
      </w:r>
      <w:r>
        <w:t>《正典》修行篇开头；9条；《大宗经》修行品1</w:t>
      </w:r>
      <w:r>
        <w:br/>
      </w:r>
      <w:r>
        <w:rPr>
          <w:b/>
        </w:rPr>
        <w:t>日期：</w:t>
      </w:r>
      <w:r>
        <w:t>约1937起</w:t>
      </w:r>
      <w:r>
        <w:br/>
      </w:r>
      <w:r>
        <w:rPr>
          <w:b/>
        </w:rPr>
        <w:t>日期类型：</w:t>
      </w:r>
      <w:r>
        <w:t>所见早期《会报》前身材料年代，非现行9条确定完成日期</w:t>
      </w:r>
      <w:r>
        <w:br/>
      </w:r>
      <w:r>
        <w:rPr>
          <w:b/>
        </w:rPr>
        <w:t>文本语言：</w:t>
      </w:r>
      <w:r>
        <w:t>ko</w:t>
      </w:r>
      <w:r>
        <w:br/>
      </w:r>
      <w:r>
        <w:rPr>
          <w:b/>
        </w:rPr>
        <w:t>记录性质：</w:t>
      </w:r>
      <w:r>
        <w:t>经典内修行条目；教团形成修订的篇目记录</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亲读网页现行9条及早期形成说明；不认定逐字均为创始人亲笔</w:t>
      </w:r>
    </w:p>
    <w:p>
      <w:pPr>
        <w:pStyle w:val="Heading3"/>
      </w:pPr>
      <w:r>
        <w:t>9. 성주（圣咒）</w:t>
      </w:r>
    </w:p>
    <w:p>
      <w:r>
        <w:rPr>
          <w:b/>
        </w:rPr>
        <w:t>题名：</w:t>
      </w:r>
      <w:r>
        <w:t>성주（圣咒）</w:t>
      </w:r>
      <w:r>
        <w:br/>
      </w:r>
      <w:r>
        <w:rPr>
          <w:b/>
        </w:rPr>
        <w:t>来源链接：</w:t>
      </w:r>
      <w:r>
        <w:t>https://hub.won.or.kr/dictionary/view/2094</w:t>
      </w:r>
      <w:r>
        <w:br/>
      </w:r>
      <w:r>
        <w:rPr>
          <w:b/>
        </w:rPr>
        <w:t>实际定位：</w:t>
      </w:r>
      <w:r>
        <w:t>개요、내용；《大宗经》荐度品4</w:t>
      </w:r>
      <w:r>
        <w:br/>
      </w:r>
      <w:r>
        <w:rPr>
          <w:b/>
        </w:rPr>
        <w:t>日期：</w:t>
      </w:r>
      <w:r>
        <w:t>未核定／未提供</w:t>
      </w:r>
      <w:r>
        <w:br/>
      </w:r>
      <w:r>
        <w:rPr>
          <w:b/>
        </w:rPr>
        <w:t>日期类型：</w:t>
      </w:r>
      <w:r>
        <w:t>具体撰写和首次刊行年未核</w:t>
      </w:r>
      <w:r>
        <w:br/>
      </w:r>
      <w:r>
        <w:rPr>
          <w:b/>
        </w:rPr>
        <w:t>文本语言：</w:t>
      </w:r>
      <w:r>
        <w:t>ko</w:t>
      </w:r>
      <w:r>
        <w:br/>
      </w:r>
      <w:r>
        <w:rPr>
          <w:b/>
        </w:rPr>
        <w:t>记录性质：</w:t>
      </w:r>
      <w:r>
        <w:t>官方辞典归于创始人亲撰的仪诵文本；不同于鼎山所作灵咒、清净咒</w:t>
      </w:r>
      <w:r>
        <w:br/>
      </w:r>
      <w:r>
        <w:rPr>
          <w:b/>
        </w:rPr>
        <w:t>权利：</w:t>
      </w:r>
      <w:r>
        <w:t>官方网页保留版权；仅记录书目信息与短引，未取得整书或媒体复制许可。历史原作与现代编辑、译文权利须分别核定。</w:t>
      </w:r>
      <w:r>
        <w:br/>
      </w:r>
      <w:r>
        <w:rPr>
          <w:b/>
        </w:rPr>
        <w:t>获取状态：</w:t>
      </w:r>
      <w:r>
        <w:t>来源说明网页可读；未下载原版</w:t>
      </w:r>
      <w:r>
        <w:br/>
      </w:r>
      <w:r>
        <w:rPr>
          <w:b/>
        </w:rPr>
        <w:t>阅读层级：</w:t>
      </w:r>
      <w:r>
        <w:t>亲读网页韩文咒文与归属说明，未作亲笔图像鉴定</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id：</w:t>
      </w:r>
      <w:r>
        <w:t>S1</w:t>
      </w:r>
      <w:r>
        <w:br/>
      </w:r>
      <w:r>
        <w:rPr>
          <w:b/>
        </w:rPr>
        <w:t>题名：</w:t>
      </w:r>
      <w:r>
        <w:t>원불교 대사전：개교의 동기</w:t>
      </w:r>
      <w:r>
        <w:br/>
      </w:r>
      <w:r>
        <w:rPr>
          <w:b/>
        </w:rPr>
        <w:t>来源链接：</w:t>
      </w:r>
      <w:r>
        <w:t>https://hub.won.or.kr/dictionary/view/0082</w:t>
      </w:r>
      <w:r>
        <w:br/>
      </w:r>
      <w:r>
        <w:rPr>
          <w:b/>
        </w:rPr>
        <w:t>institution：</w:t>
      </w:r>
      <w:r>
        <w:t>圆佛教中央总府</w:t>
      </w:r>
      <w:r>
        <w:br/>
      </w:r>
      <w:r>
        <w:rPr>
          <w:b/>
        </w:rPr>
        <w:t>author：</w:t>
      </w:r>
      <w:r>
        <w:t>未核定／未提供</w:t>
      </w:r>
      <w:r>
        <w:br/>
      </w:r>
      <w:r>
        <w:rPr>
          <w:b/>
        </w:rPr>
        <w:t>日期：</w:t>
      </w:r>
      <w:r>
        <w:t>未核定／未提供</w:t>
      </w:r>
      <w:r>
        <w:br/>
      </w:r>
      <w:r>
        <w:rPr>
          <w:b/>
        </w:rPr>
        <w:t>文本语言：</w:t>
      </w:r>
      <w:r>
        <w:t>ko</w:t>
      </w:r>
      <w:r>
        <w:br/>
      </w:r>
      <w:r>
        <w:rPr>
          <w:b/>
        </w:rPr>
        <w:t>实际阅读范围：</w:t>
      </w:r>
      <w:r>
        <w:t>实际阅读HTML：개요、형성 과정、개교 동기의 해석；未核初版本影印</w:t>
      </w:r>
    </w:p>
    <w:p>
      <w:r>
        <w:rPr>
          <w:b/>
        </w:rPr>
        <w:t>id：</w:t>
      </w:r>
      <w:r>
        <w:t>S2</w:t>
      </w:r>
      <w:r>
        <w:br/>
      </w:r>
      <w:r>
        <w:rPr>
          <w:b/>
        </w:rPr>
        <w:t>题名：</w:t>
      </w:r>
      <w:r>
        <w:t>원불교 대사전：일원상서원문</w:t>
      </w:r>
      <w:r>
        <w:br/>
      </w:r>
      <w:r>
        <w:rPr>
          <w:b/>
        </w:rPr>
        <w:t>来源链接：</w:t>
      </w:r>
      <w:r>
        <w:t>https://hub.won.or.kr/dictionary/view/3407</w:t>
      </w:r>
      <w:r>
        <w:br/>
      </w:r>
      <w:r>
        <w:rPr>
          <w:b/>
        </w:rPr>
        <w:t>institution：</w:t>
      </w:r>
      <w:r>
        <w:t>圆佛教中央总府</w:t>
      </w:r>
      <w:r>
        <w:br/>
      </w:r>
      <w:r>
        <w:rPr>
          <w:b/>
        </w:rPr>
        <w:t>日期：</w:t>
      </w:r>
      <w:r>
        <w:t>未核定／未提供</w:t>
      </w:r>
      <w:r>
        <w:br/>
      </w:r>
      <w:r>
        <w:rPr>
          <w:b/>
        </w:rPr>
        <w:t>文本语言：</w:t>
      </w:r>
      <w:r>
        <w:t>ko</w:t>
      </w:r>
      <w:r>
        <w:br/>
      </w:r>
      <w:r>
        <w:rPr>
          <w:b/>
        </w:rPr>
        <w:t>实际阅读范围：</w:t>
      </w:r>
      <w:r>
        <w:t>实际阅读개요、형성과정；未读1939/1943原版</w:t>
      </w:r>
    </w:p>
    <w:p>
      <w:r>
        <w:rPr>
          <w:b/>
        </w:rPr>
        <w:t>id：</w:t>
      </w:r>
      <w:r>
        <w:t>S3</w:t>
      </w:r>
      <w:r>
        <w:br/>
      </w:r>
      <w:r>
        <w:rPr>
          <w:b/>
        </w:rPr>
        <w:t>题名：</w:t>
      </w:r>
      <w:r>
        <w:t>원불교 대사전：교리도</w:t>
      </w:r>
      <w:r>
        <w:br/>
      </w:r>
      <w:r>
        <w:rPr>
          <w:b/>
        </w:rPr>
        <w:t>来源链接：</w:t>
      </w:r>
      <w:r>
        <w:t>https://hub.won.or.kr/dictionary/view/0364</w:t>
      </w:r>
      <w:r>
        <w:br/>
      </w:r>
      <w:r>
        <w:rPr>
          <w:b/>
        </w:rPr>
        <w:t>institution：</w:t>
      </w:r>
      <w:r>
        <w:t>圆佛教中央总府</w:t>
      </w:r>
      <w:r>
        <w:br/>
      </w:r>
      <w:r>
        <w:rPr>
          <w:b/>
        </w:rPr>
        <w:t>日期：</w:t>
      </w:r>
      <w:r>
        <w:t>未核定／未提供</w:t>
      </w:r>
      <w:r>
        <w:br/>
      </w:r>
      <w:r>
        <w:rPr>
          <w:b/>
        </w:rPr>
        <w:t>文本语言：</w:t>
      </w:r>
      <w:r>
        <w:t>ko</w:t>
      </w:r>
      <w:r>
        <w:br/>
      </w:r>
      <w:r>
        <w:rPr>
          <w:b/>
        </w:rPr>
        <w:t>实际阅读范围：</w:t>
      </w:r>
      <w:r>
        <w:t>实际阅读개요及육대요령의 교리도</w:t>
      </w:r>
    </w:p>
    <w:p>
      <w:r>
        <w:rPr>
          <w:b/>
        </w:rPr>
        <w:t>id：</w:t>
      </w:r>
      <w:r>
        <w:t>S4</w:t>
      </w:r>
      <w:r>
        <w:br/>
      </w:r>
      <w:r>
        <w:rPr>
          <w:b/>
        </w:rPr>
        <w:t>题名：</w:t>
      </w:r>
      <w:r>
        <w:t>원불교 대사전：일상수행의 요법</w:t>
      </w:r>
      <w:r>
        <w:br/>
      </w:r>
      <w:r>
        <w:rPr>
          <w:b/>
        </w:rPr>
        <w:t>来源链接：</w:t>
      </w:r>
      <w:r>
        <w:t>https://hub.won.or.kr/dictionary/view/3385</w:t>
      </w:r>
      <w:r>
        <w:br/>
      </w:r>
      <w:r>
        <w:rPr>
          <w:b/>
        </w:rPr>
        <w:t>institution：</w:t>
      </w:r>
      <w:r>
        <w:t>圆佛教中央总府</w:t>
      </w:r>
      <w:r>
        <w:br/>
      </w:r>
      <w:r>
        <w:rPr>
          <w:b/>
        </w:rPr>
        <w:t>日期：</w:t>
      </w:r>
      <w:r>
        <w:t>未核定／未提供</w:t>
      </w:r>
      <w:r>
        <w:br/>
      </w:r>
      <w:r>
        <w:rPr>
          <w:b/>
        </w:rPr>
        <w:t>文本语言：</w:t>
      </w:r>
      <w:r>
        <w:t>ko</w:t>
      </w:r>
      <w:r>
        <w:br/>
      </w:r>
      <w:r>
        <w:rPr>
          <w:b/>
        </w:rPr>
        <w:t>实际阅读范围：</w:t>
      </w:r>
      <w:r>
        <w:t>实际阅读개요、내용과 대의、형성과정开头</w:t>
      </w:r>
    </w:p>
    <w:p>
      <w:r>
        <w:rPr>
          <w:b/>
        </w:rPr>
        <w:t>id：</w:t>
      </w:r>
      <w:r>
        <w:t>S5</w:t>
      </w:r>
      <w:r>
        <w:br/>
      </w:r>
      <w:r>
        <w:rPr>
          <w:b/>
        </w:rPr>
        <w:t>题名：</w:t>
      </w:r>
      <w:r>
        <w:t>원불교 대사전：성주</w:t>
      </w:r>
      <w:r>
        <w:br/>
      </w:r>
      <w:r>
        <w:rPr>
          <w:b/>
        </w:rPr>
        <w:t>来源链接：</w:t>
      </w:r>
      <w:r>
        <w:t>https://hub.won.or.kr/dictionary/view/2094</w:t>
      </w:r>
      <w:r>
        <w:br/>
      </w:r>
      <w:r>
        <w:rPr>
          <w:b/>
        </w:rPr>
        <w:t>institution：</w:t>
      </w:r>
      <w:r>
        <w:t>圆佛教中央总府</w:t>
      </w:r>
      <w:r>
        <w:br/>
      </w:r>
      <w:r>
        <w:rPr>
          <w:b/>
        </w:rPr>
        <w:t>author：</w:t>
      </w:r>
      <w:r>
        <w:t>河常義</w:t>
      </w:r>
      <w:r>
        <w:br/>
      </w:r>
      <w:r>
        <w:rPr>
          <w:b/>
        </w:rPr>
        <w:t>日期：</w:t>
      </w:r>
      <w:r>
        <w:t>未核定／未提供</w:t>
      </w:r>
      <w:r>
        <w:br/>
      </w:r>
      <w:r>
        <w:rPr>
          <w:b/>
        </w:rPr>
        <w:t>文本语言：</w:t>
      </w:r>
      <w:r>
        <w:t>ko</w:t>
      </w:r>
      <w:r>
        <w:br/>
      </w:r>
      <w:r>
        <w:rPr>
          <w:b/>
        </w:rPr>
        <w:t>实际阅读范围：</w:t>
      </w:r>
      <w:r>
        <w:t>实际阅读개요、내용；亲笔图像只见网页标签，未鉴定</w:t>
      </w:r>
    </w:p>
    <w:p>
      <w:r>
        <w:rPr>
          <w:b/>
        </w:rPr>
        <w:t>id：</w:t>
      </w:r>
      <w:r>
        <w:t>S6</w:t>
      </w:r>
      <w:r>
        <w:br/>
      </w:r>
      <w:r>
        <w:rPr>
          <w:b/>
        </w:rPr>
        <w:t>题名：</w:t>
      </w:r>
      <w:r>
        <w:t>원불교</w:t>
      </w:r>
      <w:r>
        <w:br/>
      </w:r>
      <w:r>
        <w:rPr>
          <w:b/>
        </w:rPr>
        <w:t>来源链接：</w:t>
      </w:r>
      <w:r>
        <w:t>https://encykorea.aks.ac.kr/Article/E0040670</w:t>
      </w:r>
      <w:r>
        <w:br/>
      </w:r>
      <w:r>
        <w:rPr>
          <w:b/>
        </w:rPr>
        <w:t>institution：</w:t>
      </w:r>
      <w:r>
        <w:t>韩国学中央研究院</w:t>
      </w:r>
      <w:r>
        <w:br/>
      </w:r>
      <w:r>
        <w:rPr>
          <w:b/>
        </w:rPr>
        <w:t>author：</w:t>
      </w:r>
      <w:r>
        <w:t>류병덕</w:t>
      </w:r>
      <w:r>
        <w:br/>
      </w:r>
      <w:r>
        <w:rPr>
          <w:b/>
        </w:rPr>
        <w:t>日期：</w:t>
      </w:r>
      <w:r>
        <w:t>1995；页面标示2026-09-21更新</w:t>
      </w:r>
      <w:r>
        <w:br/>
      </w:r>
      <w:r>
        <w:rPr>
          <w:b/>
        </w:rPr>
        <w:t>文本语言：</w:t>
      </w:r>
      <w:r>
        <w:t>ko</w:t>
      </w:r>
      <w:r>
        <w:br/>
      </w:r>
      <w:r>
        <w:rPr>
          <w:b/>
        </w:rPr>
        <w:t>实际阅读范围：</w:t>
      </w:r>
      <w:r>
        <w:t>实际阅读원불교와 불교、교리 및 교서等相关节；并非所列经典全文</w:t>
      </w:r>
    </w:p>
    <w:p>
      <w:r>
        <w:rPr>
          <w:b/>
        </w:rPr>
        <w:t>id：</w:t>
      </w:r>
      <w:r>
        <w:t>S7</w:t>
      </w:r>
      <w:r>
        <w:br/>
      </w:r>
      <w:r>
        <w:rPr>
          <w:b/>
        </w:rPr>
        <w:t>题名：</w:t>
      </w:r>
      <w:r>
        <w:t>Sotaesan</w:t>
      </w:r>
      <w:r>
        <w:br/>
      </w:r>
      <w:r>
        <w:rPr>
          <w:b/>
        </w:rPr>
        <w:t>来源链接：</w:t>
      </w:r>
      <w:r>
        <w:t>https://wonbuddhism.org/sotaesan/</w:t>
      </w:r>
      <w:r>
        <w:br/>
      </w:r>
      <w:r>
        <w:rPr>
          <w:b/>
        </w:rPr>
        <w:t>institution：</w:t>
      </w:r>
      <w:r>
        <w:t>Won Buddhism官方英语网站</w:t>
      </w:r>
      <w:r>
        <w:br/>
      </w:r>
      <w:r>
        <w:rPr>
          <w:b/>
        </w:rPr>
        <w:t>日期：</w:t>
      </w:r>
      <w:r>
        <w:t>未核定／未提供</w:t>
      </w:r>
      <w:r>
        <w:br/>
      </w:r>
      <w:r>
        <w:rPr>
          <w:b/>
        </w:rPr>
        <w:t>文本语言：</w:t>
      </w:r>
      <w:r>
        <w:t>en</w:t>
      </w:r>
      <w:r>
        <w:br/>
      </w:r>
      <w:r>
        <w:rPr>
          <w:b/>
        </w:rPr>
        <w:t>实际阅读范围：</w:t>
      </w:r>
      <w:r>
        <w:t>实际阅读人物分期简介；译本版次未注明</w:t>
      </w:r>
    </w:p>
    <w:p>
      <w:r>
        <w:t>未完成核验：在已核官方传记、辞典与经文入口中未发现可认证本人声音或本人活动影像的原录；检索未命中可靠原录，不证明绝无存世资料。未播放影音，未生成时间码。；官方经文站wonscripture.org多次返回502或超时；未据此声称完成《正典》《大宗经》全文阅读。；尚未核纸本版权页、1943初版影印、各语言译本译者/出版者和ISBN；未把英语传记称1942完成写作等同1943刊行。；未系统纳入《朝鲜佛教革新论》等其他著作；本目录是有界样本，仍需独立核版本和归属。；本人手稿、弟子记录形成及后出编纂的逐句对勘未完成；并未读全部研究。</w:t>
      </w:r>
    </w:p>
    <w:p>
      <w:pPr>
        <w:pStyle w:val="Heading1"/>
      </w:pPr>
      <w:r>
        <w:t>瓦尔波拉·罗睺罗｜P-B02-18</w:t>
      </w:r>
    </w:p>
    <w:p>
      <w:r>
        <w:t>地区／传统语境：斯里兰卡及国际；上座部佛教；学术与跨语种传播</w:t>
      </w:r>
    </w:p>
    <w:p>
      <w:r>
        <w:t>原名与别名：Walpola Rahula；Walpola Sri Rahula；Walpola Rahula Thera；වල්පොළ රාහුල</w:t>
      </w:r>
    </w:p>
    <w:p>
      <w:r>
        <w:t>收录理由：斯里兰卡佛教学术、僧俗社会论述及跨语言译著；补充1926—2026研究窗口内的地区与语种。</w:t>
      </w:r>
    </w:p>
    <w:p>
      <w:r>
        <w:t>限定覆盖范围：选择性记录研究所Bibliography及IN SINHALA中15项明确书目／版本／篇目，并加出版社现售What the Buddha Taught版本1项，共16记录。未全枚举研究所长书目，未称16独立原作或全部终身作品。</w:t>
      </w:r>
    </w:p>
    <w:p>
      <w:r>
        <w:t>计数口径：catalogue_records：16；independent_original_work_count：未核定／未提供；quotation_records：2；quoted_words_by_source：https://groveatlantic.com/book/what-the-buddha-taught/：11；media_records：0；complete_lifetime_works：False；complete_bounded_catalogue：False；boundary：本轮选定的16项记录全部列出；未穷尽长书目；downloaded_media：0</w:t>
      </w:r>
    </w:p>
    <w:p>
      <w:pPr>
        <w:pStyle w:val="Heading2"/>
      </w:pPr>
      <w:r>
        <w:t>必要短引与出处</w:t>
      </w:r>
    </w:p>
    <w:p>
      <w:r>
        <w:rPr>
          <w:b/>
        </w:rPr>
        <w:t>必要短原文：</w:t>
      </w:r>
      <w:r>
        <w:t>But we must tread the Path ourselves.</w:t>
      </w:r>
      <w:r>
        <w:br/>
      </w:r>
      <w:r>
        <w:rPr>
          <w:b/>
        </w:rPr>
        <w:t>中文释译：</w:t>
      </w:r>
      <w:r>
        <w:t>但这条道路必须由我们自己走。</w:t>
      </w:r>
      <w:r>
        <w:br/>
      </w:r>
      <w:r>
        <w:rPr>
          <w:b/>
        </w:rPr>
        <w:t>来源链接：</w:t>
      </w:r>
      <w:r>
        <w:t>https://groveatlantic.com/book/what-the-buddha-taught/</w:t>
      </w:r>
      <w:r>
        <w:br/>
      </w:r>
      <w:r>
        <w:rPr>
          <w:b/>
        </w:rPr>
        <w:t>实际定位：</w:t>
      </w:r>
      <w:r>
        <w:t>Excerpt，Chapter I The Buddhist Attitude of Mind，第4自然段末（网页行114）</w:t>
      </w:r>
      <w:r>
        <w:br/>
      </w:r>
      <w:r>
        <w:rPr>
          <w:b/>
        </w:rPr>
        <w:t>日期依据：</w:t>
      </w:r>
      <w:r>
        <w:t>页面版本日期1969-05-01；研究所书目列原作1959。未据本段推原讲日期。</w:t>
      </w:r>
      <w:r>
        <w:br/>
      </w:r>
      <w:r>
        <w:rPr>
          <w:b/>
        </w:rPr>
        <w:t>证据性质：</w:t>
      </w:r>
      <w:r>
        <w:t>作者论述；前句引佛语，此句是罗睺罗本人的连接解释，不当佛陀原话</w:t>
      </w:r>
      <w:r>
        <w:br/>
      </w:r>
      <w:r>
        <w:rPr>
          <w:b/>
        </w:rPr>
        <w:t>实际阅读范围：</w:t>
      </w:r>
      <w:r>
        <w:t>亲读英语出版社第一章节录相关段；未读全书或巴利引文原文</w:t>
      </w:r>
    </w:p>
    <w:p>
      <w:r>
        <w:rPr>
          <w:b/>
        </w:rPr>
        <w:t>必要短原文：</w:t>
      </w:r>
      <w:r>
        <w:t>The label is immaterial.</w:t>
      </w:r>
      <w:r>
        <w:br/>
      </w:r>
      <w:r>
        <w:rPr>
          <w:b/>
        </w:rPr>
        <w:t>中文释译：</w:t>
      </w:r>
      <w:r>
        <w:t>标签无关紧要。</w:t>
      </w:r>
      <w:r>
        <w:br/>
      </w:r>
      <w:r>
        <w:rPr>
          <w:b/>
        </w:rPr>
        <w:t>来源链接：</w:t>
      </w:r>
      <w:r>
        <w:t>https://groveatlantic.com/book/what-the-buddha-taught/</w:t>
      </w:r>
      <w:r>
        <w:br/>
      </w:r>
      <w:r>
        <w:rPr>
          <w:b/>
        </w:rPr>
        <w:t>实际定位：</w:t>
      </w:r>
      <w:r>
        <w:t>Excerpt，Chapter I中Is Buddhism a religion or a philosophy?段（网页行138）</w:t>
      </w:r>
      <w:r>
        <w:br/>
      </w:r>
      <w:r>
        <w:rPr>
          <w:b/>
        </w:rPr>
        <w:t>日期依据：</w:t>
      </w:r>
      <w:r>
        <w:t>同上，版本日期与创作／讲述日期分开</w:t>
      </w:r>
      <w:r>
        <w:br/>
      </w:r>
      <w:r>
        <w:rPr>
          <w:b/>
        </w:rPr>
        <w:t>证据性质：</w:t>
      </w:r>
      <w:r>
        <w:t>作者关于宗教／哲学标签的解释；不是人口或全体佛教徒观点的事实统计</w:t>
      </w:r>
      <w:r>
        <w:br/>
      </w:r>
      <w:r>
        <w:rPr>
          <w:b/>
        </w:rPr>
        <w:t>实际阅读范围：</w:t>
      </w:r>
      <w:r>
        <w:t>亲读英文节录此段及相邻段；同源两引合计11词</w:t>
      </w:r>
    </w:p>
    <w:p>
      <w:pPr>
        <w:pStyle w:val="Heading2"/>
      </w:pPr>
      <w:r>
        <w:t>著作／篇目／版本目录</w:t>
      </w:r>
    </w:p>
    <w:p>
      <w:pPr>
        <w:pStyle w:val="Heading3"/>
      </w:pPr>
      <w:r>
        <w:t>1. Uttama Pujava</w:t>
      </w:r>
    </w:p>
    <w:p>
      <w:r>
        <w:rPr>
          <w:b/>
        </w:rPr>
        <w:t>题名：</w:t>
      </w:r>
      <w:r>
        <w:t>Uttama Pujava</w:t>
      </w:r>
      <w:r>
        <w:br/>
      </w:r>
      <w:r>
        <w:rPr>
          <w:b/>
        </w:rPr>
        <w:t>来源链接：</w:t>
      </w:r>
      <w:r>
        <w:t>https://www.walpolarahula.institute/rahula-thero/</w:t>
      </w:r>
      <w:r>
        <w:br/>
      </w:r>
      <w:r>
        <w:rPr>
          <w:b/>
        </w:rPr>
        <w:t>实际定位：</w:t>
      </w:r>
      <w:r>
        <w:t>IN SINHALA，行109</w:t>
      </w:r>
      <w:r>
        <w:br/>
      </w:r>
      <w:r>
        <w:rPr>
          <w:b/>
        </w:rPr>
        <w:t>日期：</w:t>
      </w:r>
      <w:r>
        <w:t>1932</w:t>
      </w:r>
      <w:r>
        <w:br/>
      </w:r>
      <w:r>
        <w:rPr>
          <w:b/>
        </w:rPr>
        <w:t>日期类型：</w:t>
      </w:r>
      <w:r>
        <w:t>研究所书目所列刊行年／版本年；未独立核版权页</w:t>
      </w:r>
      <w:r>
        <w:br/>
      </w:r>
      <w:r>
        <w:rPr>
          <w:b/>
        </w:rPr>
        <w:t>文本语言：</w:t>
      </w:r>
      <w:r>
        <w:t>si</w:t>
      </w:r>
      <w:r>
        <w:br/>
      </w:r>
      <w:r>
        <w:rPr>
          <w:b/>
        </w:rPr>
        <w:t>记录性质：</w:t>
      </w:r>
      <w:r>
        <w:t>原作书目记录</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2. Buddhagama saha Adahima</w:t>
      </w:r>
    </w:p>
    <w:p>
      <w:r>
        <w:rPr>
          <w:b/>
        </w:rPr>
        <w:t>题名：</w:t>
      </w:r>
      <w:r>
        <w:t>Buddhagama saha Adahima</w:t>
      </w:r>
      <w:r>
        <w:br/>
      </w:r>
      <w:r>
        <w:rPr>
          <w:b/>
        </w:rPr>
        <w:t>来源链接：</w:t>
      </w:r>
      <w:r>
        <w:t>https://www.walpolarahula.institute/rahula-thero/</w:t>
      </w:r>
      <w:r>
        <w:br/>
      </w:r>
      <w:r>
        <w:rPr>
          <w:b/>
        </w:rPr>
        <w:t>实际定位：</w:t>
      </w:r>
      <w:r>
        <w:t>IN SINHALA，行111</w:t>
      </w:r>
      <w:r>
        <w:br/>
      </w:r>
      <w:r>
        <w:rPr>
          <w:b/>
        </w:rPr>
        <w:t>日期：</w:t>
      </w:r>
      <w:r>
        <w:t>1933</w:t>
      </w:r>
      <w:r>
        <w:br/>
      </w:r>
      <w:r>
        <w:rPr>
          <w:b/>
        </w:rPr>
        <w:t>日期类型：</w:t>
      </w:r>
      <w:r>
        <w:t>研究所书目所列刊行年／版本年；未独立核版权页</w:t>
      </w:r>
      <w:r>
        <w:br/>
      </w:r>
      <w:r>
        <w:rPr>
          <w:b/>
        </w:rPr>
        <w:t>文本语言：</w:t>
      </w:r>
      <w:r>
        <w:t>si</w:t>
      </w:r>
      <w:r>
        <w:br/>
      </w:r>
      <w:r>
        <w:rPr>
          <w:b/>
        </w:rPr>
        <w:t>记录性质：</w:t>
      </w:r>
      <w:r>
        <w:t>原作书目记录</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3. Satyodaya Patrika</w:t>
      </w:r>
    </w:p>
    <w:p>
      <w:r>
        <w:rPr>
          <w:b/>
        </w:rPr>
        <w:t>题名：</w:t>
      </w:r>
      <w:r>
        <w:t>Satyodaya Patrika</w:t>
      </w:r>
      <w:r>
        <w:br/>
      </w:r>
      <w:r>
        <w:rPr>
          <w:b/>
        </w:rPr>
        <w:t>来源链接：</w:t>
      </w:r>
      <w:r>
        <w:t>https://www.walpolarahula.institute/rahula-thero/</w:t>
      </w:r>
      <w:r>
        <w:br/>
      </w:r>
      <w:r>
        <w:rPr>
          <w:b/>
        </w:rPr>
        <w:t>实际定位：</w:t>
      </w:r>
      <w:r>
        <w:t>IN SINHALA，行113</w:t>
      </w:r>
      <w:r>
        <w:br/>
      </w:r>
      <w:r>
        <w:rPr>
          <w:b/>
        </w:rPr>
        <w:t>日期：</w:t>
      </w:r>
      <w:r>
        <w:t>1933–1934</w:t>
      </w:r>
      <w:r>
        <w:br/>
      </w:r>
      <w:r>
        <w:rPr>
          <w:b/>
        </w:rPr>
        <w:t>日期类型：</w:t>
      </w:r>
      <w:r>
        <w:t>研究所书目所列刊行年／版本年；未独立核版权页</w:t>
      </w:r>
      <w:r>
        <w:br/>
      </w:r>
      <w:r>
        <w:rPr>
          <w:b/>
        </w:rPr>
        <w:t>文本语言：</w:t>
      </w:r>
      <w:r>
        <w:t>si</w:t>
      </w:r>
      <w:r>
        <w:br/>
      </w:r>
      <w:r>
        <w:rPr>
          <w:b/>
        </w:rPr>
        <w:t>记录性质：</w:t>
      </w:r>
      <w:r>
        <w:t>七册传单系列合列；非七部已读书</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传记行21另记1992结集成Sathyodaya，日期性质不同，不并作冲突首版</w:t>
      </w:r>
    </w:p>
    <w:p>
      <w:pPr>
        <w:pStyle w:val="Heading3"/>
      </w:pPr>
      <w:r>
        <w:t>4. Bhiksuvage Urumaya</w:t>
      </w:r>
    </w:p>
    <w:p>
      <w:r>
        <w:rPr>
          <w:b/>
        </w:rPr>
        <w:t>题名：</w:t>
      </w:r>
      <w:r>
        <w:t>Bhiksuvage Urumaya</w:t>
      </w:r>
      <w:r>
        <w:br/>
      </w:r>
      <w:r>
        <w:rPr>
          <w:b/>
        </w:rPr>
        <w:t>来源链接：</w:t>
      </w:r>
      <w:r>
        <w:t>https://www.walpolarahula.institute/rahula-thero/</w:t>
      </w:r>
      <w:r>
        <w:br/>
      </w:r>
      <w:r>
        <w:rPr>
          <w:b/>
        </w:rPr>
        <w:t>实际定位：</w:t>
      </w:r>
      <w:r>
        <w:t>IN SINHALA，行115</w:t>
      </w:r>
      <w:r>
        <w:br/>
      </w:r>
      <w:r>
        <w:rPr>
          <w:b/>
        </w:rPr>
        <w:t>日期：</w:t>
      </w:r>
      <w:r>
        <w:t>1946</w:t>
      </w:r>
      <w:r>
        <w:br/>
      </w:r>
      <w:r>
        <w:rPr>
          <w:b/>
        </w:rPr>
        <w:t>日期类型：</w:t>
      </w:r>
      <w:r>
        <w:t>研究所书目所列刊行年／版本年；未独立核版权页</w:t>
      </w:r>
      <w:r>
        <w:br/>
      </w:r>
      <w:r>
        <w:rPr>
          <w:b/>
        </w:rPr>
        <w:t>文本语言：</w:t>
      </w:r>
      <w:r>
        <w:t>si</w:t>
      </w:r>
      <w:r>
        <w:br/>
      </w:r>
      <w:r>
        <w:rPr>
          <w:b/>
        </w:rPr>
        <w:t>记录性质：</w:t>
      </w:r>
      <w:r>
        <w:t>原作首版书目</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5. Bhiksuvage Urumaya（第二增订版）</w:t>
      </w:r>
    </w:p>
    <w:p>
      <w:r>
        <w:rPr>
          <w:b/>
        </w:rPr>
        <w:t>题名：</w:t>
      </w:r>
      <w:r>
        <w:t>Bhiksuvage Urumaya（第二增订版）</w:t>
      </w:r>
      <w:r>
        <w:br/>
      </w:r>
      <w:r>
        <w:rPr>
          <w:b/>
        </w:rPr>
        <w:t>来源链接：</w:t>
      </w:r>
      <w:r>
        <w:t>https://www.walpolarahula.institute/rahula-thero/</w:t>
      </w:r>
      <w:r>
        <w:br/>
      </w:r>
      <w:r>
        <w:rPr>
          <w:b/>
        </w:rPr>
        <w:t>实际定位：</w:t>
      </w:r>
      <w:r>
        <w:t>IN SINHALA，行115</w:t>
      </w:r>
      <w:r>
        <w:br/>
      </w:r>
      <w:r>
        <w:rPr>
          <w:b/>
        </w:rPr>
        <w:t>日期：</w:t>
      </w:r>
      <w:r>
        <w:t>1948</w:t>
      </w:r>
      <w:r>
        <w:br/>
      </w:r>
      <w:r>
        <w:rPr>
          <w:b/>
        </w:rPr>
        <w:t>日期类型：</w:t>
      </w:r>
      <w:r>
        <w:t>研究所书目所列刊行年／版本年；未独立核版权页</w:t>
      </w:r>
      <w:r>
        <w:br/>
      </w:r>
      <w:r>
        <w:rPr>
          <w:b/>
        </w:rPr>
        <w:t>文本语言：</w:t>
      </w:r>
      <w:r>
        <w:t>si</w:t>
      </w:r>
      <w:r>
        <w:br/>
      </w:r>
      <w:r>
        <w:rPr>
          <w:b/>
        </w:rPr>
        <w:t>记录性质：</w:t>
      </w:r>
      <w:r>
        <w:t>同书增订版本，非新原作</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6. History of Buddhism in Ceylon: The Anuradhapura Period</w:t>
      </w:r>
    </w:p>
    <w:p>
      <w:r>
        <w:rPr>
          <w:b/>
        </w:rPr>
        <w:t>题名：</w:t>
      </w:r>
      <w:r>
        <w:t>History of Buddhism in Ceylon: The Anuradhapura Period</w:t>
      </w:r>
      <w:r>
        <w:br/>
      </w:r>
      <w:r>
        <w:rPr>
          <w:b/>
        </w:rPr>
        <w:t>来源链接：</w:t>
      </w:r>
      <w:r>
        <w:t>https://www.walpolarahula.institute/rahula-thero/</w:t>
      </w:r>
      <w:r>
        <w:br/>
      </w:r>
      <w:r>
        <w:rPr>
          <w:b/>
        </w:rPr>
        <w:t>实际定位：</w:t>
      </w:r>
      <w:r>
        <w:t>Bibliography，行58</w:t>
      </w:r>
      <w:r>
        <w:br/>
      </w:r>
      <w:r>
        <w:rPr>
          <w:b/>
        </w:rPr>
        <w:t>日期：</w:t>
      </w:r>
      <w:r>
        <w:t>1956</w:t>
      </w:r>
      <w:r>
        <w:br/>
      </w:r>
      <w:r>
        <w:rPr>
          <w:b/>
        </w:rPr>
        <w:t>日期类型：</w:t>
      </w:r>
      <w:r>
        <w:t>研究所书目所列刊行年／版本年；未独立核版权页</w:t>
      </w:r>
      <w:r>
        <w:br/>
      </w:r>
      <w:r>
        <w:rPr>
          <w:b/>
        </w:rPr>
        <w:t>文本语言：</w:t>
      </w:r>
      <w:r>
        <w:t>en</w:t>
      </w:r>
      <w:r>
        <w:br/>
      </w:r>
      <w:r>
        <w:rPr>
          <w:b/>
        </w:rPr>
        <w:t>记录性质：</w:t>
      </w:r>
      <w:r>
        <w:t>原作首版书目</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7. History of Buddhism in Ceylon（第二版）</w:t>
      </w:r>
    </w:p>
    <w:p>
      <w:r>
        <w:rPr>
          <w:b/>
        </w:rPr>
        <w:t>题名：</w:t>
      </w:r>
      <w:r>
        <w:t>History of Buddhism in Ceylon（第二版）</w:t>
      </w:r>
      <w:r>
        <w:br/>
      </w:r>
      <w:r>
        <w:rPr>
          <w:b/>
        </w:rPr>
        <w:t>来源链接：</w:t>
      </w:r>
      <w:r>
        <w:t>https://www.walpolarahula.institute/rahula-thero/</w:t>
      </w:r>
      <w:r>
        <w:br/>
      </w:r>
      <w:r>
        <w:rPr>
          <w:b/>
        </w:rPr>
        <w:t>实际定位：</w:t>
      </w:r>
      <w:r>
        <w:t>Bibliography，行58</w:t>
      </w:r>
      <w:r>
        <w:br/>
      </w:r>
      <w:r>
        <w:rPr>
          <w:b/>
        </w:rPr>
        <w:t>日期：</w:t>
      </w:r>
      <w:r>
        <w:t>1966</w:t>
      </w:r>
      <w:r>
        <w:br/>
      </w:r>
      <w:r>
        <w:rPr>
          <w:b/>
        </w:rPr>
        <w:t>日期类型：</w:t>
      </w:r>
      <w:r>
        <w:t>研究所书目所列刊行年／版本年；未独立核版权页</w:t>
      </w:r>
      <w:r>
        <w:br/>
      </w:r>
      <w:r>
        <w:rPr>
          <w:b/>
        </w:rPr>
        <w:t>文本语言：</w:t>
      </w:r>
      <w:r>
        <w:t>en</w:t>
      </w:r>
      <w:r>
        <w:br/>
      </w:r>
      <w:r>
        <w:rPr>
          <w:b/>
        </w:rPr>
        <w:t>记录性质：</w:t>
      </w:r>
      <w:r>
        <w:t>同书版本</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8. What the Buddha Taught</w:t>
      </w:r>
    </w:p>
    <w:p>
      <w:r>
        <w:rPr>
          <w:b/>
        </w:rPr>
        <w:t>题名：</w:t>
      </w:r>
      <w:r>
        <w:t>What the Buddha Taught</w:t>
      </w:r>
      <w:r>
        <w:br/>
      </w:r>
      <w:r>
        <w:rPr>
          <w:b/>
        </w:rPr>
        <w:t>来源链接：</w:t>
      </w:r>
      <w:r>
        <w:t>https://www.walpolarahula.institute/rahula-thero/</w:t>
      </w:r>
      <w:r>
        <w:br/>
      </w:r>
      <w:r>
        <w:rPr>
          <w:b/>
        </w:rPr>
        <w:t>实际定位：</w:t>
      </w:r>
      <w:r>
        <w:t>Bibliography，行66</w:t>
      </w:r>
      <w:r>
        <w:br/>
      </w:r>
      <w:r>
        <w:rPr>
          <w:b/>
        </w:rPr>
        <w:t>日期：</w:t>
      </w:r>
      <w:r>
        <w:t>1959</w:t>
      </w:r>
      <w:r>
        <w:br/>
      </w:r>
      <w:r>
        <w:rPr>
          <w:b/>
        </w:rPr>
        <w:t>日期类型：</w:t>
      </w:r>
      <w:r>
        <w:t>研究所书目所列刊行年／版本年；未独立核版权页</w:t>
      </w:r>
      <w:r>
        <w:br/>
      </w:r>
      <w:r>
        <w:rPr>
          <w:b/>
        </w:rPr>
        <w:t>文本语言：</w:t>
      </w:r>
      <w:r>
        <w:t>en</w:t>
      </w:r>
      <w:r>
        <w:br/>
      </w:r>
      <w:r>
        <w:rPr>
          <w:b/>
        </w:rPr>
        <w:t>记录性质：</w:t>
      </w:r>
      <w:r>
        <w:t>原作首版书目</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9. What the Buddha Taught（Gordon Fraser第二增订版）</w:t>
      </w:r>
    </w:p>
    <w:p>
      <w:r>
        <w:rPr>
          <w:b/>
        </w:rPr>
        <w:t>题名：</w:t>
      </w:r>
      <w:r>
        <w:t>What the Buddha Taught（Gordon Fraser第二增订版）</w:t>
      </w:r>
      <w:r>
        <w:br/>
      </w:r>
      <w:r>
        <w:rPr>
          <w:b/>
        </w:rPr>
        <w:t>来源链接：</w:t>
      </w:r>
      <w:r>
        <w:t>https://www.walpolarahula.institute/rahula-thero/</w:t>
      </w:r>
      <w:r>
        <w:br/>
      </w:r>
      <w:r>
        <w:rPr>
          <w:b/>
        </w:rPr>
        <w:t>实际定位：</w:t>
      </w:r>
      <w:r>
        <w:t>Bibliography，行66</w:t>
      </w:r>
      <w:r>
        <w:br/>
      </w:r>
      <w:r>
        <w:rPr>
          <w:b/>
        </w:rPr>
        <w:t>日期：</w:t>
      </w:r>
      <w:r>
        <w:t>1967</w:t>
      </w:r>
      <w:r>
        <w:br/>
      </w:r>
      <w:r>
        <w:rPr>
          <w:b/>
        </w:rPr>
        <w:t>日期类型：</w:t>
      </w:r>
      <w:r>
        <w:t>研究所书目所列刊行年／版本年；未独立核版权页</w:t>
      </w:r>
      <w:r>
        <w:br/>
      </w:r>
      <w:r>
        <w:rPr>
          <w:b/>
        </w:rPr>
        <w:t>文本语言：</w:t>
      </w:r>
      <w:r>
        <w:t>en</w:t>
      </w:r>
      <w:r>
        <w:br/>
      </w:r>
      <w:r>
        <w:rPr>
          <w:b/>
        </w:rPr>
        <w:t>记录性质：</w:t>
      </w:r>
      <w:r>
        <w:t>同书版本</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10. Le Compendium de la Super-Doctrine (Philosophie) (Abhidharmasamuccaya) d’Asanga</w:t>
      </w:r>
    </w:p>
    <w:p>
      <w:r>
        <w:rPr>
          <w:b/>
        </w:rPr>
        <w:t>题名：</w:t>
      </w:r>
      <w:r>
        <w:t>Le Compendium de la Super-Doctrine (Philosophie) (Abhidharmasamuccaya) d’Asanga</w:t>
      </w:r>
      <w:r>
        <w:br/>
      </w:r>
      <w:r>
        <w:rPr>
          <w:b/>
        </w:rPr>
        <w:t>来源链接：</w:t>
      </w:r>
      <w:r>
        <w:t>https://www.walpolarahula.institute/rahula-thero/</w:t>
      </w:r>
      <w:r>
        <w:br/>
      </w:r>
      <w:r>
        <w:rPr>
          <w:b/>
        </w:rPr>
        <w:t>实际定位：</w:t>
      </w:r>
      <w:r>
        <w:t>Bibliography，行91；Publications de l’EFEO LXXVIII</w:t>
      </w:r>
      <w:r>
        <w:br/>
      </w:r>
      <w:r>
        <w:rPr>
          <w:b/>
        </w:rPr>
        <w:t>日期：</w:t>
      </w:r>
      <w:r>
        <w:t>1971</w:t>
      </w:r>
      <w:r>
        <w:br/>
      </w:r>
      <w:r>
        <w:rPr>
          <w:b/>
        </w:rPr>
        <w:t>日期类型：</w:t>
      </w:r>
      <w:r>
        <w:t>研究所书目所列刊行年／版本年；未独立核版权页</w:t>
      </w:r>
      <w:r>
        <w:br/>
      </w:r>
      <w:r>
        <w:rPr>
          <w:b/>
        </w:rPr>
        <w:t>文本语言：</w:t>
      </w:r>
      <w:r>
        <w:t>fr</w:t>
      </w:r>
      <w:r>
        <w:br/>
      </w:r>
      <w:r>
        <w:rPr>
          <w:b/>
        </w:rPr>
        <w:t>记录性质：</w:t>
      </w:r>
      <w:r>
        <w:t>无著原作的法文注释翻译；罗睺罗为译注者</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11. L’Ideal du Bodhisattva dans le Theravada et le Mahayana</w:t>
      </w:r>
    </w:p>
    <w:p>
      <w:r>
        <w:rPr>
          <w:b/>
        </w:rPr>
        <w:t>题名：</w:t>
      </w:r>
      <w:r>
        <w:t>L’Ideal du Bodhisattva dans le Theravada et le Mahayana</w:t>
      </w:r>
      <w:r>
        <w:br/>
      </w:r>
      <w:r>
        <w:rPr>
          <w:b/>
        </w:rPr>
        <w:t>来源链接：</w:t>
      </w:r>
      <w:r>
        <w:t>https://www.walpolarahula.institute/rahula-thero/</w:t>
      </w:r>
      <w:r>
        <w:br/>
      </w:r>
      <w:r>
        <w:rPr>
          <w:b/>
        </w:rPr>
        <w:t>实际定位：</w:t>
      </w:r>
      <w:r>
        <w:t>Bibliography，行93；Journal Asiatique CCLIX fasc.1–2 pp.63–70（目录所引页，正文未读）</w:t>
      </w:r>
      <w:r>
        <w:br/>
      </w:r>
      <w:r>
        <w:rPr>
          <w:b/>
        </w:rPr>
        <w:t>日期：</w:t>
      </w:r>
      <w:r>
        <w:t>1971</w:t>
      </w:r>
      <w:r>
        <w:br/>
      </w:r>
      <w:r>
        <w:rPr>
          <w:b/>
        </w:rPr>
        <w:t>日期类型：</w:t>
      </w:r>
      <w:r>
        <w:t>研究所书目所列刊行年／版本年；未独立核版权页</w:t>
      </w:r>
      <w:r>
        <w:br/>
      </w:r>
      <w:r>
        <w:rPr>
          <w:b/>
        </w:rPr>
        <w:t>文本语言：</w:t>
      </w:r>
      <w:r>
        <w:t>fr</w:t>
      </w:r>
      <w:r>
        <w:br/>
      </w:r>
      <w:r>
        <w:rPr>
          <w:b/>
        </w:rPr>
        <w:t>记录性质：</w:t>
      </w:r>
      <w:r>
        <w:t>期刊论文；非独立专著</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12. Zen and the Taming of the Bull（论文）</w:t>
      </w:r>
    </w:p>
    <w:p>
      <w:r>
        <w:rPr>
          <w:b/>
        </w:rPr>
        <w:t>题名：</w:t>
      </w:r>
      <w:r>
        <w:t>Zen and the Taming of the Bull（论文）</w:t>
      </w:r>
      <w:r>
        <w:br/>
      </w:r>
      <w:r>
        <w:rPr>
          <w:b/>
        </w:rPr>
        <w:t>来源链接：</w:t>
      </w:r>
      <w:r>
        <w:t>https://www.walpolarahula.institute/rahula-thero/</w:t>
      </w:r>
      <w:r>
        <w:br/>
      </w:r>
      <w:r>
        <w:rPr>
          <w:b/>
        </w:rPr>
        <w:t>实际定位：</w:t>
      </w:r>
      <w:r>
        <w:t>Bibliography，行101；Malalasekera Commemoration Volume pp.292–303（目录所引页，正文未读）</w:t>
      </w:r>
      <w:r>
        <w:br/>
      </w:r>
      <w:r>
        <w:rPr>
          <w:b/>
        </w:rPr>
        <w:t>日期：</w:t>
      </w:r>
      <w:r>
        <w:t>1976</w:t>
      </w:r>
      <w:r>
        <w:br/>
      </w:r>
      <w:r>
        <w:rPr>
          <w:b/>
        </w:rPr>
        <w:t>日期类型：</w:t>
      </w:r>
      <w:r>
        <w:t>研究所书目所列刊行年／版本年；未独立核版权页</w:t>
      </w:r>
      <w:r>
        <w:br/>
      </w:r>
      <w:r>
        <w:rPr>
          <w:b/>
        </w:rPr>
        <w:t>文本语言：</w:t>
      </w:r>
      <w:r>
        <w:t>en</w:t>
      </w:r>
      <w:r>
        <w:br/>
      </w:r>
      <w:r>
        <w:rPr>
          <w:b/>
        </w:rPr>
        <w:t>记录性质：</w:t>
      </w:r>
      <w:r>
        <w:t>纪念文集篇目；非1978合集</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13. Zen and the Taming of the Bull（论文日译）</w:t>
      </w:r>
    </w:p>
    <w:p>
      <w:r>
        <w:rPr>
          <w:b/>
        </w:rPr>
        <w:t>题名：</w:t>
      </w:r>
      <w:r>
        <w:t>Zen and the Taming of the Bull（论文日译）</w:t>
      </w:r>
      <w:r>
        <w:br/>
      </w:r>
      <w:r>
        <w:rPr>
          <w:b/>
        </w:rPr>
        <w:t>来源链接：</w:t>
      </w:r>
      <w:r>
        <w:t>https://www.walpolarahula.institute/rahula-thero/</w:t>
      </w:r>
      <w:r>
        <w:br/>
      </w:r>
      <w:r>
        <w:rPr>
          <w:b/>
        </w:rPr>
        <w:t>实际定位：</w:t>
      </w:r>
      <w:r>
        <w:t>Bibliography，行101；Journal of Buddhist Studies no.8 pp.303–314（目录所引页，正文未读）</w:t>
      </w:r>
      <w:r>
        <w:br/>
      </w:r>
      <w:r>
        <w:rPr>
          <w:b/>
        </w:rPr>
        <w:t>日期：</w:t>
      </w:r>
      <w:r>
        <w:t>1977</w:t>
      </w:r>
      <w:r>
        <w:br/>
      </w:r>
      <w:r>
        <w:rPr>
          <w:b/>
        </w:rPr>
        <w:t>日期类型：</w:t>
      </w:r>
      <w:r>
        <w:t>研究所书目所列刊行年／版本年；未独立核版权页</w:t>
      </w:r>
      <w:r>
        <w:br/>
      </w:r>
      <w:r>
        <w:rPr>
          <w:b/>
        </w:rPr>
        <w:t>文本语言：</w:t>
      </w:r>
      <w:r>
        <w:t>ja</w:t>
      </w:r>
      <w:r>
        <w:br/>
      </w:r>
      <w:r>
        <w:rPr>
          <w:b/>
        </w:rPr>
        <w:t>记录性质：</w:t>
      </w:r>
      <w:r>
        <w:t>同篇日文翻译记录，译者未核</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14. Zen and the Taming of the Bull: Towards the Definition of Buddhist Thought</w:t>
      </w:r>
    </w:p>
    <w:p>
      <w:r>
        <w:rPr>
          <w:b/>
        </w:rPr>
        <w:t>题名：</w:t>
      </w:r>
      <w:r>
        <w:t>Zen and the Taming of the Bull: Towards the Definition of Buddhist Thought</w:t>
      </w:r>
      <w:r>
        <w:br/>
      </w:r>
      <w:r>
        <w:rPr>
          <w:b/>
        </w:rPr>
        <w:t>来源链接：</w:t>
      </w:r>
      <w:r>
        <w:t>https://www.walpolarahula.institute/rahula-thero/</w:t>
      </w:r>
      <w:r>
        <w:br/>
      </w:r>
      <w:r>
        <w:rPr>
          <w:b/>
        </w:rPr>
        <w:t>实际定位：</w:t>
      </w:r>
      <w:r>
        <w:t>Bibliography，行106</w:t>
      </w:r>
      <w:r>
        <w:br/>
      </w:r>
      <w:r>
        <w:rPr>
          <w:b/>
        </w:rPr>
        <w:t>日期：</w:t>
      </w:r>
      <w:r>
        <w:t>1978</w:t>
      </w:r>
      <w:r>
        <w:br/>
      </w:r>
      <w:r>
        <w:rPr>
          <w:b/>
        </w:rPr>
        <w:t>日期类型：</w:t>
      </w:r>
      <w:r>
        <w:t>研究所书目所列刊行年／版本年；未独立核版权页</w:t>
      </w:r>
      <w:r>
        <w:br/>
      </w:r>
      <w:r>
        <w:rPr>
          <w:b/>
        </w:rPr>
        <w:t>文本语言：</w:t>
      </w:r>
      <w:r>
        <w:t>en</w:t>
      </w:r>
      <w:r>
        <w:br/>
      </w:r>
      <w:r>
        <w:rPr>
          <w:b/>
        </w:rPr>
        <w:t>记录性质：</w:t>
      </w:r>
      <w:r>
        <w:t>论文合集</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15. Lankave Budusamayehi Ithiasaya</w:t>
      </w:r>
    </w:p>
    <w:p>
      <w:r>
        <w:rPr>
          <w:b/>
        </w:rPr>
        <w:t>题名：</w:t>
      </w:r>
      <w:r>
        <w:t>Lankave Budusamayehi Ithiasaya</w:t>
      </w:r>
      <w:r>
        <w:br/>
      </w:r>
      <w:r>
        <w:rPr>
          <w:b/>
        </w:rPr>
        <w:t>来源链接：</w:t>
      </w:r>
      <w:r>
        <w:t>https://www.walpolarahula.institute/rahula-thero/</w:t>
      </w:r>
      <w:r>
        <w:br/>
      </w:r>
      <w:r>
        <w:rPr>
          <w:b/>
        </w:rPr>
        <w:t>实际定位：</w:t>
      </w:r>
      <w:r>
        <w:t>IN SINHALA，行119</w:t>
      </w:r>
      <w:r>
        <w:br/>
      </w:r>
      <w:r>
        <w:rPr>
          <w:b/>
        </w:rPr>
        <w:t>日期：</w:t>
      </w:r>
      <w:r>
        <w:t>1962</w:t>
      </w:r>
      <w:r>
        <w:br/>
      </w:r>
      <w:r>
        <w:rPr>
          <w:b/>
        </w:rPr>
        <w:t>日期类型：</w:t>
      </w:r>
      <w:r>
        <w:t>研究所书目所列刊行年／版本年；未独立核版权页</w:t>
      </w:r>
      <w:r>
        <w:br/>
      </w:r>
      <w:r>
        <w:rPr>
          <w:b/>
        </w:rPr>
        <w:t>文本语言：</w:t>
      </w:r>
      <w:r>
        <w:t>si</w:t>
      </w:r>
      <w:r>
        <w:br/>
      </w:r>
      <w:r>
        <w:rPr>
          <w:b/>
        </w:rPr>
        <w:t>记录性质：</w:t>
      </w:r>
      <w:r>
        <w:t>僧伽罗文书目；与英文史著对应关系未逐页核</w:t>
      </w:r>
      <w:r>
        <w:br/>
      </w:r>
      <w:r>
        <w:rPr>
          <w:b/>
        </w:rPr>
        <w:t>权利：</w:t>
      </w:r>
      <w:r>
        <w:t>未核定／未提供</w:t>
      </w:r>
      <w:r>
        <w:br/>
      </w:r>
      <w:r>
        <w:rPr>
          <w:b/>
        </w:rPr>
        <w:t>获取状态：</w:t>
      </w:r>
      <w:r>
        <w:t>机构书目可读；各书全文未打开</w:t>
      </w:r>
      <w:r>
        <w:br/>
      </w:r>
      <w:r>
        <w:rPr>
          <w:b/>
        </w:rPr>
        <w:t>阅读层级：</w:t>
      </w:r>
      <w:r>
        <w:t>仅亲读英文机构书目元数据；不等于读过所列语种正文</w:t>
      </w:r>
      <w:r>
        <w:br/>
      </w:r>
      <w:r>
        <w:rPr>
          <w:b/>
        </w:rPr>
        <w:t>relation_note：</w:t>
      </w:r>
      <w:r>
        <w:t>未核定／未提供</w:t>
      </w:r>
    </w:p>
    <w:p>
      <w:pPr>
        <w:pStyle w:val="Heading3"/>
      </w:pPr>
      <w:r>
        <w:t>16. What the Buddha Taught（Grove现售版本）</w:t>
      </w:r>
    </w:p>
    <w:p>
      <w:r>
        <w:rPr>
          <w:b/>
        </w:rPr>
        <w:t>题名：</w:t>
      </w:r>
      <w:r>
        <w:t>What the Buddha Taught（Grove现售版本）</w:t>
      </w:r>
      <w:r>
        <w:br/>
      </w:r>
      <w:r>
        <w:rPr>
          <w:b/>
        </w:rPr>
        <w:t>来源链接：</w:t>
      </w:r>
      <w:r>
        <w:t>https://groveatlantic.com/book/what-the-buddha-taught/</w:t>
      </w:r>
      <w:r>
        <w:br/>
      </w:r>
      <w:r>
        <w:rPr>
          <w:b/>
        </w:rPr>
        <w:t>实际定位：</w:t>
      </w:r>
      <w:r>
        <w:t>Paperback metadata，行83–88</w:t>
      </w:r>
      <w:r>
        <w:br/>
      </w:r>
      <w:r>
        <w:rPr>
          <w:b/>
        </w:rPr>
        <w:t>日期：</w:t>
      </w:r>
      <w:r>
        <w:t>1969-05-01</w:t>
      </w:r>
      <w:r>
        <w:br/>
      </w:r>
      <w:r>
        <w:rPr>
          <w:b/>
        </w:rPr>
        <w:t>日期类型：</w:t>
      </w:r>
      <w:r>
        <w:t>出版社页面Publication Date，对应ISBN9780802130310；非原作首版年</w:t>
      </w:r>
      <w:r>
        <w:br/>
      </w:r>
      <w:r>
        <w:rPr>
          <w:b/>
        </w:rPr>
        <w:t>文本语言：</w:t>
      </w:r>
      <w:r>
        <w:t>en</w:t>
      </w:r>
      <w:r>
        <w:br/>
      </w:r>
      <w:r>
        <w:rPr>
          <w:b/>
        </w:rPr>
        <w:t>记录性质：</w:t>
      </w:r>
      <w:r>
        <w:t>出版社版本记录；与1959原作及其他版不重复当原作</w:t>
      </w:r>
      <w:r>
        <w:br/>
      </w:r>
      <w:r>
        <w:rPr>
          <w:b/>
        </w:rPr>
        <w:t>权利：</w:t>
      </w:r>
      <w:r>
        <w:t>未核定／未提供</w:t>
      </w:r>
      <w:r>
        <w:br/>
      </w:r>
      <w:r>
        <w:rPr>
          <w:b/>
        </w:rPr>
        <w:t>获取状态：</w:t>
      </w:r>
      <w:r>
        <w:t>出版社书目及第一章节录可读</w:t>
      </w:r>
      <w:r>
        <w:br/>
      </w:r>
      <w:r>
        <w:rPr>
          <w:b/>
        </w:rPr>
        <w:t>阅读层级：</w:t>
      </w:r>
      <w:r>
        <w:t>亲读英文第一章节录相关段；非全书</w:t>
      </w:r>
      <w:r>
        <w:br/>
      </w:r>
      <w:r>
        <w:rPr>
          <w:b/>
        </w:rPr>
        <w:t>relation_note：</w:t>
      </w:r>
      <w:r>
        <w:t>未核定／未提供</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来源链接：</w:t>
      </w:r>
      <w:r>
        <w:t>https://www.walpolarahula.institute/rahula-thero/</w:t>
      </w:r>
      <w:r>
        <w:br/>
      </w:r>
      <w:r>
        <w:rPr>
          <w:b/>
        </w:rPr>
        <w:t>题名：</w:t>
      </w:r>
      <w:r>
        <w:t>Ven. Walpola Rahula／Bibliography</w:t>
      </w:r>
      <w:r>
        <w:br/>
      </w:r>
      <w:r>
        <w:rPr>
          <w:b/>
        </w:rPr>
        <w:t>institution：</w:t>
      </w:r>
      <w:r>
        <w:t>Walpola Rahula Institute</w:t>
      </w:r>
      <w:r>
        <w:br/>
      </w:r>
      <w:r>
        <w:rPr>
          <w:b/>
        </w:rPr>
        <w:t>language_read：</w:t>
      </w:r>
      <w:r>
        <w:t>en</w:t>
      </w:r>
      <w:r>
        <w:br/>
      </w:r>
      <w:r>
        <w:rPr>
          <w:b/>
        </w:rPr>
        <w:t>read_layer：</w:t>
      </w:r>
      <w:r>
        <w:t>机构传记与书目实际读取；文献正文未读；书目有重复、拼写和合并行，未自动采其全量</w:t>
      </w:r>
      <w:r>
        <w:br/>
      </w:r>
      <w:r>
        <w:rPr>
          <w:b/>
        </w:rPr>
        <w:t>日期：</w:t>
      </w:r>
      <w:r>
        <w:t>未核定／未提供</w:t>
      </w:r>
      <w:r>
        <w:br/>
      </w:r>
      <w:r>
        <w:rPr>
          <w:b/>
        </w:rPr>
        <w:t>实际定位：</w:t>
      </w:r>
      <w:r>
        <w:t>Bibliography行38—106；IN SINHALA行107—124</w:t>
      </w:r>
    </w:p>
    <w:p>
      <w:r>
        <w:rPr>
          <w:b/>
        </w:rPr>
        <w:t>来源链接：</w:t>
      </w:r>
      <w:r>
        <w:t>https://groveatlantic.com/book/what-the-buddha-taught/</w:t>
      </w:r>
      <w:r>
        <w:br/>
      </w:r>
      <w:r>
        <w:rPr>
          <w:b/>
        </w:rPr>
        <w:t>题名：</w:t>
      </w:r>
      <w:r>
        <w:t>What the Buddha Taught</w:t>
      </w:r>
      <w:r>
        <w:br/>
      </w:r>
      <w:r>
        <w:rPr>
          <w:b/>
        </w:rPr>
        <w:t>institution：</w:t>
      </w:r>
      <w:r>
        <w:t>Grove Atlantic／Grove Press</w:t>
      </w:r>
      <w:r>
        <w:br/>
      </w:r>
      <w:r>
        <w:rPr>
          <w:b/>
        </w:rPr>
        <w:t>language_read：</w:t>
      </w:r>
      <w:r>
        <w:t>en</w:t>
      </w:r>
      <w:r>
        <w:br/>
      </w:r>
      <w:r>
        <w:rPr>
          <w:b/>
        </w:rPr>
        <w:t>read_layer：</w:t>
      </w:r>
      <w:r>
        <w:t>出版社版本元数据及作者第一章节录实际读取</w:t>
      </w:r>
      <w:r>
        <w:br/>
      </w:r>
      <w:r>
        <w:rPr>
          <w:b/>
        </w:rPr>
        <w:t>日期：</w:t>
      </w:r>
      <w:r>
        <w:t>1969-05-01</w:t>
      </w:r>
      <w:r>
        <w:br/>
      </w:r>
      <w:r>
        <w:rPr>
          <w:b/>
        </w:rPr>
        <w:t>日期类型：</w:t>
      </w:r>
      <w:r>
        <w:t>商品版Publication Date，不是网页发表或原作首版</w:t>
      </w:r>
      <w:r>
        <w:br/>
      </w:r>
      <w:r>
        <w:rPr>
          <w:b/>
        </w:rPr>
        <w:t>实际定位：</w:t>
      </w:r>
      <w:r>
        <w:t>metadata83—88；Excerpt Chapter I108以下</w:t>
      </w:r>
    </w:p>
    <w:p>
      <w:r>
        <w:rPr>
          <w:b/>
        </w:rPr>
        <w:t>来源链接：</w:t>
      </w:r>
      <w:r>
        <w:t>https://www.walpolarahula.institute/books-for-sale/</w:t>
      </w:r>
      <w:r>
        <w:br/>
      </w:r>
      <w:r>
        <w:rPr>
          <w:b/>
        </w:rPr>
        <w:t>题名：</w:t>
      </w:r>
      <w:r>
        <w:t>Books for Sale</w:t>
      </w:r>
      <w:r>
        <w:br/>
      </w:r>
      <w:r>
        <w:rPr>
          <w:b/>
        </w:rPr>
        <w:t>institution：</w:t>
      </w:r>
      <w:r>
        <w:t>Walpola Rahula Institute</w:t>
      </w:r>
      <w:r>
        <w:br/>
      </w:r>
      <w:r>
        <w:rPr>
          <w:b/>
        </w:rPr>
        <w:t>language_read：</w:t>
      </w:r>
      <w:r>
        <w:t>si（仅题名作者栏）</w:t>
      </w:r>
      <w:r>
        <w:br/>
      </w:r>
      <w:r>
        <w:rPr>
          <w:b/>
        </w:rPr>
        <w:t>read_layer：</w:t>
      </w:r>
      <w:r>
        <w:t>当前3项销售目录；未把机构广告评价当作者原文</w:t>
      </w:r>
      <w:r>
        <w:br/>
      </w:r>
      <w:r>
        <w:rPr>
          <w:b/>
        </w:rPr>
        <w:t>日期：</w:t>
      </w:r>
      <w:r>
        <w:t>未核定／未提供</w:t>
      </w:r>
      <w:r>
        <w:br/>
      </w:r>
      <w:r>
        <w:rPr>
          <w:b/>
        </w:rPr>
        <w:t>实际定位：</w:t>
      </w:r>
      <w:r>
        <w:t>题名与作者栏20—45</w:t>
      </w:r>
    </w:p>
    <w:p>
      <w:r>
        <w:t>未完成核验：本轮所读研究所节目导航多为当代机构栏目，未取得可认证罗睺罗本人原录独立页；影音条目0，不宣称无原录存在。；僧伽罗文、法文、日文书目是英文目录所述，未读相应原文；原版权页、ISBN、译者与版本对应仍待核。；研究所书目存在重复拼写和格式黏连；仅选清楚条目，未把机构重复行累计为作品。；What the Buddha Taught原作与各出版社版年不同，Grove现页1969不覆盖其1959原作年。；研究所原网站首页一次超时，目标传记和书目页可读；错误rahulainstitute.org入口不可用，未作来源。</w:t>
      </w:r>
    </w:p>
    <w:p>
      <w:pPr>
        <w:pStyle w:val="Heading1"/>
      </w:pPr>
      <w:r>
        <w:t>马哈希西亚多｜P-B02-19</w:t>
      </w:r>
    </w:p>
    <w:p>
      <w:r>
        <w:t>地区／传统语境：缅甸及国际；上座部佛教；内观教学</w:t>
      </w:r>
    </w:p>
    <w:p>
      <w:r>
        <w:t>原名与别名：Mahāsi Sayādaw；Mahasi Sayadaw；U Sobhana；Ashin Sobhana；မဟာစည်ဆရာတော်</w:t>
      </w:r>
    </w:p>
    <w:p>
      <w:r>
        <w:t>收录理由：缅甸内观教学、巴利与缅文论述及英译传播；与雷迪、乌巴庆、葛印卡各线分开建档。</w:t>
      </w:r>
    </w:p>
    <w:p>
      <w:r>
        <w:t>限定覆盖范围：只完整枚举新加坡内观中心Resources英文Mahasi目录的编号1—20（全页该段实际至36，不称全页完成），20项；以Aimwell Notes澄清年代，并实际读取The Progress of Insight英文选段。中文目录及其他教师记录未混入。</w:t>
      </w:r>
    </w:p>
    <w:p>
      <w:r>
        <w:t>计数口径：catalogue_records：20；bounded_segment_enumerated：新加坡中心英文编号1—20，20/20；后16条及中文栏不在本轮范围；independent_original_work_count：未核定／未提供；quotation_records：2；quoted_words_by_source：https://accesstoinsight.org/lib/authors/mahasi/progress.html：17；media_records：0；complete_lifetime_works：False；downloaded_media：0</w:t>
      </w:r>
    </w:p>
    <w:p>
      <w:pPr>
        <w:pStyle w:val="Heading2"/>
      </w:pPr>
      <w:r>
        <w:t>必要短引与出处</w:t>
      </w:r>
    </w:p>
    <w:p>
      <w:r>
        <w:rPr>
          <w:b/>
        </w:rPr>
        <w:t>必要短原文：</w:t>
      </w:r>
      <w:r>
        <w:t>This treatise explains the progress of insight,</w:t>
      </w:r>
      <w:r>
        <w:br/>
      </w:r>
      <w:r>
        <w:rPr>
          <w:b/>
        </w:rPr>
        <w:t>中文释译：</w:t>
      </w:r>
      <w:r>
        <w:t>本论说明观智的进展，</w:t>
      </w:r>
      <w:r>
        <w:br/>
      </w:r>
      <w:r>
        <w:rPr>
          <w:b/>
        </w:rPr>
        <w:t>来源链接：</w:t>
      </w:r>
      <w:r>
        <w:t>https://accesstoinsight.org/lib/authors/mahasi/progress.html</w:t>
      </w:r>
      <w:r>
        <w:br/>
      </w:r>
      <w:r>
        <w:rPr>
          <w:b/>
        </w:rPr>
        <w:t>实际定位：</w:t>
      </w:r>
      <w:r>
        <w:t>Introduction，礼敬偈后第一散文段开头（网页行83）</w:t>
      </w:r>
      <w:r>
        <w:br/>
      </w:r>
      <w:r>
        <w:rPr>
          <w:b/>
        </w:rPr>
        <w:t>日期依据：</w:t>
      </w:r>
      <w:r>
        <w:t>英译序1965年6月满月日；论述源自作者缅文及1950巴利文版本，非1944英译出版</w:t>
      </w:r>
      <w:r>
        <w:br/>
      </w:r>
      <w:r>
        <w:rPr>
          <w:b/>
        </w:rPr>
        <w:t>证据性质：</w:t>
      </w:r>
      <w:r>
        <w:t>作者说明本论范围的英译；非译者序、非佛经原句</w:t>
      </w:r>
      <w:r>
        <w:br/>
      </w:r>
      <w:r>
        <w:rPr>
          <w:b/>
        </w:rPr>
        <w:t>实际阅读范围：</w:t>
      </w:r>
      <w:r>
        <w:t>亲读英文正文Introduction及相邻段；未核巴利原句</w:t>
      </w:r>
    </w:p>
    <w:p>
      <w:r>
        <w:rPr>
          <w:b/>
        </w:rPr>
        <w:t>必要短原文：</w:t>
      </w:r>
      <w:r>
        <w:t>All that knowledge comes from simply noticing, not from reasoning;</w:t>
      </w:r>
      <w:r>
        <w:br/>
      </w:r>
      <w:r>
        <w:rPr>
          <w:b/>
        </w:rPr>
        <w:t>中文释译：</w:t>
      </w:r>
      <w:r>
        <w:t>所有这些知见来自单纯观照，而非推理；</w:t>
      </w:r>
      <w:r>
        <w:br/>
      </w:r>
      <w:r>
        <w:rPr>
          <w:b/>
        </w:rPr>
        <w:t>来源链接：</w:t>
      </w:r>
      <w:r>
        <w:t>https://accesstoinsight.org/lib/authors/mahasi/progress.html</w:t>
      </w:r>
      <w:r>
        <w:br/>
      </w:r>
      <w:r>
        <w:rPr>
          <w:b/>
        </w:rPr>
        <w:t>实际定位：</w:t>
      </w:r>
      <w:r>
        <w:t>III. Purification of View／1. Analytical Knowledge of Body and Mind，第3段开头（网页行126）</w:t>
      </w:r>
      <w:r>
        <w:br/>
      </w:r>
      <w:r>
        <w:rPr>
          <w:b/>
        </w:rPr>
        <w:t>日期依据：</w:t>
      </w:r>
      <w:r>
        <w:t>同一英译本文本层；非录音发言时码</w:t>
      </w:r>
      <w:r>
        <w:br/>
      </w:r>
      <w:r>
        <w:rPr>
          <w:b/>
        </w:rPr>
        <w:t>证据性质：</w:t>
      </w:r>
      <w:r>
        <w:t>作者对其内观方法的论述，经Nyanaponika英译；不是所有佛教认识论的结论</w:t>
      </w:r>
      <w:r>
        <w:br/>
      </w:r>
      <w:r>
        <w:rPr>
          <w:b/>
        </w:rPr>
        <w:t>实际阅读范围：</w:t>
      </w:r>
      <w:r>
        <w:t>亲读此小节前后段；两引同源合计17词</w:t>
      </w:r>
    </w:p>
    <w:p>
      <w:pPr>
        <w:pStyle w:val="Heading2"/>
      </w:pPr>
      <w:r>
        <w:t>著作／篇目／版本目录</w:t>
      </w:r>
    </w:p>
    <w:p>
      <w:pPr>
        <w:pStyle w:val="Heading3"/>
      </w:pPr>
      <w:r>
        <w:t>1. Practical Insight Meditation</w:t>
      </w:r>
    </w:p>
    <w:p>
      <w:r>
        <w:rPr>
          <w:b/>
        </w:rPr>
        <w:t>题名：</w:t>
      </w:r>
      <w:r>
        <w:t>Practical Insight Meditation</w:t>
      </w:r>
      <w:r>
        <w:br/>
      </w:r>
      <w:r>
        <w:rPr>
          <w:b/>
        </w:rPr>
        <w:t>来源链接：</w:t>
      </w:r>
      <w:r>
        <w:t>https://vmcsingapore.org/resources/</w:t>
      </w:r>
      <w:r>
        <w:br/>
      </w:r>
      <w:r>
        <w:rPr>
          <w:b/>
        </w:rPr>
        <w:t>实际定位：</w:t>
      </w:r>
      <w:r>
        <w:t>Collection of Downloadable E-books by Venerable Mahasi Sayadaw，英文编号(1)</w:t>
      </w:r>
      <w:r>
        <w:br/>
      </w:r>
      <w:r>
        <w:rPr>
          <w:b/>
        </w:rPr>
        <w:t>日期：</w:t>
      </w:r>
      <w:r>
        <w:t>1944</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英语禅修说明／译传书目，彼此内容重叠待校，非已证独立原作</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2. The Progress of Insight</w:t>
      </w:r>
    </w:p>
    <w:p>
      <w:r>
        <w:rPr>
          <w:b/>
        </w:rPr>
        <w:t>题名：</w:t>
      </w:r>
      <w:r>
        <w:t>The Progress of Insight</w:t>
      </w:r>
      <w:r>
        <w:br/>
      </w:r>
      <w:r>
        <w:rPr>
          <w:b/>
        </w:rPr>
        <w:t>来源链接：</w:t>
      </w:r>
      <w:r>
        <w:t>https://vmcsingapore.org/resources/</w:t>
      </w:r>
      <w:r>
        <w:br/>
      </w:r>
      <w:r>
        <w:rPr>
          <w:b/>
        </w:rPr>
        <w:t>实际定位：</w:t>
      </w:r>
      <w:r>
        <w:t>Collection of Downloadable E-books by Venerable Mahasi Sayadaw，英文编号(2)</w:t>
      </w:r>
      <w:r>
        <w:br/>
      </w:r>
      <w:r>
        <w:rPr>
          <w:b/>
        </w:rPr>
        <w:t>日期：</w:t>
      </w:r>
      <w:r>
        <w:t>1944</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巴利文英译；译者序记此前有缅文版</w:t>
      </w:r>
      <w:r>
        <w:br/>
      </w:r>
      <w:r>
        <w:rPr>
          <w:b/>
        </w:rPr>
        <w:t>记录性质：</w:t>
      </w:r>
      <w:r>
        <w:t>由Nyanaponika从巴利文英译的论述版本</w:t>
      </w:r>
      <w:r>
        <w:br/>
      </w:r>
      <w:r>
        <w:rPr>
          <w:b/>
        </w:rPr>
        <w:t>权利：</w:t>
      </w:r>
      <w:r>
        <w:t>未核定／未提供</w:t>
      </w:r>
      <w:r>
        <w:br/>
      </w:r>
      <w:r>
        <w:rPr>
          <w:b/>
        </w:rPr>
        <w:t>获取状态：</w:t>
      </w:r>
      <w:r>
        <w:t>新加坡内观中心英文目录可读，链接存在；未批量打开文件</w:t>
      </w:r>
      <w:r>
        <w:br/>
      </w:r>
      <w:r>
        <w:rPr>
          <w:b/>
        </w:rPr>
        <w:t>阅读层级：</w:t>
      </w:r>
      <w:r>
        <w:t>另亲读Access to Insight英文正文Introduction、I–III及译者序；非全书</w:t>
      </w:r>
      <w:r>
        <w:br/>
      </w:r>
      <w:r>
        <w:rPr>
          <w:b/>
        </w:rPr>
        <w:t>date_note：</w:t>
      </w:r>
      <w:r>
        <w:t>目录1944不可当巴利文或英译版出版年：译者序明确巴利文作者版1950、首次印行1954；英译序署1965年6月满月日。</w:t>
      </w:r>
    </w:p>
    <w:p>
      <w:pPr>
        <w:pStyle w:val="Heading3"/>
      </w:pPr>
      <w:r>
        <w:t>3. Practical Vipassanā Meditation Exercises</w:t>
      </w:r>
    </w:p>
    <w:p>
      <w:r>
        <w:rPr>
          <w:b/>
        </w:rPr>
        <w:t>题名：</w:t>
      </w:r>
      <w:r>
        <w:t>Practical Vipassanā Meditation Exercises</w:t>
      </w:r>
      <w:r>
        <w:br/>
      </w:r>
      <w:r>
        <w:rPr>
          <w:b/>
        </w:rPr>
        <w:t>来源链接：</w:t>
      </w:r>
      <w:r>
        <w:t>https://vmcsingapore.org/resources/</w:t>
      </w:r>
      <w:r>
        <w:br/>
      </w:r>
      <w:r>
        <w:rPr>
          <w:b/>
        </w:rPr>
        <w:t>实际定位：</w:t>
      </w:r>
      <w:r>
        <w:t>Collection of Downloadable E-books by Venerable Mahasi Sayadaw，英文编号(3)</w:t>
      </w:r>
      <w:r>
        <w:br/>
      </w:r>
      <w:r>
        <w:rPr>
          <w:b/>
        </w:rPr>
        <w:t>日期：</w:t>
      </w:r>
      <w:r>
        <w:t>1951</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英语禅修说明／译传书目，彼此内容重叠待校，非已证独立原作</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4. Satipaṭṭhāna Vipassanā (Wheel 370/371)</w:t>
      </w:r>
    </w:p>
    <w:p>
      <w:r>
        <w:rPr>
          <w:b/>
        </w:rPr>
        <w:t>题名：</w:t>
      </w:r>
      <w:r>
        <w:t>Satipaṭṭhāna Vipassanā (Wheel 370/371)</w:t>
      </w:r>
      <w:r>
        <w:br/>
      </w:r>
      <w:r>
        <w:rPr>
          <w:b/>
        </w:rPr>
        <w:t>来源链接：</w:t>
      </w:r>
      <w:r>
        <w:t>https://vmcsingapore.org/resources/</w:t>
      </w:r>
      <w:r>
        <w:br/>
      </w:r>
      <w:r>
        <w:rPr>
          <w:b/>
        </w:rPr>
        <w:t>实际定位：</w:t>
      </w:r>
      <w:r>
        <w:t>Collection of Downloadable E-books by Venerable Mahasi Sayadaw，英文编号(4)</w:t>
      </w:r>
      <w:r>
        <w:br/>
      </w:r>
      <w:r>
        <w:rPr>
          <w:b/>
        </w:rPr>
        <w:t>日期：</w:t>
      </w:r>
      <w:r>
        <w:t>1951</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英语禅修说明／译传书目，彼此内容重叠待校，非已证独立原作</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5. Buddhist Meditation and its Forty Subjects</w:t>
      </w:r>
    </w:p>
    <w:p>
      <w:r>
        <w:rPr>
          <w:b/>
        </w:rPr>
        <w:t>题名：</w:t>
      </w:r>
      <w:r>
        <w:t>Buddhist Meditation and its Forty Subjects</w:t>
      </w:r>
      <w:r>
        <w:br/>
      </w:r>
      <w:r>
        <w:rPr>
          <w:b/>
        </w:rPr>
        <w:t>来源链接：</w:t>
      </w:r>
      <w:r>
        <w:t>https://vmcsingapore.org/resources/</w:t>
      </w:r>
      <w:r>
        <w:br/>
      </w:r>
      <w:r>
        <w:rPr>
          <w:b/>
        </w:rPr>
        <w:t>实际定位：</w:t>
      </w:r>
      <w:r>
        <w:t>Collection of Downloadable E-books by Venerable Mahasi Sayadaw，英文编号(5)</w:t>
      </w:r>
      <w:r>
        <w:br/>
      </w:r>
      <w:r>
        <w:rPr>
          <w:b/>
        </w:rPr>
        <w:t>日期：</w:t>
      </w:r>
      <w:r>
        <w:t>1954</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6. Fundamentals of Insight Meditation</w:t>
      </w:r>
    </w:p>
    <w:p>
      <w:r>
        <w:rPr>
          <w:b/>
        </w:rPr>
        <w:t>题名：</w:t>
      </w:r>
      <w:r>
        <w:t>Fundamentals of Insight Meditation</w:t>
      </w:r>
      <w:r>
        <w:br/>
      </w:r>
      <w:r>
        <w:rPr>
          <w:b/>
        </w:rPr>
        <w:t>来源链接：</w:t>
      </w:r>
      <w:r>
        <w:t>https://vmcsingapore.org/resources/</w:t>
      </w:r>
      <w:r>
        <w:br/>
      </w:r>
      <w:r>
        <w:rPr>
          <w:b/>
        </w:rPr>
        <w:t>实际定位：</w:t>
      </w:r>
      <w:r>
        <w:t>Collection of Downloadable E-books by Venerable Mahasi Sayadaw，英文编号(6)</w:t>
      </w:r>
      <w:r>
        <w:br/>
      </w:r>
      <w:r>
        <w:rPr>
          <w:b/>
        </w:rPr>
        <w:t>日期：</w:t>
      </w:r>
      <w:r>
        <w:t>1959</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7. A Discourse on the Purābheda Sutta</w:t>
      </w:r>
    </w:p>
    <w:p>
      <w:r>
        <w:rPr>
          <w:b/>
        </w:rPr>
        <w:t>题名：</w:t>
      </w:r>
      <w:r>
        <w:t>A Discourse on the Purābheda Sutta</w:t>
      </w:r>
      <w:r>
        <w:br/>
      </w:r>
      <w:r>
        <w:rPr>
          <w:b/>
        </w:rPr>
        <w:t>来源链接：</w:t>
      </w:r>
      <w:r>
        <w:t>https://vmcsingapore.org/resources/</w:t>
      </w:r>
      <w:r>
        <w:br/>
      </w:r>
      <w:r>
        <w:rPr>
          <w:b/>
        </w:rPr>
        <w:t>实际定位：</w:t>
      </w:r>
      <w:r>
        <w:t>Collection of Downloadable E-books by Venerable Mahasi Sayadaw，英文编号(7)</w:t>
      </w:r>
      <w:r>
        <w:br/>
      </w:r>
      <w:r>
        <w:rPr>
          <w:b/>
        </w:rPr>
        <w:t>日期：</w:t>
      </w:r>
      <w:r>
        <w:t>1961</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8. A Discourse on the Wheel of Dhamma</w:t>
      </w:r>
    </w:p>
    <w:p>
      <w:r>
        <w:rPr>
          <w:b/>
        </w:rPr>
        <w:t>题名：</w:t>
      </w:r>
      <w:r>
        <w:t>A Discourse on the Wheel of Dhamma</w:t>
      </w:r>
      <w:r>
        <w:br/>
      </w:r>
      <w:r>
        <w:rPr>
          <w:b/>
        </w:rPr>
        <w:t>来源链接：</w:t>
      </w:r>
      <w:r>
        <w:t>https://vmcsingapore.org/resources/</w:t>
      </w:r>
      <w:r>
        <w:br/>
      </w:r>
      <w:r>
        <w:rPr>
          <w:b/>
        </w:rPr>
        <w:t>实际定位：</w:t>
      </w:r>
      <w:r>
        <w:t>Collection of Downloadable E-books by Venerable Mahasi Sayadaw，英文编号(8)</w:t>
      </w:r>
      <w:r>
        <w:br/>
      </w:r>
      <w:r>
        <w:rPr>
          <w:b/>
        </w:rPr>
        <w:t>日期：</w:t>
      </w:r>
      <w:r>
        <w:t>1962</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9. A Discourse on the Anattalakkhaṇa Sutta</w:t>
      </w:r>
    </w:p>
    <w:p>
      <w:r>
        <w:rPr>
          <w:b/>
        </w:rPr>
        <w:t>题名：</w:t>
      </w:r>
      <w:r>
        <w:t>A Discourse on the Anattalakkhaṇa Sutta</w:t>
      </w:r>
      <w:r>
        <w:br/>
      </w:r>
      <w:r>
        <w:rPr>
          <w:b/>
        </w:rPr>
        <w:t>来源链接：</w:t>
      </w:r>
      <w:r>
        <w:t>https://vmcsingapore.org/resources/</w:t>
      </w:r>
      <w:r>
        <w:br/>
      </w:r>
      <w:r>
        <w:rPr>
          <w:b/>
        </w:rPr>
        <w:t>实际定位：</w:t>
      </w:r>
      <w:r>
        <w:t>Collection of Downloadable E-books by Venerable Mahasi Sayadaw，英文编号(9)</w:t>
      </w:r>
      <w:r>
        <w:br/>
      </w:r>
      <w:r>
        <w:rPr>
          <w:b/>
        </w:rPr>
        <w:t>日期：</w:t>
      </w:r>
      <w:r>
        <w:t>1963</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10. A Discourse on the Hemavata Sutta</w:t>
      </w:r>
    </w:p>
    <w:p>
      <w:r>
        <w:rPr>
          <w:b/>
        </w:rPr>
        <w:t>题名：</w:t>
      </w:r>
      <w:r>
        <w:t>A Discourse on the Hemavata Sutta</w:t>
      </w:r>
      <w:r>
        <w:br/>
      </w:r>
      <w:r>
        <w:rPr>
          <w:b/>
        </w:rPr>
        <w:t>来源链接：</w:t>
      </w:r>
      <w:r>
        <w:t>https://vmcsingapore.org/resources/</w:t>
      </w:r>
      <w:r>
        <w:br/>
      </w:r>
      <w:r>
        <w:rPr>
          <w:b/>
        </w:rPr>
        <w:t>实际定位：</w:t>
      </w:r>
      <w:r>
        <w:t>Collection of Downloadable E-books by Venerable Mahasi Sayadaw，英文编号(10)</w:t>
      </w:r>
      <w:r>
        <w:br/>
      </w:r>
      <w:r>
        <w:rPr>
          <w:b/>
        </w:rPr>
        <w:t>日期：</w:t>
      </w:r>
      <w:r>
        <w:t>1963</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11. A Discourse on the Ariyāvāsa Sutta</w:t>
      </w:r>
    </w:p>
    <w:p>
      <w:r>
        <w:rPr>
          <w:b/>
        </w:rPr>
        <w:t>题名：</w:t>
      </w:r>
      <w:r>
        <w:t>A Discourse on the Ariyāvāsa Sutta</w:t>
      </w:r>
      <w:r>
        <w:br/>
      </w:r>
      <w:r>
        <w:rPr>
          <w:b/>
        </w:rPr>
        <w:t>来源链接：</w:t>
      </w:r>
      <w:r>
        <w:t>https://vmcsingapore.org/resources/</w:t>
      </w:r>
      <w:r>
        <w:br/>
      </w:r>
      <w:r>
        <w:rPr>
          <w:b/>
        </w:rPr>
        <w:t>实际定位：</w:t>
      </w:r>
      <w:r>
        <w:t>Collection of Downloadable E-books by Venerable Mahasi Sayadaw，英文编号(11)</w:t>
      </w:r>
      <w:r>
        <w:br/>
      </w:r>
      <w:r>
        <w:rPr>
          <w:b/>
        </w:rPr>
        <w:t>日期：</w:t>
      </w:r>
      <w:r>
        <w:t>未核定／未提供</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新加坡目录196?，Aimwell目录19??；未知年置null</w:t>
      </w:r>
    </w:p>
    <w:p>
      <w:pPr>
        <w:pStyle w:val="Heading3"/>
      </w:pPr>
      <w:r>
        <w:t>12. A Discourse on Dependent Origination</w:t>
      </w:r>
    </w:p>
    <w:p>
      <w:r>
        <w:rPr>
          <w:b/>
        </w:rPr>
        <w:t>题名：</w:t>
      </w:r>
      <w:r>
        <w:t>A Discourse on Dependent Origination</w:t>
      </w:r>
      <w:r>
        <w:br/>
      </w:r>
      <w:r>
        <w:rPr>
          <w:b/>
        </w:rPr>
        <w:t>来源链接：</w:t>
      </w:r>
      <w:r>
        <w:t>https://vmcsingapore.org/resources/</w:t>
      </w:r>
      <w:r>
        <w:br/>
      </w:r>
      <w:r>
        <w:rPr>
          <w:b/>
        </w:rPr>
        <w:t>实际定位：</w:t>
      </w:r>
      <w:r>
        <w:t>Collection of Downloadable E-books by Venerable Mahasi Sayadaw，英文编号(12)</w:t>
      </w:r>
      <w:r>
        <w:br/>
      </w:r>
      <w:r>
        <w:rPr>
          <w:b/>
        </w:rPr>
        <w:t>日期：</w:t>
      </w:r>
      <w:r>
        <w:t>未核定／未提供</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新加坡目录196?，Aimwell目录19??；未知年置null</w:t>
      </w:r>
    </w:p>
    <w:p>
      <w:pPr>
        <w:pStyle w:val="Heading3"/>
      </w:pPr>
      <w:r>
        <w:t>13. A Discourse on the Cūḷavedalla Sutta</w:t>
      </w:r>
    </w:p>
    <w:p>
      <w:r>
        <w:rPr>
          <w:b/>
        </w:rPr>
        <w:t>题名：</w:t>
      </w:r>
      <w:r>
        <w:t>A Discourse on the Cūḷavedalla Sutta</w:t>
      </w:r>
      <w:r>
        <w:br/>
      </w:r>
      <w:r>
        <w:rPr>
          <w:b/>
        </w:rPr>
        <w:t>来源链接：</w:t>
      </w:r>
      <w:r>
        <w:t>https://vmcsingapore.org/resources/</w:t>
      </w:r>
      <w:r>
        <w:br/>
      </w:r>
      <w:r>
        <w:rPr>
          <w:b/>
        </w:rPr>
        <w:t>实际定位：</w:t>
      </w:r>
      <w:r>
        <w:t>Collection of Downloadable E-books by Venerable Mahasi Sayadaw，英文编号(13)</w:t>
      </w:r>
      <w:r>
        <w:br/>
      </w:r>
      <w:r>
        <w:rPr>
          <w:b/>
        </w:rPr>
        <w:t>日期：</w:t>
      </w:r>
      <w:r>
        <w:t>1964</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14. On the Nature of Nibbāna</w:t>
      </w:r>
    </w:p>
    <w:p>
      <w:r>
        <w:rPr>
          <w:b/>
        </w:rPr>
        <w:t>题名：</w:t>
      </w:r>
      <w:r>
        <w:t>On the Nature of Nibbāna</w:t>
      </w:r>
      <w:r>
        <w:br/>
      </w:r>
      <w:r>
        <w:rPr>
          <w:b/>
        </w:rPr>
        <w:t>来源链接：</w:t>
      </w:r>
      <w:r>
        <w:t>https://vmcsingapore.org/resources/</w:t>
      </w:r>
      <w:r>
        <w:br/>
      </w:r>
      <w:r>
        <w:rPr>
          <w:b/>
        </w:rPr>
        <w:t>实际定位：</w:t>
      </w:r>
      <w:r>
        <w:t>Collection of Downloadable E-books by Venerable Mahasi Sayadaw，英文编号(14)</w:t>
      </w:r>
      <w:r>
        <w:br/>
      </w:r>
      <w:r>
        <w:rPr>
          <w:b/>
        </w:rPr>
        <w:t>日期：</w:t>
      </w:r>
      <w:r>
        <w:t>1964</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15. A Discourse on Worldly Vicissitudes</w:t>
      </w:r>
    </w:p>
    <w:p>
      <w:r>
        <w:rPr>
          <w:b/>
        </w:rPr>
        <w:t>题名：</w:t>
      </w:r>
      <w:r>
        <w:t>A Discourse on Worldly Vicissitudes</w:t>
      </w:r>
      <w:r>
        <w:br/>
      </w:r>
      <w:r>
        <w:rPr>
          <w:b/>
        </w:rPr>
        <w:t>来源链接：</w:t>
      </w:r>
      <w:r>
        <w:t>https://vmcsingapore.org/resources/</w:t>
      </w:r>
      <w:r>
        <w:br/>
      </w:r>
      <w:r>
        <w:rPr>
          <w:b/>
        </w:rPr>
        <w:t>实际定位：</w:t>
      </w:r>
      <w:r>
        <w:t>Collection of Downloadable E-books by Venerable Mahasi Sayadaw，英文编号(15)</w:t>
      </w:r>
      <w:r>
        <w:br/>
      </w:r>
      <w:r>
        <w:rPr>
          <w:b/>
        </w:rPr>
        <w:t>日期：</w:t>
      </w:r>
      <w:r>
        <w:t>1965</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16. A Discourse on the Vammika Sutta</w:t>
      </w:r>
    </w:p>
    <w:p>
      <w:r>
        <w:rPr>
          <w:b/>
        </w:rPr>
        <w:t>题名：</w:t>
      </w:r>
      <w:r>
        <w:t>A Discourse on the Vammika Sutta</w:t>
      </w:r>
      <w:r>
        <w:br/>
      </w:r>
      <w:r>
        <w:rPr>
          <w:b/>
        </w:rPr>
        <w:t>来源链接：</w:t>
      </w:r>
      <w:r>
        <w:t>https://vmcsingapore.org/resources/</w:t>
      </w:r>
      <w:r>
        <w:br/>
      </w:r>
      <w:r>
        <w:rPr>
          <w:b/>
        </w:rPr>
        <w:t>实际定位：</w:t>
      </w:r>
      <w:r>
        <w:t>Collection of Downloadable E-books by Venerable Mahasi Sayadaw，英文编号(16)</w:t>
      </w:r>
      <w:r>
        <w:br/>
      </w:r>
      <w:r>
        <w:rPr>
          <w:b/>
        </w:rPr>
        <w:t>日期：</w:t>
      </w:r>
      <w:r>
        <w:t>1965</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17. Brahmavihāra Dhamma</w:t>
      </w:r>
    </w:p>
    <w:p>
      <w:r>
        <w:rPr>
          <w:b/>
        </w:rPr>
        <w:t>题名：</w:t>
      </w:r>
      <w:r>
        <w:t>Brahmavihāra Dhamma</w:t>
      </w:r>
      <w:r>
        <w:br/>
      </w:r>
      <w:r>
        <w:rPr>
          <w:b/>
        </w:rPr>
        <w:t>来源链接：</w:t>
      </w:r>
      <w:r>
        <w:t>https://vmcsingapore.org/resources/</w:t>
      </w:r>
      <w:r>
        <w:br/>
      </w:r>
      <w:r>
        <w:rPr>
          <w:b/>
        </w:rPr>
        <w:t>实际定位：</w:t>
      </w:r>
      <w:r>
        <w:t>Collection of Downloadable E-books by Venerable Mahasi Sayadaw，英文编号(17)</w:t>
      </w:r>
      <w:r>
        <w:br/>
      </w:r>
      <w:r>
        <w:rPr>
          <w:b/>
        </w:rPr>
        <w:t>日期：</w:t>
      </w:r>
      <w:r>
        <w:t>1965</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18. A Discourse on the Bhāra Sutta</w:t>
      </w:r>
    </w:p>
    <w:p>
      <w:r>
        <w:rPr>
          <w:b/>
        </w:rPr>
        <w:t>题名：</w:t>
      </w:r>
      <w:r>
        <w:t>A Discourse on the Bhāra Sutta</w:t>
      </w:r>
      <w:r>
        <w:br/>
      </w:r>
      <w:r>
        <w:rPr>
          <w:b/>
        </w:rPr>
        <w:t>来源链接：</w:t>
      </w:r>
      <w:r>
        <w:t>https://vmcsingapore.org/resources/</w:t>
      </w:r>
      <w:r>
        <w:br/>
      </w:r>
      <w:r>
        <w:rPr>
          <w:b/>
        </w:rPr>
        <w:t>实际定位：</w:t>
      </w:r>
      <w:r>
        <w:t>Collection of Downloadable E-books by Venerable Mahasi Sayadaw，英文编号(18)</w:t>
      </w:r>
      <w:r>
        <w:br/>
      </w:r>
      <w:r>
        <w:rPr>
          <w:b/>
        </w:rPr>
        <w:t>日期：</w:t>
      </w:r>
      <w:r>
        <w:t>1966</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19. A Discourse on the Sīlavanta Sutta</w:t>
      </w:r>
    </w:p>
    <w:p>
      <w:r>
        <w:rPr>
          <w:b/>
        </w:rPr>
        <w:t>题名：</w:t>
      </w:r>
      <w:r>
        <w:t>A Discourse on the Sīlavanta Sutta</w:t>
      </w:r>
      <w:r>
        <w:br/>
      </w:r>
      <w:r>
        <w:rPr>
          <w:b/>
        </w:rPr>
        <w:t>来源链接：</w:t>
      </w:r>
      <w:r>
        <w:t>https://vmcsingapore.org/resources/</w:t>
      </w:r>
      <w:r>
        <w:br/>
      </w:r>
      <w:r>
        <w:rPr>
          <w:b/>
        </w:rPr>
        <w:t>实际定位：</w:t>
      </w:r>
      <w:r>
        <w:t>Collection of Downloadable E-books by Venerable Mahasi Sayadaw，英文编号(19)</w:t>
      </w:r>
      <w:r>
        <w:br/>
      </w:r>
      <w:r>
        <w:rPr>
          <w:b/>
        </w:rPr>
        <w:t>日期：</w:t>
      </w:r>
      <w:r>
        <w:t>1967</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3"/>
      </w:pPr>
      <w:r>
        <w:t>20. A Discourse on the Sallekha Sutta</w:t>
      </w:r>
    </w:p>
    <w:p>
      <w:r>
        <w:rPr>
          <w:b/>
        </w:rPr>
        <w:t>题名：</w:t>
      </w:r>
      <w:r>
        <w:t>A Discourse on the Sallekha Sutta</w:t>
      </w:r>
      <w:r>
        <w:br/>
      </w:r>
      <w:r>
        <w:rPr>
          <w:b/>
        </w:rPr>
        <w:t>来源链接：</w:t>
      </w:r>
      <w:r>
        <w:t>https://vmcsingapore.org/resources/</w:t>
      </w:r>
      <w:r>
        <w:br/>
      </w:r>
      <w:r>
        <w:rPr>
          <w:b/>
        </w:rPr>
        <w:t>实际定位：</w:t>
      </w:r>
      <w:r>
        <w:t>Collection of Downloadable E-books by Venerable Mahasi Sayadaw，英文编号(20)</w:t>
      </w:r>
      <w:r>
        <w:br/>
      </w:r>
      <w:r>
        <w:rPr>
          <w:b/>
        </w:rPr>
        <w:t>日期：</w:t>
      </w:r>
      <w:r>
        <w:t>1969</w:t>
      </w:r>
      <w:r>
        <w:br/>
      </w:r>
      <w:r>
        <w:rPr>
          <w:b/>
        </w:rPr>
        <w:t>日期类型：</w:t>
      </w:r>
      <w:r>
        <w:t>目录所列讲述年线索，依Aimwell Notes作为首次讲说年理解；不是英译出版年。未核原录／原版</w:t>
      </w:r>
      <w:r>
        <w:br/>
      </w:r>
      <w:r>
        <w:rPr>
          <w:b/>
        </w:rPr>
        <w:t>文本语言：</w:t>
      </w:r>
      <w:r>
        <w:t>en</w:t>
      </w:r>
      <w:r>
        <w:br/>
      </w:r>
      <w:r>
        <w:rPr>
          <w:b/>
        </w:rPr>
        <w:t>original_language：</w:t>
      </w:r>
      <w:r>
        <w:t>未核定／未提供</w:t>
      </w:r>
      <w:r>
        <w:br/>
      </w:r>
      <w:r>
        <w:rPr>
          <w:b/>
        </w:rPr>
        <w:t>记录性质：</w:t>
      </w:r>
      <w:r>
        <w:t>讲说集英译版本目录记录，非原缅文版实读</w:t>
      </w:r>
      <w:r>
        <w:br/>
      </w:r>
      <w:r>
        <w:rPr>
          <w:b/>
        </w:rPr>
        <w:t>权利：</w:t>
      </w:r>
      <w:r>
        <w:t>未核定／未提供</w:t>
      </w:r>
      <w:r>
        <w:br/>
      </w:r>
      <w:r>
        <w:rPr>
          <w:b/>
        </w:rPr>
        <w:t>获取状态：</w:t>
      </w:r>
      <w:r>
        <w:t>新加坡内观中心英文目录可读，链接存在；未批量打开文件</w:t>
      </w:r>
      <w:r>
        <w:br/>
      </w:r>
      <w:r>
        <w:rPr>
          <w:b/>
        </w:rPr>
        <w:t>阅读层级：</w:t>
      </w:r>
      <w:r>
        <w:t>只读目录项</w:t>
      </w:r>
      <w:r>
        <w:br/>
      </w:r>
      <w:r>
        <w:rPr>
          <w:b/>
        </w:rPr>
        <w:t>date_note：</w:t>
      </w:r>
      <w:r>
        <w:t>未核定／未提供</w:t>
      </w:r>
    </w:p>
    <w:p>
      <w:pPr>
        <w:pStyle w:val="Heading2"/>
      </w:pPr>
      <w:r>
        <w:t>认证影音目录与限制</w:t>
      </w:r>
    </w:p>
    <w:p>
      <w:r>
        <w:t>本次限定检索范围内未找到可认证并可列入的本人原录影音；不据此判断历史上不存在录音。录音馆藏线索或后人讲读请见下列缺口。</w:t>
      </w:r>
    </w:p>
    <w:p>
      <w:pPr>
        <w:pStyle w:val="Heading2"/>
      </w:pPr>
      <w:r>
        <w:t>来源与未完成核验</w:t>
      </w:r>
    </w:p>
    <w:p>
      <w:r>
        <w:rPr>
          <w:b/>
        </w:rPr>
        <w:t>来源链接：</w:t>
      </w:r>
      <w:r>
        <w:t>https://vmcsingapore.org/resources/</w:t>
      </w:r>
      <w:r>
        <w:br/>
      </w:r>
      <w:r>
        <w:rPr>
          <w:b/>
        </w:rPr>
        <w:t>题名：</w:t>
      </w:r>
      <w:r>
        <w:t>Resources／Collection of Downloadable E-books by Venerable Mahasi Sayadaw</w:t>
      </w:r>
      <w:r>
        <w:br/>
      </w:r>
      <w:r>
        <w:rPr>
          <w:b/>
        </w:rPr>
        <w:t>institution：</w:t>
      </w:r>
      <w:r>
        <w:t>Vipassana Meditation Centre (Singapore)</w:t>
      </w:r>
      <w:r>
        <w:br/>
      </w:r>
      <w:r>
        <w:rPr>
          <w:b/>
        </w:rPr>
        <w:t>language_read：</w:t>
      </w:r>
      <w:r>
        <w:t>en</w:t>
      </w:r>
      <w:r>
        <w:br/>
      </w:r>
      <w:r>
        <w:rPr>
          <w:b/>
        </w:rPr>
        <w:t>read_layer：</w:t>
      </w:r>
      <w:r>
        <w:t>编号1—20目录实际读取；未下载PDF／媒体</w:t>
      </w:r>
      <w:r>
        <w:br/>
      </w:r>
      <w:r>
        <w:rPr>
          <w:b/>
        </w:rPr>
        <w:t>日期：</w:t>
      </w:r>
      <w:r>
        <w:t>未核定／未提供</w:t>
      </w:r>
      <w:r>
        <w:br/>
      </w:r>
      <w:r>
        <w:rPr>
          <w:b/>
        </w:rPr>
        <w:t>实际定位：</w:t>
      </w:r>
      <w:r>
        <w:t>英文编号1—20，行34—112</w:t>
      </w:r>
    </w:p>
    <w:p>
      <w:r>
        <w:rPr>
          <w:b/>
        </w:rPr>
        <w:t>来源链接：</w:t>
      </w:r>
      <w:r>
        <w:t>https://www.aimwell.org/mahasi.html</w:t>
      </w:r>
      <w:r>
        <w:br/>
      </w:r>
      <w:r>
        <w:rPr>
          <w:b/>
        </w:rPr>
        <w:t>题名：</w:t>
      </w:r>
      <w:r>
        <w:t>Books by Mahāsi Sayādaw</w:t>
      </w:r>
      <w:r>
        <w:br/>
      </w:r>
      <w:r>
        <w:rPr>
          <w:b/>
        </w:rPr>
        <w:t>institution：</w:t>
      </w:r>
      <w:r>
        <w:t>Aimwell网站／Bhikkhu Pesala编辑</w:t>
      </w:r>
      <w:r>
        <w:br/>
      </w:r>
      <w:r>
        <w:rPr>
          <w:b/>
        </w:rPr>
        <w:t>language_read：</w:t>
      </w:r>
      <w:r>
        <w:t>en</w:t>
      </w:r>
      <w:r>
        <w:br/>
      </w:r>
      <w:r>
        <w:rPr>
          <w:b/>
        </w:rPr>
        <w:t>read_layer：</w:t>
      </w:r>
      <w:r>
        <w:t>目录、Notes及版权提示实际读取；不是缅甸本寺原目录</w:t>
      </w:r>
      <w:r>
        <w:br/>
      </w:r>
      <w:r>
        <w:rPr>
          <w:b/>
        </w:rPr>
        <w:t>日期：</w:t>
      </w:r>
      <w:r>
        <w:t>未核定／未提供</w:t>
      </w:r>
      <w:r>
        <w:br/>
      </w:r>
      <w:r>
        <w:rPr>
          <w:b/>
        </w:rPr>
        <w:t>实际定位：</w:t>
      </w:r>
      <w:r>
        <w:t>行45—84，Notes1—3；日期注解与许可范围</w:t>
      </w:r>
    </w:p>
    <w:p>
      <w:r>
        <w:rPr>
          <w:b/>
        </w:rPr>
        <w:t>来源链接：</w:t>
      </w:r>
      <w:r>
        <w:t>https://accesstoinsight.org/lib/authors/mahasi/progress.html</w:t>
      </w:r>
      <w:r>
        <w:br/>
      </w:r>
      <w:r>
        <w:rPr>
          <w:b/>
        </w:rPr>
        <w:t>题名：</w:t>
      </w:r>
      <w:r>
        <w:t>The Progress of Insight (Visuddhiñana-katha)</w:t>
      </w:r>
      <w:r>
        <w:br/>
      </w:r>
      <w:r>
        <w:rPr>
          <w:b/>
        </w:rPr>
        <w:t>institution：</w:t>
      </w:r>
      <w:r>
        <w:t>Access to Insight，书目载Buddhist Publication Society</w:t>
      </w:r>
      <w:r>
        <w:br/>
      </w:r>
      <w:r>
        <w:rPr>
          <w:b/>
        </w:rPr>
        <w:t>language_read：</w:t>
      </w:r>
      <w:r>
        <w:t>en</w:t>
      </w:r>
      <w:r>
        <w:br/>
      </w:r>
      <w:r>
        <w:rPr>
          <w:b/>
        </w:rPr>
        <w:t>read_layer：</w:t>
      </w:r>
      <w:r>
        <w:t>Nyanaponika从巴利文英译正文相关节及译者序实际读取；未核缅文／巴利文</w:t>
      </w:r>
      <w:r>
        <w:br/>
      </w:r>
      <w:r>
        <w:rPr>
          <w:b/>
        </w:rPr>
        <w:t>日期：</w:t>
      </w:r>
      <w:r>
        <w:t>未核定／未提供</w:t>
      </w:r>
      <w:r>
        <w:br/>
      </w:r>
      <w:r>
        <w:rPr>
          <w:b/>
        </w:rPr>
        <w:t>实际定位：</w:t>
      </w:r>
      <w:r>
        <w:t>译者序行70—77；Introduction83—85；正文I92—104及III124—132</w:t>
      </w:r>
      <w:r>
        <w:br/>
      </w:r>
      <w:r>
        <w:rPr>
          <w:b/>
        </w:rPr>
        <w:t>dating_note：</w:t>
      </w:r>
      <w:r>
        <w:t>©1994仅版权标记；英译序署1965年6月满月，巴利版1950写、1954印，分栏保存</w:t>
      </w:r>
    </w:p>
    <w:p>
      <w:r>
        <w:t>未完成核验：未认证本人原始录音／影像独立页，media为0；新加坡页面通用英语／缅语禅修指导未给足本人身份，未纳入。；目录条目并不证明20部互不重叠原作；Practical Insight与Exercises及Satipatthana可能存在节选重叠，待逐文对勘。；Ariyāvāsa与Dependent Origination目录模糊年置null，不补造1960年代精确年。；缅文全集、巴利文本、英译者版权和多数英译出版年尚未逐项核；不把原讲年份当现译本年。；Aimwell许可仅允许个人打印，网页转载／商业分发受限；该编辑站说明不能替代每书版权人许可。；雷迪、乌巴庆、葛印卡与马哈希的教学及组织网络须分开研究，不因同称内观而视为同一传承机构。</w:t>
      </w:r>
    </w:p>
    <w:p>
      <w:pPr>
        <w:pStyle w:val="Heading1"/>
      </w:pPr>
      <w:r>
        <w:t>艾雅凯玛｜P-B02-20</w:t>
      </w:r>
    </w:p>
    <w:p>
      <w:r>
        <w:t>地区／传统语境：德国—斯里兰卡及国际；上座部佛教；德英语禅修教学</w:t>
      </w:r>
    </w:p>
    <w:p>
      <w:r>
        <w:t>原名与别名：Ayya Khema；Sister Ayya Khema；Sister Khema；Ilse Kussel</w:t>
      </w:r>
    </w:p>
    <w:p>
      <w:r>
        <w:t>收录理由：德语与英语上座部修学、尼众与欧洲机构的具体案例；机构生平记1923—1997，观察窗口不等于全程活动。</w:t>
      </w:r>
    </w:p>
    <w:p>
      <w:r>
        <w:t>限定覆盖范围：B03独立目录：2026-10-18实际读取Jhana/Buddha-Haus德文书类第一页10项、ATI作者页全部3项、Buddha-Haus本人音频页全部3项及Dharma Seed两条指定详情；不扩展全站。</w:t>
      </w:r>
    </w:p>
    <w:p>
      <w:r>
        <w:t>计数口径：works：13；media：5；quotations：2；total_catalogue_records：18；german_book_category：本次当前第一页10/14；不采用早先缓存显示的19作为固定分母；ATI_author_index：3/3作者索引项；不是本人全部英文著作；Buddha_Haus_audio：3/3该指定音频页项；Dharma_Seed：2条选定详情；53页总库未全收；deduplication：按作品详情URL/音频单条URL计数；不把短引另算作品</w:t>
      </w:r>
    </w:p>
    <w:p>
      <w:pPr>
        <w:pStyle w:val="Heading2"/>
      </w:pPr>
      <w:r>
        <w:t>必要短引与出处</w:t>
      </w:r>
    </w:p>
    <w:p>
      <w:r>
        <w:rPr>
          <w:b/>
        </w:rPr>
        <w:t>必要短原文：</w:t>
      </w:r>
      <w:r>
        <w:t>Liebe ist weder käuflich noch verkäuflich.</w:t>
      </w:r>
      <w:r>
        <w:br/>
      </w:r>
      <w:r>
        <w:rPr>
          <w:b/>
        </w:rPr>
        <w:t>中文释译：</w:t>
      </w:r>
      <w:r>
        <w:t>爱既不能买来，也不能出售。</w:t>
      </w:r>
      <w:r>
        <w:br/>
      </w:r>
      <w:r>
        <w:rPr>
          <w:b/>
        </w:rPr>
        <w:t>来源链接：</w:t>
      </w:r>
      <w:r>
        <w:t>https://www.buddha-haus-shop.de/Buecher/Buddha-Haus-Jhana-Verlag-Ayya-Khema-Meditation-Buddhistische-Buecher-Theravada-Buddhismus-Nyanabodhi-Buddha-Lehre-Waldkloster-Metta-Vihara-Vipassana-7/-366.html</w:t>
      </w:r>
      <w:r>
        <w:br/>
      </w:r>
      <w:r>
        <w:rPr>
          <w:b/>
        </w:rPr>
        <w:t>实际定位：</w:t>
      </w:r>
      <w:r>
        <w:t>Beschreibung引文第二段末句（以Man kann die Anweisungen开头）；网页无纸本页码</w:t>
      </w:r>
      <w:r>
        <w:br/>
      </w:r>
      <w:r>
        <w:rPr>
          <w:b/>
        </w:rPr>
        <w:t>日期依据：</w:t>
      </w:r>
      <w:r>
        <w:t>所列ISBN版本出版日期未标；读取日2026-10-18</w:t>
      </w:r>
      <w:r>
        <w:br/>
      </w:r>
      <w:r>
        <w:rPr>
          <w:b/>
        </w:rPr>
        <w:t>证据性质：</w:t>
      </w:r>
      <w:r>
        <w:t>出版社以引号刊出的本人教学摘录；尚未对纸本校核</w:t>
      </w:r>
      <w:r>
        <w:br/>
      </w:r>
      <w:r>
        <w:rPr>
          <w:b/>
        </w:rPr>
        <w:t>实际阅读范围：</w:t>
      </w:r>
      <w:r>
        <w:t>德文商品Beschreibung引文前两段实读；未读书全文</w:t>
      </w:r>
    </w:p>
    <w:p>
      <w:r>
        <w:rPr>
          <w:b/>
        </w:rPr>
        <w:t>必要短原文：</w:t>
      </w:r>
      <w:r>
        <w:t>one has to experience it.</w:t>
      </w:r>
      <w:r>
        <w:br/>
      </w:r>
      <w:r>
        <w:rPr>
          <w:b/>
        </w:rPr>
        <w:t>中文释译：</w:t>
      </w:r>
      <w:r>
        <w:t>人必须亲自体验它。</w:t>
      </w:r>
      <w:r>
        <w:br/>
      </w:r>
      <w:r>
        <w:rPr>
          <w:b/>
        </w:rPr>
        <w:t>来源链接：</w:t>
      </w:r>
      <w:r>
        <w:t>https://accesstoinsight.org/lib/authors/khema/bl095</w:t>
      </w:r>
      <w:r>
        <w:br/>
      </w:r>
      <w:r>
        <w:rPr>
          <w:b/>
        </w:rPr>
        <w:t>实际定位：</w:t>
      </w:r>
      <w:r>
        <w:t>正文第2段第1句末；Much has been written开头，it指无我</w:t>
      </w:r>
      <w:r>
        <w:br/>
      </w:r>
      <w:r>
        <w:rPr>
          <w:b/>
        </w:rPr>
        <w:t>日期依据：</w:t>
      </w:r>
      <w:r>
        <w:t>Bodhi Leaves 95，1984；1994电子转录；非1994初版</w:t>
      </w:r>
      <w:r>
        <w:br/>
      </w:r>
      <w:r>
        <w:rPr>
          <w:b/>
        </w:rPr>
        <w:t>证据性质：</w:t>
      </w:r>
      <w:r>
        <w:t>本人讲说编辑稿的公开英文转录，短句截取</w:t>
      </w:r>
      <w:r>
        <w:br/>
      </w:r>
      <w:r>
        <w:rPr>
          <w:b/>
        </w:rPr>
        <w:t>实际阅读范围：</w:t>
      </w:r>
      <w:r>
        <w:t>英文正文第1—3段及来源许可说明实读；未核录音</w:t>
      </w:r>
    </w:p>
    <w:p>
      <w:pPr>
        <w:pStyle w:val="Heading2"/>
      </w:pPr>
      <w:r>
        <w:t>著作／篇目／版本目录</w:t>
      </w:r>
    </w:p>
    <w:p>
      <w:pPr>
        <w:pStyle w:val="Heading3"/>
      </w:pPr>
      <w:r>
        <w:t>1. Unsere Umwelt als Spiegel</w:t>
      </w:r>
    </w:p>
    <w:p>
      <w:r>
        <w:rPr>
          <w:b/>
        </w:rPr>
        <w:t>题名：</w:t>
      </w:r>
      <w:r>
        <w:t>Unsere Umwelt als Spiegel</w:t>
      </w:r>
      <w:r>
        <w:br/>
      </w:r>
      <w:r>
        <w:rPr>
          <w:b/>
        </w:rPr>
        <w:t>来源链接：</w:t>
      </w:r>
      <w:r>
        <w:t>https://www.buddha-haus-shop.de/Buecher/Buddha-Haus-Jhana-Verlag-Ayya-Khema-Meditation-Buddhistische-Buecher-Theravada-Buddhismus-Nyanabodhi-Buddha-Lehre-Waldkloster-Metta-Vihara-Vipassana-7/unsere-umwelt-als-spiegel.html</w:t>
      </w:r>
      <w:r>
        <w:br/>
      </w:r>
      <w:r>
        <w:rPr>
          <w:b/>
        </w:rPr>
        <w:t>实际定位：</w:t>
      </w:r>
      <w:r>
        <w:t>商品详情 Beschreibung / Produktinformation；ISBN 978-3-931274-65-8</w:t>
      </w:r>
      <w:r>
        <w:br/>
      </w:r>
      <w:r>
        <w:rPr>
          <w:b/>
        </w:rPr>
        <w:t>日期：</w:t>
      </w:r>
      <w:r>
        <w:t>未核定／未提供</w:t>
      </w:r>
      <w:r>
        <w:br/>
      </w:r>
      <w:r>
        <w:rPr>
          <w:b/>
        </w:rPr>
        <w:t>日期类型：</w:t>
      </w:r>
      <w:r>
        <w:t>修订新版，未标年月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2. Erinnerung an das Wesentliche</w:t>
      </w:r>
    </w:p>
    <w:p>
      <w:r>
        <w:rPr>
          <w:b/>
        </w:rPr>
        <w:t>题名：</w:t>
      </w:r>
      <w:r>
        <w:t>Erinnerung an das Wesentliche</w:t>
      </w:r>
      <w:r>
        <w:br/>
      </w:r>
      <w:r>
        <w:rPr>
          <w:b/>
        </w:rPr>
        <w:t>来源链接：</w:t>
      </w:r>
      <w:r>
        <w:t>https://www.buddha-haus-shop.de/Ayya-Khema-45/100-jahre-ayya-khema-jubilaeumsangebote/erinnerung-an-das-wesentliche.html</w:t>
      </w:r>
      <w:r>
        <w:br/>
      </w:r>
      <w:r>
        <w:rPr>
          <w:b/>
        </w:rPr>
        <w:t>实际定位：</w:t>
      </w:r>
      <w:r>
        <w:t>商品详情 Beschreibung / Produktinformation；ISBN 978-3-931274-69-6</w:t>
      </w:r>
      <w:r>
        <w:br/>
      </w:r>
      <w:r>
        <w:rPr>
          <w:b/>
        </w:rPr>
        <w:t>日期：</w:t>
      </w:r>
      <w:r>
        <w:t>未核定／未提供</w:t>
      </w:r>
      <w:r>
        <w:br/>
      </w:r>
      <w:r>
        <w:rPr>
          <w:b/>
        </w:rPr>
        <w:t>日期类型：</w:t>
      </w:r>
      <w:r>
        <w:t>百年诞辰纪念选集；最后七年讲说的身后编集，页面未标出版年月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3. Buddha ohne Geheimnis</w:t>
      </w:r>
    </w:p>
    <w:p>
      <w:r>
        <w:rPr>
          <w:b/>
        </w:rPr>
        <w:t>题名：</w:t>
      </w:r>
      <w:r>
        <w:t>Buddha ohne Geheimnis</w:t>
      </w:r>
      <w:r>
        <w:br/>
      </w:r>
      <w:r>
        <w:rPr>
          <w:b/>
        </w:rPr>
        <w:t>来源链接：</w:t>
      </w:r>
      <w:r>
        <w:t>https://www.buddha-haus-shop.de/Buecher/Buddha-Haus-Jhana-Verlag-Ayya-Khema-Meditation-Buddhistische-Buecher-Theravada-Buddhismus-Nyanabodhi-Buddha-Lehre-Waldkloster-Metta-Vihara-Vipassana-7/Buddha-ohne-Geheimnis-593.html</w:t>
      </w:r>
      <w:r>
        <w:br/>
      </w:r>
      <w:r>
        <w:rPr>
          <w:b/>
        </w:rPr>
        <w:t>实际定位：</w:t>
      </w:r>
      <w:r>
        <w:t>商品详情 Beschreibung / Produktinformation；ISBN 978-3-931274-48-1</w:t>
      </w:r>
      <w:r>
        <w:br/>
      </w:r>
      <w:r>
        <w:rPr>
          <w:b/>
        </w:rPr>
        <w:t>日期：</w:t>
      </w:r>
      <w:r>
        <w:t>未核定／未提供</w:t>
      </w:r>
      <w:r>
        <w:br/>
      </w:r>
      <w:r>
        <w:rPr>
          <w:b/>
        </w:rPr>
        <w:t>日期类型：</w:t>
      </w:r>
      <w:r>
        <w:t>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4. Weihnachten: Das Fest des Lichts</w:t>
      </w:r>
    </w:p>
    <w:p>
      <w:r>
        <w:rPr>
          <w:b/>
        </w:rPr>
        <w:t>题名：</w:t>
      </w:r>
      <w:r>
        <w:t>Weihnachten: Das Fest des Lichts</w:t>
      </w:r>
      <w:r>
        <w:br/>
      </w:r>
      <w:r>
        <w:rPr>
          <w:b/>
        </w:rPr>
        <w:t>来源链接：</w:t>
      </w:r>
      <w:r>
        <w:t>https://www.buddha-haus-shop.de/Buecher/Buddha-Haus-Jhana-Verlag-Ayya-Khema-Meditation-Buddhistische-Buecher-Theravada-Buddhismus-Nyanabodhi-Buddha-Lehre-Waldkloster-Metta-Vihara-Vipassana-7/Weihnachten.html</w:t>
      </w:r>
      <w:r>
        <w:br/>
      </w:r>
      <w:r>
        <w:rPr>
          <w:b/>
        </w:rPr>
        <w:t>实际定位：</w:t>
      </w:r>
      <w:r>
        <w:t>商品详情 Beschreibung / Produktinformation；ISBN 978-3-931274-10-8</w:t>
      </w:r>
      <w:r>
        <w:br/>
      </w:r>
      <w:r>
        <w:rPr>
          <w:b/>
        </w:rPr>
        <w:t>日期：</w:t>
      </w:r>
      <w:r>
        <w:t>未核定／未提供</w:t>
      </w:r>
      <w:r>
        <w:br/>
      </w:r>
      <w:r>
        <w:rPr>
          <w:b/>
        </w:rPr>
        <w:t>日期类型：</w:t>
      </w:r>
      <w:r>
        <w:t>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5. Um was geht’s in der Meditation?</w:t>
      </w:r>
    </w:p>
    <w:p>
      <w:r>
        <w:rPr>
          <w:b/>
        </w:rPr>
        <w:t>题名：</w:t>
      </w:r>
      <w:r>
        <w:t>Um was geht’s in der Meditation?</w:t>
      </w:r>
      <w:r>
        <w:br/>
      </w:r>
      <w:r>
        <w:rPr>
          <w:b/>
        </w:rPr>
        <w:t>来源链接：</w:t>
      </w:r>
      <w:r>
        <w:t>https://www.buddha-haus-shop.de/Buecher/Buddha-Haus-Jhana-Verlag-Ayya-Khema-Meditation-Buddhistische-Buecher-Theravada-Buddhismus-Nyanabodhi-Buddha-Lehre-Waldkloster-Metta-Vihara-Vipassana-7/Um-was-geht-s-in-der-Meditation-.html</w:t>
      </w:r>
      <w:r>
        <w:br/>
      </w:r>
      <w:r>
        <w:rPr>
          <w:b/>
        </w:rPr>
        <w:t>实际定位：</w:t>
      </w:r>
      <w:r>
        <w:t>商品详情 Beschreibung / Produktinformation；ISBN 978-3-931274-35-1</w:t>
      </w:r>
      <w:r>
        <w:br/>
      </w:r>
      <w:r>
        <w:rPr>
          <w:b/>
        </w:rPr>
        <w:t>日期：</w:t>
      </w:r>
      <w:r>
        <w:t>未核定／未提供</w:t>
      </w:r>
      <w:r>
        <w:br/>
      </w:r>
      <w:r>
        <w:rPr>
          <w:b/>
        </w:rPr>
        <w:t>日期类型：</w:t>
      </w:r>
      <w:r>
        <w:t>Fragen an Ayya Khema第二卷；当前版年月未标</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6. Offenes Herz - mutiger Geist</w:t>
      </w:r>
    </w:p>
    <w:p>
      <w:r>
        <w:rPr>
          <w:b/>
        </w:rPr>
        <w:t>题名：</w:t>
      </w:r>
      <w:r>
        <w:t>Offenes Herz - mutiger Geist</w:t>
      </w:r>
      <w:r>
        <w:br/>
      </w:r>
      <w:r>
        <w:rPr>
          <w:b/>
        </w:rPr>
        <w:t>来源链接：</w:t>
      </w:r>
      <w:r>
        <w:t>https://www.buddha-haus-shop.de/Buecher/Buddha-Haus-Jhana-Verlag-Ayya-Khema-Meditation-Buddhistische-Buecher-Theravada-Buddhismus-Nyanabodhi-Buddha-Lehre-Waldkloster-Metta-Vihara-Vipassana-7/Offenes-Herz---mutiger-Geist.html</w:t>
      </w:r>
      <w:r>
        <w:br/>
      </w:r>
      <w:r>
        <w:rPr>
          <w:b/>
        </w:rPr>
        <w:t>实际定位：</w:t>
      </w:r>
      <w:r>
        <w:t>商品详情 Beschreibung / Produktinformation；ISBN 978-3-931274-28-3</w:t>
      </w:r>
      <w:r>
        <w:br/>
      </w:r>
      <w:r>
        <w:rPr>
          <w:b/>
        </w:rPr>
        <w:t>日期：</w:t>
      </w:r>
      <w:r>
        <w:t>未核定／未提供</w:t>
      </w:r>
      <w:r>
        <w:br/>
      </w:r>
      <w:r>
        <w:rPr>
          <w:b/>
        </w:rPr>
        <w:t>日期类型：</w:t>
      </w:r>
      <w:r>
        <w:t>与Pema Chödrön共同列名的书；各部分来源未核，年月未标</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7. Ich schenke euch mein Leben</w:t>
      </w:r>
    </w:p>
    <w:p>
      <w:r>
        <w:rPr>
          <w:b/>
        </w:rPr>
        <w:t>题名：</w:t>
      </w:r>
      <w:r>
        <w:t>Ich schenke euch mein Leben</w:t>
      </w:r>
      <w:r>
        <w:br/>
      </w:r>
      <w:r>
        <w:rPr>
          <w:b/>
        </w:rPr>
        <w:t>来源链接：</w:t>
      </w:r>
      <w:r>
        <w:t>https://www.buddha-haus-shop.de/Buecher/Buddha-Haus-Jhana-Verlag-Ayya-Khema-Meditation-Buddhistische-Buecher-Theravada-Buddhismus-Nyanabodhi-Buddha-Lehre-Waldkloster-Metta-Vihara-Vipassana-7/Ich-schenke-euch-mein-Leben.html</w:t>
      </w:r>
      <w:r>
        <w:br/>
      </w:r>
      <w:r>
        <w:rPr>
          <w:b/>
        </w:rPr>
        <w:t>实际定位：</w:t>
      </w:r>
      <w:r>
        <w:t>商品详情 Beschreibung / Produktinformation；ISBN 978-3-931274-34-4</w:t>
      </w:r>
      <w:r>
        <w:br/>
      </w:r>
      <w:r>
        <w:rPr>
          <w:b/>
        </w:rPr>
        <w:t>日期：</w:t>
      </w:r>
      <w:r>
        <w:t>未核定／未提供</w:t>
      </w:r>
      <w:r>
        <w:br/>
      </w:r>
      <w:r>
        <w:rPr>
          <w:b/>
        </w:rPr>
        <w:t>日期类型：</w:t>
      </w:r>
      <w:r>
        <w:t>自传当前销售版，未标年月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8. Liebe ohne Geheimnis</w:t>
      </w:r>
    </w:p>
    <w:p>
      <w:r>
        <w:rPr>
          <w:b/>
        </w:rPr>
        <w:t>题名：</w:t>
      </w:r>
      <w:r>
        <w:t>Liebe ohne Geheimnis</w:t>
      </w:r>
      <w:r>
        <w:br/>
      </w:r>
      <w:r>
        <w:rPr>
          <w:b/>
        </w:rPr>
        <w:t>来源链接：</w:t>
      </w:r>
      <w:r>
        <w:t>https://www.buddha-haus-shop.de/Buecher/Buddha-Haus-Jhana-Verlag-Ayya-Khema-Meditation-Buddhistische-Buecher-Theravada-Buddhismus-Nyanabodhi-Buddha-Lehre-Waldkloster-Metta-Vihara-Vipassana-7/-366.html</w:t>
      </w:r>
      <w:r>
        <w:br/>
      </w:r>
      <w:r>
        <w:rPr>
          <w:b/>
        </w:rPr>
        <w:t>实际定位：</w:t>
      </w:r>
      <w:r>
        <w:t>商品详情 Beschreibung / Produktinformation；ISBN 978-3-931274-05-4</w:t>
      </w:r>
      <w:r>
        <w:br/>
      </w:r>
      <w:r>
        <w:rPr>
          <w:b/>
        </w:rPr>
        <w:t>日期：</w:t>
      </w:r>
      <w:r>
        <w:t>未核定／未提供</w:t>
      </w:r>
      <w:r>
        <w:br/>
      </w:r>
      <w:r>
        <w:rPr>
          <w:b/>
        </w:rPr>
        <w:t>日期类型：</w:t>
      </w:r>
      <w:r>
        <w:t>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9. Die Kunst des Loslassens</w:t>
      </w:r>
    </w:p>
    <w:p>
      <w:r>
        <w:rPr>
          <w:b/>
        </w:rPr>
        <w:t>题名：</w:t>
      </w:r>
      <w:r>
        <w:t>Die Kunst des Loslassens</w:t>
      </w:r>
      <w:r>
        <w:br/>
      </w:r>
      <w:r>
        <w:rPr>
          <w:b/>
        </w:rPr>
        <w:t>来源链接：</w:t>
      </w:r>
      <w:r>
        <w:t>https://www.buddha-haus-shop.de/Buecher/Buddha-Haus-Jhana-Verlag-Ayya-Khema-Meditation-Buddhistische-Buecher-Theravada-Buddhismus-Nyanabodhi-Buddha-Lehre-Waldkloster-Metta-Vihara-Vipassana-7/Die-Kunst-des-Loslassens.html</w:t>
      </w:r>
      <w:r>
        <w:br/>
      </w:r>
      <w:r>
        <w:rPr>
          <w:b/>
        </w:rPr>
        <w:t>实际定位：</w:t>
      </w:r>
      <w:r>
        <w:t>商品详情 Beschreibung / Produktinformation；ISBN 978-3-931274-33-7</w:t>
      </w:r>
      <w:r>
        <w:br/>
      </w:r>
      <w:r>
        <w:rPr>
          <w:b/>
        </w:rPr>
        <w:t>日期：</w:t>
      </w:r>
      <w:r>
        <w:t>未核定／未提供</w:t>
      </w:r>
      <w:r>
        <w:br/>
      </w:r>
      <w:r>
        <w:rPr>
          <w:b/>
        </w:rPr>
        <w:t>日期类型：</w:t>
      </w:r>
      <w:r>
        <w:t>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10. Meditation: Das Herz der Religionen</w:t>
      </w:r>
    </w:p>
    <w:p>
      <w:r>
        <w:rPr>
          <w:b/>
        </w:rPr>
        <w:t>题名：</w:t>
      </w:r>
      <w:r>
        <w:t>Meditation: Das Herz der Religionen</w:t>
      </w:r>
      <w:r>
        <w:br/>
      </w:r>
      <w:r>
        <w:rPr>
          <w:b/>
        </w:rPr>
        <w:t>来源链接：</w:t>
      </w:r>
      <w:r>
        <w:t>https://www.buddha-haus-shop.de/Buecher/Buddha-Haus-Jhana-Verlag-Ayya-Khema-Meditation-Buddhistische-Buecher-Theravada-Buddhismus-Nyanabodhi-Buddha-Lehre-Waldkloster-Metta-Vihara-Vipassana-7/Meditation---Das-Herz-der-Religionen.html</w:t>
      </w:r>
      <w:r>
        <w:br/>
      </w:r>
      <w:r>
        <w:rPr>
          <w:b/>
        </w:rPr>
        <w:t>实际定位：</w:t>
      </w:r>
      <w:r>
        <w:t>商品详情 Beschreibung / Produktinformation；ISBN 978-3-931274-11-5</w:t>
      </w:r>
      <w:r>
        <w:br/>
      </w:r>
      <w:r>
        <w:rPr>
          <w:b/>
        </w:rPr>
        <w:t>日期：</w:t>
      </w:r>
      <w:r>
        <w:t>未核定／未提供</w:t>
      </w:r>
      <w:r>
        <w:br/>
      </w:r>
      <w:r>
        <w:rPr>
          <w:b/>
        </w:rPr>
        <w:t>日期类型：</w:t>
      </w:r>
      <w:r>
        <w:t>讲说编集当前销售版，未标年月</w:t>
      </w:r>
      <w:r>
        <w:br/>
      </w:r>
      <w:r>
        <w:rPr>
          <w:b/>
        </w:rPr>
        <w:t>文本语言：</w:t>
      </w:r>
      <w:r>
        <w:t>display：德文；original_or_translation：德文版本；讲说原语/翻译及编辑关系未逐本核实</w:t>
      </w:r>
      <w:r>
        <w:br/>
      </w:r>
      <w:r>
        <w:rPr>
          <w:b/>
        </w:rPr>
        <w:t>记录性质：</w:t>
      </w:r>
      <w:r>
        <w:t>书目/特定ISBN销售版</w:t>
      </w:r>
      <w:r>
        <w:br/>
      </w:r>
      <w:r>
        <w:rPr>
          <w:b/>
        </w:rPr>
        <w:t>权利：</w:t>
      </w:r>
      <w:r>
        <w:t>商业在售；详情未列开放许可，版权保留；不下载正文</w:t>
      </w:r>
      <w:r>
        <w:br/>
      </w:r>
      <w:r>
        <w:rPr>
          <w:b/>
        </w:rPr>
        <w:t>获取状态：</w:t>
      </w:r>
      <w:r>
        <w:t>公开商品详情已读取</w:t>
      </w:r>
      <w:r>
        <w:br/>
      </w:r>
      <w:r>
        <w:rPr>
          <w:b/>
        </w:rPr>
        <w:t>阅读层级：</w:t>
      </w:r>
      <w:r>
        <w:t>德文简介与书目元数据实读；未读全书</w:t>
      </w:r>
    </w:p>
    <w:p>
      <w:pPr>
        <w:pStyle w:val="Heading3"/>
      </w:pPr>
      <w:r>
        <w:t>11. All of Us: Beset by birth, decay, and death</w:t>
      </w:r>
    </w:p>
    <w:p>
      <w:r>
        <w:rPr>
          <w:b/>
        </w:rPr>
        <w:t>题名：</w:t>
      </w:r>
      <w:r>
        <w:t>All of Us: Beset by birth, decay, and death</w:t>
      </w:r>
      <w:r>
        <w:br/>
      </w:r>
      <w:r>
        <w:rPr>
          <w:b/>
        </w:rPr>
        <w:t>来源链接：</w:t>
      </w:r>
      <w:r>
        <w:t>https://accesstoinsight.org/lib/authors/khema/allofus</w:t>
      </w:r>
      <w:r>
        <w:br/>
      </w:r>
      <w:r>
        <w:rPr>
          <w:b/>
        </w:rPr>
        <w:t>实际定位：</w:t>
      </w:r>
      <w:r>
        <w:t>Appreciation及末尾来源说明</w:t>
      </w:r>
      <w:r>
        <w:br/>
      </w:r>
      <w:r>
        <w:rPr>
          <w:b/>
        </w:rPr>
        <w:t>日期：</w:t>
      </w:r>
      <w:r>
        <w:t>1988</w:t>
      </w:r>
      <w:r>
        <w:br/>
      </w:r>
      <w:r>
        <w:rPr>
          <w:b/>
        </w:rPr>
        <w:t>日期类型：</w:t>
      </w:r>
      <w:r>
        <w:t>版权年；1994电子转录，2013-11-30网页修订，不据此断言初版</w:t>
      </w:r>
      <w:r>
        <w:br/>
      </w:r>
      <w:r>
        <w:rPr>
          <w:b/>
        </w:rPr>
        <w:t>文本语言：</w:t>
      </w:r>
      <w:r>
        <w:t>display：英文；original_or_translation：署名本人英文讲说整理；未据录音核原始讲说语言</w:t>
      </w:r>
      <w:r>
        <w:br/>
      </w:r>
      <w:r>
        <w:rPr>
          <w:b/>
        </w:rPr>
        <w:t>记录性质：</w:t>
      </w:r>
      <w:r>
        <w:t>讲说编集/小册子电子转录</w:t>
      </w:r>
      <w:r>
        <w:br/>
      </w:r>
      <w:r>
        <w:rPr>
          <w:b/>
        </w:rPr>
        <w:t>权利：</w:t>
      </w:r>
      <w:r>
        <w:t>页面附免费传播及来源/许可保留条件；bl095另限纸本重印不超过50份；非无条件公版</w:t>
      </w:r>
      <w:r>
        <w:br/>
      </w:r>
      <w:r>
        <w:rPr>
          <w:b/>
        </w:rPr>
        <w:t>获取状态：</w:t>
      </w:r>
      <w:r>
        <w:t>公开HTML已读取；未下载正文文件</w:t>
      </w:r>
      <w:r>
        <w:br/>
      </w:r>
      <w:r>
        <w:rPr>
          <w:b/>
        </w:rPr>
        <w:t>阅读层级：</w:t>
      </w:r>
      <w:r>
        <w:t>英文指定段及来源说明实读；未逐篇通读</w:t>
      </w:r>
    </w:p>
    <w:p>
      <w:pPr>
        <w:pStyle w:val="Heading3"/>
      </w:pPr>
      <w:r>
        <w:t>12. (To Be Seen) Here and Now: Ten Dhamma Talks</w:t>
      </w:r>
    </w:p>
    <w:p>
      <w:r>
        <w:rPr>
          <w:b/>
        </w:rPr>
        <w:t>题名：</w:t>
      </w:r>
      <w:r>
        <w:t>(To Be Seen) Here and Now: Ten Dhamma Talks</w:t>
      </w:r>
      <w:r>
        <w:br/>
      </w:r>
      <w:r>
        <w:rPr>
          <w:b/>
        </w:rPr>
        <w:t>来源链接：</w:t>
      </w:r>
      <w:r>
        <w:t>https://accesstoinsight.org/lib/authors/khema/herenow</w:t>
      </w:r>
      <w:r>
        <w:br/>
      </w:r>
      <w:r>
        <w:rPr>
          <w:b/>
        </w:rPr>
        <w:t>实际定位：</w:t>
      </w:r>
      <w:r>
        <w:t>作者索引、页面末尾来源说明</w:t>
      </w:r>
      <w:r>
        <w:br/>
      </w:r>
      <w:r>
        <w:rPr>
          <w:b/>
        </w:rPr>
        <w:t>日期：</w:t>
      </w:r>
      <w:r>
        <w:t>1989</w:t>
      </w:r>
      <w:r>
        <w:br/>
      </w:r>
      <w:r>
        <w:rPr>
          <w:b/>
        </w:rPr>
        <w:t>日期类型：</w:t>
      </w:r>
      <w:r>
        <w:t>版权年；1994电子转录，2013-11-30网页修订，不据此断言初版</w:t>
      </w:r>
      <w:r>
        <w:br/>
      </w:r>
      <w:r>
        <w:rPr>
          <w:b/>
        </w:rPr>
        <w:t>文本语言：</w:t>
      </w:r>
      <w:r>
        <w:t>display：英文；original_or_translation：署名本人英文讲说整理；未据录音核原始讲说语言</w:t>
      </w:r>
      <w:r>
        <w:br/>
      </w:r>
      <w:r>
        <w:rPr>
          <w:b/>
        </w:rPr>
        <w:t>记录性质：</w:t>
      </w:r>
      <w:r>
        <w:t>讲说编集/小册子电子转录</w:t>
      </w:r>
      <w:r>
        <w:br/>
      </w:r>
      <w:r>
        <w:rPr>
          <w:b/>
        </w:rPr>
        <w:t>权利：</w:t>
      </w:r>
      <w:r>
        <w:t>页面附免费传播及来源/许可保留条件；bl095另限纸本重印不超过50份；非无条件公版</w:t>
      </w:r>
      <w:r>
        <w:br/>
      </w:r>
      <w:r>
        <w:rPr>
          <w:b/>
        </w:rPr>
        <w:t>获取状态：</w:t>
      </w:r>
      <w:r>
        <w:t>公开HTML已读取；未下载正文文件</w:t>
      </w:r>
      <w:r>
        <w:br/>
      </w:r>
      <w:r>
        <w:rPr>
          <w:b/>
        </w:rPr>
        <w:t>阅读层级：</w:t>
      </w:r>
      <w:r>
        <w:t>英文指定段及来源说明实读；未逐篇通读</w:t>
      </w:r>
    </w:p>
    <w:p>
      <w:pPr>
        <w:pStyle w:val="Heading3"/>
      </w:pPr>
      <w:r>
        <w:t>13. Meditating on No-Self: A Dhamma Talk (Edited for Bodhi Leaves)</w:t>
      </w:r>
    </w:p>
    <w:p>
      <w:r>
        <w:rPr>
          <w:b/>
        </w:rPr>
        <w:t>题名：</w:t>
      </w:r>
      <w:r>
        <w:t>Meditating on No-Self: A Dhamma Talk (Edited for Bodhi Leaves)</w:t>
      </w:r>
      <w:r>
        <w:br/>
      </w:r>
      <w:r>
        <w:rPr>
          <w:b/>
        </w:rPr>
        <w:t>来源链接：</w:t>
      </w:r>
      <w:r>
        <w:t>https://accesstoinsight.org/lib/authors/khema/bl095</w:t>
      </w:r>
      <w:r>
        <w:br/>
      </w:r>
      <w:r>
        <w:rPr>
          <w:b/>
        </w:rPr>
        <w:t>实际定位：</w:t>
      </w:r>
      <w:r>
        <w:t>正文第1—3段及末尾版权、来源说明</w:t>
      </w:r>
      <w:r>
        <w:br/>
      </w:r>
      <w:r>
        <w:rPr>
          <w:b/>
        </w:rPr>
        <w:t>日期：</w:t>
      </w:r>
      <w:r>
        <w:t>1984</w:t>
      </w:r>
      <w:r>
        <w:br/>
      </w:r>
      <w:r>
        <w:rPr>
          <w:b/>
        </w:rPr>
        <w:t>日期类型：</w:t>
      </w:r>
      <w:r>
        <w:t>Bodhi Leaves No.95纸本出版年；1994转录，2013-11-02网页修订</w:t>
      </w:r>
      <w:r>
        <w:br/>
      </w:r>
      <w:r>
        <w:rPr>
          <w:b/>
        </w:rPr>
        <w:t>文本语言：</w:t>
      </w:r>
      <w:r>
        <w:t>display：英文；original_or_translation：署名本人英文讲说整理；未据录音核原始讲说语言</w:t>
      </w:r>
      <w:r>
        <w:br/>
      </w:r>
      <w:r>
        <w:rPr>
          <w:b/>
        </w:rPr>
        <w:t>记录性质：</w:t>
      </w:r>
      <w:r>
        <w:t>讲说编辑稿；Bodhi Leaves No.95</w:t>
      </w:r>
      <w:r>
        <w:br/>
      </w:r>
      <w:r>
        <w:rPr>
          <w:b/>
        </w:rPr>
        <w:t>权利：</w:t>
      </w:r>
      <w:r>
        <w:t>页面附免费传播及来源/许可保留条件；bl095另限纸本重印不超过50份；非无条件公版</w:t>
      </w:r>
      <w:r>
        <w:br/>
      </w:r>
      <w:r>
        <w:rPr>
          <w:b/>
        </w:rPr>
        <w:t>获取状态：</w:t>
      </w:r>
      <w:r>
        <w:t>公开HTML已读取；未下载正文文件</w:t>
      </w:r>
      <w:r>
        <w:br/>
      </w:r>
      <w:r>
        <w:rPr>
          <w:b/>
        </w:rPr>
        <w:t>阅读层级：</w:t>
      </w:r>
      <w:r>
        <w:t>英文指定段及来源说明实读；未逐篇通读</w:t>
      </w:r>
    </w:p>
    <w:p>
      <w:pPr>
        <w:pStyle w:val="Heading2"/>
      </w:pPr>
      <w:r>
        <w:t>认证影音目录与限制</w:t>
      </w:r>
    </w:p>
    <w:p>
      <w:r>
        <w:rPr>
          <w:b/>
        </w:rPr>
        <w:t>题名：</w:t>
      </w:r>
      <w:r>
        <w:t>Kontemplation Liebende Güte</w:t>
      </w:r>
      <w:r>
        <w:br/>
      </w:r>
      <w:r>
        <w:rPr>
          <w:b/>
        </w:rPr>
        <w:t>来源链接：</w:t>
      </w:r>
      <w:r>
        <w:t>https://www.buddha-haus.de/wp-content/uploads/2019/08/kontemplation_liebende_guete.mp3</w:t>
      </w:r>
      <w:r>
        <w:br/>
      </w:r>
      <w:r>
        <w:rPr>
          <w:b/>
        </w:rPr>
        <w:t>原事件日期：</w:t>
      </w:r>
      <w:r>
        <w:t>未核定／未提供</w:t>
      </w:r>
      <w:r>
        <w:br/>
      </w:r>
      <w:r>
        <w:rPr>
          <w:b/>
        </w:rPr>
        <w:t>发布／出版日期：</w:t>
      </w:r>
      <w:r>
        <w:t>未核定／未提供</w:t>
      </w:r>
      <w:r>
        <w:br/>
      </w:r>
      <w:r>
        <w:rPr>
          <w:b/>
        </w:rPr>
        <w:t>语言角色：</w:t>
      </w:r>
      <w:r>
        <w:t>德文标题/德文机构页面；本人专页归属，未听核原语、口译或声纹</w:t>
      </w:r>
      <w:r>
        <w:br/>
      </w:r>
      <w:r>
        <w:rPr>
          <w:b/>
        </w:rPr>
        <w:t>实际定位：</w:t>
      </w:r>
      <w:r>
        <w:t>https://www.buddha-haus.de/ayya-khema/audio/，Audio栏目对应题名；2019/08仅文件路径，不作录制/发布日期</w:t>
      </w:r>
      <w:r>
        <w:br/>
      </w:r>
      <w:r>
        <w:rPr>
          <w:b/>
        </w:rPr>
        <w:t>时间码：</w:t>
      </w:r>
      <w:r>
        <w:t>未播放；无已核时码；页面未列文字稿</w:t>
      </w:r>
      <w:r>
        <w:br/>
      </w:r>
      <w:r>
        <w:rPr>
          <w:b/>
        </w:rPr>
        <w:t>权利：</w:t>
      </w:r>
      <w:r>
        <w:t>页面All Rights Reserved；公开播放入口不等于开放再利用许可</w:t>
      </w:r>
      <w:r>
        <w:br/>
      </w:r>
      <w:r>
        <w:rPr>
          <w:b/>
        </w:rPr>
        <w:t>获取状态：</w:t>
      </w:r>
      <w:r>
        <w:t>机构页面及链接已核；媒体文件未请求或下载</w:t>
      </w:r>
      <w:r>
        <w:br/>
      </w:r>
      <w:r>
        <w:rPr>
          <w:b/>
        </w:rPr>
        <w:t>播放核验：</w:t>
      </w:r>
      <w:r>
        <w:t>未播放</w:t>
      </w:r>
    </w:p>
    <w:p>
      <w:r>
        <w:rPr>
          <w:b/>
        </w:rPr>
        <w:t>题名：</w:t>
      </w:r>
      <w:r>
        <w:t>Liebende Güte Meditation – Blumengarten</w:t>
      </w:r>
      <w:r>
        <w:br/>
      </w:r>
      <w:r>
        <w:rPr>
          <w:b/>
        </w:rPr>
        <w:t>来源链接：</w:t>
      </w:r>
      <w:r>
        <w:t>https://www.buddha-haus.de/wp-content/uploads/2019/08/LGM_blumengarten.mp3</w:t>
      </w:r>
      <w:r>
        <w:br/>
      </w:r>
      <w:r>
        <w:rPr>
          <w:b/>
        </w:rPr>
        <w:t>原事件日期：</w:t>
      </w:r>
      <w:r>
        <w:t>未核定／未提供</w:t>
      </w:r>
      <w:r>
        <w:br/>
      </w:r>
      <w:r>
        <w:rPr>
          <w:b/>
        </w:rPr>
        <w:t>发布／出版日期：</w:t>
      </w:r>
      <w:r>
        <w:t>未核定／未提供</w:t>
      </w:r>
      <w:r>
        <w:br/>
      </w:r>
      <w:r>
        <w:rPr>
          <w:b/>
        </w:rPr>
        <w:t>语言角色：</w:t>
      </w:r>
      <w:r>
        <w:t>德文标题/德文机构页面；本人专页归属，未听核原语、口译或声纹</w:t>
      </w:r>
      <w:r>
        <w:br/>
      </w:r>
      <w:r>
        <w:rPr>
          <w:b/>
        </w:rPr>
        <w:t>实际定位：</w:t>
      </w:r>
      <w:r>
        <w:t>https://www.buddha-haus.de/ayya-khema/audio/，Audio栏目对应题名；2019/08仅文件路径，不作录制/发布日期</w:t>
      </w:r>
      <w:r>
        <w:br/>
      </w:r>
      <w:r>
        <w:rPr>
          <w:b/>
        </w:rPr>
        <w:t>时间码：</w:t>
      </w:r>
      <w:r>
        <w:t>未播放；无已核时码；页面未列文字稿</w:t>
      </w:r>
      <w:r>
        <w:br/>
      </w:r>
      <w:r>
        <w:rPr>
          <w:b/>
        </w:rPr>
        <w:t>权利：</w:t>
      </w:r>
      <w:r>
        <w:t>页面All Rights Reserved；公开播放入口不等于开放再利用许可</w:t>
      </w:r>
      <w:r>
        <w:br/>
      </w:r>
      <w:r>
        <w:rPr>
          <w:b/>
        </w:rPr>
        <w:t>获取状态：</w:t>
      </w:r>
      <w:r>
        <w:t>机构页面及链接已核；媒体文件未请求或下载</w:t>
      </w:r>
      <w:r>
        <w:br/>
      </w:r>
      <w:r>
        <w:rPr>
          <w:b/>
        </w:rPr>
        <w:t>播放核验：</w:t>
      </w:r>
      <w:r>
        <w:t>未播放</w:t>
      </w:r>
    </w:p>
    <w:p>
      <w:r>
        <w:rPr>
          <w:b/>
        </w:rPr>
        <w:t>题名：</w:t>
      </w:r>
      <w:r>
        <w:t>Liebende Güte Meditation – Sonne im Herzen</w:t>
      </w:r>
      <w:r>
        <w:br/>
      </w:r>
      <w:r>
        <w:rPr>
          <w:b/>
        </w:rPr>
        <w:t>来源链接：</w:t>
      </w:r>
      <w:r>
        <w:t>https://www.buddha-haus.de/wp-content/uploads/2019/08/LGM_sonne_im_herzen.mp3</w:t>
      </w:r>
      <w:r>
        <w:br/>
      </w:r>
      <w:r>
        <w:rPr>
          <w:b/>
        </w:rPr>
        <w:t>原事件日期：</w:t>
      </w:r>
      <w:r>
        <w:t>未核定／未提供</w:t>
      </w:r>
      <w:r>
        <w:br/>
      </w:r>
      <w:r>
        <w:rPr>
          <w:b/>
        </w:rPr>
        <w:t>发布／出版日期：</w:t>
      </w:r>
      <w:r>
        <w:t>未核定／未提供</w:t>
      </w:r>
      <w:r>
        <w:br/>
      </w:r>
      <w:r>
        <w:rPr>
          <w:b/>
        </w:rPr>
        <w:t>语言角色：</w:t>
      </w:r>
      <w:r>
        <w:t>德文标题/德文机构页面；本人专页归属，未听核原语、口译或声纹</w:t>
      </w:r>
      <w:r>
        <w:br/>
      </w:r>
      <w:r>
        <w:rPr>
          <w:b/>
        </w:rPr>
        <w:t>实际定位：</w:t>
      </w:r>
      <w:r>
        <w:t>https://www.buddha-haus.de/ayya-khema/audio/，Audio栏目对应题名；2019/08仅文件路径，不作录制/发布日期</w:t>
      </w:r>
      <w:r>
        <w:br/>
      </w:r>
      <w:r>
        <w:rPr>
          <w:b/>
        </w:rPr>
        <w:t>时间码：</w:t>
      </w:r>
      <w:r>
        <w:t>未播放；无已核时码；页面未列文字稿</w:t>
      </w:r>
      <w:r>
        <w:br/>
      </w:r>
      <w:r>
        <w:rPr>
          <w:b/>
        </w:rPr>
        <w:t>权利：</w:t>
      </w:r>
      <w:r>
        <w:t>页面All Rights Reserved；公开播放入口不等于开放再利用许可</w:t>
      </w:r>
      <w:r>
        <w:br/>
      </w:r>
      <w:r>
        <w:rPr>
          <w:b/>
        </w:rPr>
        <w:t>获取状态：</w:t>
      </w:r>
      <w:r>
        <w:t>机构页面及链接已核；媒体文件未请求或下载</w:t>
      </w:r>
      <w:r>
        <w:br/>
      </w:r>
      <w:r>
        <w:rPr>
          <w:b/>
        </w:rPr>
        <w:t>播放核验：</w:t>
      </w:r>
      <w:r>
        <w:t>未播放</w:t>
      </w:r>
    </w:p>
    <w:p>
      <w:r>
        <w:rPr>
          <w:b/>
        </w:rPr>
        <w:t>题名：</w:t>
      </w:r>
      <w:r>
        <w:t>Anatta - Corelessness</w:t>
      </w:r>
      <w:r>
        <w:br/>
      </w:r>
      <w:r>
        <w:rPr>
          <w:b/>
        </w:rPr>
        <w:t>来源链接：</w:t>
      </w:r>
      <w:r>
        <w:t>https://dharmaseed.org/talks/7689/</w:t>
      </w:r>
      <w:r>
        <w:br/>
      </w:r>
      <w:r>
        <w:rPr>
          <w:b/>
        </w:rPr>
        <w:t>原事件日期：</w:t>
      </w:r>
      <w:r>
        <w:t>1996-07-10</w:t>
      </w:r>
      <w:r>
        <w:br/>
      </w:r>
      <w:r>
        <w:rPr>
          <w:b/>
        </w:rPr>
        <w:t>发布／出版日期：</w:t>
      </w:r>
      <w:r>
        <w:t>未核定／未提供</w:t>
      </w:r>
      <w:r>
        <w:br/>
      </w:r>
      <w:r>
        <w:rPr>
          <w:b/>
        </w:rPr>
        <w:t>语言角色：</w:t>
      </w:r>
      <w:r>
        <w:t>英文题名及英文档案元数据；讲者明确Ayya Khema，未听核原语/口译</w:t>
      </w:r>
      <w:r>
        <w:br/>
      </w:r>
      <w:r>
        <w:rPr>
          <w:b/>
        </w:rPr>
        <w:t>实际定位：</w:t>
      </w:r>
      <w:r>
        <w:t>题名下日期、时长、讲者及Green Gulch Farm Zen Center / The Seven Factors of Enlightenment系列；日期按录音目录讲说日期记录</w:t>
      </w:r>
      <w:r>
        <w:br/>
      </w:r>
      <w:r>
        <w:rPr>
          <w:b/>
        </w:rPr>
        <w:t>目录时长：</w:t>
      </w:r>
      <w:r>
        <w:t>1:12:21</w:t>
      </w:r>
      <w:r>
        <w:br/>
      </w:r>
      <w:r>
        <w:rPr>
          <w:b/>
        </w:rPr>
        <w:t>时间码：</w:t>
      </w:r>
      <w:r>
        <w:t>未播放；无已核时码；详情未见文字稿</w:t>
      </w:r>
      <w:r>
        <w:br/>
      </w:r>
      <w:r>
        <w:rPr>
          <w:b/>
        </w:rPr>
        <w:t>权利：</w:t>
      </w:r>
      <w:r>
        <w:t>详情页列CC BY-NC-ND 4.0；不得据此擅改或商用</w:t>
      </w:r>
      <w:r>
        <w:br/>
      </w:r>
      <w:r>
        <w:rPr>
          <w:b/>
        </w:rPr>
        <w:t>获取状态：</w:t>
      </w:r>
      <w:r>
        <w:t>单条详情已读取；未下载媒体</w:t>
      </w:r>
      <w:r>
        <w:br/>
      </w:r>
      <w:r>
        <w:rPr>
          <w:b/>
        </w:rPr>
        <w:t>播放核验：</w:t>
      </w:r>
      <w:r>
        <w:t>未播放</w:t>
      </w:r>
    </w:p>
    <w:p>
      <w:r>
        <w:rPr>
          <w:b/>
        </w:rPr>
        <w:t>题名：</w:t>
      </w:r>
      <w:r>
        <w:t>Third &amp; Fourth Jhana; Fifth &amp; Sixth Jhana</w:t>
      </w:r>
      <w:r>
        <w:br/>
      </w:r>
      <w:r>
        <w:rPr>
          <w:b/>
        </w:rPr>
        <w:t>来源链接：</w:t>
      </w:r>
      <w:r>
        <w:t>https://dharmaseed.org/talks/7692/</w:t>
      </w:r>
      <w:r>
        <w:br/>
      </w:r>
      <w:r>
        <w:rPr>
          <w:b/>
        </w:rPr>
        <w:t>原事件日期：</w:t>
      </w:r>
      <w:r>
        <w:t>1996-07-13</w:t>
      </w:r>
      <w:r>
        <w:br/>
      </w:r>
      <w:r>
        <w:rPr>
          <w:b/>
        </w:rPr>
        <w:t>发布／出版日期：</w:t>
      </w:r>
      <w:r>
        <w:t>未核定／未提供</w:t>
      </w:r>
      <w:r>
        <w:br/>
      </w:r>
      <w:r>
        <w:rPr>
          <w:b/>
        </w:rPr>
        <w:t>语言角色：</w:t>
      </w:r>
      <w:r>
        <w:t>英文题名及英文档案元数据；讲者明确Ayya Khema，未听核原语/口译</w:t>
      </w:r>
      <w:r>
        <w:br/>
      </w:r>
      <w:r>
        <w:rPr>
          <w:b/>
        </w:rPr>
        <w:t>实际定位：</w:t>
      </w:r>
      <w:r>
        <w:t>题名下日期、时长、讲者及Green Gulch Farm Zen Center / The Seven Factors of Enlightenment系列；日期按录音目录讲说日期记录</w:t>
      </w:r>
      <w:r>
        <w:br/>
      </w:r>
      <w:r>
        <w:rPr>
          <w:b/>
        </w:rPr>
        <w:t>目录时长：</w:t>
      </w:r>
      <w:r>
        <w:t>1:30:18</w:t>
      </w:r>
      <w:r>
        <w:br/>
      </w:r>
      <w:r>
        <w:rPr>
          <w:b/>
        </w:rPr>
        <w:t>时间码：</w:t>
      </w:r>
      <w:r>
        <w:t>未播放；无已核时码；详情未见文字稿</w:t>
      </w:r>
      <w:r>
        <w:br/>
      </w:r>
      <w:r>
        <w:rPr>
          <w:b/>
        </w:rPr>
        <w:t>权利：</w:t>
      </w:r>
      <w:r>
        <w:t>详情页列CC BY-NC-ND 4.0；不得据此擅改或商用</w:t>
      </w:r>
      <w:r>
        <w:br/>
      </w:r>
      <w:r>
        <w:rPr>
          <w:b/>
        </w:rPr>
        <w:t>获取状态：</w:t>
      </w:r>
      <w:r>
        <w:t>单条详情已读取；未下载媒体</w:t>
      </w:r>
      <w:r>
        <w:br/>
      </w:r>
      <w:r>
        <w:rPr>
          <w:b/>
        </w:rPr>
        <w:t>播放核验：</w:t>
      </w:r>
      <w:r>
        <w:t>未播放</w:t>
      </w:r>
    </w:p>
    <w:p>
      <w:pPr>
        <w:pStyle w:val="Heading2"/>
      </w:pPr>
      <w:r>
        <w:t>来源与未完成核验</w:t>
      </w:r>
    </w:p>
    <w:p>
      <w:r>
        <w:rPr>
          <w:b/>
        </w:rPr>
        <w:t>来源链接：</w:t>
      </w:r>
      <w:r>
        <w:t>https://www.buddha-haus-shop.de/Buecher/Buddha-Haus-Jhana-Verlag-Ayya-Khema-Meditation-Buddhistische-Buecher-Theravada-Buddhismus-Nyanabodhi-Buddha-Lehre-Waldkloster-Metta-Vihara-Vipassana-7/</w:t>
      </w:r>
      <w:r>
        <w:br/>
      </w:r>
      <w:r>
        <w:rPr>
          <w:b/>
        </w:rPr>
        <w:t>institution：</w:t>
      </w:r>
      <w:r>
        <w:t>Buddha-Haus / Jhana Verlag</w:t>
      </w:r>
      <w:r>
        <w:br/>
      </w:r>
      <w:r>
        <w:rPr>
          <w:b/>
        </w:rPr>
        <w:t>实际阅读范围：</w:t>
      </w:r>
      <w:r>
        <w:t>德文类别第一页与10条商品详情；当前页显示10/14，顺序及库存可变</w:t>
      </w:r>
      <w:r>
        <w:br/>
      </w:r>
      <w:r>
        <w:rPr>
          <w:b/>
        </w:rPr>
        <w:t>access_date：</w:t>
      </w:r>
      <w:r>
        <w:t>2026-10-18</w:t>
      </w:r>
    </w:p>
    <w:p>
      <w:r>
        <w:rPr>
          <w:b/>
        </w:rPr>
        <w:t>来源链接：</w:t>
      </w:r>
      <w:r>
        <w:t>https://accesstoinsight.org/lib/authors/khema/index.html</w:t>
      </w:r>
      <w:r>
        <w:br/>
      </w:r>
      <w:r>
        <w:rPr>
          <w:b/>
        </w:rPr>
        <w:t>institution：</w:t>
      </w:r>
      <w:r>
        <w:t>Access to Insight / Barre Center for Buddhist Studies</w:t>
      </w:r>
      <w:r>
        <w:br/>
      </w:r>
      <w:r>
        <w:rPr>
          <w:b/>
        </w:rPr>
        <w:t>实际阅读范围：</w:t>
      </w:r>
      <w:r>
        <w:t>英文作者索引全部3项及链接文献指定部分</w:t>
      </w:r>
      <w:r>
        <w:br/>
      </w:r>
      <w:r>
        <w:rPr>
          <w:b/>
        </w:rPr>
        <w:t>access_date：</w:t>
      </w:r>
      <w:r>
        <w:t>2026-10-18</w:t>
      </w:r>
    </w:p>
    <w:p>
      <w:r>
        <w:rPr>
          <w:b/>
        </w:rPr>
        <w:t>来源链接：</w:t>
      </w:r>
      <w:r>
        <w:t>https://www.buddha-haus.de/ayya-khema/</w:t>
      </w:r>
      <w:r>
        <w:br/>
      </w:r>
      <w:r>
        <w:rPr>
          <w:b/>
        </w:rPr>
        <w:t>institution：</w:t>
      </w:r>
      <w:r>
        <w:t>Buddha-Haus</w:t>
      </w:r>
      <w:r>
        <w:br/>
      </w:r>
      <w:r>
        <w:rPr>
          <w:b/>
        </w:rPr>
        <w:t>实际阅读范围：</w:t>
      </w:r>
      <w:r>
        <w:t>德文生平正文，非独立学术传记</w:t>
      </w:r>
      <w:r>
        <w:br/>
      </w:r>
      <w:r>
        <w:rPr>
          <w:b/>
        </w:rPr>
        <w:t>access_date：</w:t>
      </w:r>
      <w:r>
        <w:t>2026-10-18</w:t>
      </w:r>
    </w:p>
    <w:p>
      <w:r>
        <w:rPr>
          <w:b/>
        </w:rPr>
        <w:t>来源链接：</w:t>
      </w:r>
      <w:r>
        <w:t>https://www.buddha-haus.de/ayya-khema/audio/</w:t>
      </w:r>
      <w:r>
        <w:br/>
      </w:r>
      <w:r>
        <w:rPr>
          <w:b/>
        </w:rPr>
        <w:t>institution：</w:t>
      </w:r>
      <w:r>
        <w:t>Buddha-Haus</w:t>
      </w:r>
      <w:r>
        <w:br/>
      </w:r>
      <w:r>
        <w:rPr>
          <w:b/>
        </w:rPr>
        <w:t>实际阅读范围：</w:t>
      </w:r>
      <w:r>
        <w:t>德文本人音频栏目3项及页脚权利声明</w:t>
      </w:r>
      <w:r>
        <w:br/>
      </w:r>
      <w:r>
        <w:rPr>
          <w:b/>
        </w:rPr>
        <w:t>access_date：</w:t>
      </w:r>
      <w:r>
        <w:t>2026-10-18</w:t>
      </w:r>
    </w:p>
    <w:p>
      <w:r>
        <w:rPr>
          <w:b/>
        </w:rPr>
        <w:t>来源链接：</w:t>
      </w:r>
      <w:r>
        <w:t>https://dharmaseed.org/teacher/334/</w:t>
      </w:r>
      <w:r>
        <w:br/>
      </w:r>
      <w:r>
        <w:rPr>
          <w:b/>
        </w:rPr>
        <w:t>institution：</w:t>
      </w:r>
      <w:r>
        <w:t>Dharma Seed</w:t>
      </w:r>
      <w:r>
        <w:br/>
      </w:r>
      <w:r>
        <w:rPr>
          <w:b/>
        </w:rPr>
        <w:t>实际阅读范围：</w:t>
      </w:r>
      <w:r>
        <w:t>讲者过滤页与7689/7692两条详情；未枚举53页</w:t>
      </w:r>
      <w:r>
        <w:br/>
      </w:r>
      <w:r>
        <w:rPr>
          <w:b/>
        </w:rPr>
        <w:t>access_date：</w:t>
      </w:r>
      <w:r>
        <w:t>2026-10-18</w:t>
      </w:r>
    </w:p>
    <w:p>
      <w:r>
        <w:t>未完成核验：德文类别其余4项、英文书类、其他出版社及翻译版本未枚举；本目录不称全集。；10个德文ISBN版未标出版年月，不能用网页©2026替代出版年；初版与重印链待图书馆或版权页核验。；英德文本均未与原录音对勘；德文摘录纸本页码未知。；Dharma Seed其余页未枚举；同题异录或重复条目未全面排重。；5条媒体均未播放；机构归属已核，声音、口译、文字稿和时码未独立核验。</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Research compilation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