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ENTITY RELATIONSHIP DIAGRAM</w:t>
      </w:r>
    </w:p>
    <w:p>
      <w:pPr>
        <w:pBdr>
          <w:bottom w:val="single" w:color="2E75B6" w:sz="12" w:space="2"/>
        </w:pBdr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8"/>
          <w:szCs w:val="38"/>
        </w:rPr>
        <w:t xml:space="preserve">แผนภาพความสัมพันธ์ของข้อมูล + Data Dictionary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40"/>
          <w:szCs w:val="40"/>
        </w:rPr>
        <w:t xml:space="preserve">ระบบ Loan Origination System (LOS-25-04)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147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758"/>
      </w:tblGrid>
      <w:tr>
        <w:tc>
          <w:tcPr>
            <w:tcW w:type="dxa" w:w="1475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รายละเอียดเอกสาร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ERD-LOS-25-04-2026-001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  (Draft)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Loan Origination System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SRS/SDS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SRS-LOS-25-04-2026-001 v1.1  |  SDS-LOS-25-04-2026-001 v1.0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Author / Date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  |  14 เมษายน 2569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มาตรฐาน</w:t>
            </w:r>
          </w:p>
        </w:tc>
        <w:tc>
          <w:tcPr>
            <w:tcW w:type="dxa" w:w="10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Design Best Practice + OWASP Data Security Classification + PDPA Compliance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สัญลักษณ์และตำนาน (Legend)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Security Classification ที่ใช้ในเอกสาร:</w:t>
      </w:r>
    </w:p>
    <w:p>
      <w:r>
        <w:t xml:space="preserve"/>
      </w:r>
    </w:p>
    <w:tbl>
      <w:tblPr>
        <w:tblW w:type="dxa" w:w="147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000"/>
        <w:gridCol w:w="4258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สัญลักษณ์สี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ความหมาย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มาตรการ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PK (เหลือง)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รหัสประจำตัวหลักของ Record — Unique, Not Null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หรือ Auto-increment Sequence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FK (ฟ้าอ่อน)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 Primary Key ของตาราง Parent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 + Constraint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Encrypted (แดงอ่อน)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 at Rest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 Sensitive ที่ต้องเข้ารหัสก่อนบันทึก (AES-256)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Application-level Encryption ก่อน INSERT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Masked (ม่วงอ่อน)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Masked on Display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 Mask เมื่อแสดงผลตาม Role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Layer Masking ก่อนส่ง Response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Restricted (แดง)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เข้าถึงได้เฉพาะ Role พิเศษ — Highest Sensitivity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Column-level Permission + Audit Log ทุกครั้ง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Confidential (ส้ม)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ข้อมูลลับ — เข้าถึงเฉพาะผู้เกี่ยวข้อง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RBAC Control + Audit Log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Internal (ฟ้า)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ข้อมูลภายในองค์กร — ทั่วไปแต่ไม่เปิดสาธารณะ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RBAC Control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█ Public (ขาว)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ข้อมูลทั่วไป — ไม่ Sensitive</w:t>
            </w:r>
          </w:p>
        </w:tc>
        <w:tc>
          <w:tcPr>
            <w:tcW w:type="dxa" w:w="42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Access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รายการ Entity (Entity List)</w:t>
      </w:r>
    </w:p>
    <w:tbl>
      <w:tblPr>
        <w:tblW w:type="dxa" w:w="147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  <w:gridCol w:w="1500"/>
        <w:gridCol w:w="3758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Schema Group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Rows (ประมาณ)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อ้างอิง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Master Profile — ศูนย์กลางข้อมูลลูกค้า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~500K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REQ-038–042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คำขอสินเชื่อหลัก — 1 Row ต่อ 1 คำขอ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REQ-001–005, 012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Master — ประเภทสินเชื่อ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REQ-048–049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question_categories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หมวดหมู่คำถาม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&lt;50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REQ-030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คลังคำถาม พร้อม Versioning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REQ-029–031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question_options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ตัวเลือกคำตอบ + คะแนนต่อตัวเลือก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&lt;5,000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REQ-033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form_templates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Template แบบฟอร์มต่อ Product + Version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&lt;500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form_questions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คำถามที่อยู่ในแต่ละ Form Template (Junction)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&lt;10,000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answers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คำตอบของลูกค้าต่อคำขอ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~50M/ปี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scoring_models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 Model Config + Version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REQ-034–037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scoring_rules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เกณฑ์คะแนนแต่ละ Rule ใน Model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&lt;2,000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REQ-033–034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application_scores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ผลคะแนนการประเมินต่อคำขอ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REQ-034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approval_criteria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เกณฑ์การอนุมัติต่อ Product + Effective Date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&lt;500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REQ-043–047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approval_matrix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Matrix วงเงิน → Level → User ที่อนุมัติได้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&lt;200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REQ-015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approval_workflows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ประวัติ Action ในแต่ละขั้น Approval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REQ-014, 017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ผู้ใช้งานระบบทุก Role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&lt;10,000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REQ-019–023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Master — Sale, L1–L7, Admin, Audit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&lt;20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REQ-020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user_delegations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การมอบอำนาจชั่วคราว (Delegation)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&lt;1,000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REQ-016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blacklists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รายชื่อ Blacklist / Watchlist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&lt;100K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REQ-041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ประวัติการแจ้งเตือน Email/SMS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~20M/ปี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REQ-024–025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Trail ทุก Security Event + Business Action (Immutable)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~100M/ปี</w:t>
            </w:r>
          </w:p>
        </w:tc>
        <w:tc>
          <w:tcPr>
            <w:tcW w:type="dxa" w:w="3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REQ-028, SEC-020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ER Diagram (Mermaid ERD Notation)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แผนภาพแสดงความสัมพันธ์หลักระหว่าง Entity สำคัญ (Core + Master + Transaction):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Core + Transaction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2E75B6" w:sz="6"/>
              <w:bottom w:val="single" w:color="AAAAAA" w:sz="1"/>
              <w:right w:val="single" w:color="AAAAAA" w:sz="1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erDiagram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customers ||--o{ loan_applications : "has many"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customers ||--o{ blacklists : "checked against"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 ||--o{ loan_applications : "applied for"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 ||--o{ form_templates : "has"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 ||--o{ scoring_models : "uses"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 ||--o{ approval_criteria : "governed by"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 ||--o{ approval_matrix : "routes via"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loan_applications ||--o{ answers : "has"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loan_applications ||--o{ approval_workflows : "processed by"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loan_applications ||--|| application_scores : "scored as"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form_templates ||--o{ form_questions : "contains"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questions ||--o{ form_questions : "referenced in"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questions ||--o{ question_options : "has options"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question_categories ||--o{ questions : "groups"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answers }o--|| questions : "answers"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answers }o--o| question_options : "selected"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scoring_models ||--o{ scoring_rules : "has rules"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application_scores }o--|| scoring_models : "scored by"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approval_criteria }o--|| products : "for product"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approval_matrix }o--|| users : "assigned to"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approval_workflows }o--|| users : "actioned by"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approval_workflows }o--|| loan_applications : "for application"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 }o--|| roles : "has role"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 ||--o{ user_delegations : "delegates"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 ||--o{ audit_logs : "generates"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 ||--o{ notifications : "receives"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Relationship Summary</w:t>
      </w:r>
    </w:p>
    <w:tbl>
      <w:tblPr>
        <w:tblW w:type="dxa" w:w="147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1500"/>
        <w:gridCol w:w="6758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จาก Entity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ไปยัง Entity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many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 1 คนสามารถมีคำขอสินเชื่อได้หลายครั้ง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governs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approval_criteria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Product มีได้หลายเกณฑ์ (แยกตาม Effective Date)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processed by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approval_workflows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คำขอผ่านหลาย Approval Step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form_templates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questions (via form_questions)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Form มีหลายคำถาม, 1 คำถามอยู่ใน Form ได้หลาย Form (Junction Table)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options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question_options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เฉพาะ Single/Multi Choice — 1 คำถามมีหลายตัวเลือก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scoring_models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rules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scoring_rules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Scoring Model มีหลาย Rule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role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 : 1</w:t>
            </w:r>
          </w:p>
        </w:tc>
        <w:tc>
          <w:tcPr>
            <w:tcW w:type="dxa" w:w="675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ผู้ใช้หลายคนมี Role เดียวกันได้ (แต่ละคนมี 1 Role Primary)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Data Dictionary (รายละเอียด Column)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ตารางต่อไปนี้แสดงรายละเอียด Column ของแต่ละ Entity พร้อม Data Security Classification: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customers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customers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Customer Master Profile — ศูนย์กลางข้อมูลลูกค้า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รหัสลูกค้าภายในระบบ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เลขบัตรประชาชน 13 หลัก — Encrypted AES-256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name_th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ชื่อ-นามสกุล ภาษาไทย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name_en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ชื่อ-นามสกุล ภาษาอังกฤษ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วันเดือนปีเกิด — Encrypted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ที่อยู่ปัจจุบัน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Masked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เบอร์โทรศัพท์ — Masked: 0XX-XXX-XXXX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Masked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อีเมล — Masked: xx@domain.com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id_issue_date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วันที่ออกบัตรประชาชน — Encrypted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id_expiry_date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วันที่หมดอายุบัตรประชาชน — Encrypted (ใช้ตรวจสอบบัตรหมดอายุ)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monthly_income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Encrypted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รายได้ต่อเดือน — Encrypted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ประเภทการจ้างงาน: EmployeePermanent/Contract/SelfEmployed/Business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employer_name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ชื่อนายจ้าง/บริษัท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is_blacklisted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Flag Blacklist — true=ถูก Blacklist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pdpa_consent_at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วันที่ให้ Consent PDPA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retention_expires_at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วันหมดอายุ Retention — หลังวันนี้ต้อง Anonymize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 Record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วันที่แก้ไขล่าสุด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loan_applications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loan_applications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คำขอสินเชื่อหลัก — 1 Row ต่อ 1 คำขอ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รหัสคำขอ: LOS-YYYYMMDD-XXXXXXXX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customers.customer_id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products.product_id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sale_user_id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 (Sale Officer)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requested_amount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วงเงินที่ขอ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requested_term_months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ระยะเวลาผ่อนชำระ (เดือน)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current_approval_level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ระดับ Approval ปัจจุบัน (1–7)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DRAFT/SUBMITTED/PENDING_L1..L7/APPROVED/REJECTED/RETURNED/EXPIRED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form_template_id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form_templates.template_id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scoring_model_id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scoring_models.model_id ที่ใช้ประเมิน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auto_reject_reason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เหตุผล Auto-Reject (ถ้ามี)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final_approved_amount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วงเงินที่อนุมัติจริง (หลัง Approve)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sale_ref_id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 ID จากระบบ Sale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ที่ Submit คำขอ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 Submit คำขอ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วันที่เสร็จสิ้น (Approved/Rejected)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วันหมดอายุ Draft (72 ชม. หลังสร้าง)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วันที่แก้ไขล่าสุด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4.3 questions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questions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คลังคำถาม + Versioning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รหัสคำถาม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parent_question_id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ตัวเอง — สำหรับ Sub-question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question_categories.category_id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SINGLE_CHOICE/MULTI_CHOICE/TEXT/NUMBER/DATE/FILE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text_th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ข้อความคำถามภาษาไทย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text_en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ข้อความคำถามภาษาอังกฤษ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บังคับตอบ (true=Required)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 ของคำถาม (เริ่มต้นที่ 1)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ACTIVE/INACTIVE/DEPRECATED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วันที่แก้ไข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4.4 question_options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question_options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ตัวเลือกคำตอบ + คะแนนต่อตัวเลือก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รหัสตัวเลือก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questions.question_id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option_text_th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ข้อความตัวเลือกภาษาไทย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option_text_en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ข้อความตัวเลือกภาษาอังกฤษ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score_value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คะแนนที่ได้จากตัวเลือกนี้ (อาจเป็นลบ)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ลำดับการแสดงผล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เปิด/ปิดตัวเลือก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4.5 approval_workflows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approval_workflows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ประวัติ Action ใน Approval Workflow — Immutable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workflow_id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 Workflow Step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loan_applications.application_id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approval_level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ระดับ Approval (1–7)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 (ผู้อนุมัติ)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APPROVE/REJECT/RETURN/ESCALATE/AUTO_APPROVE/AUTO_REJECT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ความคิดเห็น/เหตุผล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previous_status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สถานะก่อนหน้า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new_status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สถานะใหม่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is_delegated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= ดำเนินการโดยผู้รับมอบอำนาจ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delegated_from_id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 (ผู้มอบอำนาจ)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ที่ดำเนินการ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Browser/App User-Agent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วันเวลาที่ดำเนินการ (Immutable)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4.6 scoring_models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scoring_models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Scoring Model Configuration + Versioning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 Scoring Model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products.product_id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model_name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 Model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model_type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SIMPLE_SUM/WEIGHTED_AVERAGE/RULE_BASED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 (เริ่ม 1)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วันที่เริ่มใช้ Model นี้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DRAFT/ACTIVE/DEPRECATED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grade_a_min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คะแนนต่ำสุดสำหรับ Grade 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grade_b_min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คะแนนต่ำสุดสำหรับ Grade B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reject_threshold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คะแนนต่ำสุดที่ผ่าน (ต่ำกว่า = Auto-Reject)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4.7 approval_criteria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approval_criteria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เกณฑ์การอนุมัติต่อ Product + Effective Date Versioning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criteria_id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รหัสเกณฑ์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products.product_id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min_credit_score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 Score ขั้นต่ำ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max_dsr_percent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สัดส่วนหนี้ต่อรายได้สูงสุด (%)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min_employment_months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อายุงานขั้นต่ำ (เดือน)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allowed_employment_types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ประเภทอาชีพที่อนุญาต ['EmployeePermanent','Business',...]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auto_reject_rules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กฎ Auto-Reject เป็น JSON Rule Array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auto_approve_enabled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เปิดใช้ Auto-Approve L1 (true/false)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auto_approve_rules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กฎ Auto-Approve เป็น JSON Rule Array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วันที่เริ่มใช้เกณฑ์นี้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expired_date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วันที่หมดอายุเกณฑ์ (NULL = ยังใช้งาน)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4.8 users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users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ผู้ใช้งานระบบทุก Role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รหัสผู้ใช้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 — Unique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bcrypt Hash ของ Password (ห้ามเก็บ Plaintext)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roles.role_id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approval_level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ระดับ Approval ที่มีสิทธิ์ (1–7, NULL=ไม่มีสิทธิ์)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max_approval_amount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วงเงินสูงสุดที่อนุมัติได้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Masked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อีเมลสำหรับแจ้งเตือน — Masked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Masked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เบอร์มือถือสำหรับ OTP — Masked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mfa_secret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Restricted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TOTP Secret (Encrypted) สำหรับ Authenticator App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mfa_enabled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เปิดใช้ MFA หรือไม่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failed_login_count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จำนวนครั้ง Login ผิดพลาดติดต่อกัน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locked_until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ล็อค Account จนถึงเวลานี้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password_changed_at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วันที่เปลี่ยน Password ล่าสุด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 Login ล่าสุด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เปิด/ปิดใช้งาน Account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 (Admin ที่สร้าง)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วันที่สร้าง Account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วันที่แก้ไขล่าสุด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4.9 audit_logs (Immutable — ห้าม UPDATE/DELETE)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600"/>
        <w:gridCol w:w="800"/>
        <w:gridCol w:w="1300"/>
        <w:gridCol w:w="7026"/>
      </w:tblGrid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audit_logs</w:t>
            </w:r>
            <w:r>
              <w:rPr>
                <w:rFonts w:ascii="TH Sarabun New" w:cs="TH Sarabun New" w:eastAsia="TH Sarabun New" w:hAnsi="TH Sarabun New"/>
                <w:color w:val="DDDDDD"/>
                <w:sz w:val="20"/>
                <w:szCs w:val="20"/>
              </w:rPr>
              <w:t xml:space="preserve">  —  Audit Trail ทุก Security Event — Immutable Write-only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 Log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users.user_id (NULL ถ้าเป็น System)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ที่ดำเนินการ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LOGIN/LOGOUT/APPROVE/REJECT/CREATE_USER/CHANGE_CRITERIA ฯลฯ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ชนิด Entity ที่กระทบ เช่น loan_application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ของ Entity ที่กระทบ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old_value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ค่าก่อนเปลี่ยน (ไม่บันทึก PII)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new_value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ค่าหลังเปลี่ยน (ไม่บันทึก PII)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Address ของผู้ดำเนินการ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Browser/App User-Agent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SUCCESS/FAILURE/BLOCKED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เหตุผลที่ล้มเหลว (ไม่เปิดเผย Internal Detail)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เวลา Log — Immutable, ไม่อนุญาต UPDATE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สรุปมาตรการความปลอดภัยของข้อมูล (Data Security Summary)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5.1 Encrypted Columns (AES-256 — Application Level)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  <w:gridCol w:w="40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เหตุผล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เลขบัตรประชาชน — PII ระดับสูงสุด ตาม PDPA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SEC-LOS-015, 018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วันเกิด — PII ระดับสูง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SEC-LOS-015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id_issue_date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วันที่ออกบัตรประชาชน — PII เกี่ยวกับเอกสารราชการ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SEC-LOS-015, 018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id_expiry_date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วันที่หมดอายุบัตรประชาชน — ใช้ Validate บัตรก่อนรับคำขอ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SEC-LOS-015, 018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monthly_income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ข้อมูลทางการเงิน — Sensitive Financial Data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SEC-LOS-015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mfa_secret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TOTP Secret — ต้องเข้ารหัสก่อนบันทึก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SEC-LOS-014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5.2 Masked Columns (API Layer — ตาม Role)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  <w:gridCol w:w="50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 การ Mask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ที่เห็นค่าจริง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X-XXXX-XXXXX-XX-X (แสดงเฉพาะ 2 ตัวสุดท้าย)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Admin, Audit, Approver L5+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0XX-XXX-XXXX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Admin, Sale (เจ้าของเคส)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xx***@domain.com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Admin, Sale (เจ้าของเคส)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0XX-XXX-XXXX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เท่านั้น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xx***@domain.com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เท่านั้น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5.3 Audit &amp; Soft Delete Policy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26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 Columns (บังคับทุก Table)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 Table ต้องมี: created_by (FK users), created_at, updated_by (FK users), updated_at, deleted_at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ห้าม Hard Delete ทุก Table ยกเว้น PDPA Erasure Request — ใช้ deleted_at IS NOT NULL แทน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Immutable Tables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audit_logs, approval_workflows — ห้าม UPDATE และ DELETE โดยเด็ดขาด ใช้ DB-level RULE และ Row-Level Security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PII ใน Log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ห้ามบันทึก national_id, income, phone, email ใน audit_logs.old_value หรือ new_value ต้องทำ Masking ก่อน Log ทุกกรณี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loan_applications: เก็บ 10 ปี | audit_logs: เก็บ 5 ปี | customers PII: ตาม Retention Policy + PDPA Right to Erasure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DB User Privilege</w:t>
            </w:r>
          </w:p>
        </w:tc>
        <w:tc>
          <w:tcPr>
            <w:tcW w:type="dxa" w:w="11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แต่ละ Service มี DB User แยกกัน มีสิทธิ์เฉพาะ Table ที่ต้องการ Integration Service ไม่มีสิทธิ์ INSERT ใน users Table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Traceability Matrix — ER-Diagram → SRS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60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 ที่รองรับ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 ที่เกี่ยวข้อง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REQ-038–042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SEC-015, 017, 018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ครบ PDPA — Encrypted + Soft Delete + Retention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REQ-001–005, 012–014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SEC-007, 009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ID สร้างจาก LOS-YYYYMMDD-Seq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questions + options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REQ-029–033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SEC-009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Versioning — question_id + version เป็น Composite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form_templates + form_questions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SEC-009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Junction Table รองรับ M:N ระหว่าง Form และ Question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scoring_models + scoring_rules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REQ-034–037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SEC-006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 Date Versioning — ใช้ Model ที่ Active ณ วันที่สร้าง Application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approval_criteria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REQ-043–047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SEC-006, 008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effective_date + expired_date ควบคุม Version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approval_workflows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REQ-012–018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SEC-020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Immutable — ห้าม UPDATE/DELETE รองรับ Non-repudiation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 + roles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REQ-019–023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SEC-001–008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RBAC + MFA + bcrypt + Lockout Policy ครบ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SEC-017, 020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Immutable + No PII ใน Log + Retention 5 ปี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blacklists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REQ-041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SEC-006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Blacklist อัตโนมัติเมื่อรับคำขอ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การตรวจสอบ (Peer Review)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500"/>
        <w:gridCol w:w="5526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Entity ครอบคลุม Requirement ทั้งหมดใน SRS v1.1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 Entity มี Audit Columns ครบ (created_by, created_at, updated_by, updated_at, deleted_at)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Columns ทั้งหมดมี Encrypted หรือ Masked Classification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password_hash และ mfa_secret ถูกระบุว่า Restricted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audit_logs และ approval_workflows ระบุว่า Immutable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Retention Policy ครอบคลุม loan_applications (10 ปี), audit_logs (5 ปี)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ใน ER Diagram สอดคล้องกับ Business Rule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Traceability Matrix เชื่อม Entity กับ REQ-ID และ SEC-ID 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PDPA Compliance — national_id, date_of_birth, income Encrypted 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ผู้ตรวจสอบ: _______________________________       วันที่: _______________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ตำแหน่ง: _______________________________        ลายเซ็น: _______________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8. ประวัติการเปลี่ยนแปลง (Change History)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00"/>
        <w:gridCol w:w="8326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ผู้แก้ไข</w:t>
            </w:r>
          </w:p>
        </w:tc>
        <w:tc>
          <w:tcPr>
            <w:tcW w:type="dxa" w:w="8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14/04/2569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  <w:tc>
          <w:tcPr>
            <w:tcW w:type="dxa" w:w="8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 ER-Diagram ครั้งแรก — 21 Entities, Data Dictionary ครบทุก Column, Data Security Classification (Encrypted/Masked/Restricted/Confidential), Mermaid ERD, Traceability Matrix อ้างอิง SRS v1.1 + SDS v1.0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14/04/2569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  <w:tc>
          <w:tcPr>
            <w:tcW w:type="dxa" w:w="8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เพิ่ม 2 Column ใน customers: id_issue_date (DATE, Encrypted) — วันที่ออกบัตรประชาชน และ id_expiry_date (DATE, NOT NULL, Encrypted) — วันที่หมดอายุบัตรประชาชน อ้างอิง SEC-LOS-015, 018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 จาก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CONFIDENTIAL  |  ERD-LOS-25-04-2026-001  |  ระบบ Loan Origination System  —  ER-Diagram &amp;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2026-04-14T10:30:06.374Z</dcterms:created>
  <dcterms:modified xsi:type="dcterms:W3CDTF">2026-04-14T10:30:06.375Z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