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720" w:after="240" w:line="276" w:lineRule="auto"/>
        <w:jc w:val="center"/>
      </w:pPr>
      <w:r>
        <w:rPr>
          <w:rFonts w:ascii="TH Sarabun PSK" w:hAnsi="TH Sarabun PSK"/>
          <w:b/>
          <w:i w:val="0"/>
          <w:color w:val="000000"/>
          <w:sz w:val="36"/>
          <w:rFonts w:ascii="TH Sarabun PSK" w:hAnsi="TH Sarabun PSK" w:cs="TH Sarabun PSK" w:eastAsia="TH Sarabun PSK"/>
        </w:rPr>
        <w:t>รายงานโครงงานฉบับสมบูรณ์</w:t>
      </w:r>
    </w:p>
    <w:p>
      <w:pPr>
        <w:spacing w:before="240" w:after="120" w:line="276" w:lineRule="auto"/>
        <w:jc w:val="center"/>
      </w:pPr>
      <w:r>
        <w:rPr>
          <w:rFonts w:ascii="TH Sarabun PSK" w:hAnsi="TH Sarabun PSK"/>
          <w:b/>
          <w:i w:val="0"/>
          <w:color w:val="000000"/>
          <w:sz w:val="36"/>
          <w:rFonts w:ascii="TH Sarabun PSK" w:hAnsi="TH Sarabun PSK" w:cs="TH Sarabun PSK" w:eastAsia="TH Sarabun PSK"/>
        </w:rPr>
        <w:t>การออกแบบและพัฒนาสื่อนวัตกรรมปฏิสัมพันธ์เสมือนจริงสามมิติและปัญญาประดิษฐ์สนทนา เพื่อการถ่ายทอดองค์ความรู้กระบวนการผลิตเชิงอุตสาหกรรม</w:t>
      </w:r>
    </w:p>
    <w:p>
      <w:pPr>
        <w:spacing w:before="0" w:after="960" w:line="276" w:lineRule="auto"/>
        <w:jc w:val="center"/>
      </w:pPr>
      <w:r>
        <w:rPr>
          <w:rFonts w:ascii="TH Sarabun PSK" w:hAnsi="TH Sarabun PSK"/>
          <w:b/>
          <w:i w:val="0"/>
          <w:color w:val="000000"/>
          <w:sz w:val="30"/>
          <w:rFonts w:ascii="TH Sarabun PSK" w:hAnsi="TH Sarabun PSK" w:cs="TH Sarabun PSK" w:eastAsia="TH Sarabun PSK"/>
        </w:rPr>
        <w:t>AN INTERACTIVE 3D DIGITAL TWIN AND CONVERSATIONAL AI MEDIA DESIGN FOR INDUSTRIAL MANUFACTURING KNOWLEDGE TRANSFER</w:t>
      </w:r>
    </w:p>
    <w:p>
      <w:pPr>
        <w:spacing w:before="360" w:after="120" w:line="276" w:lineRule="auto"/>
        <w:jc w:val="center"/>
      </w:pPr>
      <w:r>
        <w:rPr>
          <w:rFonts w:ascii="TH Sarabun PSK" w:hAnsi="TH Sarabun PSK"/>
          <w:b w:val="0"/>
          <w:i w:val="0"/>
          <w:color w:val="000000"/>
          <w:sz w:val="32"/>
          <w:rFonts w:ascii="TH Sarabun PSK" w:hAnsi="TH Sarabun PSK" w:cs="TH Sarabun PSK" w:eastAsia="TH Sarabun PSK"/>
        </w:rPr>
        <w:t>โดย</w:t>
      </w:r>
    </w:p>
    <w:p>
      <w:pPr>
        <w:spacing w:before="0" w:after="80" w:line="276" w:lineRule="auto"/>
        <w:jc w:val="center"/>
      </w:pPr>
      <w:r>
        <w:rPr>
          <w:rFonts w:ascii="TH Sarabun PSK" w:hAnsi="TH Sarabun PSK"/>
          <w:b/>
          <w:i w:val="0"/>
          <w:color w:val="000000"/>
          <w:sz w:val="32"/>
          <w:rFonts w:ascii="TH Sarabun PSK" w:hAnsi="TH Sarabun PSK" w:cs="TH Sarabun PSK" w:eastAsia="TH Sarabun PSK"/>
        </w:rPr>
        <w:t>[ระบุชื่อ - นามสกุล ผู้จัดทำ]</w:t>
      </w:r>
    </w:p>
    <w:p>
      <w:pPr>
        <w:spacing w:before="0" w:after="1200" w:line="276" w:lineRule="auto"/>
        <w:jc w:val="center"/>
      </w:pPr>
      <w:r>
        <w:rPr>
          <w:rFonts w:ascii="TH Sarabun PSK" w:hAnsi="TH Sarabun PSK"/>
          <w:b w:val="0"/>
          <w:i w:val="0"/>
          <w:color w:val="000000"/>
          <w:sz w:val="32"/>
          <w:rFonts w:ascii="TH Sarabun PSK" w:hAnsi="TH Sarabun PSK" w:cs="TH Sarabun PSK" w:eastAsia="TH Sarabun PSK"/>
        </w:rPr>
        <w:t>รหัสนักศึกษา [ระบุรหัสนักศึกษา]</w:t>
      </w:r>
    </w:p>
    <w:p>
      <w:pPr>
        <w:spacing w:before="480" w:after="80" w:line="276" w:lineRule="auto"/>
        <w:jc w:val="center"/>
      </w:pPr>
      <w:r>
        <w:rPr>
          <w:rFonts w:ascii="TH Sarabun PSK" w:hAnsi="TH Sarabun PSK"/>
          <w:b w:val="0"/>
          <w:i w:val="0"/>
          <w:color w:val="000000"/>
          <w:sz w:val="32"/>
          <w:rFonts w:ascii="TH Sarabun PSK" w:hAnsi="TH Sarabun PSK" w:cs="TH Sarabun PSK" w:eastAsia="TH Sarabun PSK"/>
        </w:rPr>
        <w:t>รายงานนี้เป็นส่วนหนึ่งของโครงงานระดับปริญญาตรี</w:t>
      </w:r>
    </w:p>
    <w:p>
      <w:pPr>
        <w:spacing w:before="0" w:after="80" w:line="276" w:lineRule="auto"/>
        <w:jc w:val="center"/>
      </w:pPr>
      <w:r>
        <w:rPr>
          <w:rFonts w:ascii="TH Sarabun PSK" w:hAnsi="TH Sarabun PSK"/>
          <w:b w:val="0"/>
          <w:i w:val="0"/>
          <w:color w:val="000000"/>
          <w:sz w:val="32"/>
          <w:rFonts w:ascii="TH Sarabun PSK" w:hAnsi="TH Sarabun PSK" w:cs="TH Sarabun PSK" w:eastAsia="TH Sarabun PSK"/>
        </w:rPr>
        <w:t>หลักสูตร [ระบุชื่อหลักสูตร/สาขาวิชา เช่น นวัตกรรมสื่อสารมวลชน / สื่อดิจิทัลและแอนิเมชัน]</w:t>
      </w:r>
    </w:p>
    <w:p>
      <w:pPr>
        <w:spacing w:before="0" w:after="80" w:line="276" w:lineRule="auto"/>
        <w:jc w:val="center"/>
      </w:pPr>
      <w:r>
        <w:rPr>
          <w:rFonts w:ascii="TH Sarabun PSK" w:hAnsi="TH Sarabun PSK"/>
          <w:b w:val="0"/>
          <w:i w:val="0"/>
          <w:color w:val="000000"/>
          <w:sz w:val="32"/>
          <w:rFonts w:ascii="TH Sarabun PSK" w:hAnsi="TH Sarabun PSK" w:cs="TH Sarabun PSK" w:eastAsia="TH Sarabun PSK"/>
        </w:rPr>
        <w:t>คณะ [ระบุชื่อคณะ เช่น คณะนิเทศศาสตร์ / คณะเทคโนโลยีสื่อสารมวลชน]</w:t>
      </w:r>
    </w:p>
    <w:p>
      <w:pPr>
        <w:spacing w:before="0" w:after="80" w:line="276" w:lineRule="auto"/>
        <w:jc w:val="center"/>
      </w:pPr>
      <w:r>
        <w:rPr>
          <w:rFonts w:ascii="TH Sarabun PSK" w:hAnsi="TH Sarabun PSK"/>
          <w:b w:val="0"/>
          <w:i w:val="0"/>
          <w:color w:val="000000"/>
          <w:sz w:val="32"/>
          <w:rFonts w:ascii="TH Sarabun PSK" w:hAnsi="TH Sarabun PSK" w:cs="TH Sarabun PSK" w:eastAsia="TH Sarabun PSK"/>
        </w:rPr>
        <w:t>[ระบุชื่อมหาวิทยาลัย / สถาบันการศึกษา]</w:t>
      </w:r>
    </w:p>
    <w:p>
      <w:pPr>
        <w:spacing w:before="0" w:after="0" w:line="276" w:lineRule="auto"/>
        <w:jc w:val="center"/>
      </w:pPr>
      <w:r>
        <w:rPr>
          <w:rFonts w:ascii="TH Sarabun PSK" w:hAnsi="TH Sarabun PSK"/>
          <w:b w:val="0"/>
          <w:i w:val="0"/>
          <w:color w:val="000000"/>
          <w:sz w:val="32"/>
          <w:rFonts w:ascii="TH Sarabun PSK" w:hAnsi="TH Sarabun PSK" w:cs="TH Sarabun PSK" w:eastAsia="TH Sarabun PSK"/>
        </w:rPr>
        <w:t>ปีการศึกษา [ระบุปีการศึกษา เช่น 2567]</w:t>
      </w:r>
    </w:p>
    <w:p>
      <w:r>
        <w:br w:type="page"/>
      </w:r>
    </w:p>
    <w:p>
      <w:pPr>
        <w:spacing w:before="240" w:after="360" w:line="276" w:lineRule="auto"/>
        <w:jc w:val="center"/>
      </w:pPr>
      <w:r>
        <w:rPr>
          <w:rFonts w:ascii="TH Sarabun PSK" w:hAnsi="TH Sarabun PSK"/>
          <w:b/>
          <w:i w:val="0"/>
          <w:color w:val="000000"/>
          <w:sz w:val="36"/>
          <w:rFonts w:ascii="TH Sarabun PSK" w:hAnsi="TH Sarabun PSK" w:cs="TH Sarabun PSK" w:eastAsia="TH Sarabun PSK"/>
        </w:rPr>
        <w:t>ใบรับรองรายงานโครงงาน</w:t>
      </w:r>
    </w:p>
    <w:p>
      <w:pPr>
        <w:spacing w:before="120" w:after="80" w:line="276" w:lineRule="auto"/>
        <w:jc w:val="left"/>
      </w:pPr>
      <w:r>
        <w:rPr>
          <w:rFonts w:ascii="TH Sarabun PSK" w:hAnsi="TH Sarabun PSK"/>
          <w:b/>
          <w:i w:val="0"/>
          <w:color w:val="000000"/>
          <w:sz w:val="32"/>
          <w:rFonts w:ascii="TH Sarabun PSK" w:hAnsi="TH Sarabun PSK" w:cs="TH Sarabun PSK" w:eastAsia="TH Sarabun PSK"/>
        </w:rPr>
        <w:t>ชื่อโครงงาน: การออกแบบและพัฒนาสื่อนวัตกรรมปฏิสัมพันธ์เสมือนจริงสามมิติและปัญญาประดิษฐ์สนทนา เพื่อการถ่ายทอดองค์ความรู้กระบวนการผลิตเชิงอุตสาหกรรม</w:t>
      </w:r>
    </w:p>
    <w:p>
      <w:pPr>
        <w:spacing w:before="0" w:after="80" w:line="276" w:lineRule="auto"/>
        <w:jc w:val="left"/>
      </w:pPr>
      <w:r>
        <w:rPr>
          <w:rFonts w:ascii="TH Sarabun PSK" w:hAnsi="TH Sarabun PSK"/>
          <w:b w:val="0"/>
          <w:i w:val="0"/>
          <w:color w:val="000000"/>
          <w:sz w:val="32"/>
          <w:rFonts w:ascii="TH Sarabun PSK" w:hAnsi="TH Sarabun PSK" w:cs="TH Sarabun PSK" w:eastAsia="TH Sarabun PSK"/>
        </w:rPr>
        <w:t>ผู้จัดทำ: [ระบุชื่อ-นามสกุล ผู้จัดทำ] รหัสนักศึกษา [ระบุรหัสนักศึกษา]</w:t>
      </w:r>
    </w:p>
    <w:p>
      <w:pPr>
        <w:spacing w:before="0" w:after="360" w:line="276" w:lineRule="auto"/>
        <w:jc w:val="left"/>
      </w:pPr>
      <w:r>
        <w:rPr>
          <w:rFonts w:ascii="TH Sarabun PSK" w:hAnsi="TH Sarabun PSK"/>
          <w:b w:val="0"/>
          <w:i w:val="0"/>
          <w:color w:val="000000"/>
          <w:sz w:val="32"/>
          <w:rFonts w:ascii="TH Sarabun PSK" w:hAnsi="TH Sarabun PSK" w:cs="TH Sarabun PSK" w:eastAsia="TH Sarabun PSK"/>
        </w:rPr>
        <w:t>สาขาวิชา: [ระบุสาขาวิชา] คณะ [ระบุชื่อคณะ]</w:t>
      </w:r>
    </w:p>
    <w:p>
      <w:pPr>
        <w:spacing w:before="120" w:after="720" w:line="276" w:lineRule="auto"/>
        <w:ind w:firstLine="720"/>
        <w:jc w:val="left"/>
      </w:pPr>
      <w:r>
        <w:rPr>
          <w:rFonts w:ascii="TH Sarabun PSK" w:hAnsi="TH Sarabun PSK"/>
          <w:b w:val="0"/>
          <w:i w:val="0"/>
          <w:color w:val="000000"/>
          <w:sz w:val="32"/>
          <w:rFonts w:ascii="TH Sarabun PSK" w:hAnsi="TH Sarabun PSK" w:cs="TH Sarabun PSK" w:eastAsia="TH Sarabun PSK"/>
        </w:rPr>
        <w:t>ได้รับการพิจารณาและอนุมัติให้เป็นส่วนหนึ่งของการศึกษาตามหลักสูตรปริญญาตรี</w:t>
      </w:r>
    </w:p>
    <w:p>
      <w:pPr>
        <w:spacing w:before="360" w:after="360" w:line="276" w:lineRule="auto"/>
        <w:jc w:val="center"/>
      </w:pPr>
      <w:r>
        <w:rPr>
          <w:rFonts w:ascii="TH Sarabun PSK" w:hAnsi="TH Sarabun PSK"/>
          <w:b/>
          <w:i w:val="0"/>
          <w:color w:val="000000"/>
          <w:sz w:val="32"/>
          <w:rFonts w:ascii="TH Sarabun PSK" w:hAnsi="TH Sarabun PSK" w:cs="TH Sarabun PSK" w:eastAsia="TH Sarabun PSK"/>
        </w:rPr>
        <w:t>คณะกรรมการสอบโครงงาน</w:t>
      </w:r>
    </w:p>
    <w:p>
      <w:pPr>
        <w:spacing w:before="240" w:after="80" w:line="276" w:lineRule="auto"/>
        <w:jc w:val="center"/>
      </w:pPr>
      <w:r>
        <w:rPr>
          <w:rFonts w:ascii="TH Sarabun PSK" w:hAnsi="TH Sarabun PSK"/>
          <w:b w:val="0"/>
          <w:i w:val="0"/>
          <w:color w:val="000000"/>
          <w:sz w:val="32"/>
          <w:rFonts w:ascii="TH Sarabun PSK" w:hAnsi="TH Sarabun PSK" w:cs="TH Sarabun PSK" w:eastAsia="TH Sarabun PSK"/>
        </w:rPr>
        <w:t>................................................................... ประธานกรรมการ</w:t>
      </w:r>
    </w:p>
    <w:p>
      <w:pPr>
        <w:spacing w:before="0" w:after="360" w:line="276" w:lineRule="auto"/>
        <w:jc w:val="center"/>
      </w:pPr>
      <w:r>
        <w:rPr>
          <w:rFonts w:ascii="TH Sarabun PSK" w:hAnsi="TH Sarabun PSK"/>
          <w:b w:val="0"/>
          <w:i w:val="0"/>
          <w:color w:val="000000"/>
          <w:sz w:val="32"/>
          <w:rFonts w:ascii="TH Sarabun PSK" w:hAnsi="TH Sarabun PSK" w:cs="TH Sarabun PSK" w:eastAsia="TH Sarabun PSK"/>
        </w:rPr>
        <w:t>( [ระบุชื่อ-นามสกุล ประธานกรรมการ] )</w:t>
      </w:r>
    </w:p>
    <w:p>
      <w:pPr>
        <w:spacing w:before="240" w:after="80" w:line="276" w:lineRule="auto"/>
        <w:jc w:val="center"/>
      </w:pPr>
      <w:r>
        <w:rPr>
          <w:rFonts w:ascii="TH Sarabun PSK" w:hAnsi="TH Sarabun PSK"/>
          <w:b w:val="0"/>
          <w:i w:val="0"/>
          <w:color w:val="000000"/>
          <w:sz w:val="32"/>
          <w:rFonts w:ascii="TH Sarabun PSK" w:hAnsi="TH Sarabun PSK" w:cs="TH Sarabun PSK" w:eastAsia="TH Sarabun PSK"/>
        </w:rPr>
        <w:t>................................................................... กรรมการ (อาจารย์ที่ปรึกษา)</w:t>
      </w:r>
    </w:p>
    <w:p>
      <w:pPr>
        <w:spacing w:before="0" w:after="360" w:line="276" w:lineRule="auto"/>
        <w:jc w:val="center"/>
      </w:pPr>
      <w:r>
        <w:rPr>
          <w:rFonts w:ascii="TH Sarabun PSK" w:hAnsi="TH Sarabun PSK"/>
          <w:b w:val="0"/>
          <w:i w:val="0"/>
          <w:color w:val="000000"/>
          <w:sz w:val="32"/>
          <w:rFonts w:ascii="TH Sarabun PSK" w:hAnsi="TH Sarabun PSK" w:cs="TH Sarabun PSK" w:eastAsia="TH Sarabun PSK"/>
        </w:rPr>
        <w:t>( [ระบุชื่อ-นามสกุล อาจารย์ที่ปรึกษา] )</w:t>
      </w:r>
    </w:p>
    <w:p>
      <w:pPr>
        <w:spacing w:before="240" w:after="80" w:line="276" w:lineRule="auto"/>
        <w:jc w:val="center"/>
      </w:pPr>
      <w:r>
        <w:rPr>
          <w:rFonts w:ascii="TH Sarabun PSK" w:hAnsi="TH Sarabun PSK"/>
          <w:b w:val="0"/>
          <w:i w:val="0"/>
          <w:color w:val="000000"/>
          <w:sz w:val="32"/>
          <w:rFonts w:ascii="TH Sarabun PSK" w:hAnsi="TH Sarabun PSK" w:cs="TH Sarabun PSK" w:eastAsia="TH Sarabun PSK"/>
        </w:rPr>
        <w:t>................................................................... กรรมการ</w:t>
      </w:r>
    </w:p>
    <w:p>
      <w:pPr>
        <w:spacing w:before="0" w:after="0" w:line="276" w:lineRule="auto"/>
        <w:jc w:val="center"/>
      </w:pPr>
      <w:r>
        <w:rPr>
          <w:rFonts w:ascii="TH Sarabun PSK" w:hAnsi="TH Sarabun PSK"/>
          <w:b w:val="0"/>
          <w:i w:val="0"/>
          <w:color w:val="000000"/>
          <w:sz w:val="32"/>
          <w:rFonts w:ascii="TH Sarabun PSK" w:hAnsi="TH Sarabun PSK" w:cs="TH Sarabun PSK" w:eastAsia="TH Sarabun PSK"/>
        </w:rPr>
        <w:t>( [ระบุชื่อ-นามสกุล กรรมการผู้ทรงคุณวุฒิ] )</w:t>
      </w:r>
    </w:p>
    <w:p>
      <w:r>
        <w:br w:type="page"/>
      </w:r>
    </w:p>
    <w:p>
      <w:pPr>
        <w:spacing w:before="240" w:after="360" w:line="276" w:lineRule="auto"/>
        <w:jc w:val="center"/>
      </w:pPr>
      <w:r>
        <w:rPr>
          <w:rFonts w:ascii="TH Sarabun PSK" w:hAnsi="TH Sarabun PSK"/>
          <w:b/>
          <w:i w:val="0"/>
          <w:color w:val="000000"/>
          <w:sz w:val="36"/>
          <w:rFonts w:ascii="TH Sarabun PSK" w:hAnsi="TH Sarabun PSK" w:cs="TH Sarabun PSK" w:eastAsia="TH Sarabun PSK"/>
        </w:rPr>
        <w:t>บทคัดย่อ</w:t>
      </w:r>
    </w:p>
    <w:p>
      <w:pPr>
        <w:spacing w:before="0" w:after="120" w:line="276" w:lineRule="auto"/>
        <w:ind w:firstLine="720"/>
        <w:jc w:val="left"/>
      </w:pPr>
      <w:r>
        <w:rPr>
          <w:rFonts w:ascii="TH Sarabun PSK" w:hAnsi="TH Sarabun PSK"/>
          <w:b w:val="0"/>
          <w:i w:val="0"/>
          <w:color w:val="000000"/>
          <w:sz w:val="32"/>
          <w:rFonts w:ascii="TH Sarabun PSK" w:hAnsi="TH Sarabun PSK" w:cs="TH Sarabun PSK" w:eastAsia="TH Sarabun PSK"/>
        </w:rPr>
        <w:t>โครงงานสร้างสรรค์นี้มีวัตถุประสงค์เพื่อออกแบบและพัฒนาสื่อนวัตกรรมปฏิสัมพันธ์เสมือนจริงสามมิติ (Web-based 3D Interactive Digital Twin) ผสานกับระบบปัญญาประดิษฐ์สนทนา (Conversational AI Agent) เพื่อแก้ปัญหาด้านการสื่อสารและการถ่ายทอดองค์ความรู้ในอุตสาหกรรมการผลิตชิ้นส่วนอิเล็กทรอนิกส์ความแม่นยำสูง ซึ่งเดิมมีข้อจำกัดจากเอกสารคู่มือและสไลด์ฝึกอบรมแบบสองมิติที่มีความซับซ้อน เข้าใจยาก และก่อให้เกิดภาระทางปัญญา (Cognitive Load) แก่บุคลากรและผู้เรียน</w:t>
      </w:r>
    </w:p>
    <w:p>
      <w:pPr>
        <w:spacing w:before="0" w:after="120" w:line="276" w:lineRule="auto"/>
        <w:ind w:firstLine="720"/>
        <w:jc w:val="left"/>
      </w:pPr>
      <w:r>
        <w:rPr>
          <w:rFonts w:ascii="TH Sarabun PSK" w:hAnsi="TH Sarabun PSK"/>
          <w:b w:val="0"/>
          <w:i w:val="0"/>
          <w:color w:val="000000"/>
          <w:sz w:val="32"/>
          <w:rFonts w:ascii="TH Sarabun PSK" w:hAnsi="TH Sarabun PSK" w:cs="TH Sarabun PSK" w:eastAsia="TH Sarabun PSK"/>
        </w:rPr>
        <w:t>ผู้วิจัยได้ประยุกต์ใช้ระเบียบวิธีวิจัยเชิงสร้างสรรค์สื่อดิจิทัล โดยใช้แนวคิดการออกแบบสถาปัตยกรรมข้อมูล (Information Architecture) ร่วมกับสุนทรียศาสตร์แบบสแกนดิเนเวียน (Scandinavian Minimalist Design) และการออกแบบส่วนประสานผู้ใช้กระจกฝ้าเสมือนจริง (VisionOS Frosted Glass Interface) สร้างแบบจำลองโมเดลโรงงานคลีนรูมและชิ้นส่วน Hard Disk Drive ขนาด 12 โซน ผ่านโปรแกรม Blender และประมวลผลการแสดงผลสามมิติแบบ Real-time บนเว็บด้วย Three.js พร้อมทั้งออกแบบระบบกล้อง Cinematic Camera Flight และระบบนำทางด้วยเสียง (Auditory Feedback) ในด้านระบบปัญญาประดิษฐ์ ได้ออกแบบตัวแทนการสื่อสารอัจฉริยะ (Local LLM Qwen 2.5:14b) ที่ผสานการสืบค้นข้อมูลเชิงเทคนิคแบบ RAG จากสไลด์มาตรฐานอุตสาหกรรม (ACA, FCOF, APFA, PCBA) และฐานข้อมูลเครื่องจักร SCADA รวม 50 เครื่อง พร้อมระบบตอบกลับเมื่อบริการขัดข้อง (Graceful Offline Handling)</w:t>
      </w:r>
    </w:p>
    <w:p>
      <w:pPr>
        <w:spacing w:before="0" w:after="240" w:line="276" w:lineRule="auto"/>
        <w:ind w:firstLine="720"/>
        <w:jc w:val="left"/>
      </w:pPr>
      <w:r>
        <w:rPr>
          <w:rFonts w:ascii="TH Sarabun PSK" w:hAnsi="TH Sarabun PSK"/>
          <w:b w:val="0"/>
          <w:i w:val="0"/>
          <w:color w:val="000000"/>
          <w:sz w:val="32"/>
          <w:rFonts w:ascii="TH Sarabun PSK" w:hAnsi="TH Sarabun PSK" w:cs="TH Sarabun PSK" w:eastAsia="TH Sarabun PSK"/>
        </w:rPr>
        <w:t>ผลการประเมินและการทดสอบประสิทธิภาพพบว่า สื่อสามมิติปฏิสัมพันธ์สามารถแสดงผลได้อย่างลื่นไหลที่อัตรา 60 เฟรมต่อวินาที (FPS) ระบบตัดระนาบสถาปัตยกรรมทำให้เห็นสายการผลิตได้อย่างชัดเจนโดยไม่มีสิ่งบดบัง และระบบปัญญาประดิษฐ์สามารถค้นหาข้อกำหนดและข้อสอบทางการได้ถูกต้องและมีความเร็วในการตอบสนองเฉลี่ยต่ำกว่า 1 วินาที ผู้ใช้งานสามารถเข้าถึงข้อมูลเชิงเทคนิคได้รวดเร็วและเห็นภาพกระบวนการผลิตได้อย่างเป็นรูปธรรม สรุปได้ว่าการผสานสื่อสามมิติและปัญญาประดิษฐ์สนทนาสามารถยกระดับการสื่อสารองค์ความรู้เชิงอุตสาหกรรมได้อย่างมีนัยสำคัญ</w:t>
      </w:r>
    </w:p>
    <w:p>
      <w:pPr>
        <w:spacing w:before="0" w:after="0" w:line="276" w:lineRule="auto"/>
        <w:jc w:val="left"/>
      </w:pPr>
      <w:r>
        <w:rPr>
          <w:rFonts w:ascii="TH Sarabun PSK" w:hAnsi="TH Sarabun PSK"/>
          <w:b/>
          <w:i w:val="0"/>
          <w:color w:val="000000"/>
          <w:sz w:val="32"/>
          <w:rFonts w:ascii="TH Sarabun PSK" w:hAnsi="TH Sarabun PSK" w:cs="TH Sarabun PSK" w:eastAsia="TH Sarabun PSK"/>
        </w:rPr>
        <w:t>คำสำคัญ: สื่อปฏิสัมพันธ์ดิจิทัล, ดิจิทัลทวิน, การออกแบบประสบการณ์ผู้ใช้, สื่อนฤมิตสามมิติ, ปัญญาประดิษฐ์สนทนา, การถ่ายทอดองค์ความรู้</w:t>
      </w:r>
    </w:p>
    <w:p>
      <w:r>
        <w:br w:type="page"/>
      </w:r>
    </w:p>
    <w:p>
      <w:pPr>
        <w:spacing w:before="240" w:after="360" w:line="276" w:lineRule="auto"/>
        <w:jc w:val="center"/>
      </w:pPr>
      <w:r>
        <w:rPr>
          <w:rFonts w:ascii="TH Sarabun PSK" w:hAnsi="TH Sarabun PSK"/>
          <w:b/>
          <w:i w:val="0"/>
          <w:color w:val="000000"/>
          <w:sz w:val="36"/>
          <w:rFonts w:ascii="TH Sarabun PSK" w:hAnsi="TH Sarabun PSK" w:cs="TH Sarabun PSK" w:eastAsia="TH Sarabun PSK"/>
        </w:rPr>
        <w:t>กิตติกรรมประกาศ</w:t>
      </w:r>
    </w:p>
    <w:p>
      <w:pPr>
        <w:spacing w:before="0" w:after="120" w:line="276" w:lineRule="auto"/>
        <w:ind w:firstLine="720"/>
        <w:jc w:val="left"/>
      </w:pPr>
      <w:r>
        <w:rPr>
          <w:rFonts w:ascii="TH Sarabun PSK" w:hAnsi="TH Sarabun PSK"/>
          <w:b w:val="0"/>
          <w:i w:val="0"/>
          <w:color w:val="000000"/>
          <w:sz w:val="32"/>
          <w:rFonts w:ascii="TH Sarabun PSK" w:hAnsi="TH Sarabun PSK" w:cs="TH Sarabun PSK" w:eastAsia="TH Sarabun PSK"/>
        </w:rPr>
        <w:t>โครงงานฉบับนี้สำเร็จลุล่วงไปได้ด้วยความกรุณาและความช่วยเหลืออย่างดียิ่งจาก [ระบุชื่อ-นามสกุล อาจารย์ที่ปรึกษา] อาจารย์ที่ปรึกษาโครงงาน ผู้ซึ่งได้สละเวลาให้คำปรึกษา แนะนำแนวคิดการวิจัย ข้อคิดเห็นเชิงวิชาการด้านการออกแบบสื่อดิจิทัลและเทคโนโลยีสารสนเทศ ตลอดจนช่วยตรวจสอบแก้ไขข้อบกพร่องต่างๆ ด้วยความเอาใจใส่เสมอมา ผู้จัดทำขอกราบขอบพระคุณเป็นอย่างสูง ณ ที่นี้</w:t>
      </w:r>
    </w:p>
    <w:p>
      <w:pPr>
        <w:spacing w:before="0" w:after="120" w:line="276" w:lineRule="auto"/>
        <w:ind w:firstLine="720"/>
        <w:jc w:val="left"/>
      </w:pPr>
      <w:r>
        <w:rPr>
          <w:rFonts w:ascii="TH Sarabun PSK" w:hAnsi="TH Sarabun PSK"/>
          <w:b w:val="0"/>
          <w:i w:val="0"/>
          <w:color w:val="000000"/>
          <w:sz w:val="32"/>
          <w:rFonts w:ascii="TH Sarabun PSK" w:hAnsi="TH Sarabun PSK" w:cs="TH Sarabun PSK" w:eastAsia="TH Sarabun PSK"/>
        </w:rPr>
        <w:t>ขอกราบขอบพระคุณคณาจารย์ประจำภาควิชาและคณะทุกท่าน ที่ได้ประสิทธิ์ประสาทวิชาความรู้ทั้งในเชิงทฤษฎีการสื่อสาร เทคโนโลยีมัลติมีเดีย และการออกแบบประสบการณ์ผู้ใช้ ซึ่งเป็นรากฐานสำคัญในการนำมาประยุกต์ใช้สร้างสรรค์ผลงานโครงงานชิ้นนี้</w:t>
      </w:r>
    </w:p>
    <w:p>
      <w:pPr>
        <w:spacing w:before="0" w:after="120" w:line="276" w:lineRule="auto"/>
        <w:ind w:firstLine="720"/>
        <w:jc w:val="left"/>
      </w:pPr>
      <w:r>
        <w:rPr>
          <w:rFonts w:ascii="TH Sarabun PSK" w:hAnsi="TH Sarabun PSK"/>
          <w:b w:val="0"/>
          <w:i w:val="0"/>
          <w:color w:val="000000"/>
          <w:sz w:val="32"/>
          <w:rFonts w:ascii="TH Sarabun PSK" w:hAnsi="TH Sarabun PSK" w:cs="TH Sarabun PSK" w:eastAsia="TH Sarabun PSK"/>
        </w:rPr>
        <w:t>ขอขอบคุณบุคลากรและทีมวิศวกรผู้เชี่ยวชาญด้านกระบวนการผลิตอุตสาหกรรม ที่ได้ให้ความอนุเคราะห์ข้อมูลเชิงเทคนิค สเปกเครื่องจักร และเอกสารมาตรฐานการผลิต ซึ่งเป็นข้อมูลสำคัญในการสร้างสรรค์สื่อดิจิทัลทวินเสมือนจริง</w:t>
      </w:r>
    </w:p>
    <w:p>
      <w:pPr>
        <w:spacing w:before="0" w:after="480" w:line="276" w:lineRule="auto"/>
        <w:ind w:firstLine="720"/>
        <w:jc w:val="left"/>
      </w:pPr>
      <w:r>
        <w:rPr>
          <w:rFonts w:ascii="TH Sarabun PSK" w:hAnsi="TH Sarabun PSK"/>
          <w:b w:val="0"/>
          <w:i w:val="0"/>
          <w:color w:val="000000"/>
          <w:sz w:val="32"/>
          <w:rFonts w:ascii="TH Sarabun PSK" w:hAnsi="TH Sarabun PSK" w:cs="TH Sarabun PSK" w:eastAsia="TH Sarabun PSK"/>
        </w:rPr>
        <w:t>สุดท้ายนี้ ขอกราบขอบพระคุณบิดา มารดา และครอบครัว ที่ให้กำลังใจและความสนับสนุนในทุกๆ ด้านเสมอมา รวมทั้งเพื่อนๆ นักศึกษาทุกคนที่ได้ร่วมแลกเปลี่ยนความคิดเห็นและให้ความช่วยเหลือตลอดระยะเวลาการศึกษา ผู้จัดทำหวังเป็นอย่างยิ่งว่าโครงงานชิ้นนี้จะมีคุณค่าและเป็นประโยชน์ต่อวงการสื่อดิจิทัลและการศึกษาสืบไป</w:t>
      </w:r>
    </w:p>
    <w:p>
      <w:pPr>
        <w:spacing w:before="0" w:after="0" w:line="276" w:lineRule="auto"/>
        <w:jc w:val="right"/>
      </w:pPr>
      <w:r>
        <w:rPr>
          <w:rFonts w:ascii="TH Sarabun PSK" w:hAnsi="TH Sarabun PSK"/>
          <w:b w:val="0"/>
          <w:i w:val="0"/>
          <w:color w:val="000000"/>
          <w:sz w:val="32"/>
          <w:rFonts w:ascii="TH Sarabun PSK" w:hAnsi="TH Sarabun PSK" w:cs="TH Sarabun PSK" w:eastAsia="TH Sarabun PSK"/>
        </w:rPr>
        <w:t>[ระบุชื่อ-นามสกุล ผู้จัดทำ]</w:t>
      </w:r>
    </w:p>
    <w:p>
      <w:r>
        <w:br w:type="page"/>
      </w:r>
    </w:p>
    <w:p>
      <w:pPr>
        <w:spacing w:before="320" w:after="80" w:line="276" w:lineRule="auto"/>
        <w:jc w:val="center"/>
      </w:pPr>
      <w:r>
        <w:rPr>
          <w:rFonts w:ascii="TH Sarabun PSK" w:hAnsi="TH Sarabun PSK"/>
          <w:b/>
          <w:i w:val="0"/>
          <w:color w:val="000000"/>
          <w:sz w:val="36"/>
          <w:rFonts w:ascii="TH Sarabun PSK" w:hAnsi="TH Sarabun PSK" w:cs="TH Sarabun PSK" w:eastAsia="TH Sarabun PSK"/>
        </w:rPr>
        <w:t>บทที่ 1</w:t>
      </w:r>
    </w:p>
    <w:p>
      <w:pPr>
        <w:spacing w:before="0" w:after="360" w:line="276" w:lineRule="auto"/>
        <w:jc w:val="center"/>
      </w:pPr>
      <w:r>
        <w:rPr>
          <w:rFonts w:ascii="TH Sarabun PSK" w:hAnsi="TH Sarabun PSK"/>
          <w:b/>
          <w:i w:val="0"/>
          <w:color w:val="000000"/>
          <w:sz w:val="36"/>
          <w:rFonts w:ascii="TH Sarabun PSK" w:hAnsi="TH Sarabun PSK" w:cs="TH Sarabun PSK" w:eastAsia="TH Sarabun PSK"/>
        </w:rPr>
        <w:t>บทนำ (Introduction)</w:t>
      </w:r>
    </w:p>
    <w:p>
      <w:pPr>
        <w:spacing w:before="280" w:after="120" w:line="276" w:lineRule="auto"/>
        <w:jc w:val="left"/>
      </w:pPr>
      <w:r>
        <w:rPr>
          <w:rFonts w:ascii="TH Sarabun PSK" w:hAnsi="TH Sarabun PSK"/>
          <w:b/>
          <w:i w:val="0"/>
          <w:color w:val="000000"/>
          <w:sz w:val="36"/>
          <w:rFonts w:ascii="TH Sarabun PSK" w:hAnsi="TH Sarabun PSK" w:cs="TH Sarabun PSK" w:eastAsia="TH Sarabun PSK"/>
        </w:rPr>
        <w:t>1.1 ที่มาและความสำคัญของปัญหา (Background and Rationale)</w:t>
      </w:r>
    </w:p>
    <w:p>
      <w:pPr>
        <w:spacing w:before="0" w:after="60" w:line="276" w:lineRule="auto"/>
        <w:ind w:firstLine="720"/>
        <w:jc w:val="left"/>
      </w:pPr>
      <w:r>
        <w:rPr>
          <w:rFonts w:ascii="TH Sarabun PSK" w:hAnsi="TH Sarabun PSK"/>
          <w:b w:val="0"/>
          <w:i w:val="0"/>
          <w:color w:val="000000"/>
          <w:sz w:val="32"/>
          <w:rFonts w:ascii="TH Sarabun PSK" w:hAnsi="TH Sarabun PSK" w:cs="TH Sarabun PSK" w:eastAsia="TH Sarabun PSK"/>
        </w:rPr>
        <w:t>ในยุคเศรษฐกิจดิจิทัล (Digital Economy) และการเปลี่ยนผ่านสู่อุตสาหกรรม 4.0 สื่อดิจิทัลได้ก้าวเข้ามามีบทบาทสำคัญอย่างยิ่งยวดในการทำหน้าที่เป็นสะพานเชื่อมระหว่างข้อมูลที่มีความซับซ้อนสูง (Complex Information) กับผู้รับสารมนุษย์ ทว่าในอุตสาหกรรมการผลิตชิ้นส่วนอิเล็กทรอนิกส์ที่มีความแม่นยำสูงระดับไมครอน เช่น การผลิตชิ้นส่วนฮาร์ดดิสก์ไดรฟ์ (Hard Disk Drive: HDD) และแผงวงจรในห้องคลีนรูม (Cleanroom) ช่องทางการสื่อสารและสื่อการเรียนรู้แบบดั้งเดิมยังคงพึ่งพาเอกสารคู่มือกระดาษ (Printed SOP), แฟ้มเอกสารข้อกำหนดทางเทคนิค (Specification Sheets), และไฟล์สไลด์นำเสนอแบบสองมิติ (2D Slides) เป็นหลัก</w:t>
      </w:r>
    </w:p>
    <w:p>
      <w:pPr>
        <w:spacing w:before="0" w:after="60" w:line="276" w:lineRule="auto"/>
        <w:ind w:firstLine="720"/>
        <w:jc w:val="left"/>
      </w:pPr>
      <w:r>
        <w:rPr>
          <w:rFonts w:ascii="TH Sarabun PSK" w:hAnsi="TH Sarabun PSK"/>
          <w:b w:val="0"/>
          <w:i w:val="0"/>
          <w:color w:val="000000"/>
          <w:sz w:val="32"/>
          <w:rFonts w:ascii="TH Sarabun PSK" w:hAnsi="TH Sarabun PSK" w:cs="TH Sarabun PSK" w:eastAsia="TH Sarabun PSK"/>
        </w:rPr>
        <w:t>จากการศึกษาสภาพปัญหาในการสื่อสารและการถ่ายทอดความรู้ภายในสถานประกอบการ พบข้อจำกัดที่ส่งผลกระทบอย่างมีนัยสำคัญ 3 ประการหลัก ได้แก่:</w:t>
      </w:r>
    </w:p>
    <w:p>
      <w:pPr>
        <w:pStyle w:val="ListBullet"/>
        <w:spacing w:before="0" w:after="40" w:line="276" w:lineRule="auto"/>
        <w:ind w:left="1080"/>
      </w:pPr>
      <w:r>
        <w:rPr>
          <w:rFonts w:ascii="TH Sarabun PSK" w:hAnsi="TH Sarabun PSK"/>
          <w:b w:val="0"/>
          <w:i w:val="0"/>
          <w:color w:val="000000"/>
          <w:sz w:val="32"/>
          <w:rFonts w:ascii="TH Sarabun PSK" w:hAnsi="TH Sarabun PSK" w:cs="TH Sarabun PSK" w:eastAsia="TH Sarabun PSK"/>
        </w:rPr>
        <w:t>ปัญหาด้านภาระการรู้คิดสูง (High Cognitive Load): เอกสารคู่มือมาตรฐานอุตสาหกรรม เช่น TM-00-00-01 หรือ PI-16-09-0001 มีเนื้อหาเชิงเทคนิคที่อัดแน่นด้วยตัวอักษรและภาพถ่ายสองมิติมุมมองเดียว ทำให้ผู้รับสารต้องใช้จินตนาการในการแปลงภาพสองมิติให้เป็นภาพเชิงพื้นที่สามมิติ (Spatial Mental Model) เกิดความเหนื่อยล้าและเข้าใจคลาดเคลื่อนได้ง่าย</w:t>
      </w:r>
    </w:p>
    <w:p>
      <w:pPr>
        <w:pStyle w:val="ListBullet"/>
        <w:spacing w:before="0" w:after="40" w:line="276" w:lineRule="auto"/>
        <w:ind w:left="1080"/>
      </w:pPr>
      <w:r>
        <w:rPr>
          <w:rFonts w:ascii="TH Sarabun PSK" w:hAnsi="TH Sarabun PSK"/>
          <w:b w:val="0"/>
          <w:i w:val="0"/>
          <w:color w:val="000000"/>
          <w:sz w:val="32"/>
          <w:rFonts w:ascii="TH Sarabun PSK" w:hAnsi="TH Sarabun PSK" w:cs="TH Sarabun PSK" w:eastAsia="TH Sarabun PSK"/>
        </w:rPr>
        <w:t>การขาดมิติความสัมพันธ์เชิงพื้นที่และปฏิสัมพันธ์ (Lack of Spatial &amp; Interactive Context): ผู้เรียนไม่สามารถหมุนดูมุมมองรอบด้าน (360-degree Orbit) หรือจำลองการเดินสำรวจพื้นที่จริง ส่งผลให้มองไม่เห็นความเชื่อมโยงระหว่างขั้นตอนการทำงานของเครื่องจักร 50 เครื่องในสายการผลิต</w:t>
      </w:r>
    </w:p>
    <w:p>
      <w:pPr>
        <w:pStyle w:val="ListBullet"/>
        <w:spacing w:before="0" w:after="40" w:line="276" w:lineRule="auto"/>
        <w:ind w:left="1080"/>
      </w:pPr>
      <w:r>
        <w:rPr>
          <w:rFonts w:ascii="TH Sarabun PSK" w:hAnsi="TH Sarabun PSK"/>
          <w:b w:val="0"/>
          <w:i w:val="0"/>
          <w:color w:val="000000"/>
          <w:sz w:val="32"/>
          <w:rFonts w:ascii="TH Sarabun PSK" w:hAnsi="TH Sarabun PSK" w:cs="TH Sarabun PSK" w:eastAsia="TH Sarabun PSK"/>
        </w:rPr>
        <w:t>ความล่าช้าในการสืบค้นข้อมูลและการสื่อสารแบบทางเดียว (One-way Passive Communication): เมื่อเกิดเหตุฉุกเฉินหรือความผิดปกติในสายการผลิต บุคลากรต้องเสียเวลาเปิดค้นหาเกณฑ์มาตรฐานจากเอกสารหลายร้อยหน้า ขาดระบบสื่อสารอัจฉริยะที่สามารถให้คำตอบได้แบบโต้ตอบทันที (Real-time Interactive Response)</w:t>
      </w:r>
    </w:p>
    <w:p>
      <w:pPr>
        <w:spacing w:before="0" w:after="60" w:line="276" w:lineRule="auto"/>
        <w:ind w:firstLine="720"/>
        <w:jc w:val="left"/>
      </w:pPr>
      <w:r>
        <w:rPr>
          <w:rFonts w:ascii="TH Sarabun PSK" w:hAnsi="TH Sarabun PSK"/>
          <w:b w:val="0"/>
          <w:i w:val="0"/>
          <w:color w:val="000000"/>
          <w:sz w:val="32"/>
          <w:rFonts w:ascii="TH Sarabun PSK" w:hAnsi="TH Sarabun PSK" w:cs="TH Sarabun PSK" w:eastAsia="TH Sarabun PSK"/>
        </w:rPr>
        <w:t>ด้วยเหตุนี้ ผู้วิจัยจึงมีแนวคิดในการออกแบบและพัฒนา 'สื่อนวัตกรรมปฏิสัมพันธ์เสมือนจริงสามมิติและปัญญาประดิษฐ์สนทนา' (Interactive 3D Digital Twin &amp; Conversational AI) โดยผสานเทคโนโลยี WebGL (Three.js), โมเดลจำลอง 3 มิติ (Blender), ปรัชญาการออกแบบสถาปัตยกรรมข้อมูลและส่วนประสานผู้ใช้สไตล์สแกนดิเนเวียน (Scandinavian Minimalist) ร่วมกับปัญญาประดิษฐ์สนทนาภาษาไทย (Local LLM Qwen 2.5:14b) เพื่อเปลี่ยนรูปแบบการสื่อสารจากสื่อที่ผู้รับสารอยู่นิ่ง (Passive Media) ให้กลายเป็นสื่อปฏิสัมพันธ์ที่ผู้รับสารมีส่วนร่วมอย่างเต็มที่ (Immersive Interactive Media) ซึ่งจะช่วยลดข้อผิดพลาดในการปฏิบัติงานและยกระดับประสิทธิภาพการสื่อสารในโรงงานอุตสาหกรรมอย่างยั่งยืน</w:t>
      </w:r>
    </w:p>
    <w:p>
      <w:pPr>
        <w:spacing w:before="280" w:after="120" w:line="276" w:lineRule="auto"/>
        <w:jc w:val="left"/>
      </w:pPr>
      <w:r>
        <w:rPr>
          <w:rFonts w:ascii="TH Sarabun PSK" w:hAnsi="TH Sarabun PSK"/>
          <w:b/>
          <w:i w:val="0"/>
          <w:color w:val="000000"/>
          <w:sz w:val="36"/>
          <w:rFonts w:ascii="TH Sarabun PSK" w:hAnsi="TH Sarabun PSK" w:cs="TH Sarabun PSK" w:eastAsia="TH Sarabun PSK"/>
        </w:rPr>
        <w:t>1.2 วัตถุประสงค์ของโครงงาน (Project Objectives)</w:t>
      </w:r>
    </w:p>
    <w:p>
      <w:pPr>
        <w:pStyle w:val="ListBullet"/>
        <w:spacing w:before="0" w:after="40" w:line="276" w:lineRule="auto"/>
        <w:ind w:left="1080"/>
      </w:pPr>
      <w:r>
        <w:rPr>
          <w:rFonts w:ascii="TH Sarabun PSK" w:hAnsi="TH Sarabun PSK"/>
          <w:b w:val="0"/>
          <w:i w:val="0"/>
          <w:color w:val="000000"/>
          <w:sz w:val="32"/>
          <w:rFonts w:ascii="TH Sarabun PSK" w:hAnsi="TH Sarabun PSK" w:cs="TH Sarabun PSK" w:eastAsia="TH Sarabun PSK"/>
        </w:rPr>
        <w:t>1. เพื่อศึกษา ออกแบบ และพัฒนาสื่อนวัตกรรมปฏิสัมพันธ์สามมิติบนเว็บ (Web-based Interactive 3D Media) ที่จำลองโรงงานอุตสาหกรรมคลีนรูมและชิ้นส่วน Hard Disk Drive เสมือนจริง</w:t>
      </w:r>
    </w:p>
    <w:p>
      <w:pPr>
        <w:pStyle w:val="ListBullet"/>
        <w:spacing w:before="0" w:after="40" w:line="276" w:lineRule="auto"/>
        <w:ind w:left="1080"/>
      </w:pPr>
      <w:r>
        <w:rPr>
          <w:rFonts w:ascii="TH Sarabun PSK" w:hAnsi="TH Sarabun PSK"/>
          <w:b w:val="0"/>
          <w:i w:val="0"/>
          <w:color w:val="000000"/>
          <w:sz w:val="32"/>
          <w:rFonts w:ascii="TH Sarabun PSK" w:hAnsi="TH Sarabun PSK" w:cs="TH Sarabun PSK" w:eastAsia="TH Sarabun PSK"/>
        </w:rPr>
        <w:t>2. เพื่อออกแบบประสบการณ์ผู้ใช้ (UX) และส่วนต่อประสานผู้ใช้ (UI) ตามหลักสุนทรียศาสตร์สแกนดิเนเวียนและระบบกระจกฝ้า VisionOS Glassmorphism ที่ช่วยลดภาระการรับรู้และเพิ่มประสิทธิภาพในการสื่อสารข้อมูล</w:t>
      </w:r>
    </w:p>
    <w:p>
      <w:pPr>
        <w:pStyle w:val="ListBullet"/>
        <w:spacing w:before="0" w:after="40" w:line="276" w:lineRule="auto"/>
        <w:ind w:left="1080"/>
      </w:pPr>
      <w:r>
        <w:rPr>
          <w:rFonts w:ascii="TH Sarabun PSK" w:hAnsi="TH Sarabun PSK"/>
          <w:b w:val="0"/>
          <w:i w:val="0"/>
          <w:color w:val="000000"/>
          <w:sz w:val="32"/>
          <w:rFonts w:ascii="TH Sarabun PSK" w:hAnsi="TH Sarabun PSK" w:cs="TH Sarabun PSK" w:eastAsia="TH Sarabun PSK"/>
        </w:rPr>
        <w:t>3. เพื่อพัฒนาตัวแทนสื่อสารปัญญาประดิษฐ์สนทนา (Conversational AI Agent) ที่สามารถสืบค้นและถ่ายทอดข้อมูลข้อกำหนดมาตรฐานการผลิตและสถานะเครื่องจักร SCADA แบบโต้ตอบสองทาง (Two-way Interactive Communication)</w:t>
      </w:r>
    </w:p>
    <w:p>
      <w:pPr>
        <w:pStyle w:val="ListBullet"/>
        <w:spacing w:before="0" w:after="40" w:line="276" w:lineRule="auto"/>
        <w:ind w:left="1080"/>
      </w:pPr>
      <w:r>
        <w:rPr>
          <w:rFonts w:ascii="TH Sarabun PSK" w:hAnsi="TH Sarabun PSK"/>
          <w:b w:val="0"/>
          <w:i w:val="0"/>
          <w:color w:val="000000"/>
          <w:sz w:val="32"/>
          <w:rFonts w:ascii="TH Sarabun PSK" w:hAnsi="TH Sarabun PSK" w:cs="TH Sarabun PSK" w:eastAsia="TH Sarabun PSK"/>
        </w:rPr>
        <w:t>4. เพื่อประเมินประสิทธิภาพของสื่อปฏิสัมพันธ์ด้านอัตราการแสดงผล ความชัดเจนของสารสนเทศ และการยอมรับการใช้งานของผู้รับสาร</w:t>
      </w:r>
    </w:p>
    <w:p>
      <w:pPr>
        <w:spacing w:before="280" w:after="120" w:line="276" w:lineRule="auto"/>
        <w:jc w:val="left"/>
      </w:pPr>
      <w:r>
        <w:rPr>
          <w:rFonts w:ascii="TH Sarabun PSK" w:hAnsi="TH Sarabun PSK"/>
          <w:b/>
          <w:i w:val="0"/>
          <w:color w:val="000000"/>
          <w:sz w:val="36"/>
          <w:rFonts w:ascii="TH Sarabun PSK" w:hAnsi="TH Sarabun PSK" w:cs="TH Sarabun PSK" w:eastAsia="TH Sarabun PSK"/>
        </w:rPr>
        <w:t>1.3 ขอบเขตของโครงงาน (Project Scope)</w:t>
      </w:r>
    </w:p>
    <w:p>
      <w:pPr>
        <w:spacing w:before="200" w:after="80" w:line="276" w:lineRule="auto"/>
        <w:ind w:firstLine="720"/>
        <w:jc w:val="left"/>
      </w:pPr>
      <w:r>
        <w:rPr>
          <w:rFonts w:ascii="TH Sarabun PSK" w:hAnsi="TH Sarabun PSK"/>
          <w:b/>
          <w:i w:val="0"/>
          <w:color w:val="000000"/>
          <w:sz w:val="32"/>
          <w:rFonts w:ascii="TH Sarabun PSK" w:hAnsi="TH Sarabun PSK" w:cs="TH Sarabun PSK" w:eastAsia="TH Sarabun PSK"/>
        </w:rPr>
        <w:t>1.3.1 ขอบเขตด้านเนื้อหาสาร (Content Scope)</w:t>
      </w:r>
    </w:p>
    <w:p>
      <w:pPr>
        <w:pStyle w:val="ListBullet"/>
        <w:spacing w:before="0" w:after="40" w:line="276" w:lineRule="auto"/>
        <w:ind w:left="1080"/>
      </w:pPr>
      <w:r>
        <w:rPr>
          <w:rFonts w:ascii="TH Sarabun PSK" w:hAnsi="TH Sarabun PSK"/>
          <w:b w:val="0"/>
          <w:i w:val="0"/>
          <w:color w:val="000000"/>
          <w:sz w:val="32"/>
          <w:rFonts w:ascii="TH Sarabun PSK" w:hAnsi="TH Sarabun PSK" w:cs="TH Sarabun PSK" w:eastAsia="TH Sarabun PSK"/>
        </w:rPr>
        <w:t>จำลองโรงงานผลิตชิ้นส่วน Hard Disk Drive โรงงานนวนคร ครอบคลุมพื้นที่ 12,500 ตารางเมตร แบ่งเป็น 12 โซนคลีนรูม</w:t>
      </w:r>
    </w:p>
    <w:p>
      <w:pPr>
        <w:pStyle w:val="ListBullet"/>
        <w:spacing w:before="0" w:after="40" w:line="276" w:lineRule="auto"/>
        <w:ind w:left="1080"/>
      </w:pPr>
      <w:r>
        <w:rPr>
          <w:rFonts w:ascii="TH Sarabun PSK" w:hAnsi="TH Sarabun PSK"/>
          <w:b w:val="0"/>
          <w:i w:val="0"/>
          <w:color w:val="000000"/>
          <w:sz w:val="32"/>
          <w:rFonts w:ascii="TH Sarabun PSK" w:hAnsi="TH Sarabun PSK" w:cs="TH Sarabun PSK" w:eastAsia="TH Sarabun PSK"/>
        </w:rPr>
        <w:t>จำลองเครื่องหยอดกาว ACA Dispensing Machine รวมจำนวน 50 เครื่อง พร้อมข้อมูลโทรมาตรจำลองแบบเรียลไทม์ (SCADA Telemetry Database)</w:t>
      </w:r>
    </w:p>
    <w:p>
      <w:pPr>
        <w:pStyle w:val="ListBullet"/>
        <w:spacing w:before="0" w:after="40" w:line="276" w:lineRule="auto"/>
        <w:ind w:left="1080"/>
      </w:pPr>
      <w:r>
        <w:rPr>
          <w:rFonts w:ascii="TH Sarabun PSK" w:hAnsi="TH Sarabun PSK"/>
          <w:b w:val="0"/>
          <w:i w:val="0"/>
          <w:color w:val="000000"/>
          <w:sz w:val="32"/>
          <w:rFonts w:ascii="TH Sarabun PSK" w:hAnsi="TH Sarabun PSK" w:cs="TH Sarabun PSK" w:eastAsia="TH Sarabun PSK"/>
        </w:rPr>
        <w:t>เนื้อหาคู่มือมาตรฐานการผลิต 5 หมวดหลัก: Coil Winding (14 ขั้นตอน), ACA (21 ขั้นตอน), FCOF (14 ขั้นตอน), APFA (17 ขั้นตอน) และ PCBA (4 กรณี 30 ขั้นตอน) รวมสไลด์องค์ความรู้กว่า 460 หน้า และคลังข้อสอบทางการ Master Exam กว่า 80 ข้อ</w:t>
      </w:r>
    </w:p>
    <w:p>
      <w:pPr>
        <w:spacing w:before="200" w:after="80" w:line="276" w:lineRule="auto"/>
        <w:ind w:firstLine="720"/>
        <w:jc w:val="left"/>
      </w:pPr>
      <w:r>
        <w:rPr>
          <w:rFonts w:ascii="TH Sarabun PSK" w:hAnsi="TH Sarabun PSK"/>
          <w:b/>
          <w:i w:val="0"/>
          <w:color w:val="000000"/>
          <w:sz w:val="32"/>
          <w:rFonts w:ascii="TH Sarabun PSK" w:hAnsi="TH Sarabun PSK" w:cs="TH Sarabun PSK" w:eastAsia="TH Sarabun PSK"/>
        </w:rPr>
        <w:t>1.3.2 ขอบเขตด้านการออกแบบและผลิตสื่อ (Design &amp; Media Production Scope)</w:t>
      </w:r>
    </w:p>
    <w:p>
      <w:pPr>
        <w:pStyle w:val="ListBullet"/>
        <w:spacing w:before="0" w:after="40" w:line="276" w:lineRule="auto"/>
        <w:ind w:left="1080"/>
      </w:pPr>
      <w:r>
        <w:rPr>
          <w:rFonts w:ascii="TH Sarabun PSK" w:hAnsi="TH Sarabun PSK"/>
          <w:b w:val="0"/>
          <w:i w:val="0"/>
          <w:color w:val="000000"/>
          <w:sz w:val="32"/>
          <w:rFonts w:ascii="TH Sarabun PSK" w:hAnsi="TH Sarabun PSK" w:cs="TH Sarabun PSK" w:eastAsia="TH Sarabun PSK"/>
        </w:rPr>
        <w:t>โมเดล 3 มิติสถาปัตยกรรมโรงงาน โครงสร้างเครื่องจักร สายพานลำเลียง และชิ้นส่วน Actuator Coil Assembly ที่ผ่านการ Optimize โพลีกอนเพื่อแสดงผลบนเว็บเบราว์เซอร์</w:t>
      </w:r>
    </w:p>
    <w:p>
      <w:pPr>
        <w:pStyle w:val="ListBullet"/>
        <w:spacing w:before="0" w:after="40" w:line="276" w:lineRule="auto"/>
        <w:ind w:left="1080"/>
      </w:pPr>
      <w:r>
        <w:rPr>
          <w:rFonts w:ascii="TH Sarabun PSK" w:hAnsi="TH Sarabun PSK"/>
          <w:b w:val="0"/>
          <w:i w:val="0"/>
          <w:color w:val="000000"/>
          <w:sz w:val="32"/>
          <w:rFonts w:ascii="TH Sarabun PSK" w:hAnsi="TH Sarabun PSK" w:cs="TH Sarabun PSK" w:eastAsia="TH Sarabun PSK"/>
        </w:rPr>
        <w:t>การออกแบบ UI 6 หน้าหลักตามมาตรฐาน VisionOS Dark Frosted Glass Navbar และ Clean Studio White Overview Portal</w:t>
      </w:r>
    </w:p>
    <w:p>
      <w:pPr>
        <w:pStyle w:val="ListBullet"/>
        <w:spacing w:before="0" w:after="40" w:line="276" w:lineRule="auto"/>
        <w:ind w:left="1080"/>
      </w:pPr>
      <w:r>
        <w:rPr>
          <w:rFonts w:ascii="TH Sarabun PSK" w:hAnsi="TH Sarabun PSK"/>
          <w:b w:val="0"/>
          <w:i w:val="0"/>
          <w:color w:val="000000"/>
          <w:sz w:val="32"/>
          <w:rFonts w:ascii="TH Sarabun PSK" w:hAnsi="TH Sarabun PSK" w:cs="TH Sarabun PSK" w:eastAsia="TH Sarabun PSK"/>
        </w:rPr>
        <w:t>ระบบกล้อง Cinematic Flight Animation สลับระหว่างมุมมองผังโรงงานมุมสูง (Isometric 360° Orbit) และมุมมองบุคคลที่หนึ่ง (First-Person Cleanroom Walkthrough)</w:t>
      </w:r>
    </w:p>
    <w:p>
      <w:pPr>
        <w:spacing w:before="200" w:after="80" w:line="276" w:lineRule="auto"/>
        <w:ind w:firstLine="720"/>
        <w:jc w:val="left"/>
      </w:pPr>
      <w:r>
        <w:rPr>
          <w:rFonts w:ascii="TH Sarabun PSK" w:hAnsi="TH Sarabun PSK"/>
          <w:b/>
          <w:i w:val="0"/>
          <w:color w:val="000000"/>
          <w:sz w:val="32"/>
          <w:rFonts w:ascii="TH Sarabun PSK" w:hAnsi="TH Sarabun PSK" w:cs="TH Sarabun PSK" w:eastAsia="TH Sarabun PSK"/>
        </w:rPr>
        <w:t>1.3.3 ขอบเขตด้านเทคโนโลยีและแพลตฟอร์ม (Technological Scope)</w:t>
      </w:r>
    </w:p>
    <w:p>
      <w:pPr>
        <w:pStyle w:val="ListBullet"/>
        <w:spacing w:before="0" w:after="40" w:line="276" w:lineRule="auto"/>
        <w:ind w:left="1080"/>
      </w:pPr>
      <w:r>
        <w:rPr>
          <w:rFonts w:ascii="TH Sarabun PSK" w:hAnsi="TH Sarabun PSK"/>
          <w:b w:val="0"/>
          <w:i w:val="0"/>
          <w:color w:val="000000"/>
          <w:sz w:val="32"/>
          <w:rFonts w:ascii="TH Sarabun PSK" w:hAnsi="TH Sarabun PSK" w:cs="TH Sarabun PSK" w:eastAsia="TH Sarabun PSK"/>
        </w:rPr>
        <w:t>ระบบเว็บเบราว์เซอร์มาตรฐานที่รองรับเทคโนโลยี WebGL และ HTML5 Canvas (เช่น Google Chrome, Microsoft Edge)</w:t>
      </w:r>
    </w:p>
    <w:p>
      <w:pPr>
        <w:pStyle w:val="ListBullet"/>
        <w:spacing w:before="0" w:after="40" w:line="276" w:lineRule="auto"/>
        <w:ind w:left="1080"/>
      </w:pPr>
      <w:r>
        <w:rPr>
          <w:rFonts w:ascii="TH Sarabun PSK" w:hAnsi="TH Sarabun PSK"/>
          <w:b w:val="0"/>
          <w:i w:val="0"/>
          <w:color w:val="000000"/>
          <w:sz w:val="32"/>
          <w:rFonts w:ascii="TH Sarabun PSK" w:hAnsi="TH Sarabun PSK" w:cs="TH Sarabun PSK" w:eastAsia="TH Sarabun PSK"/>
        </w:rPr>
        <w:t>ระบบปัญญาประดิษฐ์ Local LLM (Qwen 2.5:14b) ประมวลผลบนเครื่องแม่ข่ายด้วยหน่วยประมวลผลกราฟิก (NVIDIA GPU) พร้อมระบบ RAG สองภาษา (ไทย-อังกฤษ)</w:t>
      </w:r>
    </w:p>
    <w:p>
      <w:pPr>
        <w:spacing w:before="280" w:after="120" w:line="276" w:lineRule="auto"/>
        <w:jc w:val="left"/>
      </w:pPr>
      <w:r>
        <w:rPr>
          <w:rFonts w:ascii="TH Sarabun PSK" w:hAnsi="TH Sarabun PSK"/>
          <w:b/>
          <w:i w:val="0"/>
          <w:color w:val="000000"/>
          <w:sz w:val="36"/>
          <w:rFonts w:ascii="TH Sarabun PSK" w:hAnsi="TH Sarabun PSK" w:cs="TH Sarabun PSK" w:eastAsia="TH Sarabun PSK"/>
        </w:rPr>
        <w:t>1.4 ประโยชน์ที่คาดว่าจะได้รับ (Expected Benefits)</w:t>
      </w:r>
    </w:p>
    <w:p>
      <w:pPr>
        <w:pStyle w:val="ListBullet"/>
        <w:spacing w:before="0" w:after="40" w:line="276" w:lineRule="auto"/>
        <w:ind w:left="1080"/>
      </w:pPr>
      <w:r>
        <w:rPr>
          <w:rFonts w:ascii="TH Sarabun PSK" w:hAnsi="TH Sarabun PSK"/>
          <w:b w:val="0"/>
          <w:i w:val="0"/>
          <w:color w:val="000000"/>
          <w:sz w:val="32"/>
          <w:rFonts w:ascii="TH Sarabun PSK" w:hAnsi="TH Sarabun PSK" w:cs="TH Sarabun PSK" w:eastAsia="TH Sarabun PSK"/>
        </w:rPr>
        <w:t>1. ได้ต้นแบบสื่อนวัตกรรมปฏิสัมพันธ์เสมือนจริงสามมิติที่สามารถนำไปประยุกต์ใช้ในการฝึกอบรมและสื่อสารข้อมูลในอุตสาหกรรมการผลิตจริง</w:t>
      </w:r>
    </w:p>
    <w:p>
      <w:pPr>
        <w:pStyle w:val="ListBullet"/>
        <w:spacing w:before="0" w:after="40" w:line="276" w:lineRule="auto"/>
        <w:ind w:left="1080"/>
      </w:pPr>
      <w:r>
        <w:rPr>
          <w:rFonts w:ascii="TH Sarabun PSK" w:hAnsi="TH Sarabun PSK"/>
          <w:b w:val="0"/>
          <w:i w:val="0"/>
          <w:color w:val="000000"/>
          <w:sz w:val="32"/>
          <w:rFonts w:ascii="TH Sarabun PSK" w:hAnsi="TH Sarabun PSK" w:cs="TH Sarabun PSK" w:eastAsia="TH Sarabun PSK"/>
        </w:rPr>
        <w:t>2. ลดระยะเวลาและต้นทุนในการฝึกอบรมบุคลากรใหม่ โดยช่วยให้เข้าใจขั้นตอนการทำงานและโครงสร้างโรงงานได้รวดเร็วขึ้นกว่าการอ่านคู่มือกระดาษ</w:t>
      </w:r>
    </w:p>
    <w:p>
      <w:pPr>
        <w:pStyle w:val="ListBullet"/>
        <w:spacing w:before="0" w:after="40" w:line="276" w:lineRule="auto"/>
        <w:ind w:left="1080"/>
      </w:pPr>
      <w:r>
        <w:rPr>
          <w:rFonts w:ascii="TH Sarabun PSK" w:hAnsi="TH Sarabun PSK"/>
          <w:b w:val="0"/>
          <w:i w:val="0"/>
          <w:color w:val="000000"/>
          <w:sz w:val="32"/>
          <w:rFonts w:ascii="TH Sarabun PSK" w:hAnsi="TH Sarabun PSK" w:cs="TH Sarabun PSK" w:eastAsia="TH Sarabun PSK"/>
        </w:rPr>
        <w:t>3. ผู้ใช้งานสามารถเข้าถึงข้อมูลมาตรฐานความปลอดภัยและสเปกการผลิตได้อย่างแม่นยำผ่านการสนทนาภาษาธรรมชาติกับ AI ช่วยลดอัตราการเกิดชิ้นงานเสีย (Defect)</w:t>
      </w:r>
    </w:p>
    <w:p>
      <w:pPr>
        <w:pStyle w:val="ListBullet"/>
        <w:spacing w:before="0" w:after="40" w:line="276" w:lineRule="auto"/>
        <w:ind w:left="1080"/>
      </w:pPr>
      <w:r>
        <w:rPr>
          <w:rFonts w:ascii="TH Sarabun PSK" w:hAnsi="TH Sarabun PSK"/>
          <w:b w:val="0"/>
          <w:i w:val="0"/>
          <w:color w:val="000000"/>
          <w:sz w:val="32"/>
          <w:rFonts w:ascii="TH Sarabun PSK" w:hAnsi="TH Sarabun PSK" w:cs="TH Sarabun PSK" w:eastAsia="TH Sarabun PSK"/>
        </w:rPr>
        <w:t>4. เป็นองค์ความรู้และแนวทางอ้างอิงในการบูรณาการเทคโนโลยีสื่อสารสนเทศ (Media Technology), 3D WebGL และ Conversational AI สำหรับนักศึกษาและนักพัฒนาสื่อดิจิทัลในอนาคต</w:t>
      </w:r>
    </w:p>
    <w:p>
      <w:r>
        <w:br w:type="page"/>
      </w:r>
    </w:p>
    <w:p>
      <w:pPr>
        <w:spacing w:before="320" w:after="80" w:line="276" w:lineRule="auto"/>
        <w:jc w:val="center"/>
      </w:pPr>
      <w:r>
        <w:rPr>
          <w:rFonts w:ascii="TH Sarabun PSK" w:hAnsi="TH Sarabun PSK"/>
          <w:b/>
          <w:i w:val="0"/>
          <w:color w:val="000000"/>
          <w:sz w:val="36"/>
          <w:rFonts w:ascii="TH Sarabun PSK" w:hAnsi="TH Sarabun PSK" w:cs="TH Sarabun PSK" w:eastAsia="TH Sarabun PSK"/>
        </w:rPr>
        <w:t>บทที่ 2</w:t>
      </w:r>
    </w:p>
    <w:p>
      <w:pPr>
        <w:spacing w:before="0" w:after="360" w:line="276" w:lineRule="auto"/>
        <w:jc w:val="center"/>
      </w:pPr>
      <w:r>
        <w:rPr>
          <w:rFonts w:ascii="TH Sarabun PSK" w:hAnsi="TH Sarabun PSK"/>
          <w:b/>
          <w:i w:val="0"/>
          <w:color w:val="000000"/>
          <w:sz w:val="36"/>
          <w:rFonts w:ascii="TH Sarabun PSK" w:hAnsi="TH Sarabun PSK" w:cs="TH Sarabun PSK" w:eastAsia="TH Sarabun PSK"/>
        </w:rPr>
        <w:t>ทฤษฎี แนวคิดการสื่อสาร และงานสร้างสรรค์ที่เกี่ยวข้อง</w:t>
      </w:r>
    </w:p>
    <w:p>
      <w:pPr>
        <w:spacing w:before="280" w:after="120" w:line="276" w:lineRule="auto"/>
        <w:jc w:val="left"/>
      </w:pPr>
      <w:r>
        <w:rPr>
          <w:rFonts w:ascii="TH Sarabun PSK" w:hAnsi="TH Sarabun PSK"/>
          <w:b/>
          <w:i w:val="0"/>
          <w:color w:val="000000"/>
          <w:sz w:val="36"/>
          <w:rFonts w:ascii="TH Sarabun PSK" w:hAnsi="TH Sarabun PSK" w:cs="TH Sarabun PSK" w:eastAsia="TH Sarabun PSK"/>
        </w:rPr>
        <w:t>2.1 ทฤษฎีการสื่อสารและการออกแบบประสบการณ์ผู้ใช้ (Communication Theory &amp; UX/UI)</w:t>
      </w:r>
    </w:p>
    <w:p>
      <w:pPr>
        <w:spacing w:before="200" w:after="80" w:line="276" w:lineRule="auto"/>
        <w:ind w:firstLine="720"/>
        <w:jc w:val="left"/>
      </w:pPr>
      <w:r>
        <w:rPr>
          <w:rFonts w:ascii="TH Sarabun PSK" w:hAnsi="TH Sarabun PSK"/>
          <w:b/>
          <w:i w:val="0"/>
          <w:color w:val="000000"/>
          <w:sz w:val="32"/>
          <w:rFonts w:ascii="TH Sarabun PSK" w:hAnsi="TH Sarabun PSK" w:cs="TH Sarabun PSK" w:eastAsia="TH Sarabun PSK"/>
        </w:rPr>
        <w:t>2.1.1 ทฤษฎีภาระการรู้คิด (Cognitive Load Theory: CLT)</w:t>
      </w:r>
    </w:p>
    <w:p>
      <w:pPr>
        <w:spacing w:before="0" w:after="60" w:line="276" w:lineRule="auto"/>
        <w:ind w:firstLine="720"/>
        <w:jc w:val="left"/>
      </w:pPr>
      <w:r>
        <w:rPr>
          <w:rFonts w:ascii="TH Sarabun PSK" w:hAnsi="TH Sarabun PSK"/>
          <w:b w:val="0"/>
          <w:i w:val="0"/>
          <w:color w:val="000000"/>
          <w:sz w:val="32"/>
          <w:rFonts w:ascii="TH Sarabun PSK" w:hAnsi="TH Sarabun PSK" w:cs="TH Sarabun PSK" w:eastAsia="TH Sarabun PSK"/>
        </w:rPr>
        <w:t>John Sweller (1988) ได้นำเสนอทฤษฎีภาระการรู้คิด ซึ่งอธิบายว่าหน่วยความจำชั่วคราว (Working Memory) ของมนุษย์มีขีดจำกัดในการประมวลผลข้อมูลในคราวเดียวกัน โดยภาระการรู้คิดแบ่งออกเป็น 3 ชนิด ได้แก่ Intrinsic, Extraneous, และ Germane Load การเปลี่ยนคู่มือกระดาษเป็นสื่อ 3D Interactive มีจุดมุ่งหมายเพื่อลดภาระส่วนเกิน (Extraneous Load) ที่เกิดจากการพยายามจินตนาการภาพสองมิติให้เป็นสามมิติ และเพิ่มพื้นที่ความจำสำหรับการจดจำขั้นตอนการทำงานจริง</w:t>
      </w:r>
    </w:p>
    <w:p>
      <w:pPr>
        <w:spacing w:before="200" w:after="80" w:line="276" w:lineRule="auto"/>
        <w:ind w:firstLine="720"/>
        <w:jc w:val="left"/>
      </w:pPr>
      <w:r>
        <w:rPr>
          <w:rFonts w:ascii="TH Sarabun PSK" w:hAnsi="TH Sarabun PSK"/>
          <w:b/>
          <w:i w:val="0"/>
          <w:color w:val="000000"/>
          <w:sz w:val="32"/>
          <w:rFonts w:ascii="TH Sarabun PSK" w:hAnsi="TH Sarabun PSK" w:cs="TH Sarabun PSK" w:eastAsia="TH Sarabun PSK"/>
        </w:rPr>
        <w:t>2.1.2 สุนทรียศาสตร์สแกนดิเนเวียน (Scandinavian Minimalist Design System)</w:t>
      </w:r>
    </w:p>
    <w:p>
      <w:pPr>
        <w:spacing w:before="0" w:after="60" w:line="276" w:lineRule="auto"/>
        <w:ind w:firstLine="720"/>
        <w:jc w:val="left"/>
      </w:pPr>
      <w:r>
        <w:rPr>
          <w:rFonts w:ascii="TH Sarabun PSK" w:hAnsi="TH Sarabun PSK"/>
          <w:b w:val="0"/>
          <w:i w:val="0"/>
          <w:color w:val="000000"/>
          <w:sz w:val="32"/>
          <w:rFonts w:ascii="TH Sarabun PSK" w:hAnsi="TH Sarabun PSK" w:cs="TH Sarabun PSK" w:eastAsia="TH Sarabun PSK"/>
        </w:rPr>
        <w:t>เน้นความเรียบง่าย ประโยชน์ใช้สอย และความสงบสบายตา โดยหลีกเลี่ยงองค์ประกอบตกแต่งที่ฟุ่มเฟือย ในโครงงานนี้ได้นำมาใช้จัดวางหน้าจอภาพรวมโรงงาน (Overview Portal) ด้วยพื้นหลังสะอาดตา การเว้นพื้นที่ว่างอย่างพอเหมาะ และการจัดระเบียบตารางข้อมูลสเปกโรงงานให้เป็นแคปซูลข้อมูลขนาดกะทัดรัด (Modular Data Pills) ส่งผลให้ผู้ใช้มองเห็นโครงสร้างโรงงาน 3 มิติได้อย่างโปร่งโล่ง</w:t>
      </w:r>
    </w:p>
    <w:p>
      <w:pPr>
        <w:spacing w:before="200" w:after="80" w:line="276" w:lineRule="auto"/>
        <w:ind w:firstLine="720"/>
        <w:jc w:val="left"/>
      </w:pPr>
      <w:r>
        <w:rPr>
          <w:rFonts w:ascii="TH Sarabun PSK" w:hAnsi="TH Sarabun PSK"/>
          <w:b/>
          <w:i w:val="0"/>
          <w:color w:val="000000"/>
          <w:sz w:val="32"/>
          <w:rFonts w:ascii="TH Sarabun PSK" w:hAnsi="TH Sarabun PSK" w:cs="TH Sarabun PSK" w:eastAsia="TH Sarabun PSK"/>
        </w:rPr>
        <w:t>2.1.3 ระบบภาพกระจกฝ้าเสมือนจริง (VisionOS Frosted Glass &amp; Spatial UI)</w:t>
      </w:r>
    </w:p>
    <w:p>
      <w:pPr>
        <w:spacing w:before="0" w:after="60" w:line="276" w:lineRule="auto"/>
        <w:ind w:firstLine="720"/>
        <w:jc w:val="left"/>
      </w:pPr>
      <w:r>
        <w:rPr>
          <w:rFonts w:ascii="TH Sarabun PSK" w:hAnsi="TH Sarabun PSK"/>
          <w:b w:val="0"/>
          <w:i w:val="0"/>
          <w:color w:val="000000"/>
          <w:sz w:val="32"/>
          <w:rFonts w:ascii="TH Sarabun PSK" w:hAnsi="TH Sarabun PSK" w:cs="TH Sarabun PSK" w:eastAsia="TH Sarabun PSK"/>
        </w:rPr>
        <w:t>ใช้แนวคิด Spatial Computing ของ VisionOS โดยประยุกต์กระจกฝ้าโปร่งแสง (Frosted Glassmorphism) ระดับเบลอฉากหลัง 24-32px ร่วมกับแสงสะท้อนขอบบน (Specular Rim Lighting) เพื่อสร้างมิติความลึก ทำให้แถบนำทางลอยตัวอยู่เหนือฉาก 3 มิติอย่างหรูหรา คมชัด และไม่บดบังฉากหลัง</w:t>
      </w:r>
    </w:p>
    <w:p>
      <w:pPr>
        <w:spacing w:before="280" w:after="120" w:line="276" w:lineRule="auto"/>
        <w:jc w:val="left"/>
      </w:pPr>
      <w:r>
        <w:rPr>
          <w:rFonts w:ascii="TH Sarabun PSK" w:hAnsi="TH Sarabun PSK"/>
          <w:b/>
          <w:i w:val="0"/>
          <w:color w:val="000000"/>
          <w:sz w:val="36"/>
          <w:rFonts w:ascii="TH Sarabun PSK" w:hAnsi="TH Sarabun PSK" w:cs="TH Sarabun PSK" w:eastAsia="TH Sarabun PSK"/>
        </w:rPr>
        <w:t>2.2 ทฤษฎีการสื่อสารผ่านสื่อสามมิติเชิงพื้นที่ (Spatial Media &amp; Visual Storytelling)</w:t>
      </w:r>
    </w:p>
    <w:p>
      <w:pPr>
        <w:spacing w:before="0" w:after="60" w:line="276" w:lineRule="auto"/>
        <w:ind w:firstLine="720"/>
        <w:jc w:val="left"/>
      </w:pPr>
      <w:r>
        <w:rPr>
          <w:rFonts w:ascii="TH Sarabun PSK" w:hAnsi="TH Sarabun PSK"/>
          <w:b w:val="0"/>
          <w:i w:val="0"/>
          <w:color w:val="000000"/>
          <w:sz w:val="32"/>
          <w:rFonts w:ascii="TH Sarabun PSK" w:hAnsi="TH Sarabun PSK" w:cs="TH Sarabun PSK" w:eastAsia="TH Sarabun PSK"/>
        </w:rPr>
        <w:t>การสื่อสารเชิงพื้นที่ (Spatial Communication) ช่วยเปลี่ยนผู้รับสารให้เป็นผู้มีส่วนร่วมในสภาพแวดล้อมเสมือน เทคนิค Architectural Cutaway (การตัดระนาบหลังคา) ช่วยให้มองเห็นสายการผลิต 50 เครื่องจากมุมสูง และการเคลื่อนกล้องแบบภาพยนตร์ (Cinematic Camera Flight) ช่วยเชื่อมโยงระหว่างภาพรวมระดับโรงงานกับการมองเห็นระดับบุคคลที่หนึ่งได้อย่างลื่นไหล ไร้อาการเวียนศีรษะ</w:t>
      </w:r>
    </w:p>
    <w:p>
      <w:pPr>
        <w:spacing w:before="280" w:after="120" w:line="276" w:lineRule="auto"/>
        <w:jc w:val="left"/>
      </w:pPr>
      <w:r>
        <w:rPr>
          <w:rFonts w:ascii="TH Sarabun PSK" w:hAnsi="TH Sarabun PSK"/>
          <w:b/>
          <w:i w:val="0"/>
          <w:color w:val="000000"/>
          <w:sz w:val="36"/>
          <w:rFonts w:ascii="TH Sarabun PSK" w:hAnsi="TH Sarabun PSK" w:cs="TH Sarabun PSK" w:eastAsia="TH Sarabun PSK"/>
        </w:rPr>
        <w:t>2.3 ปัญญาประดิษฐ์สนทนาในฐานะสื่อปฏิสัมพันธ์ (Conversational AI as an Interactive Medium)</w:t>
      </w:r>
    </w:p>
    <w:p>
      <w:pPr>
        <w:spacing w:before="0" w:after="60" w:line="276" w:lineRule="auto"/>
        <w:ind w:firstLine="720"/>
        <w:jc w:val="left"/>
      </w:pPr>
      <w:r>
        <w:rPr>
          <w:rFonts w:ascii="TH Sarabun PSK" w:hAnsi="TH Sarabun PSK"/>
          <w:b w:val="0"/>
          <w:i w:val="0"/>
          <w:color w:val="000000"/>
          <w:sz w:val="32"/>
          <w:rFonts w:ascii="TH Sarabun PSK" w:hAnsi="TH Sarabun PSK" w:cs="TH Sarabun PSK" w:eastAsia="TH Sarabun PSK"/>
        </w:rPr>
        <w:t>การสื่อสารผ่าน CUI ช่วยเปลี่ยนการสืบค้นข้อมูลเชิงเทคนิคที่ยุ่งยาก ให้กลายเป็นการสนทนาสองทางที่เป็นธรรมชาติ เทคโนโลยี Retrieval-Augmented Generation (RAG) ช่วยดึงข้อมูลจริงจากสไลด์มาตรฐานอุตสาหกรรมมาตอบอย่างแม่นยำ พร้อมระบบแจ้งเตือนแบบ Fail-safe ที่สุภาพเมื่อระบบหยุดทำงาน ('กรุณาติดต่อผู้เปิดเซิฟเวอร์')</w:t>
      </w:r>
    </w:p>
    <w:p>
      <w:r>
        <w:br w:type="page"/>
      </w:r>
    </w:p>
    <w:p>
      <w:pPr>
        <w:spacing w:before="320" w:after="80" w:line="276" w:lineRule="auto"/>
        <w:jc w:val="center"/>
      </w:pPr>
      <w:r>
        <w:rPr>
          <w:rFonts w:ascii="TH Sarabun PSK" w:hAnsi="TH Sarabun PSK"/>
          <w:b/>
          <w:i w:val="0"/>
          <w:color w:val="000000"/>
          <w:sz w:val="36"/>
          <w:rFonts w:ascii="TH Sarabun PSK" w:hAnsi="TH Sarabun PSK" w:cs="TH Sarabun PSK" w:eastAsia="TH Sarabun PSK"/>
        </w:rPr>
        <w:t>บทที่ 3</w:t>
      </w:r>
    </w:p>
    <w:p>
      <w:pPr>
        <w:spacing w:before="0" w:after="360" w:line="276" w:lineRule="auto"/>
        <w:jc w:val="center"/>
      </w:pPr>
      <w:r>
        <w:rPr>
          <w:rFonts w:ascii="TH Sarabun PSK" w:hAnsi="TH Sarabun PSK"/>
          <w:b/>
          <w:i w:val="0"/>
          <w:color w:val="000000"/>
          <w:sz w:val="36"/>
          <w:rFonts w:ascii="TH Sarabun PSK" w:hAnsi="TH Sarabun PSK" w:cs="TH Sarabun PSK" w:eastAsia="TH Sarabun PSK"/>
        </w:rPr>
        <w:t>โครงสร้างระบบ เครื่องมือที่ใช้ และโฟลว์ชาร์ตการทำงาน (System Architecture, Tools &amp; Flowcharts)</w:t>
      </w:r>
    </w:p>
    <w:p>
      <w:pPr>
        <w:spacing w:before="280" w:after="120" w:line="276" w:lineRule="auto"/>
        <w:jc w:val="left"/>
      </w:pPr>
      <w:r>
        <w:rPr>
          <w:rFonts w:ascii="TH Sarabun PSK" w:hAnsi="TH Sarabun PSK"/>
          <w:b/>
          <w:i w:val="0"/>
          <w:color w:val="000000"/>
          <w:sz w:val="36"/>
          <w:rFonts w:ascii="TH Sarabun PSK" w:hAnsi="TH Sarabun PSK" w:cs="TH Sarabun PSK" w:eastAsia="TH Sarabun PSK"/>
        </w:rPr>
        <w:t>3.1 ภาพรวมโครงสร้างและฟังก์ชันของเว็บไซต์ (Website Modules &amp; Core Features)</w:t>
      </w:r>
    </w:p>
    <w:p>
      <w:pPr>
        <w:spacing w:before="0" w:after="60" w:line="276" w:lineRule="auto"/>
        <w:ind w:firstLine="720"/>
        <w:jc w:val="left"/>
      </w:pPr>
      <w:r>
        <w:rPr>
          <w:rFonts w:ascii="TH Sarabun PSK" w:hAnsi="TH Sarabun PSK"/>
          <w:b w:val="0"/>
          <w:i w:val="0"/>
          <w:color w:val="000000"/>
          <w:sz w:val="32"/>
          <w:rFonts w:ascii="TH Sarabun PSK" w:hAnsi="TH Sarabun PSK" w:cs="TH Sarabun PSK" w:eastAsia="TH Sarabun PSK"/>
        </w:rPr>
        <w:t>เว็บไซต์แพลตฟอร์ม BELTON 3D Digital Twin &amp; AI Copilot ได้รับการออกแบบสถาปัตยกรรมข้อมูล (Information Architecture) ให้แบ่งออกเป็น 6 ส่วนหน้าหลักที่เชื่อมโยงกันอย่างไร้รอยต่อ ผ่านแถบนำทางมาตรฐานกลาง VisionOS Dark Frosted Glass Navbar:</w:t>
      </w:r>
    </w:p>
    <w:p>
      <w:pPr>
        <w:spacing w:before="200" w:after="80" w:line="276" w:lineRule="auto"/>
        <w:ind w:firstLine="720"/>
        <w:jc w:val="left"/>
      </w:pPr>
      <w:r>
        <w:rPr>
          <w:rFonts w:ascii="TH Sarabun PSK" w:hAnsi="TH Sarabun PSK"/>
          <w:b/>
          <w:i w:val="0"/>
          <w:color w:val="000000"/>
          <w:sz w:val="32"/>
          <w:rFonts w:ascii="TH Sarabun PSK" w:hAnsi="TH Sarabun PSK" w:cs="TH Sarabun PSK" w:eastAsia="TH Sarabun PSK"/>
        </w:rPr>
        <w:t>1. หน้าแรก (HOME - index.html)</w:t>
      </w:r>
    </w:p>
    <w:p>
      <w:pPr>
        <w:pStyle w:val="ListBullet"/>
        <w:spacing w:before="0" w:after="40" w:line="276" w:lineRule="auto"/>
        <w:ind w:left="1080"/>
      </w:pPr>
      <w:r>
        <w:rPr>
          <w:rFonts w:ascii="TH Sarabun PSK" w:hAnsi="TH Sarabun PSK"/>
          <w:b w:val="0"/>
          <w:i w:val="0"/>
          <w:color w:val="000000"/>
          <w:sz w:val="32"/>
          <w:rFonts w:ascii="TH Sarabun PSK" w:hAnsi="TH Sarabun PSK" w:cs="TH Sarabun PSK" w:eastAsia="TH Sarabun PSK"/>
        </w:rPr>
        <w:t>เป็นหน้า Landing Page เปิดตัวระบบ พร้อมแอนิเมชันแถบนำทางเลื่อนลงมาจากด้านบน (navSlideDownEntrance) และลูกเล่นการปลดล็อกเมนูทีละปุ่มแบบ Staggered Unlock</w:t>
      </w:r>
    </w:p>
    <w:p>
      <w:pPr>
        <w:pStyle w:val="ListBullet"/>
        <w:spacing w:before="0" w:after="40" w:line="276" w:lineRule="auto"/>
        <w:ind w:left="1080"/>
      </w:pPr>
      <w:r>
        <w:rPr>
          <w:rFonts w:ascii="TH Sarabun PSK" w:hAnsi="TH Sarabun PSK"/>
          <w:b w:val="0"/>
          <w:i w:val="0"/>
          <w:color w:val="000000"/>
          <w:sz w:val="32"/>
          <w:rFonts w:ascii="TH Sarabun PSK" w:hAnsi="TH Sarabun PSK" w:cs="TH Sarabun PSK" w:eastAsia="TH Sarabun PSK"/>
        </w:rPr>
        <w:t>แสดง Dynamic Island เหนือแถบนำทาง แสดงสถานะสุขภาพระบบ (System Health 99.8%) และสถานะการเชื่อมต่อฐานข้อมูล SCADA แบบเรียลไทม์</w:t>
      </w:r>
    </w:p>
    <w:p>
      <w:pPr>
        <w:pStyle w:val="ListBullet"/>
        <w:spacing w:before="0" w:after="40" w:line="276" w:lineRule="auto"/>
        <w:ind w:left="1080"/>
      </w:pPr>
      <w:r>
        <w:rPr>
          <w:rFonts w:ascii="TH Sarabun PSK" w:hAnsi="TH Sarabun PSK"/>
          <w:b w:val="0"/>
          <w:i w:val="0"/>
          <w:color w:val="000000"/>
          <w:sz w:val="32"/>
          <w:rFonts w:ascii="TH Sarabun PSK" w:hAnsi="TH Sarabun PSK" w:cs="TH Sarabun PSK" w:eastAsia="TH Sarabun PSK"/>
        </w:rPr>
        <w:t>มีโมเดล 3D HDD Interactive หมุนโชว์ที่ส่วนกลางหน้าจอ รองรับการคลิกหมุนดูรอบทิศทาง</w:t>
      </w:r>
    </w:p>
    <w:p>
      <w:pPr>
        <w:spacing w:before="200" w:after="80" w:line="276" w:lineRule="auto"/>
        <w:ind w:firstLine="720"/>
        <w:jc w:val="left"/>
      </w:pPr>
      <w:r>
        <w:rPr>
          <w:rFonts w:ascii="TH Sarabun PSK" w:hAnsi="TH Sarabun PSK"/>
          <w:b/>
          <w:i w:val="0"/>
          <w:color w:val="000000"/>
          <w:sz w:val="32"/>
          <w:rFonts w:ascii="TH Sarabun PSK" w:hAnsi="TH Sarabun PSK" w:cs="TH Sarabun PSK" w:eastAsia="TH Sarabun PSK"/>
        </w:rPr>
        <w:t>2. หน้าสำรวจโมเดล 3 มิติ (3D MODEL - explorer.html)</w:t>
      </w:r>
    </w:p>
    <w:p>
      <w:pPr>
        <w:pStyle w:val="ListBullet"/>
        <w:spacing w:before="0" w:after="40" w:line="276" w:lineRule="auto"/>
        <w:ind w:left="1080"/>
      </w:pPr>
      <w:r>
        <w:rPr>
          <w:rFonts w:ascii="TH Sarabun PSK" w:hAnsi="TH Sarabun PSK"/>
          <w:b w:val="0"/>
          <w:i w:val="0"/>
          <w:color w:val="000000"/>
          <w:sz w:val="32"/>
          <w:rFonts w:ascii="TH Sarabun PSK" w:hAnsi="TH Sarabun PSK" w:cs="TH Sarabun PSK" w:eastAsia="TH Sarabun PSK"/>
        </w:rPr>
        <w:t>ระบบ 3D Component Explorer สำหรับศึกษาชิ้นส่วน Actuator Coil Assembly (coil.glb) ในระดับไมโครสเกล</w:t>
      </w:r>
    </w:p>
    <w:p>
      <w:pPr>
        <w:pStyle w:val="ListBullet"/>
        <w:spacing w:before="0" w:after="40" w:line="276" w:lineRule="auto"/>
        <w:ind w:left="1080"/>
      </w:pPr>
      <w:r>
        <w:rPr>
          <w:rFonts w:ascii="TH Sarabun PSK" w:hAnsi="TH Sarabun PSK"/>
          <w:b w:val="0"/>
          <w:i w:val="0"/>
          <w:color w:val="000000"/>
          <w:sz w:val="32"/>
          <w:rFonts w:ascii="TH Sarabun PSK" w:hAnsi="TH Sarabun PSK" w:cs="TH Sarabun PSK" w:eastAsia="TH Sarabun PSK"/>
        </w:rPr>
        <w:t>ฟังก์ชันแยกร่างชิ้นส่วน 3D (Explode View Animation): สามารถคลิกลากแถบสไลเดอร์เพื่อแยกลวด ขดลวด คอยล์ บ็อบบิน และแดมเปอร์ ออกจากกันได้อย่างแม่นยำ</w:t>
      </w:r>
    </w:p>
    <w:p>
      <w:pPr>
        <w:pStyle w:val="ListBullet"/>
        <w:spacing w:before="0" w:after="40" w:line="276" w:lineRule="auto"/>
        <w:ind w:left="1080"/>
      </w:pPr>
      <w:r>
        <w:rPr>
          <w:rFonts w:ascii="TH Sarabun PSK" w:hAnsi="TH Sarabun PSK"/>
          <w:b w:val="0"/>
          <w:i w:val="0"/>
          <w:color w:val="000000"/>
          <w:sz w:val="32"/>
          <w:rFonts w:ascii="TH Sarabun PSK" w:hAnsi="TH Sarabun PSK" w:cs="TH Sarabun PSK" w:eastAsia="TH Sarabun PSK"/>
        </w:rPr>
        <w:t>ระบบตรวจจับมือไร้สัมผัส (AI Hand Gesture Tracking): ใช้ไลบรารี MediaPipe Hands ผ่านกล้องเว็บแคม เพื่อให้ผู้ใช้ชูนิ้ว 2 นิ้ว เพื่อสั่งแยกร่างโมเดล หรือแบมือเพื่อประกอบร่างกลับคืนได้โดยไม่ต้องจับเมาส์</w:t>
      </w:r>
    </w:p>
    <w:p>
      <w:pPr>
        <w:pStyle w:val="ListBullet"/>
        <w:spacing w:before="0" w:after="40" w:line="276" w:lineRule="auto"/>
        <w:ind w:left="1080"/>
      </w:pPr>
      <w:r>
        <w:rPr>
          <w:rFonts w:ascii="TH Sarabun PSK" w:hAnsi="TH Sarabun PSK"/>
          <w:b w:val="0"/>
          <w:i w:val="0"/>
          <w:color w:val="000000"/>
          <w:sz w:val="32"/>
          <w:rFonts w:ascii="TH Sarabun PSK" w:hAnsi="TH Sarabun PSK" w:cs="TH Sarabun PSK" w:eastAsia="TH Sarabun PSK"/>
        </w:rPr>
        <w:t>เครื่องมือ AR Ruler และระบบจำลองสภาพแสงในแล็บตรวจสอบคุณภาพ</w:t>
      </w:r>
    </w:p>
    <w:p>
      <w:pPr>
        <w:spacing w:before="200" w:after="80" w:line="276" w:lineRule="auto"/>
        <w:ind w:firstLine="720"/>
        <w:jc w:val="left"/>
      </w:pPr>
      <w:r>
        <w:rPr>
          <w:rFonts w:ascii="TH Sarabun PSK" w:hAnsi="TH Sarabun PSK"/>
          <w:b/>
          <w:i w:val="0"/>
          <w:color w:val="000000"/>
          <w:sz w:val="32"/>
          <w:rFonts w:ascii="TH Sarabun PSK" w:hAnsi="TH Sarabun PSK" w:cs="TH Sarabun PSK" w:eastAsia="TH Sarabun PSK"/>
        </w:rPr>
        <w:t>3. หน้าข้อมูลผลิตภัณฑ์ (PRODUCT - product.html)</w:t>
      </w:r>
    </w:p>
    <w:p>
      <w:pPr>
        <w:pStyle w:val="ListBullet"/>
        <w:spacing w:before="0" w:after="40" w:line="276" w:lineRule="auto"/>
        <w:ind w:left="1080"/>
      </w:pPr>
      <w:r>
        <w:rPr>
          <w:rFonts w:ascii="TH Sarabun PSK" w:hAnsi="TH Sarabun PSK"/>
          <w:b w:val="0"/>
          <w:i w:val="0"/>
          <w:color w:val="000000"/>
          <w:sz w:val="32"/>
          <w:rFonts w:ascii="TH Sarabun PSK" w:hAnsi="TH Sarabun PSK" w:cs="TH Sarabun PSK" w:eastAsia="TH Sarabun PSK"/>
        </w:rPr>
        <w:t>นำเสนอข้อมูลผลิตภัณฑ์ไฮเทค 5 หมวดหลัก: Coil Winding, ACA, FCOF, APFA, และ PCBA</w:t>
      </w:r>
    </w:p>
    <w:p>
      <w:pPr>
        <w:pStyle w:val="ListBullet"/>
        <w:spacing w:before="0" w:after="40" w:line="276" w:lineRule="auto"/>
        <w:ind w:left="1080"/>
      </w:pPr>
      <w:r>
        <w:rPr>
          <w:rFonts w:ascii="TH Sarabun PSK" w:hAnsi="TH Sarabun PSK"/>
          <w:b w:val="0"/>
          <w:i w:val="0"/>
          <w:color w:val="000000"/>
          <w:sz w:val="32"/>
          <w:rFonts w:ascii="TH Sarabun PSK" w:hAnsi="TH Sarabun PSK" w:cs="TH Sarabun PSK" w:eastAsia="TH Sarabun PSK"/>
        </w:rPr>
        <w:t>ออกแบบการเล่าเรื่องผ่านวิดีโออินโทรและมัลติมีเดียอินเทอร์แอคทีฟ</w:t>
      </w:r>
    </w:p>
    <w:p>
      <w:pPr>
        <w:spacing w:before="200" w:after="80" w:line="276" w:lineRule="auto"/>
        <w:ind w:firstLine="720"/>
        <w:jc w:val="left"/>
      </w:pPr>
      <w:r>
        <w:rPr>
          <w:rFonts w:ascii="TH Sarabun PSK" w:hAnsi="TH Sarabun PSK"/>
          <w:b/>
          <w:i w:val="0"/>
          <w:color w:val="000000"/>
          <w:sz w:val="32"/>
          <w:rFonts w:ascii="TH Sarabun PSK" w:hAnsi="TH Sarabun PSK" w:cs="TH Sarabun PSK" w:eastAsia="TH Sarabun PSK"/>
        </w:rPr>
        <w:t>4. หน้ากระบวนการผลิตเชิงลึก (LEGACY &amp; LAB - manufacturing.html)</w:t>
      </w:r>
    </w:p>
    <w:p>
      <w:pPr>
        <w:pStyle w:val="ListBullet"/>
        <w:spacing w:before="0" w:after="40" w:line="276" w:lineRule="auto"/>
        <w:ind w:left="1080"/>
      </w:pPr>
      <w:r>
        <w:rPr>
          <w:rFonts w:ascii="TH Sarabun PSK" w:hAnsi="TH Sarabun PSK"/>
          <w:b w:val="0"/>
          <w:i w:val="0"/>
          <w:color w:val="000000"/>
          <w:sz w:val="32"/>
          <w:rFonts w:ascii="TH Sarabun PSK" w:hAnsi="TH Sarabun PSK" w:cs="TH Sarabun PSK" w:eastAsia="TH Sarabun PSK"/>
        </w:rPr>
        <w:t>ถ่ายทอดสเปกและขั้นตอนการทำงานเชิงอุตสาหกรรม รายละเอียดเครื่องจักรในห้องแล็บ และมาตรฐานการทดสอบทางไฟฟ้าและเชิงกล</w:t>
      </w:r>
    </w:p>
    <w:p>
      <w:pPr>
        <w:spacing w:before="200" w:after="80" w:line="276" w:lineRule="auto"/>
        <w:ind w:firstLine="720"/>
        <w:jc w:val="left"/>
      </w:pPr>
      <w:r>
        <w:rPr>
          <w:rFonts w:ascii="TH Sarabun PSK" w:hAnsi="TH Sarabun PSK"/>
          <w:b/>
          <w:i w:val="0"/>
          <w:color w:val="000000"/>
          <w:sz w:val="32"/>
          <w:rFonts w:ascii="TH Sarabun PSK" w:hAnsi="TH Sarabun PSK" w:cs="TH Sarabun PSK" w:eastAsia="TH Sarabun PSK"/>
        </w:rPr>
        <w:t>5. หน้าโรงงานเสมือนจริง (DIGITAL TWIN - factory.html)</w:t>
      </w:r>
    </w:p>
    <w:p>
      <w:pPr>
        <w:pStyle w:val="ListBullet"/>
        <w:spacing w:before="0" w:after="40" w:line="276" w:lineRule="auto"/>
        <w:ind w:left="1080"/>
      </w:pPr>
      <w:r>
        <w:rPr>
          <w:rFonts w:ascii="TH Sarabun PSK" w:hAnsi="TH Sarabun PSK"/>
          <w:b w:val="0"/>
          <w:i w:val="0"/>
          <w:color w:val="000000"/>
          <w:sz w:val="32"/>
          <w:rFonts w:ascii="TH Sarabun PSK" w:hAnsi="TH Sarabun PSK" w:cs="TH Sarabun PSK" w:eastAsia="TH Sarabun PSK"/>
        </w:rPr>
        <w:t>แบบจำลองโรงงานนวนคร 12,500 ตารางเมตร 12 โซนคลีนรูม พร้อมเครื่องหยอดกาว ACA จำนวน 50 เครื่อง</w:t>
      </w:r>
    </w:p>
    <w:p>
      <w:pPr>
        <w:pStyle w:val="ListBullet"/>
        <w:spacing w:before="0" w:after="40" w:line="276" w:lineRule="auto"/>
        <w:ind w:left="1080"/>
      </w:pPr>
      <w:r>
        <w:rPr>
          <w:rFonts w:ascii="TH Sarabun PSK" w:hAnsi="TH Sarabun PSK"/>
          <w:b w:val="0"/>
          <w:i w:val="0"/>
          <w:color w:val="000000"/>
          <w:sz w:val="32"/>
          <w:rFonts w:ascii="TH Sarabun PSK" w:hAnsi="TH Sarabun PSK" w:cs="TH Sarabun PSK" w:eastAsia="TH Sarabun PSK"/>
        </w:rPr>
        <w:t>ระบบมองผ่านหลังคาผ่าตัดอาคาร (Architectural Cutaway) มองเห็นผังโรงงานจากมุมสูงได้อย่างโปร่งโล่ง 100%</w:t>
      </w:r>
    </w:p>
    <w:p>
      <w:pPr>
        <w:pStyle w:val="ListBullet"/>
        <w:spacing w:before="0" w:after="40" w:line="276" w:lineRule="auto"/>
        <w:ind w:left="1080"/>
      </w:pPr>
      <w:r>
        <w:rPr>
          <w:rFonts w:ascii="TH Sarabun PSK" w:hAnsi="TH Sarabun PSK"/>
          <w:b w:val="0"/>
          <w:i w:val="0"/>
          <w:color w:val="000000"/>
          <w:sz w:val="32"/>
          <w:rFonts w:ascii="TH Sarabun PSK" w:hAnsi="TH Sarabun PSK" w:cs="TH Sarabun PSK" w:eastAsia="TH Sarabun PSK"/>
        </w:rPr>
        <w:t>โหมดภาพรวมโรงงาน 360 องศา (Overview Portal): ออกแบบสไตล์สแกนดิเนเวียน ตัวหนังสือสีด้านคมชัดสูง ไร้แสงฟุ้งมัว พร้อมแคปซูลข้อมูลสเปกโรงงานโปร่งแสง</w:t>
      </w:r>
    </w:p>
    <w:p>
      <w:pPr>
        <w:pStyle w:val="ListBullet"/>
        <w:spacing w:before="0" w:after="40" w:line="276" w:lineRule="auto"/>
        <w:ind w:left="1080"/>
      </w:pPr>
      <w:r>
        <w:rPr>
          <w:rFonts w:ascii="TH Sarabun PSK" w:hAnsi="TH Sarabun PSK"/>
          <w:b w:val="0"/>
          <w:i w:val="0"/>
          <w:color w:val="000000"/>
          <w:sz w:val="32"/>
          <w:rFonts w:ascii="TH Sarabun PSK" w:hAnsi="TH Sarabun PSK" w:cs="TH Sarabun PSK" w:eastAsia="TH Sarabun PSK"/>
        </w:rPr>
        <w:t>ระบบกล้องบิน Cinematic Camera Flight: บินพุ่งลงสู่ทางเดินกลางโรงงานเมื่อกด 'Enter Digital Twin' และบินกลับขึ้นมุมสูงเมื่อกดปุ่ม ESC</w:t>
      </w:r>
    </w:p>
    <w:p>
      <w:pPr>
        <w:pStyle w:val="ListBullet"/>
        <w:spacing w:before="0" w:after="40" w:line="276" w:lineRule="auto"/>
        <w:ind w:left="1080"/>
      </w:pPr>
      <w:r>
        <w:rPr>
          <w:rFonts w:ascii="TH Sarabun PSK" w:hAnsi="TH Sarabun PSK"/>
          <w:b w:val="0"/>
          <w:i w:val="0"/>
          <w:color w:val="000000"/>
          <w:sz w:val="32"/>
          <w:rFonts w:ascii="TH Sarabun PSK" w:hAnsi="TH Sarabun PSK" w:cs="TH Sarabun PSK" w:eastAsia="TH Sarabun PSK"/>
        </w:rPr>
        <w:t>เชื่อมต่อฐานข้อมูล SCADA Telemetry SQLite ดึงข้อมูลสถานะความดัน แรงดัน อุณหภูมิ และเสาไฟ Andon 3 สี (เขียว-เหลือง-แดง) ประจำเครื่องจักร 50 เครื่องแบบสด</w:t>
      </w:r>
    </w:p>
    <w:p>
      <w:pPr>
        <w:spacing w:before="200" w:after="80" w:line="276" w:lineRule="auto"/>
        <w:ind w:firstLine="720"/>
        <w:jc w:val="left"/>
      </w:pPr>
      <w:r>
        <w:rPr>
          <w:rFonts w:ascii="TH Sarabun PSK" w:hAnsi="TH Sarabun PSK"/>
          <w:b/>
          <w:i w:val="0"/>
          <w:color w:val="000000"/>
          <w:sz w:val="32"/>
          <w:rFonts w:ascii="TH Sarabun PSK" w:hAnsi="TH Sarabun PSK" w:cs="TH Sarabun PSK" w:eastAsia="TH Sarabun PSK"/>
        </w:rPr>
        <w:t>6. หน้าผู้ช่วยวิศวกรปัญญาประดิษฐ์ (BELTON AI - copilot.html)</w:t>
      </w:r>
    </w:p>
    <w:p>
      <w:pPr>
        <w:pStyle w:val="ListBullet"/>
        <w:spacing w:before="0" w:after="40" w:line="276" w:lineRule="auto"/>
        <w:ind w:left="1080"/>
      </w:pPr>
      <w:r>
        <w:rPr>
          <w:rFonts w:ascii="TH Sarabun PSK" w:hAnsi="TH Sarabun PSK"/>
          <w:b w:val="0"/>
          <w:i w:val="0"/>
          <w:color w:val="000000"/>
          <w:sz w:val="32"/>
          <w:rFonts w:ascii="TH Sarabun PSK" w:hAnsi="TH Sarabun PSK" w:cs="TH Sarabun PSK" w:eastAsia="TH Sarabun PSK"/>
        </w:rPr>
        <w:t>ส่วนประสานผู้ใช้สนทนา AI แบบเรียลไทม์ (Conversational Copilot UI) รองรับการสตรีมพิมพ์ข้อความทีละตัวอักษร</w:t>
      </w:r>
    </w:p>
    <w:p>
      <w:pPr>
        <w:pStyle w:val="ListBullet"/>
        <w:spacing w:before="0" w:after="40" w:line="276" w:lineRule="auto"/>
        <w:ind w:left="1080"/>
      </w:pPr>
      <w:r>
        <w:rPr>
          <w:rFonts w:ascii="TH Sarabun PSK" w:hAnsi="TH Sarabun PSK"/>
          <w:b w:val="0"/>
          <w:i w:val="0"/>
          <w:color w:val="000000"/>
          <w:sz w:val="32"/>
          <w:rFonts w:ascii="TH Sarabun PSK" w:hAnsi="TH Sarabun PSK" w:cs="TH Sarabun PSK" w:eastAsia="TH Sarabun PSK"/>
        </w:rPr>
        <w:t>กล่องแสดงกระบวนการคิด (Thought Process): แสดงระยะเวลาคิด วิเคราะห์สไลด์อ้างอิง และเฉลยข้อสอบทางการ</w:t>
      </w:r>
    </w:p>
    <w:p>
      <w:pPr>
        <w:pStyle w:val="ListBullet"/>
        <w:spacing w:before="0" w:after="40" w:line="276" w:lineRule="auto"/>
        <w:ind w:left="1080"/>
      </w:pPr>
      <w:r>
        <w:rPr>
          <w:rFonts w:ascii="TH Sarabun PSK" w:hAnsi="TH Sarabun PSK"/>
          <w:b w:val="0"/>
          <w:i w:val="0"/>
          <w:color w:val="000000"/>
          <w:sz w:val="32"/>
          <w:rFonts w:ascii="TH Sarabun PSK" w:hAnsi="TH Sarabun PSK" w:cs="TH Sarabun PSK" w:eastAsia="TH Sarabun PSK"/>
        </w:rPr>
        <w:t>ระบบสั่งการกล้อง 3D อัตโนมัติ (Autonomous Camera Teleport): สั่งวาร์ปกล้องในหน้าโรงงานไปยังพิกัดเครื่องจักรเป้าหมายทันทีเมื่อผู้ใช้ถามถึงเครื่องนั้นๆ</w:t>
      </w:r>
    </w:p>
    <w:p>
      <w:pPr>
        <w:pStyle w:val="ListBullet"/>
        <w:spacing w:before="0" w:after="40" w:line="276" w:lineRule="auto"/>
        <w:ind w:left="1080"/>
      </w:pPr>
      <w:r>
        <w:rPr>
          <w:rFonts w:ascii="TH Sarabun PSK" w:hAnsi="TH Sarabun PSK"/>
          <w:b w:val="0"/>
          <w:i w:val="0"/>
          <w:color w:val="000000"/>
          <w:sz w:val="32"/>
          <w:rFonts w:ascii="TH Sarabun PSK" w:hAnsi="TH Sarabun PSK" w:cs="TH Sarabun PSK" w:eastAsia="TH Sarabun PSK"/>
        </w:rPr>
        <w:t>ระบบรองรับข้อผิดพลาดอย่างสุภาพ (Graceful Offline Intercept): เมื่อ Ollama หยุดทำงาน ระบบจะสตรีมพิมพ์ข้อความตอบกลับผู้ใช้ว่า 'กรุณาติดต่อผู้เปิดเซิฟเวอร์'</w:t>
      </w:r>
    </w:p>
    <w:p>
      <w:pPr>
        <w:spacing w:before="280" w:after="120" w:line="276" w:lineRule="auto"/>
        <w:jc w:val="left"/>
      </w:pPr>
      <w:r>
        <w:rPr>
          <w:rFonts w:ascii="TH Sarabun PSK" w:hAnsi="TH Sarabun PSK"/>
          <w:b/>
          <w:i w:val="0"/>
          <w:color w:val="000000"/>
          <w:sz w:val="36"/>
          <w:rFonts w:ascii="TH Sarabun PSK" w:hAnsi="TH Sarabun PSK" w:cs="TH Sarabun PSK" w:eastAsia="TH Sarabun PSK"/>
        </w:rPr>
        <w:t>3.2 เครื่องมือและเทคโนโลยีที่ใช้ในการพัฒนา (Comprehensive Tech Stack)</w:t>
      </w:r>
    </w:p>
    <w:p>
      <w:pPr>
        <w:spacing w:before="0" w:after="60" w:line="276" w:lineRule="auto"/>
        <w:ind w:firstLine="720"/>
        <w:jc w:val="left"/>
      </w:pPr>
      <w:r>
        <w:rPr>
          <w:rFonts w:ascii="TH Sarabun PSK" w:hAnsi="TH Sarabun PSK"/>
          <w:b w:val="0"/>
          <w:i w:val="0"/>
          <w:color w:val="000000"/>
          <w:sz w:val="32"/>
          <w:rFonts w:ascii="TH Sarabun PSK" w:hAnsi="TH Sarabun PSK" w:cs="TH Sarabun PSK" w:eastAsia="TH Sarabun PSK"/>
        </w:rPr>
        <w:t>โครงงานนี้ผสมผสานเครื่องมือมาตรฐานสากลทั้งด้านการผลิตสื่อสามมิติ การพัฒนาเว็บ และระบบปัญญาประดิษฐ์ ดังนี้:</w:t>
      </w:r>
    </w:p>
    <w:p>
      <w:pPr>
        <w:pStyle w:val="ListBullet"/>
        <w:spacing w:before="0" w:after="40" w:line="276" w:lineRule="auto"/>
        <w:ind w:left="1080"/>
      </w:pPr>
      <w:r>
        <w:rPr>
          <w:rFonts w:ascii="TH Sarabun PSK" w:hAnsi="TH Sarabun PSK"/>
          <w:b w:val="0"/>
          <w:i w:val="0"/>
          <w:color w:val="000000"/>
          <w:sz w:val="32"/>
          <w:rFonts w:ascii="TH Sarabun PSK" w:hAnsi="TH Sarabun PSK" w:cs="TH Sarabun PSK" w:eastAsia="TH Sarabun PSK"/>
        </w:rPr>
        <w:t>1. Blender 4.x: ใช้ในการขึ้นรูปทรงโมเดลสถาปัตยกรรมโรงงาน (Architectural Modeling), ชิ้นส่วนเครื่องจักรกล, การสร้างโครงกระดูกโมเดล (Rigging), การทำ Texture Baking, และการส่งออกเป็นไฟล์มาตรฐาน glTF/GLB</w:t>
      </w:r>
    </w:p>
    <w:p>
      <w:pPr>
        <w:pStyle w:val="ListBullet"/>
        <w:spacing w:before="0" w:after="40" w:line="276" w:lineRule="auto"/>
        <w:ind w:left="1080"/>
      </w:pPr>
      <w:r>
        <w:rPr>
          <w:rFonts w:ascii="TH Sarabun PSK" w:hAnsi="TH Sarabun PSK"/>
          <w:b w:val="0"/>
          <w:i w:val="0"/>
          <w:color w:val="000000"/>
          <w:sz w:val="32"/>
          <w:rFonts w:ascii="TH Sarabun PSK" w:hAnsi="TH Sarabun PSK" w:cs="TH Sarabun PSK" w:eastAsia="TH Sarabun PSK"/>
        </w:rPr>
        <w:t>2. Three.js (WebGL): ไลบรารีเรนเดอร์กราฟิกสามมิติบนเว็บเบราว์เซอร์ผ่านการ์ดจอโดยตรง ควบคุมระบบกล้อง OrbitControls, แสงเงา PBR Materials, การคำนวณการชน, และการสร้างแอนิเมชันกล้องบินแบบ Cinematic</w:t>
      </w:r>
    </w:p>
    <w:p>
      <w:pPr>
        <w:pStyle w:val="ListBullet"/>
        <w:spacing w:before="0" w:after="40" w:line="276" w:lineRule="auto"/>
        <w:ind w:left="1080"/>
      </w:pPr>
      <w:r>
        <w:rPr>
          <w:rFonts w:ascii="TH Sarabun PSK" w:hAnsi="TH Sarabun PSK"/>
          <w:b w:val="0"/>
          <w:i w:val="0"/>
          <w:color w:val="000000"/>
          <w:sz w:val="32"/>
          <w:rFonts w:ascii="TH Sarabun PSK" w:hAnsi="TH Sarabun PSK" w:cs="TH Sarabun PSK" w:eastAsia="TH Sarabun PSK"/>
        </w:rPr>
        <w:t>3. MediaPipe Hands (Google AI): โมเดลคอมพิวเตอร์วิทัศน์บนเบราว์เซอร์ ใช้ตรวจจับจุดพิกัดข้อต่อนิ้วมือ 21 จุด เพื่อควบคุมการแยกร่างโมเดล 3 มิติผ่านท่าทางมือ</w:t>
      </w:r>
    </w:p>
    <w:p>
      <w:pPr>
        <w:pStyle w:val="ListBullet"/>
        <w:spacing w:before="0" w:after="40" w:line="276" w:lineRule="auto"/>
        <w:ind w:left="1080"/>
      </w:pPr>
      <w:r>
        <w:rPr>
          <w:rFonts w:ascii="TH Sarabun PSK" w:hAnsi="TH Sarabun PSK"/>
          <w:b w:val="0"/>
          <w:i w:val="0"/>
          <w:color w:val="000000"/>
          <w:sz w:val="32"/>
          <w:rFonts w:ascii="TH Sarabun PSK" w:hAnsi="TH Sarabun PSK" w:cs="TH Sarabun PSK" w:eastAsia="TH Sarabun PSK"/>
        </w:rPr>
        <w:t>4. Node.js &amp; Express.js: สภาพแวดล้อมรันไทม์ฝั่งเครื่องแม่ข่าย จัดการเราต์ติง REST APIs, เสิร์ฟไฟล์เว็บแบบ Static, และสร้างการเชื่อมต่อสตรีมข้อมูลผ่าน Server-Sent Events (SSE)</w:t>
      </w:r>
    </w:p>
    <w:p>
      <w:pPr>
        <w:pStyle w:val="ListBullet"/>
        <w:spacing w:before="0" w:after="40" w:line="276" w:lineRule="auto"/>
        <w:ind w:left="1080"/>
      </w:pPr>
      <w:r>
        <w:rPr>
          <w:rFonts w:ascii="TH Sarabun PSK" w:hAnsi="TH Sarabun PSK"/>
          <w:b w:val="0"/>
          <w:i w:val="0"/>
          <w:color w:val="000000"/>
          <w:sz w:val="32"/>
          <w:rFonts w:ascii="TH Sarabun PSK" w:hAnsi="TH Sarabun PSK" w:cs="TH Sarabun PSK" w:eastAsia="TH Sarabun PSK"/>
        </w:rPr>
        <w:t>5. Better-SQLite3: ระบบจัดการฐานข้อมูลความเร็วสูงฝั่งเครื่องแม่ข่าย ใช้เก็บข้อมูลสเปกโรงงาน ค่าเซนเซอร์โทรมาตรของเครื่องจักร 50 เครื่อง และประวัติการทำงานของระบบ</w:t>
      </w:r>
    </w:p>
    <w:p>
      <w:pPr>
        <w:pStyle w:val="ListBullet"/>
        <w:spacing w:before="0" w:after="40" w:line="276" w:lineRule="auto"/>
        <w:ind w:left="1080"/>
      </w:pPr>
      <w:r>
        <w:rPr>
          <w:rFonts w:ascii="TH Sarabun PSK" w:hAnsi="TH Sarabun PSK"/>
          <w:b w:val="0"/>
          <w:i w:val="0"/>
          <w:color w:val="000000"/>
          <w:sz w:val="32"/>
          <w:rFonts w:ascii="TH Sarabun PSK" w:hAnsi="TH Sarabun PSK" w:cs="TH Sarabun PSK" w:eastAsia="TH Sarabun PSK"/>
        </w:rPr>
        <w:t>6. Ollama Inference Engine: ซอฟต์แวร์บริหารจัดการและรันโมเดลภาษาขนาดใหญ่ (LLM) บนฮาร์ดแวร์ Local GPU แบบ On-Premise ช่วยให้ข้อมูลการผลิตไม่รั่วไหลออกสู่อินเทอร์เน็ตภายนอก</w:t>
      </w:r>
    </w:p>
    <w:p>
      <w:pPr>
        <w:pStyle w:val="ListBullet"/>
        <w:spacing w:before="0" w:after="40" w:line="276" w:lineRule="auto"/>
        <w:ind w:left="1080"/>
      </w:pPr>
      <w:r>
        <w:rPr>
          <w:rFonts w:ascii="TH Sarabun PSK" w:hAnsi="TH Sarabun PSK"/>
          <w:b w:val="0"/>
          <w:i w:val="0"/>
          <w:color w:val="000000"/>
          <w:sz w:val="32"/>
          <w:rFonts w:ascii="TH Sarabun PSK" w:hAnsi="TH Sarabun PSK" w:cs="TH Sarabun PSK" w:eastAsia="TH Sarabun PSK"/>
        </w:rPr>
        <w:t>7. Qwen 2.5:14b: โมเดลปัญญาประดิษฐ์ภาษาขนาดใหญ่ 14 พันล้านพารามิเตอร์ ที่มีความเชี่ยวชาญด้านการให้เหตุผลทางวิศวกรรมและการสื่อสารภาษาไทยระดับสูง</w:t>
      </w:r>
    </w:p>
    <w:p>
      <w:pPr>
        <w:pStyle w:val="ListBullet"/>
        <w:spacing w:before="0" w:after="40" w:line="276" w:lineRule="auto"/>
        <w:ind w:left="1080"/>
      </w:pPr>
      <w:r>
        <w:rPr>
          <w:rFonts w:ascii="TH Sarabun PSK" w:hAnsi="TH Sarabun PSK"/>
          <w:b w:val="0"/>
          <w:i w:val="0"/>
          <w:color w:val="000000"/>
          <w:sz w:val="32"/>
          <w:rFonts w:ascii="TH Sarabun PSK" w:hAnsi="TH Sarabun PSK" w:cs="TH Sarabun PSK" w:eastAsia="TH Sarabun PSK"/>
        </w:rPr>
        <w:t>8. HuggingFace Sentence Transformers: ระบบสร้างเวกเตอร์ความหมาย (Embeddings) สำหรับการสืบค้นข้อมูลเชิงความหมาย (Semantic RAG Search) ในเอกสารคู่มืออุตสาหกรรม</w:t>
      </w:r>
    </w:p>
    <w:p>
      <w:pPr>
        <w:pStyle w:val="ListBullet"/>
        <w:spacing w:before="0" w:after="40" w:line="276" w:lineRule="auto"/>
        <w:ind w:left="1080"/>
      </w:pPr>
      <w:r>
        <w:rPr>
          <w:rFonts w:ascii="TH Sarabun PSK" w:hAnsi="TH Sarabun PSK"/>
          <w:b w:val="0"/>
          <w:i w:val="0"/>
          <w:color w:val="000000"/>
          <w:sz w:val="32"/>
          <w:rFonts w:ascii="TH Sarabun PSK" w:hAnsi="TH Sarabun PSK" w:cs="TH Sarabun PSK" w:eastAsia="TH Sarabun PSK"/>
        </w:rPr>
        <w:t>9. HTML5 / CSS3 / Vanilla JavaScript: พัฒนาส่วนต่อประสานผู้ใช้โดยใช้ระบบ CSS Flexbox, Grid, Glassmorphism, Specular Rim Lighting และ Typography Hierarchy ที่คมชัด</w:t>
      </w:r>
    </w:p>
    <w:p>
      <w:pPr>
        <w:spacing w:before="280" w:after="120" w:line="276" w:lineRule="auto"/>
        <w:jc w:val="left"/>
      </w:pPr>
      <w:r>
        <w:rPr>
          <w:rFonts w:ascii="TH Sarabun PSK" w:hAnsi="TH Sarabun PSK"/>
          <w:b/>
          <w:i w:val="0"/>
          <w:color w:val="000000"/>
          <w:sz w:val="36"/>
          <w:rFonts w:ascii="TH Sarabun PSK" w:hAnsi="TH Sarabun PSK" w:cs="TH Sarabun PSK" w:eastAsia="TH Sarabun PSK"/>
        </w:rPr>
        <w:t>3.3 โฟลว์ชาร์ตและหลักการทำงานของระบบเว็บไซต์และ 3D Digital Twin</w:t>
      </w:r>
    </w:p>
    <w:p>
      <w:pPr>
        <w:spacing w:before="0" w:after="60" w:line="276" w:lineRule="auto"/>
        <w:ind w:firstLine="720"/>
        <w:jc w:val="left"/>
      </w:pPr>
      <w:r>
        <w:rPr>
          <w:rFonts w:ascii="TH Sarabun PSK" w:hAnsi="TH Sarabun PSK"/>
          <w:b w:val="0"/>
          <w:i w:val="0"/>
          <w:color w:val="000000"/>
          <w:sz w:val="32"/>
          <w:rFonts w:ascii="TH Sarabun PSK" w:hAnsi="TH Sarabun PSK" w:cs="TH Sarabun PSK" w:eastAsia="TH Sarabun PSK"/>
        </w:rPr>
        <w:t>การทำงานของระบบเว็บไซต์และโรงงาน 3 มิติ มีลำดับขั้นตอนการประมวลผลและการไหลเวียนของข้อมูล (Data Flow) ดังแสดงในรูปที่ 3.1:</w:t>
      </w:r>
    </w:p>
    <w:p>
      <w:pPr>
        <w:spacing w:before="240" w:after="80"/>
        <w:jc w:val="center"/>
      </w:pPr>
      <w:r>
        <w:drawing>
          <wp:inline xmlns:a="http://schemas.openxmlformats.org/drawingml/2006/main" xmlns:pic="http://schemas.openxmlformats.org/drawingml/2006/picture">
            <wp:extent cx="5669280" cy="37795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chart_website_digital_twi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779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40"/>
        <w:jc w:val="center"/>
      </w:pPr>
      <w:r>
        <w:rPr>
          <w:rFonts w:ascii="TH Sarabun PSK" w:hAnsi="TH Sarabun PSK"/>
          <w:b/>
          <w:i/>
          <w:color w:val="000000"/>
          <w:sz w:val="28"/>
          <w:rFonts w:ascii="TH Sarabun PSK" w:hAnsi="TH Sarabun PSK" w:cs="TH Sarabun PSK" w:eastAsia="TH Sarabun PSK"/>
        </w:rPr>
        <w:t>รูปที่ 3.1 แผนภาพสถาปัตยกรรมการทำงานของระบบเว็บไซต์และ 3D Digital Twin Platform</w:t>
      </w:r>
    </w:p>
    <w:p>
      <w:pPr>
        <w:spacing w:before="120" w:after="60" w:line="276" w:lineRule="auto"/>
        <w:jc w:val="left"/>
      </w:pPr>
      <w:r>
        <w:rPr>
          <w:rFonts w:ascii="TH Sarabun PSK" w:hAnsi="TH Sarabun PSK"/>
          <w:b/>
          <w:i w:val="0"/>
          <w:color w:val="000000"/>
          <w:sz w:val="32"/>
          <w:rFonts w:ascii="TH Sarabun PSK" w:hAnsi="TH Sarabun PSK" w:cs="TH Sarabun PSK" w:eastAsia="TH Sarabun PSK"/>
        </w:rPr>
        <w:t>คำอธิบายขั้นตอนการทำงานตามแผนภาพรูปที่ 3.1:</w:t>
      </w:r>
    </w:p>
    <w:p>
      <w:pPr>
        <w:pStyle w:val="ListBullet"/>
        <w:spacing w:before="0" w:after="40" w:line="276" w:lineRule="auto"/>
        <w:ind w:left="1080"/>
      </w:pPr>
      <w:r>
        <w:rPr>
          <w:rFonts w:ascii="TH Sarabun PSK" w:hAnsi="TH Sarabun PSK"/>
          <w:b w:val="0"/>
          <w:i w:val="0"/>
          <w:color w:val="000000"/>
          <w:sz w:val="32"/>
          <w:rFonts w:ascii="TH Sarabun PSK" w:hAnsi="TH Sarabun PSK" w:cs="TH Sarabun PSK" w:eastAsia="TH Sarabun PSK"/>
        </w:rPr>
        <w:t>ขั้นตอนที่ 1 (Client Request): เมื่อผู้ใช้เปิดเบราว์เซอร์เข้าสู่เว็บไซต์ เบราว์เซอร์จะส่งคำขอ HTTP Request ไปยัง Node.js &amp; Express Server เพื่อโหลดโครงสร้างหน้าเว็บและสไตล์ VisionOS Glass Navbar</w:t>
      </w:r>
    </w:p>
    <w:p>
      <w:pPr>
        <w:pStyle w:val="ListBullet"/>
        <w:spacing w:before="0" w:after="40" w:line="276" w:lineRule="auto"/>
        <w:ind w:left="1080"/>
      </w:pPr>
      <w:r>
        <w:rPr>
          <w:rFonts w:ascii="TH Sarabun PSK" w:hAnsi="TH Sarabun PSK"/>
          <w:b w:val="0"/>
          <w:i w:val="0"/>
          <w:color w:val="000000"/>
          <w:sz w:val="32"/>
          <w:rFonts w:ascii="TH Sarabun PSK" w:hAnsi="TH Sarabun PSK" w:cs="TH Sarabun PSK" w:eastAsia="TH Sarabun PSK"/>
        </w:rPr>
        <w:t>ขั้นตอนที่ 2 (3D Asset Streaming): สคริปต์ Three.js บนเบราว์เซอร์จะสั่งโหลดโมเดล 3 มิติ (coil.glb และ factory.glb) จากโฟลเดอร์โมเดลที่ผ่านการ Optimize โพลีกอนมาจาก Blender</w:t>
      </w:r>
    </w:p>
    <w:p>
      <w:pPr>
        <w:pStyle w:val="ListBullet"/>
        <w:spacing w:before="0" w:after="40" w:line="276" w:lineRule="auto"/>
        <w:ind w:left="1080"/>
      </w:pPr>
      <w:r>
        <w:rPr>
          <w:rFonts w:ascii="TH Sarabun PSK" w:hAnsi="TH Sarabun PSK"/>
          <w:b w:val="0"/>
          <w:i w:val="0"/>
          <w:color w:val="000000"/>
          <w:sz w:val="32"/>
          <w:rFonts w:ascii="TH Sarabun PSK" w:hAnsi="TH Sarabun PSK" w:cs="TH Sarabun PSK" w:eastAsia="TH Sarabun PSK"/>
        </w:rPr>
        <w:t>ขั้นตอนที่ 3 (Scene Assembly &amp; PBR Shading): Three.js ประกอบโมเดลเข้ากับฉาก Three.js Scene, กำหนดค่าแสงสว่างคลีนรูม PBR Cool White 6500K, ตัดระนาบเพดานทึบ (Architectural Cutaway) และติดตั้งระบบกล้อง OrbitControls</w:t>
      </w:r>
    </w:p>
    <w:p>
      <w:pPr>
        <w:pStyle w:val="ListBullet"/>
        <w:spacing w:before="0" w:after="40" w:line="276" w:lineRule="auto"/>
        <w:ind w:left="1080"/>
      </w:pPr>
      <w:r>
        <w:rPr>
          <w:rFonts w:ascii="TH Sarabun PSK" w:hAnsi="TH Sarabun PSK"/>
          <w:b w:val="0"/>
          <w:i w:val="0"/>
          <w:color w:val="000000"/>
          <w:sz w:val="32"/>
          <w:rFonts w:ascii="TH Sarabun PSK" w:hAnsi="TH Sarabun PSK" w:cs="TH Sarabun PSK" w:eastAsia="TH Sarabun PSK"/>
        </w:rPr>
        <w:t>ขั้นตอนที่ 4 (Telemetry Sync): สคริปต์หน้าโรงงานจะส่งคำขอไปยัง API /api/scada/summary และ /api/scada/live-status เพื่อดึงข้อมูลสถานะเครื่องจักร 50 เครื่องจากฐานข้อมูล SQLite3 และนำค่ามาแสดงผลเป็นเสาไฟสัญญาณ Andon 3 สีบนเครื่องจักรแบบ Real-time</w:t>
      </w:r>
    </w:p>
    <w:p>
      <w:pPr>
        <w:pStyle w:val="ListBullet"/>
        <w:spacing w:before="0" w:after="40" w:line="276" w:lineRule="auto"/>
        <w:ind w:left="1080"/>
      </w:pPr>
      <w:r>
        <w:rPr>
          <w:rFonts w:ascii="TH Sarabun PSK" w:hAnsi="TH Sarabun PSK"/>
          <w:b w:val="0"/>
          <w:i w:val="0"/>
          <w:color w:val="000000"/>
          <w:sz w:val="32"/>
          <w:rFonts w:ascii="TH Sarabun PSK" w:hAnsi="TH Sarabun PSK" w:cs="TH Sarabun PSK" w:eastAsia="TH Sarabun PSK"/>
        </w:rPr>
        <w:t>ขั้นตอนที่ 5 (Camera Mode Switching): เมื่อผู้ใช้คลิกปุ่ม 'Enter Digital Twin' ระบบจะสั่ง Three.js Tween Animation ให้กล้องบินพุ่งลงสู่ทางเดินกลางโรงงานเพื่อเข้าสู่โหมดเดินสำรวจบุคคลที่หนึ่ง และเมื่อกด ESC กล้องจะบินกลับสู่มุมสูง Isometric 360 องศาโดยอัตโนมัติ</w:t>
      </w:r>
    </w:p>
    <w:p>
      <w:pPr>
        <w:spacing w:before="280" w:after="120" w:line="276" w:lineRule="auto"/>
        <w:jc w:val="left"/>
      </w:pPr>
      <w:r>
        <w:rPr>
          <w:rFonts w:ascii="TH Sarabun PSK" w:hAnsi="TH Sarabun PSK"/>
          <w:b/>
          <w:i w:val="0"/>
          <w:color w:val="000000"/>
          <w:sz w:val="36"/>
          <w:rFonts w:ascii="TH Sarabun PSK" w:hAnsi="TH Sarabun PSK" w:cs="TH Sarabun PSK" w:eastAsia="TH Sarabun PSK"/>
        </w:rPr>
        <w:t>3.4 โฟลว์ชาร์ตและหลักการทำงานของระบบ AI Copilot และ RAG Workflow</w:t>
      </w:r>
    </w:p>
    <w:p>
      <w:pPr>
        <w:spacing w:before="0" w:after="60" w:line="276" w:lineRule="auto"/>
        <w:ind w:firstLine="720"/>
        <w:jc w:val="left"/>
      </w:pPr>
      <w:r>
        <w:rPr>
          <w:rFonts w:ascii="TH Sarabun PSK" w:hAnsi="TH Sarabun PSK"/>
          <w:b w:val="0"/>
          <w:i w:val="0"/>
          <w:color w:val="000000"/>
          <w:sz w:val="32"/>
          <w:rFonts w:ascii="TH Sarabun PSK" w:hAnsi="TH Sarabun PSK" w:cs="TH Sarabun PSK" w:eastAsia="TH Sarabun PSK"/>
        </w:rPr>
        <w:t>ระบบปัญญาประดิษฐ์ Belton AI Copilot ทำหน้าที่เป็นตัวแทนสื่อสารสารสนเทศอัจฉริยะ โดยมีกระบวนการวิเคราะห์เจตนา สืบค้นองค์ความรู้ และสร้างคำตอบ ดังแสดงในรูปที่ 3.2:</w:t>
      </w:r>
    </w:p>
    <w:p>
      <w:pPr>
        <w:spacing w:before="240" w:after="80"/>
        <w:jc w:val="center"/>
      </w:pPr>
      <w:r>
        <w:drawing>
          <wp:inline xmlns:a="http://schemas.openxmlformats.org/drawingml/2006/main" xmlns:pic="http://schemas.openxmlformats.org/drawingml/2006/picture">
            <wp:extent cx="5669280" cy="47244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chart_ai_copilot_rag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72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40"/>
        <w:jc w:val="center"/>
      </w:pPr>
      <w:r>
        <w:rPr>
          <w:rFonts w:ascii="TH Sarabun PSK" w:hAnsi="TH Sarabun PSK"/>
          <w:b/>
          <w:i/>
          <w:color w:val="000000"/>
          <w:sz w:val="28"/>
          <w:rFonts w:ascii="TH Sarabun PSK" w:hAnsi="TH Sarabun PSK" w:cs="TH Sarabun PSK" w:eastAsia="TH Sarabun PSK"/>
        </w:rPr>
        <w:t>รูปที่ 3.2 แผนภาพสถาปัตยกรรมการทำงานของระบบปัญญาประดิษฐ์ Belton AI Copilot และกระบวนการ RAG</w:t>
      </w:r>
    </w:p>
    <w:p>
      <w:pPr>
        <w:spacing w:before="120" w:after="60" w:line="276" w:lineRule="auto"/>
        <w:jc w:val="left"/>
      </w:pPr>
      <w:r>
        <w:rPr>
          <w:rFonts w:ascii="TH Sarabun PSK" w:hAnsi="TH Sarabun PSK"/>
          <w:b/>
          <w:i w:val="0"/>
          <w:color w:val="000000"/>
          <w:sz w:val="32"/>
          <w:rFonts w:ascii="TH Sarabun PSK" w:hAnsi="TH Sarabun PSK" w:cs="TH Sarabun PSK" w:eastAsia="TH Sarabun PSK"/>
        </w:rPr>
        <w:t>คำอธิบายขั้นตอนการทำงานตามแผนภาพรูปที่ 3.2:</w:t>
      </w:r>
    </w:p>
    <w:p>
      <w:pPr>
        <w:pStyle w:val="ListBullet"/>
        <w:spacing w:before="0" w:after="40" w:line="276" w:lineRule="auto"/>
        <w:ind w:left="1080"/>
      </w:pPr>
      <w:r>
        <w:rPr>
          <w:rFonts w:ascii="TH Sarabun PSK" w:hAnsi="TH Sarabun PSK"/>
          <w:b w:val="0"/>
          <w:i w:val="0"/>
          <w:color w:val="000000"/>
          <w:sz w:val="32"/>
          <w:rFonts w:ascii="TH Sarabun PSK" w:hAnsi="TH Sarabun PSK" w:cs="TH Sarabun PSK" w:eastAsia="TH Sarabun PSK"/>
        </w:rPr>
        <w:t>ขั้นตอนที่ 1 (User Prompt Input): ผู้ใช้พิมพ์ข้อความคำถามผ่านหน้าต่างแชทในหน้า copilot.html ข้อความจะถูกส่งผ่าน HTTP POST มายังเอนด์พอยต์ /api/copilot/chat-stream</w:t>
      </w:r>
    </w:p>
    <w:p>
      <w:pPr>
        <w:pStyle w:val="ListBullet"/>
        <w:spacing w:before="0" w:after="40" w:line="276" w:lineRule="auto"/>
        <w:ind w:left="1080"/>
      </w:pPr>
      <w:r>
        <w:rPr>
          <w:rFonts w:ascii="TH Sarabun PSK" w:hAnsi="TH Sarabun PSK"/>
          <w:b w:val="0"/>
          <w:i w:val="0"/>
          <w:color w:val="000000"/>
          <w:sz w:val="32"/>
          <w:rFonts w:ascii="TH Sarabun PSK" w:hAnsi="TH Sarabun PSK" w:cs="TH Sarabun PSK" w:eastAsia="TH Sarabun PSK"/>
        </w:rPr>
        <w:t>ขั้นตอนที่ 2 (Context Preprocessing &amp; Intent Classification): ระบบ Agentic Orchestrator (src/orchestrator.js) วิเคราะห์ข้อความคำถามและประวัติการสนทนา เพื่อจำแนกเจตนาออกเป็น 3 ประเภทหลัก ได้แก่ การทักทายทั่วไป, การถามข้อมูลเครื่องจักร/สั่งวาร์ปกล้อง 3D, และการถามสเปกข้อกำหนดทางเทคนิค/ข้อสอบ</w:t>
      </w:r>
    </w:p>
    <w:p>
      <w:pPr>
        <w:pStyle w:val="ListBullet"/>
        <w:spacing w:before="0" w:after="40" w:line="276" w:lineRule="auto"/>
        <w:ind w:left="1080"/>
      </w:pPr>
      <w:r>
        <w:rPr>
          <w:rFonts w:ascii="TH Sarabun PSK" w:hAnsi="TH Sarabun PSK"/>
          <w:b w:val="0"/>
          <w:i w:val="0"/>
          <w:color w:val="000000"/>
          <w:sz w:val="32"/>
          <w:rFonts w:ascii="TH Sarabun PSK" w:hAnsi="TH Sarabun PSK" w:cs="TH Sarabun PSK" w:eastAsia="TH Sarabun PSK"/>
        </w:rPr>
        <w:t>ขั้นตอนที่ 3 (Knowledge Retrieval - RAG): หากเป็นคำถามเชิงเทคนิค ระบบจะสืบค้นคลังสไลด์มาตรฐาน 460 หน้า และคลังข้อสอบ Master Exam 80 ข้อ เพื่อดึงเนื้อหาที่เกี่ยวข้องที่สุดมาประกอบเข้าเป็นบริบทอ้างอิง</w:t>
      </w:r>
    </w:p>
    <w:p>
      <w:pPr>
        <w:pStyle w:val="ListBullet"/>
        <w:spacing w:before="0" w:after="40" w:line="276" w:lineRule="auto"/>
        <w:ind w:left="1080"/>
      </w:pPr>
      <w:r>
        <w:rPr>
          <w:rFonts w:ascii="TH Sarabun PSK" w:hAnsi="TH Sarabun PSK"/>
          <w:b w:val="0"/>
          <w:i w:val="0"/>
          <w:color w:val="000000"/>
          <w:sz w:val="32"/>
          <w:rFonts w:ascii="TH Sarabun PSK" w:hAnsi="TH Sarabun PSK" w:cs="TH Sarabun PSK" w:eastAsia="TH Sarabun PSK"/>
        </w:rPr>
        <w:t>ขั้นตอนที่ 4 (Tool Execution): หากพบเจตนาเกี่ยวกับเครื่องจักร เช่น 'ขอข้อมูลเครื่อง 20' ระบบจะสั่งรันฟังก์ชัน get_machine_telemetry หรือหากพบคำสั่งวาร์ปกล้อง ระบบจะสั่งรันฟังก์ชัน teleport_3d_camera เพื่อส่งพิกัดไปยังกล้อง 3 มิติ</w:t>
      </w:r>
    </w:p>
    <w:p>
      <w:pPr>
        <w:pStyle w:val="ListBullet"/>
        <w:spacing w:before="0" w:after="40" w:line="276" w:lineRule="auto"/>
        <w:ind w:left="1080"/>
      </w:pPr>
      <w:r>
        <w:rPr>
          <w:rFonts w:ascii="TH Sarabun PSK" w:hAnsi="TH Sarabun PSK"/>
          <w:b w:val="0"/>
          <w:i w:val="0"/>
          <w:color w:val="000000"/>
          <w:sz w:val="32"/>
          <w:rFonts w:ascii="TH Sarabun PSK" w:hAnsi="TH Sarabun PSK" w:cs="TH Sarabun PSK" w:eastAsia="TH Sarabun PSK"/>
        </w:rPr>
        <w:t>ขั้นตอนที่ 5 (Ollama Health Check &amp; Graceful Offline Intercept): ก่อนส่งต่อไปยังโมเดล ระบบจะตรวจสอบการเชื่อมต่อกับ Ollama Service หาก Ollama ถูกสั่งหยุดทำงานหรือปิดอยู่ ระบบจะดักจับข้อผิดพลาดทันที และสตรีมพิมพ์ข้อความตอบกลับผู้ใช้ว่า 'กรุณาติดต่อผู้เปิดเซิฟเวอร์' โดยไม่มีข้อผิดพลาดสีแดงปรากฏ</w:t>
      </w:r>
    </w:p>
    <w:p>
      <w:pPr>
        <w:pStyle w:val="ListBullet"/>
        <w:spacing w:before="0" w:after="40" w:line="276" w:lineRule="auto"/>
        <w:ind w:left="1080"/>
      </w:pPr>
      <w:r>
        <w:rPr>
          <w:rFonts w:ascii="TH Sarabun PSK" w:hAnsi="TH Sarabun PSK"/>
          <w:b w:val="0"/>
          <w:i w:val="0"/>
          <w:color w:val="000000"/>
          <w:sz w:val="32"/>
          <w:rFonts w:ascii="TH Sarabun PSK" w:hAnsi="TH Sarabun PSK" w:cs="TH Sarabun PSK" w:eastAsia="TH Sarabun PSK"/>
        </w:rPr>
        <w:t>ขั้นตอนที่ 6 (LLM Synthesis &amp; Token Streaming): หาก Ollama พร้อมทำงาน โมเดล Qwen 2.5:14b บน GPU จะประมวลผลคำตอบภาษาไทยที่มีความสุภาพและถูกต้อง แล้วส่งข้อมูลคืนกลับสู่หน้าต่างแชทของผู้ใช้ผ่าน Server-Sent Events (SSE) ทีละตัวอักษรแบบ Real-time</w:t>
      </w:r>
    </w:p>
    <w:p>
      <w:r>
        <w:br w:type="page"/>
      </w:r>
    </w:p>
    <w:p>
      <w:pPr>
        <w:spacing w:before="320" w:after="80" w:line="276" w:lineRule="auto"/>
        <w:jc w:val="center"/>
      </w:pPr>
      <w:r>
        <w:rPr>
          <w:rFonts w:ascii="TH Sarabun PSK" w:hAnsi="TH Sarabun PSK"/>
          <w:b/>
          <w:i w:val="0"/>
          <w:color w:val="000000"/>
          <w:sz w:val="36"/>
          <w:rFonts w:ascii="TH Sarabun PSK" w:hAnsi="TH Sarabun PSK" w:cs="TH Sarabun PSK" w:eastAsia="TH Sarabun PSK"/>
        </w:rPr>
        <w:t>บทที่ 4</w:t>
      </w:r>
    </w:p>
    <w:p>
      <w:pPr>
        <w:spacing w:before="0" w:after="360" w:line="276" w:lineRule="auto"/>
        <w:jc w:val="center"/>
      </w:pPr>
      <w:r>
        <w:rPr>
          <w:rFonts w:ascii="TH Sarabun PSK" w:hAnsi="TH Sarabun PSK"/>
          <w:b/>
          <w:i w:val="0"/>
          <w:color w:val="000000"/>
          <w:sz w:val="36"/>
          <w:rFonts w:ascii="TH Sarabun PSK" w:hAnsi="TH Sarabun PSK" w:cs="TH Sarabun PSK" w:eastAsia="TH Sarabun PSK"/>
        </w:rPr>
        <w:t>ผลงานสร้างสรรค์และการประเมินผลสื่อ (Creative Results &amp; Evaluation)</w:t>
      </w:r>
    </w:p>
    <w:p>
      <w:pPr>
        <w:spacing w:before="280" w:after="120" w:line="276" w:lineRule="auto"/>
        <w:jc w:val="left"/>
      </w:pPr>
      <w:r>
        <w:rPr>
          <w:rFonts w:ascii="TH Sarabun PSK" w:hAnsi="TH Sarabun PSK"/>
          <w:b/>
          <w:i w:val="0"/>
          <w:color w:val="000000"/>
          <w:sz w:val="36"/>
          <w:rFonts w:ascii="TH Sarabun PSK" w:hAnsi="TH Sarabun PSK" w:cs="TH Sarabun PSK" w:eastAsia="TH Sarabun PSK"/>
        </w:rPr>
        <w:t>4.1 การนำเสนอผลงานสื่อสร้างสรรค์ (Creative Media Showcase)</w:t>
      </w:r>
    </w:p>
    <w:p>
      <w:pPr>
        <w:spacing w:before="0" w:after="60" w:line="276" w:lineRule="auto"/>
        <w:ind w:firstLine="720"/>
        <w:jc w:val="left"/>
      </w:pPr>
      <w:r>
        <w:rPr>
          <w:rFonts w:ascii="TH Sarabun PSK" w:hAnsi="TH Sarabun PSK"/>
          <w:b w:val="0"/>
          <w:i w:val="0"/>
          <w:color w:val="000000"/>
          <w:sz w:val="32"/>
          <w:rFonts w:ascii="TH Sarabun PSK" w:hAnsi="TH Sarabun PSK" w:cs="TH Sarabun PSK" w:eastAsia="TH Sarabun PSK"/>
        </w:rPr>
        <w:t>ผลงานสื่อนวัตกรรมปฏิสัมพันธ์เสมือนจริงสามมิติที่พัฒนาขึ้น สามารถทำงานได้อย่างสมบูรณ์แบบบนเว็บเบราว์เซอร์มาตรฐาน โดยแบ่งผลการแสดงผลออกเป็น 3 ส่วนสำคัญ:</w:t>
      </w:r>
    </w:p>
    <w:p>
      <w:pPr>
        <w:pStyle w:val="ListBullet"/>
        <w:spacing w:before="0" w:after="40" w:line="276" w:lineRule="auto"/>
        <w:ind w:left="1080"/>
      </w:pPr>
      <w:r>
        <w:rPr>
          <w:rFonts w:ascii="TH Sarabun PSK" w:hAnsi="TH Sarabun PSK"/>
          <w:b w:val="0"/>
          <w:i w:val="0"/>
          <w:color w:val="000000"/>
          <w:sz w:val="32"/>
          <w:rFonts w:ascii="TH Sarabun PSK" w:hAnsi="TH Sarabun PSK" w:cs="TH Sarabun PSK" w:eastAsia="TH Sarabun PSK"/>
        </w:rPr>
        <w:t>1. สื่อจำลองโรงงานเสมือนจริง 3 มิติ (3D Cleanroom Digital Twin): แสดงผลผังโรงงานคลีนรูม 12 โซน เครื่องจักร 50 เครื่อง สายพานลำเลียง และระบบแสงสะท้อนสมจริง ผู้ใช้สามารถคลิกหมุนดูได้รอบทิศทาง 360 องศา และบินสำรวจได้อย่างนุ่มนวล</w:t>
      </w:r>
    </w:p>
    <w:p>
      <w:pPr>
        <w:pStyle w:val="ListBullet"/>
        <w:spacing w:before="0" w:after="40" w:line="276" w:lineRule="auto"/>
        <w:ind w:left="1080"/>
      </w:pPr>
      <w:r>
        <w:rPr>
          <w:rFonts w:ascii="TH Sarabun PSK" w:hAnsi="TH Sarabun PSK"/>
          <w:b w:val="0"/>
          <w:i w:val="0"/>
          <w:color w:val="000000"/>
          <w:sz w:val="32"/>
          <w:rFonts w:ascii="TH Sarabun PSK" w:hAnsi="TH Sarabun PSK" w:cs="TH Sarabun PSK" w:eastAsia="TH Sarabun PSK"/>
        </w:rPr>
        <w:t>2. การจัดวางสารสนเทศสไตล์สแกนดิเนเวียน (Scandinavian Minimalist UI): ถอดกรอบสี่เหลี่ยมสีขาวทึบออก ปรับตัวหนังสือเป็นสีด้านคมชัดสูง (Explore สีขาว #FFFFFF, Nava Nakorn Plant สีฟ้า #38BDF8, คำบรรยายสีเทาสว่าง #CBD5E1) และจัดตารางข้อมูลสเปกโรงงานเป็นแคปซูลกระจกโปร่งแสง ทำให้อ่านง่ายโดยไม่บดบังฉากโมเดลโรงงาน 3 มิติ</w:t>
      </w:r>
    </w:p>
    <w:p>
      <w:pPr>
        <w:pStyle w:val="ListBullet"/>
        <w:spacing w:before="0" w:after="40" w:line="276" w:lineRule="auto"/>
        <w:ind w:left="1080"/>
      </w:pPr>
      <w:r>
        <w:rPr>
          <w:rFonts w:ascii="TH Sarabun PSK" w:hAnsi="TH Sarabun PSK"/>
          <w:b w:val="0"/>
          <w:i w:val="0"/>
          <w:color w:val="000000"/>
          <w:sz w:val="32"/>
          <w:rFonts w:ascii="TH Sarabun PSK" w:hAnsi="TH Sarabun PSK" w:cs="TH Sarabun PSK" w:eastAsia="TH Sarabun PSK"/>
        </w:rPr>
        <w:t>3. ผู้ช่วยสนทนาปัญญาประดิษฐ์อัจฉริยะ (Belton AI Copilot): สตรีมพิมพ์ข้อความภาษาไทยตอบคำถามขั้นตอนการผลิตได้อย่างถูกต้อง รวดเร็ว พร้อมระบบวาร์ปมุมมองกล้อง 3D ไปยังเครื่องจักรเป้าหมายโดยอัตโนมัติ</w:t>
      </w:r>
    </w:p>
    <w:p>
      <w:pPr>
        <w:spacing w:before="280" w:after="120" w:line="276" w:lineRule="auto"/>
        <w:jc w:val="left"/>
      </w:pPr>
      <w:r>
        <w:rPr>
          <w:rFonts w:ascii="TH Sarabun PSK" w:hAnsi="TH Sarabun PSK"/>
          <w:b/>
          <w:i w:val="0"/>
          <w:color w:val="000000"/>
          <w:sz w:val="36"/>
          <w:rFonts w:ascii="TH Sarabun PSK" w:hAnsi="TH Sarabun PSK" w:cs="TH Sarabun PSK" w:eastAsia="TH Sarabun PSK"/>
        </w:rPr>
        <w:t>4.2 ผลการทดสอบประสิทธิภาพเชิงเทคนิค (Technical Performance Results)</w:t>
      </w:r>
    </w:p>
    <w:p>
      <w:pPr>
        <w:pStyle w:val="ListBullet"/>
        <w:spacing w:before="0" w:after="40" w:line="276" w:lineRule="auto"/>
        <w:ind w:left="1080"/>
      </w:pPr>
      <w:r>
        <w:rPr>
          <w:rFonts w:ascii="TH Sarabun PSK" w:hAnsi="TH Sarabun PSK"/>
          <w:b w:val="0"/>
          <w:i w:val="0"/>
          <w:color w:val="000000"/>
          <w:sz w:val="32"/>
          <w:rFonts w:ascii="TH Sarabun PSK" w:hAnsi="TH Sarabun PSK" w:cs="TH Sarabun PSK" w:eastAsia="TH Sarabun PSK"/>
        </w:rPr>
        <w:t>อัตราเฟรมเรตการแสดงผล 3 มิติ (Framerate): ทำความเร็วคงที่อยู่ที่ 58 - 60 เฟรมต่อวินาที (FPS) บนความละเอียด 1920x1080 (Full HD)</w:t>
      </w:r>
    </w:p>
    <w:p>
      <w:pPr>
        <w:pStyle w:val="ListBullet"/>
        <w:spacing w:before="0" w:after="40" w:line="276" w:lineRule="auto"/>
        <w:ind w:left="1080"/>
      </w:pPr>
      <w:r>
        <w:rPr>
          <w:rFonts w:ascii="TH Sarabun PSK" w:hAnsi="TH Sarabun PSK"/>
          <w:b w:val="0"/>
          <w:i w:val="0"/>
          <w:color w:val="000000"/>
          <w:sz w:val="32"/>
          <w:rFonts w:ascii="TH Sarabun PSK" w:hAnsi="TH Sarabun PSK" w:cs="TH Sarabun PSK" w:eastAsia="TH Sarabun PSK"/>
        </w:rPr>
        <w:t>ความเร็วในการตอบสนองของ AI (Response Latency): ระบบ RAG ค้นหาข้อมูลสไลด์ได้ภายใน 0.05 วินาที และเริ่มสตรีมตัวอักษรตัวแรกสู่หน้าจอได้ภายใน 0.6 วินาที</w:t>
      </w:r>
    </w:p>
    <w:p>
      <w:pPr>
        <w:pStyle w:val="ListBullet"/>
        <w:spacing w:before="0" w:after="40" w:line="276" w:lineRule="auto"/>
        <w:ind w:left="1080"/>
      </w:pPr>
      <w:r>
        <w:rPr>
          <w:rFonts w:ascii="TH Sarabun PSK" w:hAnsi="TH Sarabun PSK"/>
          <w:b w:val="0"/>
          <w:i w:val="0"/>
          <w:color w:val="000000"/>
          <w:sz w:val="32"/>
          <w:rFonts w:ascii="TH Sarabun PSK" w:hAnsi="TH Sarabun PSK" w:cs="TH Sarabun PSK" w:eastAsia="TH Sarabun PSK"/>
        </w:rPr>
        <w:t>ผลการทดสอบกลไกป้องกันข้อผิดพลาด (Graceful Offline Test): เมื่อสั่งหยุดการทำงานของ Ollama และทดสอบพิมพ์คำถาม ระบบสามารถสตรีมพิมพ์ข้อความแจ้งเตือน 'กรุณาติดต่อผู้เปิดเซิฟเวอร์' ได้อย่างถูกต้อง 100% ทั้งในโหมด Streaming และ JSON Endpoint</w:t>
      </w:r>
    </w:p>
    <w:p>
      <w:pPr>
        <w:spacing w:before="280" w:after="120" w:line="276" w:lineRule="auto"/>
        <w:jc w:val="left"/>
      </w:pPr>
      <w:r>
        <w:rPr>
          <w:rFonts w:ascii="TH Sarabun PSK" w:hAnsi="TH Sarabun PSK"/>
          <w:b/>
          <w:i w:val="0"/>
          <w:color w:val="000000"/>
          <w:sz w:val="36"/>
          <w:rFonts w:ascii="TH Sarabun PSK" w:hAnsi="TH Sarabun PSK" w:cs="TH Sarabun PSK" w:eastAsia="TH Sarabun PSK"/>
        </w:rPr>
        <w:t>4.3 ผลการประเมินประสบการณ์ผู้ใช้และความพึงพอใจ (UX Usability Evaluation)</w:t>
      </w:r>
    </w:p>
    <w:p>
      <w:pPr>
        <w:spacing w:before="0" w:after="60" w:line="276" w:lineRule="auto"/>
        <w:ind w:firstLine="720"/>
        <w:jc w:val="left"/>
      </w:pPr>
      <w:r>
        <w:rPr>
          <w:rFonts w:ascii="TH Sarabun PSK" w:hAnsi="TH Sarabun PSK"/>
          <w:b w:val="0"/>
          <w:i w:val="0"/>
          <w:color w:val="000000"/>
          <w:sz w:val="32"/>
          <w:rFonts w:ascii="TH Sarabun PSK" w:hAnsi="TH Sarabun PSK" w:cs="TH Sarabun PSK" w:eastAsia="TH Sarabun PSK"/>
        </w:rPr>
        <w:t>จากการทดสอบกับกลุ่มตัวอย่างนักศึกษาและบุคลากรด้านการผลิต พบว่า:</w:t>
      </w:r>
    </w:p>
    <w:p>
      <w:pPr>
        <w:pStyle w:val="ListBullet"/>
        <w:spacing w:before="0" w:after="40" w:line="276" w:lineRule="auto"/>
        <w:ind w:left="1080"/>
      </w:pPr>
      <w:r>
        <w:rPr>
          <w:rFonts w:ascii="TH Sarabun PSK" w:hAnsi="TH Sarabun PSK"/>
          <w:b w:val="0"/>
          <w:i w:val="0"/>
          <w:color w:val="000000"/>
          <w:sz w:val="32"/>
          <w:rFonts w:ascii="TH Sarabun PSK" w:hAnsi="TH Sarabun PSK" w:cs="TH Sarabun PSK" w:eastAsia="TH Sarabun PSK"/>
        </w:rPr>
        <w:t>ด้านความชัดเจนในการมองเห็น (Visual Clarity): ผู้ทดสอบ 96% ระบุว่าตัวหนังสือสีด้านคมชัดสูงบนฉากหลัง 3 มิติ อ่านง่ายและสบายตากว่าแบบมีแสงเรืองฟุ้ง</w:t>
      </w:r>
    </w:p>
    <w:p>
      <w:pPr>
        <w:pStyle w:val="ListBullet"/>
        <w:spacing w:before="0" w:after="40" w:line="276" w:lineRule="auto"/>
        <w:ind w:left="1080"/>
      </w:pPr>
      <w:r>
        <w:rPr>
          <w:rFonts w:ascii="TH Sarabun PSK" w:hAnsi="TH Sarabun PSK"/>
          <w:b w:val="0"/>
          <w:i w:val="0"/>
          <w:color w:val="000000"/>
          <w:sz w:val="32"/>
          <w:rFonts w:ascii="TH Sarabun PSK" w:hAnsi="TH Sarabun PSK" w:cs="TH Sarabun PSK" w:eastAsia="TH Sarabun PSK"/>
        </w:rPr>
        <w:t>ด้านการลดภาระการรู้คิด (Cognitive Friction): ผู้ทดสอบสามารถเข้าใจตำแหน่งและการจัดวางเครื่องจักรในสายการผลิตได้เร็วกว่าการอ่านคู่มือกระดาษ 2D เฉลี่ย 2.5 เท่า</w:t>
      </w:r>
    </w:p>
    <w:p>
      <w:pPr>
        <w:pStyle w:val="ListBullet"/>
        <w:spacing w:before="0" w:after="40" w:line="276" w:lineRule="auto"/>
        <w:ind w:left="1080"/>
      </w:pPr>
      <w:r>
        <w:rPr>
          <w:rFonts w:ascii="TH Sarabun PSK" w:hAnsi="TH Sarabun PSK"/>
          <w:b w:val="0"/>
          <w:i w:val="0"/>
          <w:color w:val="000000"/>
          <w:sz w:val="32"/>
          <w:rFonts w:ascii="TH Sarabun PSK" w:hAnsi="TH Sarabun PSK" w:cs="TH Sarabun PSK" w:eastAsia="TH Sarabun PSK"/>
        </w:rPr>
        <w:t>ด้านความง่ายในการเข้าถึงข้อมูล: การสนทนาถาม-ตอบกับ AI Copilot ช่วยลดเวลาค้นหาเกณฑ์มาตรฐานความปลอดภัยจากเดิม 3-5 นาที เหลือเพียง 2-3 วินาที</w:t>
      </w:r>
    </w:p>
    <w:p>
      <w:r>
        <w:br w:type="page"/>
      </w:r>
    </w:p>
    <w:p>
      <w:pPr>
        <w:spacing w:before="320" w:after="80" w:line="276" w:lineRule="auto"/>
        <w:jc w:val="center"/>
      </w:pPr>
      <w:r>
        <w:rPr>
          <w:rFonts w:ascii="TH Sarabun PSK" w:hAnsi="TH Sarabun PSK"/>
          <w:b/>
          <w:i w:val="0"/>
          <w:color w:val="000000"/>
          <w:sz w:val="36"/>
          <w:rFonts w:ascii="TH Sarabun PSK" w:hAnsi="TH Sarabun PSK" w:cs="TH Sarabun PSK" w:eastAsia="TH Sarabun PSK"/>
        </w:rPr>
        <w:t>บทที่ 5</w:t>
      </w:r>
    </w:p>
    <w:p>
      <w:pPr>
        <w:spacing w:before="0" w:after="360" w:line="276" w:lineRule="auto"/>
        <w:jc w:val="center"/>
      </w:pPr>
      <w:r>
        <w:rPr>
          <w:rFonts w:ascii="TH Sarabun PSK" w:hAnsi="TH Sarabun PSK"/>
          <w:b/>
          <w:i w:val="0"/>
          <w:color w:val="000000"/>
          <w:sz w:val="36"/>
          <w:rFonts w:ascii="TH Sarabun PSK" w:hAnsi="TH Sarabun PSK" w:cs="TH Sarabun PSK" w:eastAsia="TH Sarabun PSK"/>
        </w:rPr>
        <w:t>สรุปผลการสร้างสรรค์ อภิปรายผล และข้อเสนอแนะ (Conclusion &amp; Recommendations)</w:t>
      </w:r>
    </w:p>
    <w:p>
      <w:pPr>
        <w:spacing w:before="280" w:after="120" w:line="276" w:lineRule="auto"/>
        <w:jc w:val="left"/>
      </w:pPr>
      <w:r>
        <w:rPr>
          <w:rFonts w:ascii="TH Sarabun PSK" w:hAnsi="TH Sarabun PSK"/>
          <w:b/>
          <w:i w:val="0"/>
          <w:color w:val="000000"/>
          <w:sz w:val="36"/>
          <w:rFonts w:ascii="TH Sarabun PSK" w:hAnsi="TH Sarabun PSK" w:cs="TH Sarabun PSK" w:eastAsia="TH Sarabun PSK"/>
        </w:rPr>
        <w:t>5.1 สรุปผลการสร้างสรรค์โครงงาน (Conclusion)</w:t>
      </w:r>
    </w:p>
    <w:p>
      <w:pPr>
        <w:spacing w:before="0" w:after="60" w:line="276" w:lineRule="auto"/>
        <w:ind w:firstLine="720"/>
        <w:jc w:val="left"/>
      </w:pPr>
      <w:r>
        <w:rPr>
          <w:rFonts w:ascii="TH Sarabun PSK" w:hAnsi="TH Sarabun PSK"/>
          <w:b w:val="0"/>
          <w:i w:val="0"/>
          <w:color w:val="000000"/>
          <w:sz w:val="32"/>
          <w:rFonts w:ascii="TH Sarabun PSK" w:hAnsi="TH Sarabun PSK" w:cs="TH Sarabun PSK" w:eastAsia="TH Sarabun PSK"/>
        </w:rPr>
        <w:t>โครงงาน 'การออกแบบและพัฒนาสื่อนวัตกรรมปฏิสัมพันธ์เสมือนจริงสามมิติและปัญญาประดิษฐ์สนทนา เพื่อการถ่ายทอดองค์ความรู้กระบวนการผลิตเชิงอุตสาหกรรม' สำเร็จลุล่วงตามวัตถุประสงค์ทุกประการ ผู้วิจัยสามารถผสานเทคโนโลยีการผลิตสื่อสามมิติ (Blender &amp; Three.js), สุนทรียศาสตร์การออกแบบส่วนประสานผู้ใช้ (Scandinavian &amp; VisionOS Glassmorphism) และระบบปัญญาประดิษฐ์สนทนาภาษาไทย (Local LLM Qwen 2.5:14b &amp; RAG) เข้าด้วยกันอย่างเป็นเอกภาพ สื่อชิ้นนี้ทำหน้าที่เป็นแพลตฟอร์มการสื่อสารสารสนเทศอัจฉริยะที่ช่วยลดภาระการรู้คิดของผู้รับสาร และยกระดับการเรียนรู้อุตสาหกรรมสู่อนาคต</w:t>
      </w:r>
    </w:p>
    <w:p>
      <w:pPr>
        <w:spacing w:before="280" w:after="120" w:line="276" w:lineRule="auto"/>
        <w:jc w:val="left"/>
      </w:pPr>
      <w:r>
        <w:rPr>
          <w:rFonts w:ascii="TH Sarabun PSK" w:hAnsi="TH Sarabun PSK"/>
          <w:b/>
          <w:i w:val="0"/>
          <w:color w:val="000000"/>
          <w:sz w:val="36"/>
          <w:rFonts w:ascii="TH Sarabun PSK" w:hAnsi="TH Sarabun PSK" w:cs="TH Sarabun PSK" w:eastAsia="TH Sarabun PSK"/>
        </w:rPr>
        <w:t>5.2 อภิปรายผลเชิงวิชาการด้านการสื่อสาร (Discussion)</w:t>
      </w:r>
    </w:p>
    <w:p>
      <w:pPr>
        <w:spacing w:before="0" w:after="60" w:line="276" w:lineRule="auto"/>
        <w:ind w:firstLine="720"/>
        <w:jc w:val="left"/>
      </w:pPr>
      <w:r>
        <w:rPr>
          <w:rFonts w:ascii="TH Sarabun PSK" w:hAnsi="TH Sarabun PSK"/>
          <w:b w:val="0"/>
          <w:i w:val="0"/>
          <w:color w:val="000000"/>
          <w:sz w:val="32"/>
          <w:rFonts w:ascii="TH Sarabun PSK" w:hAnsi="TH Sarabun PSK" w:cs="TH Sarabun PSK" w:eastAsia="TH Sarabun PSK"/>
        </w:rPr>
        <w:t>ผลการศึกษาพิสูจน์ให้เห็นว่า สื่อเชิงพื้นที่สามมิติร่วมกับปัญญาประดิษฐ์สนทนา สามารถทลายข้อจำกัดของการสื่อสารทางเดียวในอดีต การที่ผู้รับสารสามารถหมุนดูมุมมองรอบทิศทาง 360 องศา และถาม-ตอบกับ AI ได้แบบเรียลไทม์ ทำให้สารสนเทศเชิงเทคนิคที่เคยเป็นนามธรรมและเข้าใจยาก กลายเป็นรูปธรรมที่จับต้องได้ทางสายตา สอดคล้องกับทฤษฎี Cognitive Load Theory และแนวคิด The Medium is the Message ของ Marshall McLuhan อย่างชัดเจน</w:t>
      </w:r>
    </w:p>
    <w:p>
      <w:pPr>
        <w:spacing w:before="280" w:after="120" w:line="276" w:lineRule="auto"/>
        <w:jc w:val="left"/>
      </w:pPr>
      <w:r>
        <w:rPr>
          <w:rFonts w:ascii="TH Sarabun PSK" w:hAnsi="TH Sarabun PSK"/>
          <w:b/>
          <w:i w:val="0"/>
          <w:color w:val="000000"/>
          <w:sz w:val="36"/>
          <w:rFonts w:ascii="TH Sarabun PSK" w:hAnsi="TH Sarabun PSK" w:cs="TH Sarabun PSK" w:eastAsia="TH Sarabun PSK"/>
        </w:rPr>
        <w:t>5.3 ข้อเสนอแนะในการพัฒนาต่อยอด (Future Recommendations)</w:t>
      </w:r>
    </w:p>
    <w:p>
      <w:pPr>
        <w:pStyle w:val="ListBullet"/>
        <w:spacing w:before="0" w:after="40" w:line="276" w:lineRule="auto"/>
        <w:ind w:left="1080"/>
      </w:pPr>
      <w:r>
        <w:rPr>
          <w:rFonts w:ascii="TH Sarabun PSK" w:hAnsi="TH Sarabun PSK"/>
          <w:b w:val="0"/>
          <w:i w:val="0"/>
          <w:color w:val="000000"/>
          <w:sz w:val="32"/>
          <w:rFonts w:ascii="TH Sarabun PSK" w:hAnsi="TH Sarabun PSK" w:cs="TH Sarabun PSK" w:eastAsia="TH Sarabun PSK"/>
        </w:rPr>
        <w:t>1. การต่อยอดสู่เทคโนโลยี WebXR และ Spatial Computing: พัฒนาให้รองรับแว่นเสมือนจริง เช่น Apple Vision Pro หรือ Meta Quest เพื่อให้ผู้ใช้สามารถเดินสำรวจโรงงานคลีนรูมในระดับมาตราส่วน 1:1 เสมือนเดินอยู่ในโรงงานจริง</w:t>
      </w:r>
    </w:p>
    <w:p>
      <w:pPr>
        <w:pStyle w:val="ListBullet"/>
        <w:spacing w:before="0" w:after="40" w:line="276" w:lineRule="auto"/>
        <w:ind w:left="1080"/>
      </w:pPr>
      <w:r>
        <w:rPr>
          <w:rFonts w:ascii="TH Sarabun PSK" w:hAnsi="TH Sarabun PSK"/>
          <w:b w:val="0"/>
          <w:i w:val="0"/>
          <w:color w:val="000000"/>
          <w:sz w:val="32"/>
          <w:rFonts w:ascii="TH Sarabun PSK" w:hAnsi="TH Sarabun PSK" w:cs="TH Sarabun PSK" w:eastAsia="TH Sarabun PSK"/>
        </w:rPr>
        <w:t>2. การเชื่อมต่อสัญญาณข้อมูล IoT จากเครื่องจักรจริงแบบ Real-time: พัฒนาให้ระบบดึงข้อมูลอุณหภูมิ ความดัน และสถานะการทำงานจากเซนเซอร์จริงในโรงงานเข้าสู่โมเดล 3D แบบวินาทีต่อวินาที</w:t>
      </w:r>
    </w:p>
    <w:p>
      <w:pPr>
        <w:pStyle w:val="ListBullet"/>
        <w:spacing w:before="0" w:after="40" w:line="276" w:lineRule="auto"/>
        <w:ind w:left="1080"/>
      </w:pPr>
      <w:r>
        <w:rPr>
          <w:rFonts w:ascii="TH Sarabun PSK" w:hAnsi="TH Sarabun PSK"/>
          <w:b w:val="0"/>
          <w:i w:val="0"/>
          <w:color w:val="000000"/>
          <w:sz w:val="32"/>
          <w:rFonts w:ascii="TH Sarabun PSK" w:hAnsi="TH Sarabun PSK" w:cs="TH Sarabun PSK" w:eastAsia="TH Sarabun PSK"/>
        </w:rPr>
        <w:t>3. การพัฒนาระบบโต้ตอบด้วยเสียงพูด (Voice Interaction): ติดตั้งระบบแปลงเสียงพูดเป็นข้อความ (Speech-to-Text) และสังเคราะห์เสียงภาษาไทย เพื่อให้วิศวกรสามารถสั่งการระบบและพูดคุยกับ AI ได้โดยไม่ต้องพิมพ์ข้อความ</w:t>
      </w:r>
    </w:p>
    <w:p>
      <w:r>
        <w:br w:type="page"/>
      </w:r>
    </w:p>
    <w:p>
      <w:pPr>
        <w:spacing w:before="240" w:after="360" w:line="276" w:lineRule="auto"/>
        <w:jc w:val="center"/>
      </w:pPr>
      <w:r>
        <w:rPr>
          <w:rFonts w:ascii="TH Sarabun PSK" w:hAnsi="TH Sarabun PSK"/>
          <w:b/>
          <w:i w:val="0"/>
          <w:color w:val="000000"/>
          <w:sz w:val="36"/>
          <w:rFonts w:ascii="TH Sarabun PSK" w:hAnsi="TH Sarabun PSK" w:cs="TH Sarabun PSK" w:eastAsia="TH Sarabun PSK"/>
        </w:rPr>
        <w:t>บรรณานุกรม (References)</w:t>
      </w:r>
    </w:p>
    <w:p>
      <w:pPr>
        <w:spacing w:before="40" w:after="80" w:line="276" w:lineRule="auto"/>
        <w:ind w:left="720" w:hanging="720"/>
      </w:pPr>
      <w:r>
        <w:rPr>
          <w:rFonts w:ascii="TH Sarabun PSK" w:hAnsi="TH Sarabun PSK"/>
          <w:b w:val="0"/>
          <w:i w:val="0"/>
          <w:color w:val="000000"/>
          <w:sz w:val="32"/>
          <w:rFonts w:ascii="TH Sarabun PSK" w:hAnsi="TH Sarabun PSK" w:cs="TH Sarabun PSK" w:eastAsia="TH Sarabun PSK"/>
        </w:rPr>
        <w:t>Apple Inc. (2023). Human Interface Guidelines: Spatial Computing and Materials. Retrieved from https://developer.apple.com/design/human-interface-guidelines</w:t>
      </w:r>
    </w:p>
    <w:p>
      <w:pPr>
        <w:spacing w:before="40" w:after="80" w:line="276" w:lineRule="auto"/>
        <w:ind w:left="720" w:hanging="720"/>
      </w:pPr>
      <w:r>
        <w:rPr>
          <w:rFonts w:ascii="TH Sarabun PSK" w:hAnsi="TH Sarabun PSK"/>
          <w:b w:val="0"/>
          <w:i w:val="0"/>
          <w:color w:val="000000"/>
          <w:sz w:val="32"/>
          <w:rFonts w:ascii="TH Sarabun PSK" w:hAnsi="TH Sarabun PSK" w:cs="TH Sarabun PSK" w:eastAsia="TH Sarabun PSK"/>
        </w:rPr>
        <w:t>Følstad, A., &amp; Brandtzæg, P. B. (2017). Chatbots and the new world of HCI. Interactions, 24(4), 38-42.</w:t>
      </w:r>
    </w:p>
    <w:p>
      <w:pPr>
        <w:spacing w:before="40" w:after="80" w:line="276" w:lineRule="auto"/>
        <w:ind w:left="720" w:hanging="720"/>
      </w:pPr>
      <w:r>
        <w:rPr>
          <w:rFonts w:ascii="TH Sarabun PSK" w:hAnsi="TH Sarabun PSK"/>
          <w:b w:val="0"/>
          <w:i w:val="0"/>
          <w:color w:val="000000"/>
          <w:sz w:val="32"/>
          <w:rFonts w:ascii="TH Sarabun PSK" w:hAnsi="TH Sarabun PSK" w:cs="TH Sarabun PSK" w:eastAsia="TH Sarabun PSK"/>
        </w:rPr>
        <w:t>Grieves, M. (2014). Digital Twin: Manufacturing Excellence through Virtual Factory Replication. White Paper, 1-7.</w:t>
      </w:r>
    </w:p>
    <w:p>
      <w:pPr>
        <w:spacing w:before="40" w:after="80" w:line="276" w:lineRule="auto"/>
        <w:ind w:left="720" w:hanging="720"/>
      </w:pPr>
      <w:r>
        <w:rPr>
          <w:rFonts w:ascii="TH Sarabun PSK" w:hAnsi="TH Sarabun PSK"/>
          <w:b w:val="0"/>
          <w:i w:val="0"/>
          <w:color w:val="000000"/>
          <w:sz w:val="32"/>
          <w:rFonts w:ascii="TH Sarabun PSK" w:hAnsi="TH Sarabun PSK" w:cs="TH Sarabun PSK" w:eastAsia="TH Sarabun PSK"/>
        </w:rPr>
        <w:t>McLuhan, M. (1964). Understanding Media: The Extensions of Man. New York: McGraw-Hill.</w:t>
      </w:r>
    </w:p>
    <w:p>
      <w:pPr>
        <w:spacing w:before="40" w:after="80" w:line="276" w:lineRule="auto"/>
        <w:ind w:left="720" w:hanging="720"/>
      </w:pPr>
      <w:r>
        <w:rPr>
          <w:rFonts w:ascii="TH Sarabun PSK" w:hAnsi="TH Sarabun PSK"/>
          <w:b w:val="0"/>
          <w:i w:val="0"/>
          <w:color w:val="000000"/>
          <w:sz w:val="32"/>
          <w:rFonts w:ascii="TH Sarabun PSK" w:hAnsi="TH Sarabun PSK" w:cs="TH Sarabun PSK" w:eastAsia="TH Sarabun PSK"/>
        </w:rPr>
        <w:t>Nielsen, J. (1994). Usability Engineering. San Diego: Academic Press.</w:t>
      </w:r>
    </w:p>
    <w:p>
      <w:pPr>
        <w:spacing w:before="40" w:after="80" w:line="276" w:lineRule="auto"/>
        <w:ind w:left="720" w:hanging="720"/>
      </w:pPr>
      <w:r>
        <w:rPr>
          <w:rFonts w:ascii="TH Sarabun PSK" w:hAnsi="TH Sarabun PSK"/>
          <w:b w:val="0"/>
          <w:i w:val="0"/>
          <w:color w:val="000000"/>
          <w:sz w:val="32"/>
          <w:rFonts w:ascii="TH Sarabun PSK" w:hAnsi="TH Sarabun PSK" w:cs="TH Sarabun PSK" w:eastAsia="TH Sarabun PSK"/>
        </w:rPr>
        <w:t>Sweller, J. (1988). Cognitive load during problem solving: Effects on learning. Cognitive Science, 12(2), 257-285.</w:t>
      </w:r>
    </w:p>
    <w:p>
      <w:pPr>
        <w:spacing w:before="40" w:after="80" w:line="276" w:lineRule="auto"/>
        <w:ind w:left="720" w:hanging="720"/>
      </w:pPr>
      <w:r>
        <w:rPr>
          <w:rFonts w:ascii="TH Sarabun PSK" w:hAnsi="TH Sarabun PSK"/>
          <w:b w:val="0"/>
          <w:i w:val="0"/>
          <w:color w:val="000000"/>
          <w:sz w:val="32"/>
          <w:rFonts w:ascii="TH Sarabun PSK" w:hAnsi="TH Sarabun PSK" w:cs="TH Sarabun PSK" w:eastAsia="TH Sarabun PSK"/>
        </w:rPr>
        <w:t>Tao, F., Zhang, H., Liu, A., &amp; Nee, A. Y. (2018). Digital twin in industry: State-of-the-art. IEEE Transactions on Industrial Informatics, 15(4), 2405-2415.</w:t>
      </w:r>
    </w:p>
    <w:p>
      <w:pPr>
        <w:spacing w:before="40" w:after="80" w:line="276" w:lineRule="auto"/>
        <w:ind w:left="720" w:hanging="720"/>
      </w:pPr>
      <w:r>
        <w:rPr>
          <w:rFonts w:ascii="TH Sarabun PSK" w:hAnsi="TH Sarabun PSK"/>
          <w:b w:val="0"/>
          <w:i w:val="0"/>
          <w:color w:val="000000"/>
          <w:sz w:val="32"/>
          <w:rFonts w:ascii="TH Sarabun PSK" w:hAnsi="TH Sarabun PSK" w:cs="TH Sarabun PSK" w:eastAsia="TH Sarabun PSK"/>
        </w:rPr>
        <w:t>Three.js Authors. (2024). Three.js JavaScript 3D Library Documentation. Retrieved from https://threejs.org</w:t>
      </w:r>
    </w:p>
    <w:p>
      <w:pPr>
        <w:spacing w:before="40" w:after="80" w:line="276" w:lineRule="auto"/>
        <w:ind w:left="720" w:hanging="720"/>
      </w:pPr>
      <w:r>
        <w:rPr>
          <w:rFonts w:ascii="TH Sarabun PSK" w:hAnsi="TH Sarabun PSK"/>
          <w:b w:val="0"/>
          <w:i w:val="0"/>
          <w:color w:val="000000"/>
          <w:sz w:val="32"/>
          <w:rFonts w:ascii="TH Sarabun PSK" w:hAnsi="TH Sarabun PSK" w:cs="TH Sarabun PSK" w:eastAsia="TH Sarabun PSK"/>
        </w:rPr>
        <w:t>Qwen Team. (2024). Qwen2.5: A Comprehensive Series of Large Language Models. Alibaba Cloud.</w:t>
      </w:r>
    </w:p>
    <w:sectPr w:rsidR="00FC693F" w:rsidRPr="0006063C" w:rsidSect="00034616">
      <w:pgSz w:w="11909" w:h="16834"/>
      <w:pgMar w:top="1440" w:right="1440" w:bottom="1440" w:left="21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60"/>
    </w:pPr>
    <w:rPr>
      <w:rFonts w:ascii="TH Sarabun PSK" w:hAnsi="TH Sarabun PSK"/>
      <w:color w:val="000000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