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9.png" ContentType="image/png"/>
  <Override PartName="/word/media/rId82.png" ContentType="image/png"/>
  <Override PartName="/word/media/rId87.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Fully</w:t>
      </w:r>
      <w:r>
        <w:t xml:space="preserve"> </w:t>
      </w:r>
      <w:r>
        <w:t xml:space="preserve">Homomorphic</w:t>
      </w:r>
      <w:r>
        <w:t xml:space="preserve"> </w:t>
      </w:r>
      <w:r>
        <w:t xml:space="preserve">Encryption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hapfheone"/>
      <w:r>
        <w:t xml:space="preserve">Fully homomorphic encryption: Introduction and bootstrapping</w:t>
      </w:r>
      <w:bookmarkEnd w:id="20"/>
    </w:p>
    <w:p>
      <w:pPr>
        <w:pStyle w:val="FirstParagraph"/>
      </w:pPr>
      <w:r>
        <w:t xml:space="preserve">In today’s era of</w:t>
      </w:r>
      <w:r>
        <w:t xml:space="preserve"> </w:t>
      </w:r>
      <w:r>
        <w:t xml:space="preserve">“</w:t>
      </w:r>
      <w:r>
        <w:t xml:space="preserve">cloud computing</w:t>
      </w:r>
      <w:r>
        <w:t xml:space="preserve">”</w:t>
      </w:r>
      <w:r>
        <w:t xml:space="preserve">, much of individuals’ and businesses’ data is stored and computed on by third parties such as Google, Microsoft, Apple, Amazon, Facebook, Dropbox and many others.</w:t>
      </w:r>
      <w:r>
        <w:t xml:space="preserve"> </w:t>
      </w:r>
      <w:r>
        <w:t xml:space="preserve">Classically, cryptography provided solutions to protecting</w:t>
      </w:r>
      <w:r>
        <w:t xml:space="preserve"> </w:t>
      </w:r>
      <w:hyperlink r:id="rId21">
        <w:r>
          <w:rPr>
            <w:rStyle w:val="Hyperlink"/>
          </w:rPr>
          <w:t xml:space="preserve">data in motion</w:t>
        </w:r>
      </w:hyperlink>
      <w:r>
        <w:t xml:space="preserve"> </w:t>
      </w:r>
      <w:r>
        <w:t xml:space="preserve">from point A to point B.</w:t>
      </w:r>
      <w:r>
        <w:t xml:space="preserve"> </w:t>
      </w:r>
      <w:r>
        <w:t xml:space="preserve">But these are not always sufficient to protect</w:t>
      </w:r>
      <w:r>
        <w:t xml:space="preserve"> </w:t>
      </w:r>
      <w:hyperlink r:id="rId22">
        <w:r>
          <w:rPr>
            <w:rStyle w:val="Hyperlink"/>
          </w:rPr>
          <w:t xml:space="preserve">data at rest</w:t>
        </w:r>
      </w:hyperlink>
      <w:r>
        <w:t xml:space="preserve"> </w:t>
      </w:r>
      <w:r>
        <w:t xml:space="preserve">and particularly</w:t>
      </w:r>
      <w:r>
        <w:t xml:space="preserve"> </w:t>
      </w:r>
      <w:hyperlink r:id="rId23">
        <w:r>
          <w:rPr>
            <w:rStyle w:val="Hyperlink"/>
          </w:rPr>
          <w:t xml:space="preserve">data in use</w:t>
        </w:r>
      </w:hyperlink>
      <w:r>
        <w:t xml:space="preserve">.</w:t>
      </w:r>
      <w:r>
        <w:t xml:space="preserve"> </w:t>
      </w:r>
      <w:r>
        <w:t xml:space="preserve">For example, suppose that</w:t>
      </w:r>
      <w:r>
        <w:t xml:space="preserve"> </w:t>
      </w:r>
      <w:r>
        <w:rPr>
          <w:i/>
        </w:rPr>
        <w:t xml:space="preserve">Alice</w:t>
      </w:r>
      <w:r>
        <w:t xml:space="preserve"> </w:t>
      </w:r>
      <w:r>
        <w:t xml:space="preserve">has some data</w:t>
      </w:r>
      <w:r>
        <w:t xml:space="preserve"> </w:t>
      </w:r>
      <m:oMath>
        <m:r>
          <m:t>x</m:t>
        </m:r>
        <m:r>
          <m:t>∈</m:t>
        </m:r>
        <m:r>
          <m:t>{</m:t>
        </m:r>
        <m:r>
          <m:t>0</m:t>
        </m:r>
        <m:r>
          <m:t>,</m:t>
        </m:r>
        <m:r>
          <m:t>1</m:t>
        </m:r>
        <m:sSup>
          <m:e>
            <m:r>
              <m:t>}</m:t>
            </m:r>
          </m:e>
          <m:sup>
            <m:r>
              <m:t>n</m:t>
            </m:r>
          </m:sup>
        </m:sSup>
      </m:oMath>
      <w:r>
        <w:t xml:space="preserve"> </w:t>
      </w:r>
      <w:r>
        <w:t xml:space="preserve">(in modern applications</w:t>
      </w:r>
      <w:r>
        <w:t xml:space="preserve"> </w:t>
      </w:r>
      <m:oMath>
        <m:r>
          <m:t>x</m:t>
        </m:r>
      </m:oMath>
      <w:r>
        <w:t xml:space="preserve"> </w:t>
      </w:r>
      <w:r>
        <w:t xml:space="preserve">would well be terabytes in length or larger) that she wishes to store with the cloud service</w:t>
      </w:r>
      <w:r>
        <w:t xml:space="preserve"> </w:t>
      </w:r>
      <w:r>
        <w:rPr>
          <w:i/>
        </w:rPr>
        <w:t xml:space="preserve">Bob</w:t>
      </w:r>
      <w:r>
        <w:t xml:space="preserve">, but is afraid that Bob will be hacked, subpoenaed or simply does not completely trust Bob.</w:t>
      </w:r>
    </w:p>
    <w:p>
      <w:pPr>
        <w:pStyle w:val="BodyText"/>
      </w:pPr>
      <w:r>
        <w:t xml:space="preserve">Encryption does not seem to immediately solve the problem.</w:t>
      </w:r>
      <w:r>
        <w:t xml:space="preserve"> </w:t>
      </w:r>
      <w:r>
        <w:t xml:space="preserve">Alice could store at Bob an</w:t>
      </w:r>
      <w:r>
        <w:t xml:space="preserve"> </w:t>
      </w:r>
      <w:r>
        <w:rPr>
          <w:i/>
        </w:rPr>
        <w:t xml:space="preserve">encrypted</w:t>
      </w:r>
      <w:r>
        <w:t xml:space="preserve"> </w:t>
      </w:r>
      <w:r>
        <w:t xml:space="preserve">version of the data and keep the secret key for herself.</w:t>
      </w:r>
      <w:r>
        <w:t xml:space="preserve"> </w:t>
      </w:r>
      <w:r>
        <w:t xml:space="preserve">But then she would be at a loss if she wanted to do with the data anything more than retrieving particular blocks of it.</w:t>
      </w:r>
      <w:r>
        <w:t xml:space="preserve"> </w:t>
      </w:r>
      <w:r>
        <w:t xml:space="preserve">If she wanted to outsource computation to Bob as well, and compute</w:t>
      </w:r>
      <w:r>
        <w:t xml:space="preserve"> </w:t>
      </w:r>
      <m:oMath>
        <m:r>
          <m:t>f</m:t>
        </m:r>
        <m:r>
          <m:t>(</m:t>
        </m:r>
        <m:r>
          <m:t>x</m:t>
        </m:r>
        <m:r>
          <m:t>)</m:t>
        </m:r>
      </m:oMath>
      <w:r>
        <w:t xml:space="preserve"> </w:t>
      </w:r>
      <w:r>
        <w:t xml:space="preserve">for some function</w:t>
      </w:r>
      <w:r>
        <w:t xml:space="preserve"> </w:t>
      </w:r>
      <m:oMath>
        <m:r>
          <m:t>f</m:t>
        </m:r>
      </m:oMath>
      <w:r>
        <w:t xml:space="preserve">, then she would need to share the secret key with Bob, thus defeating the purpose of encrypting the data in the first place.</w:t>
      </w:r>
    </w:p>
    <w:p>
      <w:pPr>
        <w:pStyle w:val="BodyText"/>
      </w:pPr>
      <w:r>
        <w:t xml:space="preserve">For example, after the computing systems of Office of Personell Management (OPM) were</w:t>
      </w:r>
      <w:r>
        <w:t xml:space="preserve"> </w:t>
      </w:r>
      <w:hyperlink r:id="rId24">
        <w:r>
          <w:rPr>
            <w:rStyle w:val="Hyperlink"/>
          </w:rPr>
          <w:t xml:space="preserve">discovered to be hacked</w:t>
        </w:r>
      </w:hyperlink>
      <w:r>
        <w:t xml:space="preserve"> </w:t>
      </w:r>
      <w:r>
        <w:t xml:space="preserve">in June of 2015, revealing sensitive information, including fingerprints and all data gathered during security clearance checks of up to 18 million people, DHS assistant secretary for cybersecurity and communications Andy Ozment</w:t>
      </w:r>
      <w:r>
        <w:t xml:space="preserve"> </w:t>
      </w:r>
      <w:hyperlink r:id="rId25">
        <w:r>
          <w:rPr>
            <w:rStyle w:val="Hyperlink"/>
          </w:rPr>
          <w:t xml:space="preserve">said</w:t>
        </w:r>
      </w:hyperlink>
      <w:r>
        <w:t xml:space="preserve"> </w:t>
      </w:r>
      <w:r>
        <w:t xml:space="preserve">that encryption wouldn’t have helped preventing it since</w:t>
      </w:r>
      <w:r>
        <w:t xml:space="preserve"> </w:t>
      </w:r>
      <w:r>
        <w:t xml:space="preserve">“</w:t>
      </w:r>
      <w:r>
        <w:t xml:space="preserve">if an adversary has the credentials of a user on the network, then they can access data even if it’s encrypted, just as the users on the network have to access data</w:t>
      </w:r>
      <w:r>
        <w:t xml:space="preserve">”</w:t>
      </w:r>
      <w:r>
        <w:t xml:space="preserve">.</w:t>
      </w:r>
      <w:r>
        <w:t xml:space="preserve"> </w:t>
      </w:r>
      <w:r>
        <w:t xml:space="preserve">So, can we encrypt data in a way that still allows some access and computing on it?</w:t>
      </w:r>
    </w:p>
    <w:p>
      <w:pPr>
        <w:pStyle w:val="BodyText"/>
      </w:pPr>
      <w:r>
        <w:t xml:space="preserve">Already in 1978,</w:t>
      </w:r>
      <w:r>
        <w:t xml:space="preserve"> </w:t>
      </w:r>
      <w:hyperlink r:id="rId26">
        <w:r>
          <w:rPr>
            <w:rStyle w:val="Hyperlink"/>
          </w:rPr>
          <w:t xml:space="preserve">Rivest, Adleman and Dertouzos</w:t>
        </w:r>
      </w:hyperlink>
      <w:r>
        <w:t xml:space="preserve"> </w:t>
      </w:r>
      <w:r>
        <w:t xml:space="preserve">considered this problem of a business that wishes to use a</w:t>
      </w:r>
      <w:r>
        <w:t xml:space="preserve"> </w:t>
      </w:r>
      <w:r>
        <w:t xml:space="preserve">“</w:t>
      </w:r>
      <w:r>
        <w:t xml:space="preserve">commercial</w:t>
      </w:r>
      <w:r>
        <w:t xml:space="preserve"> </w:t>
      </w:r>
      <w:hyperlink r:id="rId27">
        <w:r>
          <w:rPr>
            <w:rStyle w:val="Hyperlink"/>
          </w:rPr>
          <w:t xml:space="preserve">time-sharing</w:t>
        </w:r>
      </w:hyperlink>
      <w:r>
        <w:t xml:space="preserve"> </w:t>
      </w:r>
      <w:r>
        <w:t xml:space="preserve">service</w:t>
      </w:r>
      <w:r>
        <w:t xml:space="preserve">”</w:t>
      </w:r>
      <w:r>
        <w:t xml:space="preserve"> </w:t>
      </w:r>
      <w:r>
        <w:t xml:space="preserve">to store some sensitive data.</w:t>
      </w:r>
      <w:r>
        <w:t xml:space="preserve"> </w:t>
      </w:r>
      <w:r>
        <w:t xml:space="preserve">They envisioned a potential solution for this task which they called a privacy homomorphism.</w:t>
      </w:r>
      <w:r>
        <w:t xml:space="preserve"> </w:t>
      </w:r>
      <w:r>
        <w:t xml:space="preserve">This notion later became known as</w:t>
      </w:r>
      <w:r>
        <w:t xml:space="preserve"> </w:t>
      </w:r>
      <w:r>
        <w:rPr>
          <w:i/>
        </w:rPr>
        <w:t xml:space="preserve">fully homomorphic encryption (FHE)</w:t>
      </w:r>
      <w:r>
        <w:t xml:space="preserve"> </w:t>
      </w:r>
      <w:r>
        <w:t xml:space="preserve">which is an encryption that allows a party (such as the cloud provider) that</w:t>
      </w:r>
      <w:r>
        <w:t xml:space="preserve"> </w:t>
      </w:r>
      <w:r>
        <w:rPr>
          <w:i/>
        </w:rPr>
        <w:t xml:space="preserve">does not know the secret key</w:t>
      </w:r>
      <w:r>
        <w:t xml:space="preserve"> </w:t>
      </w:r>
      <w:r>
        <w:t xml:space="preserve">to modify a ciphertext</w:t>
      </w:r>
      <w:r>
        <w:t xml:space="preserve"> </w:t>
      </w:r>
      <m:oMath>
        <m:r>
          <m:t>c</m:t>
        </m:r>
      </m:oMath>
      <w:r>
        <w:t xml:space="preserve"> </w:t>
      </w:r>
      <w:r>
        <w:t xml:space="preserve">encrypting</w:t>
      </w:r>
      <w:r>
        <w:t xml:space="preserve"> </w:t>
      </w:r>
      <m:oMath>
        <m:r>
          <m:t>x</m:t>
        </m:r>
      </m:oMath>
      <w:r>
        <w:t xml:space="preserve"> </w:t>
      </w:r>
      <w:r>
        <w:t xml:space="preserve">to a ciphertext</w:t>
      </w:r>
      <w:r>
        <w:t xml:space="preserve"> </w:t>
      </w:r>
      <m:oMath>
        <m:r>
          <m:t>c</m:t>
        </m:r>
        <m:r>
          <m:t>′</m:t>
        </m:r>
      </m:oMath>
      <w:r>
        <w:t xml:space="preserve"> </w:t>
      </w:r>
      <w:r>
        <w:t xml:space="preserve">encrypting</w:t>
      </w:r>
      <w:r>
        <w:t xml:space="preserve"> </w:t>
      </w:r>
      <m:oMath>
        <m:r>
          <m:t>f</m:t>
        </m:r>
        <m:r>
          <m:t>(</m:t>
        </m:r>
        <m:r>
          <m:t>x</m:t>
        </m:r>
        <m:r>
          <m:t>)</m:t>
        </m:r>
      </m:oMath>
      <w:r>
        <w:t xml:space="preserve"> </w:t>
      </w:r>
      <w:r>
        <w:t xml:space="preserve">for every efficiently computable</w:t>
      </w:r>
      <w:r>
        <w:t xml:space="preserve"> </w:t>
      </w:r>
      <m:oMath>
        <m:r>
          <m:t>f</m:t>
        </m:r>
        <m:r>
          <m:t>(</m:t>
        </m:r>
        <m:r>
          <m:t>)</m:t>
        </m:r>
      </m:oMath>
      <w:r>
        <w:t xml:space="preserve">.</w:t>
      </w:r>
      <w:r>
        <w:t xml:space="preserve"> </w:t>
      </w:r>
      <w:r>
        <w:t xml:space="preserve">In particular in our scenario above (see</w:t>
      </w:r>
      <w:r>
        <w:t xml:space="preserve"> </w:t>
      </w:r>
      <w:hyperlink r:id="rId28">
        <w:r>
          <w:rPr>
            <w:rStyle w:val="Hyperlink"/>
          </w:rPr>
          <w:t xml:space="preserve">fhefig</w:t>
        </w:r>
      </w:hyperlink>
      <w:r>
        <w:t xml:space="preserve">), such a scheme will allow Bob, given an encryption of</w:t>
      </w:r>
      <w:r>
        <w:t xml:space="preserve"> </w:t>
      </w:r>
      <m:oMath>
        <m:r>
          <m:t>x</m:t>
        </m:r>
      </m:oMath>
      <w:r>
        <w:t xml:space="preserve">, to compute the encryption of</w:t>
      </w:r>
      <w:r>
        <w:t xml:space="preserve"> </w:t>
      </w:r>
      <m:oMath>
        <m:r>
          <m:t>f</m:t>
        </m:r>
        <m:r>
          <m:t>(</m:t>
        </m:r>
        <m:r>
          <m:t>x</m:t>
        </m:r>
        <m:r>
          <m:t>)</m:t>
        </m:r>
      </m:oMath>
      <w:r>
        <w:t xml:space="preserve"> </w:t>
      </w:r>
      <w:r>
        <w:t xml:space="preserve">and send this ciphertext to Alice without ever getting the secret key and so without ever learning anything about</w:t>
      </w:r>
      <w:r>
        <w:t xml:space="preserve"> </w:t>
      </w:r>
      <m:oMath>
        <m:r>
          <m:t>x</m:t>
        </m:r>
      </m:oMath>
      <w:r>
        <w:t xml:space="preserve"> </w:t>
      </w:r>
      <w:r>
        <w:t xml:space="preserve">(or</w:t>
      </w:r>
      <w:r>
        <w:t xml:space="preserve"> </w:t>
      </w:r>
      <m:oMath>
        <m:r>
          <m:t>f</m:t>
        </m:r>
        <m:r>
          <m:t>(</m:t>
        </m:r>
        <m:r>
          <m:t>x</m:t>
        </m:r>
        <m:r>
          <m:t>)</m:t>
        </m:r>
      </m:oMath>
      <w:r>
        <w:t xml:space="preserve"> </w:t>
      </w:r>
      <w:r>
        <w:t xml:space="preserve">for that matter).</w:t>
      </w:r>
    </w:p>
    <w:p>
      <w:pPr>
        <w:pStyle w:val="CaptionedFigure"/>
      </w:pPr>
      <w:bookmarkStart w:id="30" w:name="fhefig"/>
      <w:r>
        <w:drawing>
          <wp:inline>
            <wp:extent cx="5334000" cy="2253074"/>
            <wp:effectExtent b="0" l="0" r="0" t="0"/>
            <wp:docPr descr="A fully homomorphic encryption can be used to store data on the cloud in encrypted form, but still have the cloud provider be able to evaluate functions on the data in encrypted form (without ever learning either the inputs or the outputs of the function they evaluate)." title="" id="1" name="Picture"/>
            <a:graphic>
              <a:graphicData uri="http://schemas.openxmlformats.org/drawingml/2006/picture">
                <pic:pic>
                  <pic:nvPicPr>
                    <pic:cNvPr descr="../figure/fhedescription.png" id="0" name="Picture"/>
                    <pic:cNvPicPr>
                      <a:picLocks noChangeArrowheads="1" noChangeAspect="1"/>
                    </pic:cNvPicPr>
                  </pic:nvPicPr>
                  <pic:blipFill>
                    <a:blip r:embed="rId29"/>
                    <a:stretch>
                      <a:fillRect/>
                    </a:stretch>
                  </pic:blipFill>
                  <pic:spPr bwMode="auto">
                    <a:xfrm>
                      <a:off x="0" y="0"/>
                      <a:ext cx="5334000" cy="2253074"/>
                    </a:xfrm>
                    <a:prstGeom prst="rect">
                      <a:avLst/>
                    </a:prstGeom>
                    <a:noFill/>
                    <a:ln w="9525">
                      <a:noFill/>
                      <a:headEnd/>
                      <a:tailEnd/>
                    </a:ln>
                  </pic:spPr>
                </pic:pic>
              </a:graphicData>
            </a:graphic>
          </wp:inline>
        </w:drawing>
      </w:r>
      <w:bookmarkEnd w:id="30"/>
    </w:p>
    <w:p>
      <w:pPr>
        <w:pStyle w:val="ImageCaption"/>
      </w:pPr>
      <w:r>
        <w:t xml:space="preserve">A fully homomorphic encryption can be used to store data on the cloud in encrypted form, but still have the cloud provider be able to evaluate functions on the data in encrypted form (without ever learning either the inputs or the outputs of the function they evaluate).</w:t>
      </w:r>
    </w:p>
    <w:p>
      <w:pPr>
        <w:pStyle w:val="BodyText"/>
      </w:pPr>
      <w:r>
        <w:t xml:space="preserve">Unlike the case of a trapdoor function, where it only took a year for Diffie and Hellman’s challenge to be answered by RSA, in the case of fully homomorphic encryption for more than 30 years cryptographers had no constructions achieving this goal.</w:t>
      </w:r>
      <w:r>
        <w:t xml:space="preserve"> </w:t>
      </w:r>
      <w:r>
        <w:t xml:space="preserve">In fact, some people suspected that there is something inherently incompatible between the security of an encryption scheme and the ability of a user to perform all these operations on ciphertexts.</w:t>
      </w:r>
      <w:r>
        <w:t xml:space="preserve"> </w:t>
      </w:r>
      <w:r>
        <w:t xml:space="preserve">Stanford cryptographer Dan Boneh used to joke to incoming graduate students that he will immediately sign the thesis of anyone who came up with a fully homomorphic encryption.</w:t>
      </w:r>
      <w:r>
        <w:t xml:space="preserve"> </w:t>
      </w:r>
      <w:r>
        <w:t xml:space="preserve">But he never expected that he will actually encounter such a thesis, until in 2009, Boneh’s student Craig Gentry released a</w:t>
      </w:r>
      <w:r>
        <w:t xml:space="preserve"> </w:t>
      </w:r>
      <w:hyperlink r:id="rId31">
        <w:r>
          <w:rPr>
            <w:rStyle w:val="Hyperlink"/>
          </w:rPr>
          <w:t xml:space="preserve">paper</w:t>
        </w:r>
      </w:hyperlink>
      <w:r>
        <w:t xml:space="preserve"> </w:t>
      </w:r>
      <w:r>
        <w:t xml:space="preserve">doing just that.</w:t>
      </w:r>
      <w:r>
        <w:t xml:space="preserve"> </w:t>
      </w:r>
      <w:r>
        <w:t xml:space="preserve">Gentry’s paper shook the world of cryptography, and instigated a flurry of research results making his scheme more efficient, reducing the assumptions it relied on, extending and applying it, and much more.</w:t>
      </w:r>
      <w:r>
        <w:t xml:space="preserve"> </w:t>
      </w:r>
      <w:r>
        <w:t xml:space="preserve">In particular, Brakerski and Vaikuntanathan managed to obtain a fully homomorphic encryption scheme based only on the</w:t>
      </w:r>
      <w:r>
        <w:t xml:space="preserve"> </w:t>
      </w:r>
      <w:r>
        <w:rPr>
          <w:i/>
        </w:rPr>
        <w:t xml:space="preserve">Learning with Error (LWE)</w:t>
      </w:r>
      <w:r>
        <w:t xml:space="preserve"> </w:t>
      </w:r>
      <w:r>
        <w:t xml:space="preserve">assumption we have seen before.</w:t>
      </w:r>
    </w:p>
    <w:p>
      <w:pPr>
        <w:pStyle w:val="BodyText"/>
      </w:pPr>
      <w:r>
        <w:t xml:space="preserve">Although there is an</w:t>
      </w:r>
      <w:r>
        <w:t xml:space="preserve"> </w:t>
      </w:r>
      <w:hyperlink r:id="rId32">
        <w:r>
          <w:rPr>
            <w:rStyle w:val="Hyperlink"/>
          </w:rPr>
          <w:t xml:space="preserve">open source library</w:t>
        </w:r>
      </w:hyperlink>
      <w:r>
        <w:t xml:space="preserve">, as well as</w:t>
      </w:r>
      <w:r>
        <w:t xml:space="preserve"> </w:t>
      </w:r>
      <w:hyperlink r:id="rId33">
        <w:r>
          <w:rPr>
            <w:rStyle w:val="Hyperlink"/>
          </w:rPr>
          <w:t xml:space="preserve">other</w:t>
        </w:r>
      </w:hyperlink>
      <w:r>
        <w:t xml:space="preserve"> </w:t>
      </w:r>
      <w:hyperlink r:id="rId34">
        <w:r>
          <w:rPr>
            <w:rStyle w:val="Hyperlink"/>
          </w:rPr>
          <w:t xml:space="preserve">implementations</w:t>
        </w:r>
      </w:hyperlink>
      <w:r>
        <w:t xml:space="preserve">, there is still much work to be done in order to turn FHE from theory to practice.</w:t>
      </w:r>
      <w:r>
        <w:t xml:space="preserve"> </w:t>
      </w:r>
      <w:r>
        <w:t xml:space="preserve">For a comparable level of security, the encryption and decryption operations of a fully homomorphic encryption scheme are several orders of magnitude slower than a conventional public key system, and (depending on its complexity) homomorphically evaluating a circuit can be significantly more taxing.</w:t>
      </w:r>
      <w:r>
        <w:t xml:space="preserve"> </w:t>
      </w:r>
      <w:r>
        <w:t xml:space="preserve">However, this is a fast evolving field, and already since 2009 significant optimizations have been discovered that reduced the computational and storage overhead by many orders of magnitudes.</w:t>
      </w:r>
      <w:r>
        <w:t xml:space="preserve"> </w:t>
      </w:r>
      <w:r>
        <w:t xml:space="preserve">As in public key encryption, one would imagine that for larger data one would use a</w:t>
      </w:r>
      <w:r>
        <w:t xml:space="preserve"> </w:t>
      </w:r>
      <w:r>
        <w:t xml:space="preserve">“</w:t>
      </w:r>
      <w:r>
        <w:t xml:space="preserve">hybrid</w:t>
      </w:r>
      <w:r>
        <w:t xml:space="preserve">”</w:t>
      </w:r>
      <w:r>
        <w:t xml:space="preserve"> </w:t>
      </w:r>
      <w:r>
        <w:t xml:space="preserve">approach of combining FHE with symmetric encryption, though one might need to come up with tailor-made symmetric encryption schemes that can be efficiently evaluated.</w:t>
      </w:r>
      <w:r>
        <w:rPr>
          <w:rStyle w:val="FootnoteReference"/>
        </w:rPr>
        <w:footnoteReference w:id="35"/>
      </w:r>
    </w:p>
    <w:p>
      <w:pPr>
        <w:pStyle w:val="BodyText"/>
      </w:pPr>
      <w:r>
        <w:t xml:space="preserve">In this lecture and the next one we will focus on the fully homomorphic encryption schemes that are</w:t>
      </w:r>
      <w:r>
        <w:t xml:space="preserve"> </w:t>
      </w:r>
      <w:r>
        <w:rPr>
          <w:i/>
        </w:rPr>
        <w:t xml:space="preserve">easiest to describe</w:t>
      </w:r>
      <w:r>
        <w:t xml:space="preserve">, rather than the ones that are most</w:t>
      </w:r>
      <w:r>
        <w:t xml:space="preserve"> </w:t>
      </w:r>
      <w:r>
        <w:rPr>
          <w:i/>
        </w:rPr>
        <w:t xml:space="preserve">efficient</w:t>
      </w:r>
      <w:r>
        <w:t xml:space="preserve"> </w:t>
      </w:r>
      <w:r>
        <w:t xml:space="preserve">(though the efficient schemes share many similarities with the ones we will talk about).</w:t>
      </w:r>
      <w:r>
        <w:t xml:space="preserve"> </w:t>
      </w:r>
      <w:r>
        <w:t xml:space="preserve">As is generally the case for lattice based encryption, the current most efficient schemes are based on</w:t>
      </w:r>
      <w:r>
        <w:t xml:space="preserve"> </w:t>
      </w:r>
      <w:r>
        <w:rPr>
          <w:i/>
        </w:rPr>
        <w:t xml:space="preserve">ideal</w:t>
      </w:r>
      <w:r>
        <w:t xml:space="preserve"> </w:t>
      </w:r>
      <w:r>
        <w:t xml:space="preserve">lattices and on assumptions such as ring LWE or the security of the NTRU cryptosystem.</w:t>
      </w:r>
      <w:r>
        <w:rPr>
          <w:rStyle w:val="FootnoteReference"/>
        </w:rPr>
        <w:footnoteReference w:id="37"/>
      </w:r>
    </w:p>
    <w:p>
      <w:pPr>
        <w:pStyle w:val="Heading1"/>
        <w:pStyle w:val="BlockText"/>
      </w:pPr>
      <w:bookmarkStart w:id="42" w:name="verifyinglessonrem"/>
      <w:bookmarkEnd w:id="42"/>
    </w:p>
    <w:p>
      <w:pPr>
        <w:pStyle w:val="BlockText"/>
      </w:pPr>
      <w:r>
        <w:t xml:space="preserve">To take the distance between theory and practice in perspective, it might be useful to consider the case of</w:t>
      </w:r>
      <w:r>
        <w:t xml:space="preserve"> </w:t>
      </w:r>
      <w:r>
        <w:rPr>
          <w:i/>
        </w:rPr>
        <w:t xml:space="preserve">verifying computation</w:t>
      </w:r>
      <w:r>
        <w:t xml:space="preserve">.</w:t>
      </w:r>
      <w:r>
        <w:t xml:space="preserve"> </w:t>
      </w:r>
      <w:r>
        <w:t xml:space="preserve">In the early 1990’s researchers (motivated initially by zero knowledge proofs) came up with the notion of</w:t>
      </w:r>
      <w:r>
        <w:t xml:space="preserve"> </w:t>
      </w:r>
      <w:hyperlink r:id="rId43">
        <w:r>
          <w:rPr>
            <w:rStyle w:val="Hyperlink"/>
          </w:rPr>
          <w:t xml:space="preserve">probabilistically checkable proofs (PCP’s)</w:t>
        </w:r>
      </w:hyperlink>
      <w:r>
        <w:t xml:space="preserve"> </w:t>
      </w:r>
      <w:r>
        <w:t xml:space="preserve">which could yield in principle extremely succinct ways to check correctness of computation.</w:t>
      </w:r>
    </w:p>
    <w:p>
      <w:pPr>
        <w:pStyle w:val="BlockText"/>
      </w:pPr>
      <w:r>
        <w:t xml:space="preserve">Probabilistically checkable proofs can be thought of as</w:t>
      </w:r>
      <w:r>
        <w:t xml:space="preserve"> </w:t>
      </w:r>
      <w:r>
        <w:t xml:space="preserve">“</w:t>
      </w:r>
      <w:r>
        <w:t xml:space="preserve">souped up</w:t>
      </w:r>
      <w:r>
        <w:t xml:space="preserve">”</w:t>
      </w:r>
      <w:r>
        <w:t xml:space="preserve"> </w:t>
      </w:r>
      <w:r>
        <w:t xml:space="preserve">versions of NP completeness reductions and like these reductions, have been mostly used for</w:t>
      </w:r>
      <w:r>
        <w:t xml:space="preserve"> </w:t>
      </w:r>
      <w:r>
        <w:rPr>
          <w:i/>
        </w:rPr>
        <w:t xml:space="preserve">negative</w:t>
      </w:r>
      <w:r>
        <w:t xml:space="preserve"> </w:t>
      </w:r>
      <w:r>
        <w:t xml:space="preserve">results, especially since the initial proofs were extremely complicated and also included enormous hidden constants.</w:t>
      </w:r>
      <w:r>
        <w:t xml:space="preserve"> </w:t>
      </w:r>
      <w:r>
        <w:t xml:space="preserve">However, with time people have slowly understood these better and made them more efficient (e.g., see</w:t>
      </w:r>
      <w:r>
        <w:t xml:space="preserve"> </w:t>
      </w:r>
      <w:hyperlink r:id="rId44">
        <w:r>
          <w:rPr>
            <w:rStyle w:val="Hyperlink"/>
          </w:rPr>
          <w:t xml:space="preserve">this survey</w:t>
        </w:r>
      </w:hyperlink>
      <w:r>
        <w:t xml:space="preserve">) and it has now reached the point where these results, are</w:t>
      </w:r>
      <w:r>
        <w:t xml:space="preserve"> </w:t>
      </w:r>
      <w:hyperlink r:id="rId45">
        <w:r>
          <w:rPr>
            <w:rStyle w:val="Hyperlink"/>
          </w:rPr>
          <w:t xml:space="preserve">nearly practical</w:t>
        </w:r>
      </w:hyperlink>
      <w:r>
        <w:t xml:space="preserve"> </w:t>
      </w:r>
      <w:r>
        <w:t xml:space="preserve">(see also</w:t>
      </w:r>
      <w:r>
        <w:t xml:space="preserve"> </w:t>
      </w:r>
      <w:hyperlink r:id="rId46">
        <w:r>
          <w:rPr>
            <w:rStyle w:val="Hyperlink"/>
          </w:rPr>
          <w:t xml:space="preserve">this</w:t>
        </w:r>
      </w:hyperlink>
      <w:r>
        <w:t xml:space="preserve">) and in fact these ideas underly at least one</w:t>
      </w:r>
      <w:r>
        <w:t xml:space="preserve"> </w:t>
      </w:r>
      <w:hyperlink r:id="rId47">
        <w:r>
          <w:rPr>
            <w:rStyle w:val="Hyperlink"/>
          </w:rPr>
          <w:t xml:space="preserve">startup</w:t>
        </w:r>
      </w:hyperlink>
      <w:r>
        <w:t xml:space="preserve">.</w:t>
      </w:r>
      <w:r>
        <w:t xml:space="preserve"> </w:t>
      </w:r>
      <w:r>
        <w:t xml:space="preserve">Overall, constructions for verifying computation have improved by at least 20 orders of magnitude over the last two decades. (We will talk about some of these constructions later in this course.)</w:t>
      </w:r>
      <w:r>
        <w:t xml:space="preserve"> </w:t>
      </w:r>
      <w:r>
        <w:t xml:space="preserve">If progress on fully homomorphic encryption follows a similar trajectory, then we can expect the road to practical utility to be very long, but there is hope that it’s not a</w:t>
      </w:r>
      <w:r>
        <w:t xml:space="preserve"> </w:t>
      </w:r>
      <w:r>
        <w:t xml:space="preserve">“</w:t>
      </w:r>
      <w:r>
        <w:t xml:space="preserve">bridge to nowhere</w:t>
      </w:r>
      <w:r>
        <w:t xml:space="preserve">”</w:t>
      </w:r>
      <w:r>
        <w:t xml:space="preserve">.</w:t>
      </w:r>
    </w:p>
    <w:p>
      <w:pPr>
        <w:pStyle w:val="Heading1"/>
        <w:pStyle w:val="BlockText"/>
      </w:pPr>
      <w:bookmarkStart w:id="48" w:name="hardwarefhe"/>
      <w:bookmarkEnd w:id="48"/>
    </w:p>
    <w:p>
      <w:pPr>
        <w:pStyle w:val="BlockText"/>
      </w:pPr>
      <w:r>
        <w:t xml:space="preserve">Since large scale fully homomorphic encryption is still impractical, people have been trying to achieve at least weaker security goals using certain assumptions.</w:t>
      </w:r>
      <w:r>
        <w:t xml:space="preserve"> </w:t>
      </w:r>
      <w:r>
        <w:t xml:space="preserve">In particular Intel chips have so called</w:t>
      </w:r>
      <w:r>
        <w:t xml:space="preserve"> </w:t>
      </w:r>
      <w:hyperlink r:id="rId49">
        <w:r>
          <w:rPr>
            <w:rStyle w:val="Hyperlink"/>
          </w:rPr>
          <w:t xml:space="preserve">“</w:t>
        </w:r>
        <w:r>
          <w:rPr>
            <w:rStyle w:val="Hyperlink"/>
          </w:rPr>
          <w:t xml:space="preserve">Secure enclaves</w:t>
        </w:r>
        <w:r>
          <w:rPr>
            <w:rStyle w:val="Hyperlink"/>
          </w:rPr>
          <w:t xml:space="preserve">”</w:t>
        </w:r>
      </w:hyperlink>
      <w:r>
        <w:t xml:space="preserve"> </w:t>
      </w:r>
      <w:r>
        <w:t xml:space="preserve">which one can think of as a somewhat tamper-protected region of the processor that is supposed to be out of reach for the outside world.</w:t>
      </w:r>
      <w:r>
        <w:t xml:space="preserve"> </w:t>
      </w:r>
      <w:r>
        <w:t xml:space="preserve">The idea is that a cloud provider client would treat this enclave as a trusted party that it can communicate with through the cloud provider.</w:t>
      </w:r>
      <w:r>
        <w:t xml:space="preserve"> </w:t>
      </w:r>
      <w:r>
        <w:t xml:space="preserve">The client can store their data on the cloud encrypted with some key</w:t>
      </w:r>
      <w:r>
        <w:t xml:space="preserve"> </w:t>
      </w:r>
      <m:oMath>
        <m:r>
          <m:t>k</m:t>
        </m:r>
      </m:oMath>
      <w:r>
        <w:t xml:space="preserve">, and then set up a secure channel with the enclave using an authenticated key exchange protocol, and send</w:t>
      </w:r>
      <w:r>
        <w:t xml:space="preserve"> </w:t>
      </w:r>
      <m:oMath>
        <m:r>
          <m:t>k</m:t>
        </m:r>
      </m:oMath>
      <w:r>
        <w:t xml:space="preserve"> </w:t>
      </w:r>
      <w:r>
        <w:t xml:space="preserve">over.</w:t>
      </w:r>
      <w:r>
        <w:t xml:space="preserve"> </w:t>
      </w:r>
      <w:r>
        <w:t xml:space="preserve">Then, when the client sends over a function</w:t>
      </w:r>
      <w:r>
        <w:t xml:space="preserve"> </w:t>
      </w:r>
      <m:oMath>
        <m:r>
          <m:t>f</m:t>
        </m:r>
      </m:oMath>
      <w:r>
        <w:t xml:space="preserve"> </w:t>
      </w:r>
      <w:r>
        <w:t xml:space="preserve">to the cloud provider, the latter party can simulate FHE by asking the enclave to compute the encryption of</w:t>
      </w:r>
      <w:r>
        <w:t xml:space="preserve"> </w:t>
      </w:r>
      <m:oMath>
        <m:r>
          <m:t>f</m:t>
        </m:r>
        <m:r>
          <m:t>(</m:t>
        </m:r>
        <m:r>
          <m:t>x</m:t>
        </m:r>
        <m:r>
          <m:t>)</m:t>
        </m:r>
      </m:oMath>
      <w:r>
        <w:t xml:space="preserve"> </w:t>
      </w:r>
      <w:r>
        <w:t xml:space="preserve">given the encryption of</w:t>
      </w:r>
      <w:r>
        <w:t xml:space="preserve"> </w:t>
      </w:r>
      <m:oMath>
        <m:r>
          <m:t>x</m:t>
        </m:r>
      </m:oMath>
      <w:r>
        <w:t xml:space="preserve">.</w:t>
      </w:r>
      <w:r>
        <w:t xml:space="preserve"> </w:t>
      </w:r>
      <w:r>
        <w:t xml:space="preserve">In this solution ultimately the private key does reside on the cloud provider’s computers, and the client has to trust the security of the enclave.</w:t>
      </w:r>
      <w:r>
        <w:t xml:space="preserve"> </w:t>
      </w:r>
      <w:r>
        <w:t xml:space="preserve">In practice, this could provide reasonable security against remote hackers, but (unlike FHE) probably not against sophisticated attackers (e.g., governments) that have physical access to the server.</w:t>
      </w:r>
    </w:p>
    <w:p>
      <w:pPr>
        <w:pStyle w:val="Heading2"/>
      </w:pPr>
      <w:bookmarkStart w:id="50" w:name="defining-fully-homomorphic-encryption"/>
      <w:r>
        <w:t xml:space="preserve">Defining fully homomorphic encryption</w:t>
      </w:r>
      <w:bookmarkEnd w:id="50"/>
    </w:p>
    <w:p>
      <w:pPr>
        <w:pStyle w:val="FirstParagraph"/>
      </w:pPr>
      <w:r>
        <w:t xml:space="preserve">We start by defining</w:t>
      </w:r>
      <w:r>
        <w:t xml:space="preserve"> </w:t>
      </w:r>
      <w:r>
        <w:rPr>
          <w:i/>
        </w:rPr>
        <w:t xml:space="preserve">partially homomorphic</w:t>
      </w:r>
      <w:r>
        <w:t xml:space="preserve"> </w:t>
      </w:r>
      <w:r>
        <w:t xml:space="preserve">encryption.</w:t>
      </w:r>
      <w:r>
        <w:t xml:space="preserve"> </w:t>
      </w:r>
      <w:r>
        <w:t xml:space="preserve">We focus on encryption for single bits. This is without loss of generality for CPA security (CCA security is anyway ruled out for homomorphic encryption- can you see why?), though there are more efficient constructions that encrypt several bits at a time.</w:t>
      </w:r>
    </w:p>
    <w:bookmarkStart w:id="51" w:name="partialhomdef"/>
    <w:p>
      <w:pPr>
        <w:pStyle w:val="BodyText"/>
      </w:pPr>
      <w:r>
        <w:t xml:space="preserve">Let</w:t>
      </w:r>
      <w:r>
        <w:t xml:space="preserve"> </w:t>
      </w:r>
      <m:oMath>
        <m:r>
          <m:rPr>
            <m:sty m:val="p"/>
            <m:scr m:val="script"/>
          </m:rPr>
          <m:t>F</m:t>
        </m:r>
        <m:r>
          <m:t>=</m:t>
        </m:r>
        <m:r>
          <m:t>∪</m:t>
        </m:r>
        <m:sSub>
          <m:e>
            <m:r>
              <m:rPr>
                <m:sty m:val="p"/>
                <m:scr m:val="script"/>
              </m:rPr>
              <m:t>F</m:t>
            </m:r>
          </m:e>
          <m:sub>
            <m:r>
              <m:t>ℓ</m:t>
            </m:r>
          </m:sub>
        </m:sSub>
      </m:oMath>
      <w:r>
        <w:t xml:space="preserve"> </w:t>
      </w:r>
      <w:r>
        <w:t xml:space="preserve">be a class of functions where every</w:t>
      </w:r>
      <w:r>
        <w:t xml:space="preserve"> </w:t>
      </w:r>
      <m:oMath>
        <m:r>
          <m:t>f</m:t>
        </m:r>
        <m:r>
          <m:t>∈</m:t>
        </m:r>
        <m:sSub>
          <m:e>
            <m:r>
              <m:rPr>
                <m:sty m:val="p"/>
                <m:scr m:val="script"/>
              </m:rPr>
              <m:t>F</m:t>
            </m:r>
          </m:e>
          <m:sub>
            <m:r>
              <m:t>ℓ</m:t>
            </m:r>
          </m:sub>
        </m:sSub>
      </m:oMath>
      <w:r>
        <w:t xml:space="preserve"> </w:t>
      </w:r>
      <w:r>
        <w:t xml:space="preserve">maps</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r>
          <m:t>}</m:t>
        </m:r>
      </m:oMath>
      <w:r>
        <w:t xml:space="preserve">.</w:t>
      </w:r>
      <w:r>
        <w:br w:type="textWrapping"/>
      </w:r>
      <w:r>
        <w:t xml:space="preserve">An</w:t>
      </w:r>
      <w:r>
        <w:t xml:space="preserve"> </w:t>
      </w:r>
      <m:oMath>
        <m:r>
          <m:rPr>
            <m:sty m:val="p"/>
            <m:scr m:val="script"/>
          </m:rPr>
          <m:t>F</m:t>
        </m:r>
      </m:oMath>
      <w:r>
        <w:rPr>
          <w:i/>
        </w:rPr>
        <w:t xml:space="preserve">-homomorphic public key encryption scheme</w:t>
      </w:r>
      <w:r>
        <w:t xml:space="preserve"> </w:t>
      </w:r>
      <w:r>
        <w:t xml:space="preserve">is a CPA secure public key encryption scheme</w:t>
      </w:r>
      <w:r>
        <w:t xml:space="preserve"> </w:t>
      </w:r>
      <m:oMath>
        <m:r>
          <m:t>(</m:t>
        </m:r>
        <m:r>
          <m:t>G</m:t>
        </m:r>
        <m:r>
          <m:t>,</m:t>
        </m:r>
        <m:r>
          <m:t>E</m:t>
        </m:r>
        <m:r>
          <m:t>,</m:t>
        </m:r>
        <m:r>
          <m:t>D</m:t>
        </m:r>
        <m:r>
          <m:t>)</m:t>
        </m:r>
      </m:oMath>
      <w:r>
        <w:t xml:space="preserve"> </w:t>
      </w:r>
      <w:r>
        <w:t xml:space="preserve">such that there exists a polynomial-time algorithm</w:t>
      </w:r>
      <w:r>
        <w:t xml:space="preserve"> </w:t>
      </w:r>
      <m:oMath>
        <m:r>
          <m:t>E</m:t>
        </m:r>
        <m:r>
          <m:t>V</m:t>
        </m:r>
        <m:r>
          <m:t>A</m:t>
        </m:r>
        <m:r>
          <m:t>L</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 for every</w:t>
      </w:r>
      <w:r>
        <w:t xml:space="preserve"> </w:t>
      </w:r>
      <m:oMath>
        <m:r>
          <m:t>(</m:t>
        </m:r>
        <m:r>
          <m:t>e</m:t>
        </m:r>
        <m:r>
          <m:t>,</m:t>
        </m:r>
        <m:r>
          <m:t>d</m:t>
        </m:r>
        <m:r>
          <m:t>)</m:t>
        </m:r>
        <m:r>
          <m:t>=</m:t>
        </m:r>
        <m:r>
          <m:t>G</m:t>
        </m:r>
        <m:r>
          <m:t>(</m:t>
        </m:r>
        <m:sSup>
          <m:e>
            <m:r>
              <m:t>1</m:t>
            </m:r>
          </m:e>
          <m:sup>
            <m:r>
              <m:t>n</m:t>
            </m:r>
          </m:sup>
        </m:sSup>
        <m:r>
          <m:t>)</m:t>
        </m:r>
      </m:oMath>
      <w:r>
        <w:t xml:space="preserve">,</w:t>
      </w:r>
      <w:r>
        <w:t xml:space="preserve"> </w:t>
      </w:r>
      <m:oMath>
        <m:r>
          <m:t>ℓ</m:t>
        </m:r>
        <m:r>
          <m:t>=</m:t>
        </m:r>
        <m:r>
          <m:t>p</m:t>
        </m:r>
        <m:r>
          <m:t>o</m:t>
        </m:r>
        <m:r>
          <m:t>l</m:t>
        </m:r>
        <m:r>
          <m:t>y</m:t>
        </m:r>
        <m:r>
          <m:t>(</m:t>
        </m:r>
        <m:r>
          <m:t>n</m:t>
        </m:r>
        <m:r>
          <m:t>)</m:t>
        </m:r>
      </m:oMath>
      <w:r>
        <w:t xml:space="preserve">,</w:t>
      </w:r>
      <w:r>
        <w:t xml:space="preserve"> </w:t>
      </w:r>
      <m:oMath>
        <m:sSub>
          <m:e>
            <m:r>
              <m:t>x</m:t>
            </m:r>
          </m:e>
          <m:sub>
            <m:r>
              <m:t>1</m:t>
            </m:r>
          </m:sub>
        </m:sSub>
        <m:r>
          <m:t>,</m:t>
        </m:r>
        <m:r>
          <m:t>…</m:t>
        </m:r>
        <m:r>
          <m:t>,</m:t>
        </m:r>
        <m:sSub>
          <m:e>
            <m:r>
              <m:t>x</m:t>
            </m:r>
          </m:e>
          <m:sub>
            <m:r>
              <m:t>ℓ</m:t>
            </m:r>
          </m:sub>
        </m:sSub>
        <m:r>
          <m:t>∈</m:t>
        </m:r>
        <m:r>
          <m:t>{</m:t>
        </m:r>
        <m:r>
          <m:t>0</m:t>
        </m:r>
        <m:r>
          <m:t>,</m:t>
        </m:r>
        <m:r>
          <m:t>1</m:t>
        </m:r>
        <m:r>
          <m:t>}</m:t>
        </m:r>
      </m:oMath>
      <w:r>
        <w:t xml:space="preserve">, and</w:t>
      </w:r>
      <w:r>
        <w:t xml:space="preserve"> </w:t>
      </w:r>
      <m:oMath>
        <m:r>
          <m:t>f</m:t>
        </m:r>
        <m:r>
          <m:t>∈</m:t>
        </m:r>
        <m:sSub>
          <m:e>
            <m:r>
              <m:rPr>
                <m:sty m:val="p"/>
                <m:scr m:val="script"/>
              </m:rPr>
              <m:t>F</m:t>
            </m:r>
          </m:e>
          <m:sub>
            <m:r>
              <m:t>ℓ</m:t>
            </m:r>
          </m:sub>
        </m:sSub>
      </m:oMath>
      <w:r>
        <w:t xml:space="preserve"> </w:t>
      </w:r>
      <w:r>
        <w:t xml:space="preserve">of description size</w:t>
      </w:r>
      <w:r>
        <w:t xml:space="preserve"> </w:t>
      </w:r>
      <m:oMath>
        <m:r>
          <m:t>|</m:t>
        </m:r>
        <m:r>
          <m:t>f</m:t>
        </m:r>
        <m:r>
          <m:t>|</m:t>
        </m:r>
      </m:oMath>
      <w:r>
        <w:t xml:space="preserve"> </w:t>
      </w:r>
      <w:r>
        <w:t xml:space="preserve">at most</w:t>
      </w:r>
      <w:r>
        <w:t xml:space="preserve"> </w:t>
      </w:r>
      <m:oMath>
        <m:r>
          <m:t>p</m:t>
        </m:r>
        <m:r>
          <m:t>o</m:t>
        </m:r>
        <m:r>
          <m:t>l</m:t>
        </m:r>
        <m:r>
          <m:t>y</m:t>
        </m:r>
        <m:r>
          <m:t>(</m:t>
        </m:r>
        <m:r>
          <m:t>ℓ</m:t>
        </m:r>
        <m:r>
          <m:t>)</m:t>
        </m:r>
      </m:oMath>
      <w:r>
        <w:t xml:space="preserve"> </w:t>
      </w:r>
      <w:r>
        <w:t xml:space="preserve">it holds that:</w:t>
      </w:r>
    </w:p>
    <w:p>
      <w:pPr>
        <w:numPr>
          <w:numId w:val="1001"/>
          <w:ilvl w:val="0"/>
        </w:numPr>
      </w:pPr>
      <m:oMath>
        <m:r>
          <m:t>c</m:t>
        </m:r>
        <m:r>
          <m:t>=</m:t>
        </m:r>
        <m:r>
          <m:t>E</m:t>
        </m:r>
        <m:r>
          <m:t>V</m:t>
        </m:r>
        <m:r>
          <m:t>A</m:t>
        </m:r>
        <m:sSub>
          <m:e>
            <m:r>
              <m:t>L</m:t>
            </m:r>
          </m:e>
          <m:sub>
            <m:r>
              <m:t>e</m:t>
            </m:r>
          </m:sub>
        </m:sSub>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oMath>
      <w:r>
        <w:t xml:space="preserve"> </w:t>
      </w:r>
      <w:r>
        <w:t xml:space="preserve">has length at most</w:t>
      </w:r>
      <w:r>
        <w:t xml:space="preserve"> </w:t>
      </w:r>
      <m:oMath>
        <m:r>
          <m:t>n</m:t>
        </m:r>
      </m:oMath>
      <w:r>
        <w:t xml:space="preserve">.</w:t>
      </w:r>
    </w:p>
    <w:p>
      <w:pPr>
        <w:numPr>
          <w:numId w:val="1001"/>
          <w:ilvl w:val="0"/>
        </w:numPr>
      </w:pPr>
      <m:oMath>
        <m:sSub>
          <m:e>
            <m:r>
              <m:t>D</m:t>
            </m:r>
          </m:e>
          <m:sub>
            <m:r>
              <m:t>d</m:t>
            </m:r>
          </m:sub>
        </m:sSub>
        <m:r>
          <m:t>(</m:t>
        </m:r>
        <m:r>
          <m:t>c</m:t>
        </m:r>
        <m:r>
          <m:t>)</m:t>
        </m:r>
        <m:r>
          <m:t>=</m:t>
        </m:r>
        <m:r>
          <m:t>f</m:t>
        </m:r>
        <m:r>
          <m:t>(</m:t>
        </m:r>
        <m:sSub>
          <m:e>
            <m:r>
              <m:t>x</m:t>
            </m:r>
          </m:e>
          <m:sub>
            <m:r>
              <m:t>1</m:t>
            </m:r>
          </m:sub>
        </m:sSub>
        <m:r>
          <m:t>,</m:t>
        </m:r>
        <m:r>
          <m:t>…</m:t>
        </m:r>
        <m:r>
          <m:t>,</m:t>
        </m:r>
        <m:sSub>
          <m:e>
            <m:r>
              <m:t>x</m:t>
            </m:r>
          </m:e>
          <m:sub>
            <m:r>
              <m:t>ℓ</m:t>
            </m:r>
          </m:sub>
        </m:sSub>
        <m:r>
          <m:t>)</m:t>
        </m:r>
      </m:oMath>
      <w:r>
        <w:t xml:space="preserve">.</w:t>
      </w:r>
    </w:p>
    <w:bookmarkEnd w:id="51"/>
    <w:p>
      <w:pPr>
        <w:pStyle w:val="Heading1"/>
        <w:pStyle w:val="BlockText"/>
      </w:pPr>
      <w:bookmarkStart w:id="52" w:name="section"/>
      <w:bookmarkEnd w:id="52"/>
    </w:p>
    <w:p>
      <w:pPr>
        <w:pStyle w:val="BlockText"/>
      </w:pPr>
      <w:r>
        <w:t xml:space="preserve">Please stop and verify you understand the definition.</w:t>
      </w:r>
      <w:r>
        <w:t xml:space="preserve"> </w:t>
      </w:r>
      <w:r>
        <w:t xml:space="preserve">In particular you should understand why some bound on the length of the output of</w:t>
      </w:r>
      <w:r>
        <w:t xml:space="preserve"> </w:t>
      </w:r>
      <m:oMath>
        <m:r>
          <m:t>E</m:t>
        </m:r>
        <m:r>
          <m:t>V</m:t>
        </m:r>
        <m:r>
          <m:t>A</m:t>
        </m:r>
        <m:r>
          <m:t>L</m:t>
        </m:r>
      </m:oMath>
      <w:r>
        <w:t xml:space="preserve"> </w:t>
      </w:r>
      <w:r>
        <w:t xml:space="preserve">is needed to rule out trivial constructions that are the analogous of the cloud provider sending over to Alice the entire encrypted database every time she wants to evaluate a function of it.</w:t>
      </w:r>
      <w:r>
        <w:t xml:space="preserve"> </w:t>
      </w:r>
      <w:r>
        <w:t xml:space="preserve">By artificially increasing the randomness for the key generation algorithm, this is equivalent to requiring that</w:t>
      </w:r>
      <w:r>
        <w:t xml:space="preserve"> </w:t>
      </w:r>
      <m:oMath>
        <m:r>
          <m:t>|</m:t>
        </m:r>
        <m:r>
          <m:t>c</m:t>
        </m:r>
        <m:r>
          <m:t>|</m:t>
        </m:r>
        <m:r>
          <m:t>≤</m:t>
        </m:r>
        <m:r>
          <m:t>p</m:t>
        </m:r>
        <m:r>
          <m:t>(</m:t>
        </m:r>
        <m:r>
          <m:t>n</m:t>
        </m:r>
        <m:r>
          <m:t>)</m:t>
        </m:r>
      </m:oMath>
      <w:r>
        <w:t xml:space="preserve"> </w:t>
      </w:r>
      <w:r>
        <w:t xml:space="preserve">for some fixed polynomial</w:t>
      </w:r>
      <w:r>
        <w:t xml:space="preserve"> </w:t>
      </w:r>
      <m:oMath>
        <m:r>
          <m:t>p</m:t>
        </m:r>
        <m:r>
          <m:t>(</m:t>
        </m:r>
        <m:r>
          <m:t>⋅</m:t>
        </m:r>
        <m:r>
          <m:t>)</m:t>
        </m:r>
      </m:oMath>
      <w:r>
        <w:t xml:space="preserve"> </w:t>
      </w:r>
      <w:r>
        <w:t xml:space="preserve">that does not grow with</w:t>
      </w:r>
      <w:r>
        <w:t xml:space="preserve"> </w:t>
      </w:r>
      <m:oMath>
        <m:r>
          <m:t>ℓ</m:t>
        </m:r>
      </m:oMath>
      <w:r>
        <w:t xml:space="preserve"> </w:t>
      </w:r>
      <w:r>
        <w:t xml:space="preserve">or</w:t>
      </w:r>
      <w:r>
        <w:t xml:space="preserve"> </w:t>
      </w:r>
      <m:oMath>
        <m:r>
          <m:t>|</m:t>
        </m:r>
        <m:r>
          <m:t>f</m:t>
        </m:r>
        <m:r>
          <m:t>|</m:t>
        </m:r>
      </m:oMath>
      <w:r>
        <w:t xml:space="preserve">.</w:t>
      </w:r>
      <w:r>
        <w:t xml:space="preserve"> </w:t>
      </w:r>
      <w:r>
        <w:t xml:space="preserve">You should also understand the distinction between ciphertexts that are the output of the encryption algorithm on the plaintext</w:t>
      </w:r>
      <w:r>
        <w:t xml:space="preserve"> </w:t>
      </w:r>
      <m:oMath>
        <m:r>
          <m:t>b</m:t>
        </m:r>
      </m:oMath>
      <w:r>
        <w:t xml:space="preserve">, and ciphertexts that decrypt to</w:t>
      </w:r>
      <w:r>
        <w:t xml:space="preserve"> </w:t>
      </w:r>
      <m:oMath>
        <m:r>
          <m:t>b</m:t>
        </m:r>
      </m:oMath>
      <w:r>
        <w:t xml:space="preserve">, see</w:t>
      </w:r>
      <w:r>
        <w:t xml:space="preserve"> </w:t>
      </w:r>
      <w:hyperlink r:id="rId28">
        <w:r>
          <w:rPr>
            <w:rStyle w:val="Hyperlink"/>
          </w:rPr>
          <w:t xml:space="preserve">evalciphertextfig</w:t>
        </w:r>
      </w:hyperlink>
      <w:r>
        <w:t xml:space="preserve">.</w:t>
      </w:r>
    </w:p>
    <w:p>
      <w:pPr>
        <w:pStyle w:val="CaptionedFigure"/>
      </w:pPr>
      <w:bookmarkStart w:id="54" w:name="evalciphertextfig"/>
      <w:r>
        <w:drawing>
          <wp:inline>
            <wp:extent cx="5334000" cy="6481762"/>
            <wp:effectExtent b="0" l="0" r="0" t="0"/>
            <wp:docPr descr="In a valid encryption scheme E, the set of ciphertexts c such that D_d(c)=b is a superset of the set of ciphertexts c such that c=E_e(b;r) for some r \in \{0,1\}^{t} where t is the number of random bits used by the encryption algorithm. Our definition of partially homomorphic encryption scheme requires that for every f:\{0,1\}^\ell \rightarrow \{0,1\} in our family and x\in \{0,1\}^\ell, if c_i \in E_e(x_i;\{0,1\}^t) for i=1..\ell then EVAL(f,c_1,\ldots,c_\ell) is in the superset \{ c \;|\; D_d(c)=f(x) \} of E_e(f(x);\{0,1\}^t). For example if we apply EVAL to the OR function and ciphertexts c,c' that were obtained as encryptions of 1 and 0 respectively, then the output is a ciphertext c'' that would be decrypted to OR(1,0)=1, even if c'' is not in the smaller set of possible outputs of the encryption algorithm on 1. This distinction between the smaller and larger set is the reason why we cannot automatically apply the EVAL function to ciphertexts that are obtained from the outputs of previous EVAL operations." title="" id="1" name="Picture"/>
            <a:graphic>
              <a:graphicData uri="http://schemas.openxmlformats.org/drawingml/2006/picture">
                <pic:pic>
                  <pic:nvPicPr>
                    <pic:cNvPr descr="../figure/evalciphertexts.png" id="0" name="Picture"/>
                    <pic:cNvPicPr>
                      <a:picLocks noChangeArrowheads="1" noChangeAspect="1"/>
                    </pic:cNvPicPr>
                  </pic:nvPicPr>
                  <pic:blipFill>
                    <a:blip r:embed="rId53"/>
                    <a:stretch>
                      <a:fillRect/>
                    </a:stretch>
                  </pic:blipFill>
                  <pic:spPr bwMode="auto">
                    <a:xfrm>
                      <a:off x="0" y="0"/>
                      <a:ext cx="5334000" cy="6481762"/>
                    </a:xfrm>
                    <a:prstGeom prst="rect">
                      <a:avLst/>
                    </a:prstGeom>
                    <a:noFill/>
                    <a:ln w="9525">
                      <a:noFill/>
                      <a:headEnd/>
                      <a:tailEnd/>
                    </a:ln>
                  </pic:spPr>
                </pic:pic>
              </a:graphicData>
            </a:graphic>
          </wp:inline>
        </w:drawing>
      </w:r>
      <w:bookmarkEnd w:id="54"/>
    </w:p>
    <w:p>
      <w:pPr>
        <w:pStyle w:val="ImageCaption"/>
      </w:pPr>
      <w:r>
        <w:t xml:space="preserve">In a valid encryption scheme</w:t>
      </w:r>
      <w:r>
        <w:t xml:space="preserve"> </w:t>
      </w:r>
      <m:oMath>
        <m:r>
          <m:t>E</m:t>
        </m:r>
      </m:oMath>
      <w:r>
        <w:t xml:space="preserve">, the set of ciphertexts</w:t>
      </w:r>
      <w:r>
        <w:t xml:space="preserve"> </w:t>
      </w:r>
      <m:oMath>
        <m:r>
          <m:t>c</m:t>
        </m:r>
      </m:oMath>
      <w:r>
        <w:t xml:space="preserve"> </w:t>
      </w:r>
      <w:r>
        <w:t xml:space="preserve">such that</w:t>
      </w:r>
      <w:r>
        <w:t xml:space="preserve"> </w:t>
      </w:r>
      <m:oMath>
        <m:sSub>
          <m:e>
            <m:r>
              <m:t>D</m:t>
            </m:r>
          </m:e>
          <m:sub>
            <m:r>
              <m:t>d</m:t>
            </m:r>
          </m:sub>
        </m:sSub>
        <m:r>
          <m:t>(</m:t>
        </m:r>
        <m:r>
          <m:t>c</m:t>
        </m:r>
        <m:r>
          <m:t>)</m:t>
        </m:r>
        <m:r>
          <m:t>=</m:t>
        </m:r>
        <m:r>
          <m:t>b</m:t>
        </m:r>
      </m:oMath>
      <w:r>
        <w:t xml:space="preserve"> </w:t>
      </w:r>
      <w:r>
        <w:t xml:space="preserve">is a superset of the set of ciphertexts</w:t>
      </w:r>
      <w:r>
        <w:t xml:space="preserve"> </w:t>
      </w:r>
      <m:oMath>
        <m:r>
          <m:t>c</m:t>
        </m:r>
      </m:oMath>
      <w:r>
        <w:t xml:space="preserve"> </w:t>
      </w:r>
      <w:r>
        <w:t xml:space="preserve">such that</w:t>
      </w:r>
      <w:r>
        <w:t xml:space="preserve"> </w:t>
      </w:r>
      <m:oMath>
        <m:r>
          <m:t>c</m:t>
        </m:r>
        <m:r>
          <m:t>=</m:t>
        </m:r>
        <m:sSub>
          <m:e>
            <m:r>
              <m:t>E</m:t>
            </m:r>
          </m:e>
          <m:sub>
            <m:r>
              <m:t>e</m:t>
            </m:r>
          </m:sub>
        </m:sSub>
        <m:r>
          <m:t>(</m:t>
        </m:r>
        <m:r>
          <m:t>b</m:t>
        </m:r>
        <m:r>
          <m:t>;</m:t>
        </m:r>
        <m:r>
          <m:t>r</m:t>
        </m:r>
        <m:r>
          <m:t>)</m:t>
        </m:r>
      </m:oMath>
      <w:r>
        <w:t xml:space="preserve"> </w:t>
      </w:r>
      <w:r>
        <w:t xml:space="preserve">for some</w:t>
      </w:r>
      <w:r>
        <w:t xml:space="preserve"> </w:t>
      </w:r>
      <m:oMath>
        <m:r>
          <m:t>r</m:t>
        </m:r>
        <m:r>
          <m:t>∈</m:t>
        </m:r>
        <m:r>
          <m:t>{</m:t>
        </m:r>
        <m:r>
          <m:t>0</m:t>
        </m:r>
        <m:r>
          <m:t>,</m:t>
        </m:r>
        <m:r>
          <m:t>1</m:t>
        </m:r>
        <m:sSup>
          <m:e>
            <m:r>
              <m:t>}</m:t>
            </m:r>
          </m:e>
          <m:sup>
            <m:r>
              <m:t>t</m:t>
            </m:r>
          </m:sup>
        </m:sSup>
      </m:oMath>
      <w:r>
        <w:t xml:space="preserve"> </w:t>
      </w:r>
      <w:r>
        <w:t xml:space="preserve">where</w:t>
      </w:r>
      <w:r>
        <w:t xml:space="preserve"> </w:t>
      </w:r>
      <m:oMath>
        <m:r>
          <m:t>t</m:t>
        </m:r>
      </m:oMath>
      <w:r>
        <w:t xml:space="preserve"> </w:t>
      </w:r>
      <w:r>
        <w:t xml:space="preserve">is the number of random bits used by the encryption algorithm. Our definition of partially homomorphic encryption scheme requires that for every</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in our family and</w:t>
      </w:r>
      <w:r>
        <w:t xml:space="preserve"> </w:t>
      </w:r>
      <m:oMath>
        <m:r>
          <m:t>x</m:t>
        </m:r>
        <m:r>
          <m:t>∈</m:t>
        </m:r>
        <m:r>
          <m:t>{</m:t>
        </m:r>
        <m:r>
          <m:t>0</m:t>
        </m:r>
        <m:r>
          <m:t>,</m:t>
        </m:r>
        <m:r>
          <m:t>1</m:t>
        </m:r>
        <m:sSup>
          <m:e>
            <m:r>
              <m:t>}</m:t>
            </m:r>
          </m:e>
          <m:sup>
            <m:r>
              <m:t>ℓ</m:t>
            </m:r>
          </m:sup>
        </m:sSup>
      </m:oMath>
      <w:r>
        <w:t xml:space="preserve">, if</w:t>
      </w:r>
      <w:r>
        <w:t xml:space="preserve"> </w:t>
      </w:r>
      <m:oMath>
        <m:sSub>
          <m:e>
            <m:r>
              <m:t>c</m:t>
            </m:r>
          </m:e>
          <m:sub>
            <m:r>
              <m:t>i</m:t>
            </m:r>
          </m:sub>
        </m:sSub>
        <m:r>
          <m:t>∈</m:t>
        </m:r>
        <m:sSub>
          <m:e>
            <m:r>
              <m:t>E</m:t>
            </m:r>
          </m:e>
          <m:sub>
            <m:r>
              <m:t>e</m:t>
            </m:r>
          </m:sub>
        </m:sSub>
        <m:r>
          <m:t>(</m:t>
        </m:r>
        <m:sSub>
          <m:e>
            <m:r>
              <m:t>x</m:t>
            </m:r>
          </m:e>
          <m:sub>
            <m:r>
              <m:t>i</m:t>
            </m:r>
          </m:sub>
        </m:sSub>
        <m:r>
          <m:t>;</m:t>
        </m:r>
        <m:r>
          <m:t>{</m:t>
        </m:r>
        <m:r>
          <m:t>0</m:t>
        </m:r>
        <m:r>
          <m:t>,</m:t>
        </m:r>
        <m:r>
          <m:t>1</m:t>
        </m:r>
        <m:sSup>
          <m:e>
            <m:r>
              <m:t>}</m:t>
            </m:r>
          </m:e>
          <m:sup>
            <m:r>
              <m:t>t</m:t>
            </m:r>
          </m:sup>
        </m:sSup>
        <m:r>
          <m:t>)</m:t>
        </m:r>
      </m:oMath>
      <w:r>
        <w:t xml:space="preserve"> </w:t>
      </w:r>
      <w:r>
        <w:t xml:space="preserve">for</w:t>
      </w:r>
      <w:r>
        <w:t xml:space="preserve"> </w:t>
      </w:r>
      <m:oMath>
        <m:r>
          <m:t>i</m:t>
        </m:r>
        <m:r>
          <m:t>=</m:t>
        </m:r>
        <m:r>
          <m:t>1</m:t>
        </m:r>
        <m:r>
          <m:t>.</m:t>
        </m:r>
        <m:r>
          <m:t>.</m:t>
        </m:r>
        <m:r>
          <m:t>ℓ</m:t>
        </m:r>
      </m:oMath>
      <w:r>
        <w:t xml:space="preserve"> </w:t>
      </w:r>
      <w:r>
        <w:t xml:space="preserve">then</w:t>
      </w:r>
      <w:r>
        <w:t xml:space="preserve"> </w:t>
      </w:r>
      <m:oMath>
        <m:r>
          <m:t>E</m:t>
        </m:r>
        <m:r>
          <m:t>V</m:t>
        </m:r>
        <m:r>
          <m:t>A</m:t>
        </m:r>
        <m:r>
          <m:t>L</m:t>
        </m:r>
        <m:r>
          <m:t>(</m:t>
        </m:r>
        <m:r>
          <m:t>f</m:t>
        </m:r>
        <m:r>
          <m:t>,</m:t>
        </m:r>
        <m:sSub>
          <m:e>
            <m:r>
              <m:t>c</m:t>
            </m:r>
          </m:e>
          <m:sub>
            <m:r>
              <m:t>1</m:t>
            </m:r>
          </m:sub>
        </m:sSub>
        <m:r>
          <m:t>,</m:t>
        </m:r>
        <m:r>
          <m:t>…</m:t>
        </m:r>
        <m:r>
          <m:t>,</m:t>
        </m:r>
        <m:sSub>
          <m:e>
            <m:r>
              <m:t>c</m:t>
            </m:r>
          </m:e>
          <m:sub>
            <m:r>
              <m:t>ℓ</m:t>
            </m:r>
          </m:sub>
        </m:sSub>
        <m:r>
          <m:t>)</m:t>
        </m:r>
      </m:oMath>
      <w:r>
        <w:t xml:space="preserve"> </w:t>
      </w:r>
      <w:r>
        <w:t xml:space="preserve">is in the superset</w:t>
      </w:r>
      <w:r>
        <w:t xml:space="preserve"> </w:t>
      </w:r>
      <m:oMath>
        <m:r>
          <m:t>{</m:t>
        </m:r>
        <m:r>
          <m:t>c</m:t>
        </m:r>
        <m:r>
          <m:t> </m:t>
        </m:r>
        <m:r>
          <m:t>|</m:t>
        </m:r>
        <m:r>
          <m:t> </m:t>
        </m:r>
        <m:sSub>
          <m:e>
            <m:r>
              <m:t>D</m:t>
            </m:r>
          </m:e>
          <m:sub>
            <m:r>
              <m:t>d</m:t>
            </m:r>
          </m:sub>
        </m:sSub>
        <m:r>
          <m:t>(</m:t>
        </m:r>
        <m:r>
          <m:t>c</m:t>
        </m:r>
        <m:r>
          <m:t>)</m:t>
        </m:r>
        <m:r>
          <m:t>=</m:t>
        </m:r>
        <m:r>
          <m:t>f</m:t>
        </m:r>
        <m:r>
          <m:t>(</m:t>
        </m:r>
        <m:r>
          <m:t>x</m:t>
        </m:r>
        <m:r>
          <m:t>)</m:t>
        </m:r>
        <m:r>
          <m:t>}</m:t>
        </m:r>
      </m:oMath>
      <w:r>
        <w:t xml:space="preserve"> </w:t>
      </w:r>
      <w:r>
        <w:t xml:space="preserve">of</w:t>
      </w:r>
      <w:r>
        <w:t xml:space="preserve"> </w:t>
      </w:r>
      <m:oMath>
        <m:sSub>
          <m:e>
            <m:r>
              <m:t>E</m:t>
            </m:r>
          </m:e>
          <m:sub>
            <m:r>
              <m:t>e</m:t>
            </m:r>
          </m:sub>
        </m:sSub>
        <m:r>
          <m:t>(</m:t>
        </m:r>
        <m:r>
          <m:t>f</m:t>
        </m:r>
        <m:r>
          <m:t>(</m:t>
        </m:r>
        <m:r>
          <m:t>x</m:t>
        </m:r>
        <m:r>
          <m:t>)</m:t>
        </m:r>
        <m:r>
          <m:t>;</m:t>
        </m:r>
        <m:r>
          <m:t>{</m:t>
        </m:r>
        <m:r>
          <m:t>0</m:t>
        </m:r>
        <m:r>
          <m:t>,</m:t>
        </m:r>
        <m:r>
          <m:t>1</m:t>
        </m:r>
        <m:sSup>
          <m:e>
            <m:r>
              <m:t>}</m:t>
            </m:r>
          </m:e>
          <m:sup>
            <m:r>
              <m:t>t</m:t>
            </m:r>
          </m:sup>
        </m:sSup>
        <m:r>
          <m:t>)</m:t>
        </m:r>
      </m:oMath>
      <w:r>
        <w:t xml:space="preserve">. For example if we apply</w:t>
      </w:r>
      <w:r>
        <w:t xml:space="preserve"> </w:t>
      </w:r>
      <m:oMath>
        <m:r>
          <m:t>E</m:t>
        </m:r>
        <m:r>
          <m:t>V</m:t>
        </m:r>
        <m:r>
          <m:t>A</m:t>
        </m:r>
        <m:r>
          <m:t>L</m:t>
        </m:r>
      </m:oMath>
      <w:r>
        <w:t xml:space="preserve"> </w:t>
      </w:r>
      <w:r>
        <w:t xml:space="preserve">to the</w:t>
      </w:r>
      <w:r>
        <w:t xml:space="preserve"> </w:t>
      </w:r>
      <m:oMath>
        <m:r>
          <m:t>O</m:t>
        </m:r>
        <m:r>
          <m:t>R</m:t>
        </m:r>
      </m:oMath>
      <w:r>
        <w:t xml:space="preserve"> </w:t>
      </w:r>
      <w:r>
        <w:t xml:space="preserve">function and ciphertexts</w:t>
      </w:r>
      <w:r>
        <w:t xml:space="preserve"> </w:t>
      </w:r>
      <m:oMath>
        <m:r>
          <m:t>c</m:t>
        </m:r>
        <m:r>
          <m:t>,</m:t>
        </m:r>
        <m:r>
          <m:t>c</m:t>
        </m:r>
        <m:r>
          <m:t>′</m:t>
        </m:r>
      </m:oMath>
      <w:r>
        <w:t xml:space="preserve"> </w:t>
      </w:r>
      <w:r>
        <w:t xml:space="preserve">that were obtained as encryptions of</w:t>
      </w:r>
      <w:r>
        <w:t xml:space="preserve"> </w:t>
      </w:r>
      <m:oMath>
        <m:r>
          <m:t>1</m:t>
        </m:r>
      </m:oMath>
      <w:r>
        <w:t xml:space="preserve"> </w:t>
      </w:r>
      <w:r>
        <w:t xml:space="preserve">and</w:t>
      </w:r>
      <w:r>
        <w:t xml:space="preserve"> </w:t>
      </w:r>
      <m:oMath>
        <m:r>
          <m:t>0</m:t>
        </m:r>
      </m:oMath>
      <w:r>
        <w:t xml:space="preserve"> </w:t>
      </w:r>
      <w:r>
        <w:t xml:space="preserve">respectively, then the output is a ciphertext</w:t>
      </w:r>
      <w:r>
        <w:t xml:space="preserve"> </w:t>
      </w:r>
      <m:oMath>
        <m:r>
          <m:t>c</m:t>
        </m:r>
        <m:r>
          <m:t>″</m:t>
        </m:r>
      </m:oMath>
      <w:r>
        <w:t xml:space="preserve"> </w:t>
      </w:r>
      <w:r>
        <w:t xml:space="preserve">that would be decrypted to</w:t>
      </w:r>
      <w:r>
        <w:t xml:space="preserve"> </w:t>
      </w:r>
      <m:oMath>
        <m:r>
          <m:t>O</m:t>
        </m:r>
        <m:r>
          <m:t>R</m:t>
        </m:r>
        <m:r>
          <m:t>(</m:t>
        </m:r>
        <m:r>
          <m:t>1</m:t>
        </m:r>
        <m:r>
          <m:t>,</m:t>
        </m:r>
        <m:r>
          <m:t>0</m:t>
        </m:r>
        <m:r>
          <m:t>)</m:t>
        </m:r>
        <m:r>
          <m:t>=</m:t>
        </m:r>
        <m:r>
          <m:t>1</m:t>
        </m:r>
      </m:oMath>
      <w:r>
        <w:t xml:space="preserve">, even if</w:t>
      </w:r>
      <w:r>
        <w:t xml:space="preserve"> </w:t>
      </w:r>
      <m:oMath>
        <m:r>
          <m:t>c</m:t>
        </m:r>
        <m:r>
          <m:t>″</m:t>
        </m:r>
      </m:oMath>
      <w:r>
        <w:t xml:space="preserve"> </w:t>
      </w:r>
      <w:r>
        <w:t xml:space="preserve">is not in the smaller set of possible outputs of the encryption algorithm on</w:t>
      </w:r>
      <w:r>
        <w:t xml:space="preserve"> </w:t>
      </w:r>
      <m:oMath>
        <m:r>
          <m:t>1</m:t>
        </m:r>
      </m:oMath>
      <w:r>
        <w:t xml:space="preserve">. This distinction between the smaller and larger set is the reason why we cannot automatically apply the</w:t>
      </w:r>
      <w:r>
        <w:t xml:space="preserve"> </w:t>
      </w:r>
      <m:oMath>
        <m:r>
          <m:t>E</m:t>
        </m:r>
        <m:r>
          <m:t>V</m:t>
        </m:r>
        <m:r>
          <m:t>A</m:t>
        </m:r>
        <m:r>
          <m:t>L</m:t>
        </m:r>
      </m:oMath>
      <w:r>
        <w:t xml:space="preserve"> </w:t>
      </w:r>
      <w:r>
        <w:t xml:space="preserve">function to ciphertexts that are obtained from the outputs of previous</w:t>
      </w:r>
      <w:r>
        <w:t xml:space="preserve"> </w:t>
      </w:r>
      <m:oMath>
        <m:r>
          <m:t>E</m:t>
        </m:r>
        <m:r>
          <m:t>V</m:t>
        </m:r>
        <m:r>
          <m:t>A</m:t>
        </m:r>
        <m:r>
          <m:t>L</m:t>
        </m:r>
      </m:oMath>
      <w:r>
        <w:t xml:space="preserve"> </w:t>
      </w:r>
      <w:r>
        <w:t xml:space="preserve">operations.</w:t>
      </w:r>
    </w:p>
    <w:p>
      <w:pPr>
        <w:pStyle w:val="BodyText"/>
      </w:pPr>
      <w:r>
        <w:t xml:space="preserve">A</w:t>
      </w:r>
      <w:r>
        <w:t xml:space="preserve"> </w:t>
      </w:r>
      <w:r>
        <w:rPr>
          <w:i/>
        </w:rPr>
        <w:t xml:space="preserve">fully homomomorphic encryption</w:t>
      </w:r>
      <w:r>
        <w:t xml:space="preserve"> </w:t>
      </w:r>
      <w:r>
        <w:t xml:space="preserve">is simply a partially homomorphic encryption scheme for the family</w:t>
      </w:r>
      <w:r>
        <w:t xml:space="preserve"> </w:t>
      </w:r>
      <m:oMath>
        <m:r>
          <m:rPr>
            <m:sty m:val="p"/>
            <m:scr m:val="script"/>
          </m:rPr>
          <m:t>F</m:t>
        </m:r>
      </m:oMath>
      <w:r>
        <w:t xml:space="preserve"> </w:t>
      </w:r>
      <w:r>
        <w:t xml:space="preserve">of</w:t>
      </w:r>
      <w:r>
        <w:t xml:space="preserve"> </w:t>
      </w:r>
      <w:r>
        <w:rPr>
          <w:i/>
        </w:rPr>
        <w:t xml:space="preserve">all</w:t>
      </w:r>
      <w:r>
        <w:t xml:space="preserve"> </w:t>
      </w:r>
      <w:r>
        <w:t xml:space="preserve">functions, where the description of a function is as a circuit (say composed of</w:t>
      </w:r>
      <w:r>
        <w:t xml:space="preserve"> </w:t>
      </w:r>
      <w:hyperlink r:id="rId55">
        <w:r>
          <w:rPr>
            <w:rStyle w:val="Hyperlink"/>
          </w:rPr>
          <w:t xml:space="preserve">NAND</w:t>
        </w:r>
      </w:hyperlink>
      <w:r>
        <w:t xml:space="preserve"> </w:t>
      </w:r>
      <w:r>
        <w:t xml:space="preserve">gates, which are known to be a universal basis).</w:t>
      </w:r>
    </w:p>
    <w:p>
      <w:pPr>
        <w:pStyle w:val="Heading3"/>
      </w:pPr>
      <w:bookmarkStart w:id="56" w:name="X153756776679433b0b22ccbafe71d1c713474cb"/>
      <w:r>
        <w:t xml:space="preserve">Another application: fully homomorphic encryption for verifying computation</w:t>
      </w:r>
      <w:bookmarkEnd w:id="56"/>
    </w:p>
    <w:p>
      <w:pPr>
        <w:pStyle w:val="FirstParagraph"/>
      </w:pPr>
      <w:r>
        <w:t xml:space="preserve">The canonical application of fully homomorphic encryption is for a client to store encrypted data</w:t>
      </w:r>
      <w:r>
        <w:t xml:space="preserve"> </w:t>
      </w:r>
      <m:oMath>
        <m:r>
          <m:t>E</m:t>
        </m:r>
        <m:r>
          <m:t>(</m:t>
        </m:r>
        <m:r>
          <m:t>x</m:t>
        </m:r>
        <m:r>
          <m:t>)</m:t>
        </m:r>
      </m:oMath>
      <w:r>
        <w:t xml:space="preserve"> </w:t>
      </w:r>
      <w:r>
        <w:t xml:space="preserve">on a server, send a function</w:t>
      </w:r>
      <w:r>
        <w:t xml:space="preserve"> </w:t>
      </w:r>
      <m:oMath>
        <m:r>
          <m:t>f</m:t>
        </m:r>
      </m:oMath>
      <w:r>
        <w:t xml:space="preserve"> </w:t>
      </w:r>
      <w:r>
        <w:t xml:space="preserve">to the server, and get back the encryption</w:t>
      </w:r>
      <w:r>
        <w:t xml:space="preserve"> </w:t>
      </w:r>
      <m:oMath>
        <m:r>
          <m:t>E</m:t>
        </m:r>
        <m:r>
          <m:t>(</m:t>
        </m:r>
        <m:r>
          <m:t>f</m:t>
        </m:r>
        <m:r>
          <m:t>(</m:t>
        </m:r>
        <m:r>
          <m:t>x</m:t>
        </m:r>
        <m:r>
          <m:t>)</m:t>
        </m:r>
        <m:r>
          <m:t>)</m:t>
        </m:r>
      </m:oMath>
      <w:r>
        <w:t xml:space="preserve"> </w:t>
      </w:r>
      <w:r>
        <w:t xml:space="preserve">of</w:t>
      </w:r>
      <w:r>
        <w:t xml:space="preserve"> </w:t>
      </w:r>
      <m:oMath>
        <m:r>
          <m:t>f</m:t>
        </m:r>
        <m:r>
          <m:t>(</m:t>
        </m:r>
        <m:r>
          <m:t>x</m:t>
        </m:r>
        <m:r>
          <m:t>)</m:t>
        </m:r>
      </m:oMath>
      <w:r>
        <w:t xml:space="preserve">.</w:t>
      </w:r>
      <w:r>
        <w:t xml:space="preserve"> </w:t>
      </w:r>
      <w:r>
        <w:t xml:space="preserve">This ensures that the server does not learn any information about</w:t>
      </w:r>
      <w:r>
        <w:t xml:space="preserve"> </w:t>
      </w:r>
      <m:oMath>
        <m:r>
          <m:t>x</m:t>
        </m:r>
      </m:oMath>
      <w:r>
        <w:t xml:space="preserve">, but does not ensure that it actually computes the correct function!</w:t>
      </w:r>
    </w:p>
    <w:p>
      <w:pPr>
        <w:pStyle w:val="BodyText"/>
      </w:pPr>
      <w:r>
        <w:t xml:space="preserve">Here is a cute protocol to achieve the latter goal (due to</w:t>
      </w:r>
      <w:r>
        <w:t xml:space="preserve"> </w:t>
      </w:r>
      <w:hyperlink r:id="rId57">
        <w:r>
          <w:rPr>
            <w:rStyle w:val="Hyperlink"/>
          </w:rPr>
          <w:t xml:space="preserve">Chung Kalai and Vadhan</w:t>
        </w:r>
      </w:hyperlink>
      <w:r>
        <w:t xml:space="preserve">).</w:t>
      </w:r>
      <w:r>
        <w:t xml:space="preserve"> </w:t>
      </w:r>
      <w:r>
        <w:t xml:space="preserve">Curiously the protocol involves</w:t>
      </w:r>
      <w:r>
        <w:t xml:space="preserve"> </w:t>
      </w:r>
      <w:r>
        <w:t xml:space="preserve">“</w:t>
      </w:r>
      <w:r>
        <w:t xml:space="preserve">doubly encrypting</w:t>
      </w:r>
      <w:r>
        <w:t xml:space="preserve">”</w:t>
      </w:r>
      <w:r>
        <w:t xml:space="preserve"> </w:t>
      </w:r>
      <w:r>
        <w:t xml:space="preserve">the input, and homomorphically evaluating the</w:t>
      </w:r>
      <w:r>
        <w:t xml:space="preserve"> </w:t>
      </w:r>
      <m:oMath>
        <m:r>
          <m:t>E</m:t>
        </m:r>
        <m:r>
          <m:t>V</m:t>
        </m:r>
        <m:r>
          <m:t>A</m:t>
        </m:r>
        <m:r>
          <m:t>L</m:t>
        </m:r>
      </m:oMath>
      <w:r>
        <w:t xml:space="preserve"> </w:t>
      </w:r>
      <w:r>
        <w:t xml:space="preserve">function itself.</w:t>
      </w:r>
    </w:p>
    <w:p>
      <w:pPr>
        <w:numPr>
          <w:numId w:val="1002"/>
          <w:ilvl w:val="0"/>
        </w:numPr>
      </w:pPr>
      <w:r>
        <w:rPr>
          <w:b/>
        </w:rPr>
        <w:t xml:space="preserve">Assumptions:</w:t>
      </w:r>
      <w:r>
        <w:t xml:space="preserve"> </w:t>
      </w:r>
      <w:r>
        <w:t xml:space="preserve">We assume that all functions</w:t>
      </w:r>
      <w:r>
        <w:t xml:space="preserve"> </w:t>
      </w:r>
      <m:oMath>
        <m:r>
          <m:t>f</m:t>
        </m:r>
      </m:oMath>
      <w:r>
        <w:t xml:space="preserve"> </w:t>
      </w:r>
      <w:r>
        <w:t xml:space="preserve">that the client will be interested in can be described by a string of length</w:t>
      </w:r>
      <w:r>
        <w:t xml:space="preserve"> </w:t>
      </w:r>
      <m:oMath>
        <m:r>
          <m:t>n</m:t>
        </m:r>
      </m:oMath>
      <w:r>
        <w:t xml:space="preserve">.</w:t>
      </w:r>
    </w:p>
    <w:p>
      <w:pPr>
        <w:numPr>
          <w:numId w:val="1002"/>
          <w:ilvl w:val="0"/>
        </w:numPr>
      </w:pPr>
      <w:r>
        <w:rPr>
          <w:b/>
        </w:rPr>
        <w:t xml:space="preserve">Preprocessing:</w:t>
      </w:r>
      <w:r>
        <w:t xml:space="preserve"> </w:t>
      </w:r>
      <w:r>
        <w:t xml:space="preserve">The client generates a pair of keys</w:t>
      </w:r>
      <w:r>
        <w:t xml:space="preserve"> </w:t>
      </w:r>
      <m:oMath>
        <m:r>
          <m:t>(</m:t>
        </m:r>
        <m:r>
          <m:t>e</m:t>
        </m:r>
        <m:r>
          <m:t>,</m:t>
        </m:r>
        <m:r>
          <m:t>d</m:t>
        </m:r>
        <m:r>
          <m:t>)</m:t>
        </m:r>
      </m:oMath>
      <w:r>
        <w:t xml:space="preserve">. In the initial stage the client computes the encrypted database</w:t>
      </w:r>
      <w:r>
        <w:t xml:space="preserve"> </w:t>
      </w:r>
      <m:oMath>
        <m:bar>
          <m:barPr>
            <m:pos m:val="top"/>
          </m:barPr>
          <m:e>
            <m:r>
              <m:t>c</m:t>
            </m:r>
          </m:e>
        </m:bar>
        <m:r>
          <m:t>=</m:t>
        </m:r>
        <m:sSub>
          <m:e>
            <m:r>
              <m:t>E</m:t>
            </m:r>
          </m:e>
          <m:sub>
            <m:r>
              <m:t>e</m:t>
            </m:r>
          </m:sub>
        </m:sSub>
        <m:r>
          <m:t>(</m:t>
        </m:r>
        <m:r>
          <m:t>x</m:t>
        </m:r>
        <m:r>
          <m:t>)</m:t>
        </m:r>
      </m:oMath>
      <w:r>
        <w:t xml:space="preserve"> </w:t>
      </w:r>
      <w:r>
        <w:t xml:space="preserve">and sends</w:t>
      </w:r>
      <w:r>
        <w:t xml:space="preserve"> </w:t>
      </w:r>
      <m:oMath>
        <m:bar>
          <m:barPr>
            <m:pos m:val="top"/>
          </m:barPr>
          <m:e>
            <m:r>
              <m:t>c</m:t>
            </m:r>
          </m:e>
        </m:bar>
        <m:r>
          <m:t>,</m:t>
        </m:r>
        <m:r>
          <m:t>e</m:t>
        </m:r>
        <m:r>
          <m:t>,</m:t>
        </m:r>
        <m:r>
          <m:t>e</m:t>
        </m:r>
        <m:r>
          <m:t>′</m:t>
        </m:r>
      </m:oMath>
      <w:r>
        <w:t xml:space="preserve"> </w:t>
      </w:r>
      <w:r>
        <w:t xml:space="preserve">to the server. It also computes</w:t>
      </w:r>
      <w:r>
        <w:t xml:space="preserve"> </w:t>
      </w:r>
      <m:oMath>
        <m:sSup>
          <m:e>
            <m:r>
              <m:t>c</m:t>
            </m:r>
          </m:e>
          <m:sup>
            <m:r>
              <m:t>*</m:t>
            </m:r>
          </m:sup>
        </m:sSup>
        <m:r>
          <m:t>=</m:t>
        </m:r>
        <m:sSub>
          <m:e>
            <m:r>
              <m:t>E</m:t>
            </m:r>
          </m:e>
          <m:sub>
            <m:r>
              <m:t>e</m:t>
            </m:r>
          </m:sub>
        </m:sSub>
        <m:r>
          <m:t>(</m:t>
        </m:r>
        <m:sSup>
          <m:e>
            <m:r>
              <m:t>f</m:t>
            </m:r>
          </m:e>
          <m:sup>
            <m:r>
              <m:t>*</m:t>
            </m:r>
          </m:sup>
        </m:sSup>
        <m:r>
          <m:t>)</m:t>
        </m:r>
      </m:oMath>
      <w:r>
        <w:t xml:space="preserve"> </w:t>
      </w:r>
      <w:r>
        <w:t xml:space="preserve">for some function</w:t>
      </w:r>
      <w:r>
        <w:t xml:space="preserve"> </w:t>
      </w:r>
      <m:oMath>
        <m:sSup>
          <m:e>
            <m:r>
              <m:t>f</m:t>
            </m:r>
          </m:e>
          <m:sup>
            <m:r>
              <m:t>*</m:t>
            </m:r>
          </m:sup>
        </m:sSup>
      </m:oMath>
      <w:r>
        <w:t xml:space="preserve"> </w:t>
      </w:r>
      <w:r>
        <w:t xml:space="preserve">as well as</w:t>
      </w:r>
      <w:r>
        <w:t xml:space="preserve"> </w:t>
      </w:r>
      <m:oMath>
        <m:sSup>
          <m:e>
            <m:r>
              <m:t>C</m:t>
            </m:r>
          </m:e>
          <m:sup>
            <m:r>
              <m:t>*</m:t>
            </m:r>
            <m:r>
              <m:t>*</m:t>
            </m:r>
          </m:sup>
        </m:sSup>
        <m:r>
          <m:t>=</m:t>
        </m:r>
        <m:r>
          <m:t>E</m:t>
        </m:r>
        <m:r>
          <m:t>V</m:t>
        </m:r>
        <m:r>
          <m:t>A</m:t>
        </m:r>
        <m:sSub>
          <m:e>
            <m:r>
              <m:t>L</m:t>
            </m:r>
          </m:e>
          <m:sub>
            <m:r>
              <m:t>e</m:t>
            </m:r>
          </m:sub>
        </m:sSub>
        <m:r>
          <m:t>(</m:t>
        </m:r>
        <m:r>
          <m:t>e</m:t>
        </m:r>
        <m:r>
          <m:t>v</m:t>
        </m:r>
        <m:r>
          <m:t>a</m:t>
        </m:r>
        <m:r>
          <m:t>l</m:t>
        </m:r>
        <m:r>
          <m:t>,</m:t>
        </m:r>
        <m:sSub>
          <m:e>
            <m:r>
              <m:t>E</m:t>
            </m:r>
          </m:e>
          <m:sub>
            <m:r>
              <m:t>e</m:t>
            </m:r>
          </m:sub>
        </m:sSub>
        <m:r>
          <m:t>(</m:t>
        </m:r>
        <m:sSup>
          <m:e>
            <m:r>
              <m:t>f</m:t>
            </m:r>
          </m:e>
          <m:sup>
            <m:r>
              <m:t>*</m:t>
            </m:r>
          </m:sup>
        </m:sSup>
        <m:r>
          <m:t>)</m:t>
        </m:r>
        <m:r>
          <m:t>∥</m:t>
        </m:r>
        <m:bar>
          <m:barPr>
            <m:pos m:val="top"/>
          </m:barPr>
          <m:e>
            <m:r>
              <m:t>c</m:t>
            </m:r>
          </m:e>
        </m:bar>
        <m:r>
          <m:t>)</m:t>
        </m:r>
      </m:oMath>
      <w:r>
        <w:t xml:space="preserve"> </w:t>
      </w:r>
      <w:r>
        <w:t xml:space="preserve">for some function</w:t>
      </w:r>
      <w:r>
        <w:t xml:space="preserve"> </w:t>
      </w:r>
      <m:oMath>
        <m:sSup>
          <m:e>
            <m:r>
              <m:t>f</m:t>
            </m:r>
          </m:e>
          <m:sup>
            <m:r>
              <m:t>*</m:t>
            </m:r>
          </m:sup>
        </m:sSup>
      </m:oMath>
      <w:r>
        <w:t xml:space="preserve"> </w:t>
      </w:r>
      <w:r>
        <w:t xml:space="preserve">and keeps</w:t>
      </w:r>
      <w:r>
        <w:t xml:space="preserve"> </w:t>
      </w:r>
      <m:oMath>
        <m:sSup>
          <m:e>
            <m:r>
              <m:t>c</m:t>
            </m:r>
          </m:e>
          <m:sup>
            <m:r>
              <m:t>*</m:t>
            </m:r>
          </m:sup>
        </m:sSup>
        <m:r>
          <m:t>,</m:t>
        </m:r>
        <m:sSup>
          <m:e>
            <m:r>
              <m:t>c</m:t>
            </m:r>
          </m:e>
          <m:sup>
            <m:r>
              <m:t>*</m:t>
            </m:r>
            <m:r>
              <m:t>*</m:t>
            </m:r>
          </m:sup>
        </m:sSup>
      </m:oMath>
      <w:r>
        <w:t xml:space="preserve"> </w:t>
      </w:r>
      <w:r>
        <w:t xml:space="preserve">for herself, where</w:t>
      </w:r>
      <w:r>
        <w:t xml:space="preserve"> </w:t>
      </w:r>
      <m:oMath>
        <m:r>
          <m:t>e</m:t>
        </m:r>
        <m:r>
          <m:t>v</m:t>
        </m:r>
        <m:r>
          <m:t>a</m:t>
        </m:r>
        <m:r>
          <m:t>l</m:t>
        </m:r>
        <m:r>
          <m:t>(</m:t>
        </m:r>
        <m:r>
          <m:t>f</m:t>
        </m:r>
        <m:r>
          <m:t>,</m:t>
        </m:r>
        <m:r>
          <m:t>x</m:t>
        </m:r>
        <m:r>
          <m:t>)</m:t>
        </m:r>
        <m:r>
          <m:t>=</m:t>
        </m:r>
        <m:r>
          <m:t>f</m:t>
        </m:r>
        <m:r>
          <m:t>(</m:t>
        </m:r>
        <m:r>
          <m:t>x</m:t>
        </m:r>
        <m:r>
          <m:t>)</m:t>
        </m:r>
      </m:oMath>
      <w:r>
        <w:t xml:space="preserve"> </w:t>
      </w:r>
      <w:r>
        <w:t xml:space="preserve">is the circuit evaluation function.</w:t>
      </w:r>
    </w:p>
    <w:p>
      <w:pPr>
        <w:numPr>
          <w:numId w:val="1002"/>
          <w:ilvl w:val="0"/>
        </w:numPr>
      </w:pPr>
      <w:r>
        <w:rPr>
          <w:b/>
        </w:rPr>
        <w:t xml:space="preserve">Client query:</w:t>
      </w:r>
      <w:r>
        <w:t xml:space="preserve"> </w:t>
      </w:r>
      <w:r>
        <w:t xml:space="preserve">To ask for an evaluation of</w:t>
      </w:r>
      <w:r>
        <w:t xml:space="preserve"> </w:t>
      </w:r>
      <m:oMath>
        <m:r>
          <m:t>f</m:t>
        </m:r>
      </m:oMath>
      <w:r>
        <w:t xml:space="preserve">, the client generates a new random FHE keypair</w:t>
      </w:r>
      <w:r>
        <w:t xml:space="preserve"> </w:t>
      </w:r>
      <m:oMath>
        <m:r>
          <m:t>(</m:t>
        </m:r>
        <m:r>
          <m:t>e</m:t>
        </m:r>
        <m:r>
          <m:t>′</m:t>
        </m:r>
        <m:r>
          <m:t>,</m:t>
        </m:r>
        <m:r>
          <m:t>d</m:t>
        </m:r>
        <m:r>
          <m:t>′</m:t>
        </m:r>
        <m:r>
          <m:t>)</m:t>
        </m:r>
      </m:oMath>
      <w:r>
        <w:t xml:space="preserve">, chooses</w:t>
      </w:r>
      <w:r>
        <w:t xml:space="preserve"> </w:t>
      </w:r>
      <m:oMath>
        <m:r>
          <m:t>b</m:t>
        </m:r>
        <m:sSub>
          <m:e>
            <m:r>
              <m:t>←</m:t>
            </m:r>
          </m:e>
          <m:sub>
            <m:r>
              <m:t>R</m:t>
            </m:r>
          </m:sub>
        </m:sSub>
        <m:r>
          <m:t>{</m:t>
        </m:r>
        <m:r>
          <m:t>0</m:t>
        </m:r>
        <m:r>
          <m:t>,</m:t>
        </m:r>
        <m:r>
          <m:t>1</m:t>
        </m:r>
        <m:r>
          <m:t>}</m:t>
        </m:r>
      </m:oMath>
      <w:r>
        <w:t xml:space="preserve"> </w:t>
      </w:r>
      <w:r>
        <w:t xml:space="preserve">and lets</w:t>
      </w:r>
      <w:r>
        <w:t xml:space="preserve"> </w:t>
      </w:r>
      <m:oMath>
        <m:sSub>
          <m:e>
            <m:r>
              <m:t>c</m:t>
            </m:r>
          </m:e>
          <m:sub>
            <m:r>
              <m:t>b</m:t>
            </m:r>
          </m:sub>
        </m:sSub>
        <m:r>
          <m:t>=</m:t>
        </m:r>
        <m:sSub>
          <m:e>
            <m:r>
              <m:t>E</m:t>
            </m:r>
          </m:e>
          <m:sub>
            <m:r>
              <m:t>e</m:t>
            </m:r>
            <m:r>
              <m:t>′</m:t>
            </m:r>
          </m:sub>
        </m:sSub>
        <m:r>
          <m:t>(</m:t>
        </m:r>
        <m:sSub>
          <m:e>
            <m:r>
              <m:t>E</m:t>
            </m:r>
          </m:e>
          <m:sub>
            <m:r>
              <m:t>e</m:t>
            </m:r>
          </m:sub>
        </m:sSub>
        <m:r>
          <m:t>(</m:t>
        </m:r>
        <m:r>
          <m:t>f</m:t>
        </m:r>
        <m:r>
          <m:t>)</m:t>
        </m:r>
        <m:r>
          <m:t>)</m:t>
        </m:r>
      </m:oMath>
      <w:r>
        <w:t xml:space="preserve"> </w:t>
      </w:r>
      <w:r>
        <w:t xml:space="preserve">and</w:t>
      </w:r>
      <w:r>
        <w:t xml:space="preserve"> </w:t>
      </w:r>
      <m:oMath>
        <m:sSub>
          <m:e>
            <m:r>
              <m:t>c</m:t>
            </m:r>
          </m:e>
          <m:sub>
            <m:r>
              <m:t>1</m:t>
            </m:r>
            <m:r>
              <m:t>−</m:t>
            </m:r>
            <m:r>
              <m:t>b</m:t>
            </m:r>
          </m:sub>
        </m:sSub>
        <m:r>
          <m:t>=</m:t>
        </m:r>
        <m:sSub>
          <m:e>
            <m:r>
              <m:t>E</m:t>
            </m:r>
          </m:e>
          <m:sub>
            <m:r>
              <m:t>e</m:t>
            </m:r>
            <m:r>
              <m:t>′</m:t>
            </m:r>
          </m:sub>
        </m:sSub>
        <m:r>
          <m:t>(</m:t>
        </m:r>
        <m:sSup>
          <m:e>
            <m:r>
              <m:t>c</m:t>
            </m:r>
          </m:e>
          <m:sup>
            <m:r>
              <m:t>*</m:t>
            </m:r>
          </m:sup>
        </m:sSup>
        <m:r>
          <m:t>)</m:t>
        </m:r>
      </m:oMath>
      <w:r>
        <w:t xml:space="preserve">. It sends the triple</w:t>
      </w:r>
      <w:r>
        <w:t xml:space="preserve"> </w:t>
      </w:r>
      <m:oMath>
        <m:r>
          <m:t>e</m:t>
        </m:r>
        <m:r>
          <m:t>′</m:t>
        </m:r>
        <m:r>
          <m:t>,</m:t>
        </m:r>
        <m:sSub>
          <m:e>
            <m:r>
              <m:t>c</m:t>
            </m:r>
          </m:e>
          <m:sub>
            <m:r>
              <m:t>0</m:t>
            </m:r>
          </m:sub>
        </m:sSub>
        <m:r>
          <m:t>,</m:t>
        </m:r>
        <m:sSub>
          <m:e>
            <m:r>
              <m:t>c</m:t>
            </m:r>
          </m:e>
          <m:sub>
            <m:r>
              <m:t>1</m:t>
            </m:r>
          </m:sub>
        </m:sSub>
      </m:oMath>
      <w:r>
        <w:t xml:space="preserve"> </w:t>
      </w:r>
      <w:r>
        <w:t xml:space="preserve">to the server.</w:t>
      </w:r>
    </w:p>
    <w:p>
      <w:pPr>
        <w:numPr>
          <w:numId w:val="1002"/>
          <w:ilvl w:val="0"/>
        </w:numPr>
      </w:pPr>
      <w:r>
        <w:rPr>
          <w:b/>
        </w:rPr>
        <w:t xml:space="preserve">Server response:</w:t>
      </w:r>
      <w:r>
        <w:t xml:space="preserve"> </w:t>
      </w:r>
      <w:r>
        <w:t xml:space="preserve">Given the queries</w:t>
      </w:r>
      <w:r>
        <w:t xml:space="preserve"> </w:t>
      </w:r>
      <m:oMath>
        <m:sSub>
          <m:e>
            <m:r>
              <m:t>c</m:t>
            </m:r>
          </m:e>
          <m:sub>
            <m:r>
              <m:t>0</m:t>
            </m:r>
          </m:sub>
        </m:sSub>
        <m:r>
          <m:t>,</m:t>
        </m:r>
        <m:sSub>
          <m:e>
            <m:r>
              <m:t>c</m:t>
            </m:r>
          </m:e>
          <m:sub>
            <m:r>
              <m:t>1</m:t>
            </m:r>
          </m:sub>
        </m:sSub>
      </m:oMath>
      <w:r>
        <w:t xml:space="preserve">, the server defines the function</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where</w:t>
      </w:r>
      <w:r>
        <w:t xml:space="preserve"> </w:t>
      </w:r>
      <m:oMath>
        <m:r>
          <m:t>g</m:t>
        </m:r>
        <m:r>
          <m:t>(</m:t>
        </m:r>
        <m:r>
          <m:t>c</m:t>
        </m:r>
        <m:r>
          <m:t>)</m:t>
        </m:r>
        <m:r>
          <m:t>=</m:t>
        </m:r>
        <m:r>
          <m:t>E</m:t>
        </m:r>
        <m:r>
          <m:t>V</m:t>
        </m:r>
        <m:r>
          <m:t>A</m:t>
        </m:r>
        <m:sSub>
          <m:e>
            <m:r>
              <m:t>L</m:t>
            </m:r>
          </m:e>
          <m:sub>
            <m:r>
              <m:t>e</m:t>
            </m:r>
          </m:sub>
        </m:sSub>
        <m:r>
          <m:t>(</m:t>
        </m:r>
        <m:r>
          <m:t>e</m:t>
        </m:r>
        <m:r>
          <m:t>v</m:t>
        </m:r>
        <m:r>
          <m:t>a</m:t>
        </m:r>
        <m:r>
          <m:t>l</m:t>
        </m:r>
        <m:r>
          <m:t>,</m:t>
        </m:r>
        <m:r>
          <m:t>c</m:t>
        </m:r>
        <m:r>
          <m:t>∥</m:t>
        </m:r>
        <m:bar>
          <m:barPr>
            <m:pos m:val="top"/>
          </m:barPr>
          <m:e>
            <m:r>
              <m:t>c</m:t>
            </m:r>
          </m:e>
        </m:bar>
        <m:r>
          <m:t>)</m:t>
        </m:r>
      </m:oMath>
      <w:r>
        <w:t xml:space="preserve"> </w:t>
      </w:r>
      <w:r>
        <w:t xml:space="preserve">(for the fixed</w:t>
      </w:r>
      <w:r>
        <w:t xml:space="preserve"> </w:t>
      </w:r>
      <m:oMath>
        <m:bar>
          <m:barPr>
            <m:pos m:val="top"/>
          </m:barPr>
          <m:e>
            <m:r>
              <m:t>c</m:t>
            </m:r>
          </m:e>
        </m:bar>
      </m:oMath>
      <w:r>
        <w:t xml:space="preserve"> </w:t>
      </w:r>
      <w:r>
        <w:t xml:space="preserve">received) and computes</w:t>
      </w:r>
      <w:r>
        <w:t xml:space="preserve"> </w:t>
      </w:r>
      <m:oMath>
        <m:r>
          <m:t>c</m:t>
        </m:r>
        <m:sSub>
          <m:e>
            <m:r>
              <m:t>′</m:t>
            </m:r>
          </m:e>
          <m:sub>
            <m:r>
              <m:t>0</m:t>
            </m:r>
          </m:sub>
        </m:sSub>
        <m:r>
          <m:t>,</m:t>
        </m:r>
        <m:r>
          <m:t>c</m:t>
        </m:r>
        <m:sSub>
          <m:e>
            <m:r>
              <m:t>′</m:t>
            </m:r>
          </m:e>
          <m:sub>
            <m:r>
              <m:t>1</m:t>
            </m:r>
          </m:sub>
        </m:sSub>
      </m:oMath>
      <w:r>
        <w:t xml:space="preserve"> </w:t>
      </w:r>
      <w:r>
        <w:t xml:space="preserve">where</w:t>
      </w:r>
      <w:r>
        <w:t xml:space="preserve"> </w:t>
      </w:r>
      <m:oMath>
        <m:r>
          <m:t>c</m:t>
        </m:r>
        <m:sSub>
          <m:e>
            <m:r>
              <m:t>′</m:t>
            </m:r>
          </m:e>
          <m:sub>
            <m:r>
              <m:t>b</m:t>
            </m:r>
          </m:sub>
        </m:sSub>
        <m:r>
          <m:t>=</m:t>
        </m:r>
        <m:r>
          <m:t>E</m:t>
        </m:r>
        <m:r>
          <m:t>V</m:t>
        </m:r>
        <m:r>
          <m:t>A</m:t>
        </m:r>
        <m:sSub>
          <m:e>
            <m:r>
              <m:t>L</m:t>
            </m:r>
          </m:e>
          <m:sub>
            <m:r>
              <m:t>e</m:t>
            </m:r>
            <m:r>
              <m:t>′</m:t>
            </m:r>
          </m:sub>
        </m:sSub>
        <m:r>
          <m:t>(</m:t>
        </m:r>
        <m:sSub>
          <m:e>
            <m:r>
              <m:t>g</m:t>
            </m:r>
          </m:e>
          <m:sub>
            <m:r>
              <m:t>b</m:t>
            </m:r>
          </m:sub>
        </m:sSub>
        <m:r>
          <m:t>,</m:t>
        </m:r>
        <m:sSub>
          <m:e>
            <m:r>
              <m:t>c</m:t>
            </m:r>
          </m:e>
          <m:sub>
            <m:r>
              <m:t>b</m:t>
            </m:r>
          </m:sub>
        </m:sSub>
        <m:r>
          <m:t>)</m:t>
        </m:r>
      </m:oMath>
      <w:r>
        <w:t xml:space="preserve">. (Please pause here and make sure you understand what this step is doing! Note that we use here crucially the fact that</w:t>
      </w:r>
      <w:r>
        <w:t xml:space="preserve"> </w:t>
      </w:r>
      <m:oMath>
        <m:r>
          <m:t>E</m:t>
        </m:r>
        <m:r>
          <m:t>V</m:t>
        </m:r>
        <m:r>
          <m:t>A</m:t>
        </m:r>
        <m:r>
          <m:t>L</m:t>
        </m:r>
      </m:oMath>
      <w:r>
        <w:t xml:space="preserve"> </w:t>
      </w:r>
      <w:r>
        <w:t xml:space="preserve">itself is a polynomial time computation.)</w:t>
      </w:r>
    </w:p>
    <w:p>
      <w:pPr>
        <w:numPr>
          <w:numId w:val="1002"/>
          <w:ilvl w:val="0"/>
        </w:numPr>
      </w:pPr>
      <w:r>
        <w:rPr>
          <w:b/>
        </w:rPr>
        <w:t xml:space="preserve">Client check:</w:t>
      </w:r>
      <w:r>
        <w:t xml:space="preserve"> </w:t>
      </w:r>
      <w:r>
        <w:t xml:space="preserve">Client checks whether</w:t>
      </w:r>
      <w:r>
        <w:t xml:space="preserve"> </w:t>
      </w:r>
      <m:oMath>
        <m:sSub>
          <m:e>
            <m:r>
              <m:t>D</m:t>
            </m:r>
          </m:e>
          <m:sub>
            <m:r>
              <m:t>d</m:t>
            </m:r>
            <m:r>
              <m:t>′</m:t>
            </m:r>
          </m:sub>
        </m:sSub>
        <m:r>
          <m:t>(</m:t>
        </m:r>
        <m:r>
          <m:t>c</m:t>
        </m:r>
        <m:sSub>
          <m:e>
            <m:r>
              <m:t>′</m:t>
            </m:r>
          </m:e>
          <m:sub>
            <m:r>
              <m:t>1</m:t>
            </m:r>
            <m:r>
              <m:t>−</m:t>
            </m:r>
            <m:r>
              <m:t>b</m:t>
            </m:r>
          </m:sub>
        </m:sSub>
        <m:r>
          <m:t>)</m:t>
        </m:r>
        <m:r>
          <m:t>=</m:t>
        </m:r>
        <m:sSup>
          <m:e>
            <m:r>
              <m:t>c</m:t>
            </m:r>
          </m:e>
          <m:sup>
            <m:r>
              <m:t>*</m:t>
            </m:r>
            <m:r>
              <m:t>*</m:t>
            </m:r>
          </m:sup>
        </m:sSup>
      </m:oMath>
      <w:r>
        <w:t xml:space="preserve"> </w:t>
      </w:r>
      <w:r>
        <w:t xml:space="preserve">and if so accepts</w:t>
      </w:r>
      <w:r>
        <w:t xml:space="preserve"> </w:t>
      </w:r>
      <m:oMath>
        <m:sSub>
          <m:e>
            <m:r>
              <m:t>D</m:t>
            </m:r>
          </m:e>
          <m:sub>
            <m:r>
              <m:t>d</m:t>
            </m:r>
          </m:sub>
        </m:sSub>
        <m:r>
          <m:t>(</m:t>
        </m:r>
        <m:sSub>
          <m:e>
            <m:r>
              <m:t>D</m:t>
            </m:r>
          </m:e>
          <m:sub>
            <m:r>
              <m:t>d</m:t>
            </m:r>
            <m:r>
              <m:t>′</m:t>
            </m:r>
          </m:sub>
        </m:sSub>
        <m:r>
          <m:t>(</m:t>
        </m:r>
        <m:r>
          <m:t>c</m:t>
        </m:r>
        <m:sSub>
          <m:e>
            <m:r>
              <m:t>′</m:t>
            </m:r>
          </m:e>
          <m:sub>
            <m:r>
              <m:t>b</m:t>
            </m:r>
          </m:sub>
        </m:sSub>
        <m:r>
          <m:t>)</m:t>
        </m:r>
        <m:r>
          <m:t>)</m:t>
        </m:r>
      </m:oMath>
      <w:r>
        <w:t xml:space="preserve"> </w:t>
      </w:r>
      <w:r>
        <w:t xml:space="preserve">as the answer.</w:t>
      </w:r>
    </w:p>
    <w:p>
      <w:pPr>
        <w:pStyle w:val="FirstParagraph"/>
      </w:pPr>
      <w:r>
        <w:t xml:space="preserve">We claim that if the server cheats then the client will detect this with probability</w:t>
      </w:r>
      <w:r>
        <w:t xml:space="preserve"> </w:t>
      </w:r>
      <m:oMath>
        <m:r>
          <m:t>1</m:t>
        </m:r>
        <m:r>
          <m:t>/</m:t>
        </m:r>
        <m:r>
          <m:t>2</m:t>
        </m:r>
        <m:r>
          <m:t>−</m:t>
        </m:r>
        <m:r>
          <m:t>n</m:t>
        </m:r>
        <m:r>
          <m:t>e</m:t>
        </m:r>
        <m:r>
          <m:t>g</m:t>
        </m:r>
        <m:r>
          <m:t>l</m:t>
        </m:r>
        <m:r>
          <m:t>(</m:t>
        </m:r>
        <m:r>
          <m:t>n</m:t>
        </m:r>
        <m:r>
          <m:t>)</m:t>
        </m:r>
      </m:oMath>
      <w:r>
        <w:t xml:space="preserve">.</w:t>
      </w:r>
      <w:r>
        <w:t xml:space="preserve"> </w:t>
      </w:r>
      <w:r>
        <w:t xml:space="preserve">Working this out is a great exercise.</w:t>
      </w:r>
      <w:r>
        <w:t xml:space="preserve"> </w:t>
      </w:r>
      <w:r>
        <w:t xml:space="preserve">The probability of detection can be amplified to</w:t>
      </w:r>
      <w:r>
        <w:t xml:space="preserve"> </w:t>
      </w:r>
      <m:oMath>
        <m:r>
          <m:t>1</m:t>
        </m:r>
        <m:r>
          <m:t>−</m:t>
        </m:r>
        <m:r>
          <m:t>n</m:t>
        </m:r>
        <m:r>
          <m:t>e</m:t>
        </m:r>
        <m:r>
          <m:t>g</m:t>
        </m:r>
        <m:r>
          <m:t>l</m:t>
        </m:r>
        <m:r>
          <m:t>(</m:t>
        </m:r>
        <m:r>
          <m:t>n</m:t>
        </m:r>
        <m:r>
          <m:t>)</m:t>
        </m:r>
      </m:oMath>
      <w:r>
        <w:t xml:space="preserve"> </w:t>
      </w:r>
      <w:r>
        <w:t xml:space="preserve">using appropriate repetition, see the paper for details.</w:t>
      </w:r>
    </w:p>
    <w:p>
      <w:pPr>
        <w:pStyle w:val="Heading2"/>
      </w:pPr>
      <w:bookmarkStart w:id="58" w:name="example-an-xor-homomorphic-encryption"/>
      <w:r>
        <w:t xml:space="preserve">Example: An XOR homomorphic encryption</w:t>
      </w:r>
      <w:bookmarkEnd w:id="58"/>
    </w:p>
    <w:p>
      <w:pPr>
        <w:pStyle w:val="FirstParagraph"/>
      </w:pPr>
      <w:r>
        <w:t xml:space="preserve">It turns out that Regev’s LWE-based encryption LWEENC we saw before is homomorphic with respect to the class of linear (mod 2) functions.</w:t>
      </w:r>
      <w:r>
        <w:t xml:space="preserve"> </w:t>
      </w:r>
      <w:r>
        <w:t xml:space="preserve">Let us recall the LWE assumption and the encryption scheme based on it.</w:t>
      </w:r>
    </w:p>
    <w:bookmarkStart w:id="59" w:name="LWEdef"/>
    <w:p>
      <w:pPr>
        <w:pStyle w:val="BodyText"/>
      </w:pPr>
      <w:r>
        <w:t xml:space="preserve">Let</w:t>
      </w:r>
      <w:r>
        <w:t xml:space="preserve"> </w:t>
      </w:r>
      <m:oMath>
        <m:r>
          <m:t>q</m:t>
        </m:r>
        <m:r>
          <m:t>=</m:t>
        </m:r>
        <m:r>
          <m:t>q</m:t>
        </m:r>
        <m:r>
          <m:t>(</m:t>
        </m:r>
        <m:r>
          <m:t>n</m:t>
        </m:r>
        <m:r>
          <m:t>)</m:t>
        </m:r>
      </m:oMath>
      <w:r>
        <w:t xml:space="preserve"> </w:t>
      </w:r>
      <w:r>
        <w:t xml:space="preserve">be some function mapping the natural numbers to primes. The</w:t>
      </w:r>
      <w:r>
        <w:t xml:space="preserve"> </w:t>
      </w:r>
      <m:oMath>
        <m:r>
          <m:t>q</m:t>
        </m:r>
        <m:r>
          <m:t>(</m:t>
        </m:r>
        <m:r>
          <m:t>n</m:t>
        </m:r>
        <m:r>
          <m:t>)</m:t>
        </m:r>
      </m:oMath>
      <w:r>
        <w:rPr>
          <w:i/>
        </w:rPr>
        <w:t xml:space="preserve">-decision learning with error (</w:t>
      </w:r>
      <m:oMath>
        <m:r>
          <m:t>q</m:t>
        </m:r>
        <m:r>
          <m:t>(</m:t>
        </m:r>
        <m:r>
          <m:t>n</m:t>
        </m:r>
        <m:r>
          <m:t>)</m:t>
        </m:r>
      </m:oMath>
      <w:r>
        <w:rPr>
          <w:i/>
        </w:rPr>
        <w:t xml:space="preserve">-dLWE) conjecture</w:t>
      </w:r>
      <w:r>
        <w:t xml:space="preserve"> </w:t>
      </w:r>
      <w:r>
        <w:t xml:space="preserve">is the following:</w:t>
      </w:r>
      <w:r>
        <w:t xml:space="preserve"> </w:t>
      </w:r>
      <w:r>
        <w:t xml:space="preserve">for every</w:t>
      </w:r>
      <w:r>
        <w:t xml:space="preserve"> </w:t>
      </w:r>
      <m:oMath>
        <m:r>
          <m:t>m</m:t>
        </m:r>
        <m:r>
          <m:t>=</m:t>
        </m:r>
        <m:r>
          <m:t>p</m:t>
        </m:r>
        <m:r>
          <m:t>o</m:t>
        </m:r>
        <m:r>
          <m:t>l</m:t>
        </m:r>
        <m:r>
          <m:t>y</m:t>
        </m:r>
        <m:r>
          <m:t>(</m:t>
        </m:r>
        <m:r>
          <m:t>n</m:t>
        </m:r>
        <m:r>
          <m:t>)</m:t>
        </m:r>
      </m:oMath>
      <w:r>
        <w:t xml:space="preserve"> </w:t>
      </w:r>
      <w:r>
        <w:t xml:space="preserve">there is a distribution</w:t>
      </w:r>
      <w:r>
        <w:t xml:space="preserve"> </w:t>
      </w:r>
      <m:oMath>
        <m:r>
          <m:t>L</m:t>
        </m:r>
        <m:r>
          <m:t>W</m:t>
        </m:r>
        <m:sSub>
          <m:e>
            <m:r>
              <m:t>E</m:t>
            </m:r>
          </m:e>
          <m:sub>
            <m:r>
              <m:t>q</m:t>
            </m:r>
          </m:sub>
        </m:sSub>
      </m:oMath>
      <w:r>
        <w:t xml:space="preserve"> </w:t>
      </w:r>
      <w:r>
        <w:t xml:space="preserve">over pairs</w:t>
      </w:r>
      <w:r>
        <w:t xml:space="preserve"> </w:t>
      </w:r>
      <m:oMath>
        <m:r>
          <m:t>(</m:t>
        </m:r>
        <m:r>
          <m:t>A</m:t>
        </m:r>
        <m:r>
          <m:t>,</m:t>
        </m:r>
        <m:r>
          <m:t>s</m:t>
        </m:r>
        <m:r>
          <m:t>)</m:t>
        </m:r>
      </m:oMath>
      <w:r>
        <w:t xml:space="preserve"> </w:t>
      </w:r>
      <w:r>
        <w:t xml:space="preserve">such that:</w:t>
      </w:r>
    </w:p>
    <w:p>
      <w:pPr>
        <w:numPr>
          <w:numId w:val="1003"/>
          <w:ilvl w:val="0"/>
        </w:numPr>
      </w:pPr>
      <m:oMath>
        <m:r>
          <m:t>A</m:t>
        </m:r>
      </m:oMath>
      <w:r>
        <w:t xml:space="preserve"> </w:t>
      </w:r>
      <w:r>
        <w:t xml:space="preserve">is an</w:t>
      </w:r>
      <w:r>
        <w:t xml:space="preserve"> </w:t>
      </w:r>
      <m:oMath>
        <m:r>
          <m:t>m</m:t>
        </m:r>
        <m:r>
          <m:t>×</m:t>
        </m:r>
        <m:r>
          <m:t>n</m:t>
        </m:r>
      </m:oMath>
      <w:r>
        <w:t xml:space="preserve"> </w:t>
      </w:r>
      <w:r>
        <w:t xml:space="preserve">matrix over</w:t>
      </w:r>
      <w:r>
        <w:t xml:space="preserve"> </w:t>
      </w:r>
      <m:oMath>
        <m:sSub>
          <m:e>
            <m:r>
              <m:rPr>
                <m:sty m:val="p"/>
                <m:scr m:val="double-struck"/>
              </m:rPr>
              <m:t>Z</m:t>
            </m:r>
          </m:e>
          <m:sub>
            <m:r>
              <m:t>q</m:t>
            </m:r>
          </m:sub>
        </m:sSub>
      </m:oMath>
      <w:r>
        <w:t xml:space="preserve"> </w:t>
      </w:r>
      <w:r>
        <w:t xml:space="preserve">and</w:t>
      </w:r>
      <w:r>
        <w:t xml:space="preserve"> </w:t>
      </w:r>
      <m:oMath>
        <m:r>
          <m:t>s</m:t>
        </m:r>
        <m:r>
          <m:t>∈</m:t>
        </m:r>
        <m:sSubSup>
          <m:e>
            <m:r>
              <m:rPr>
                <m:sty m:val="p"/>
                <m:scr m:val="double-struck"/>
              </m:rPr>
              <m:t>Z</m:t>
            </m:r>
          </m:e>
          <m:sub>
            <m:r>
              <m:t>q</m:t>
            </m:r>
          </m:sub>
          <m:sup>
            <m:r>
              <m:t>n</m:t>
            </m:r>
          </m:sup>
        </m:sSubSup>
      </m:oMath>
      <w:r>
        <w:t xml:space="preserve"> </w:t>
      </w:r>
      <w:r>
        <w:t xml:space="preserve">satisfies</w:t>
      </w:r>
      <w:r>
        <w:t xml:space="preserve"> </w:t>
      </w:r>
      <m:oMath>
        <m:sSub>
          <m:e>
            <m:r>
              <m:t>s</m:t>
            </m:r>
          </m:e>
          <m:sub>
            <m:r>
              <m:t>1</m:t>
            </m:r>
          </m:sub>
        </m:sSub>
        <m:r>
          <m:t>=</m:t>
        </m:r>
        <m:r>
          <m:t>⌊</m:t>
        </m:r>
        <m:f>
          <m:fPr>
            <m:type m:val="lin"/>
          </m:fPr>
          <m:num>
            <m:r>
              <m:t>q</m:t>
            </m:r>
          </m:num>
          <m:den>
            <m:r>
              <m:t>2</m:t>
            </m:r>
          </m:den>
        </m:f>
        <m:r>
          <m:t>⌋</m:t>
        </m:r>
      </m:oMath>
      <w:r>
        <w:t xml:space="preserve"> </w:t>
      </w:r>
      <w:r>
        <w:t xml:space="preserve">and</w:t>
      </w:r>
      <w:r>
        <w:t xml:space="preserve"> </w:t>
      </w:r>
      <m:oMath>
        <m:r>
          <m:t>|</m:t>
        </m:r>
        <m:r>
          <m:t>A</m:t>
        </m:r>
        <m:r>
          <m:t>s</m:t>
        </m:r>
        <m:sSub>
          <m:e>
            <m:r>
              <m:t>|</m:t>
            </m:r>
          </m:e>
          <m:sub>
            <m:r>
              <m:t>i</m:t>
            </m:r>
          </m:sub>
        </m:sSub>
        <m:r>
          <m:t>≤</m:t>
        </m:r>
        <m:rad>
          <m:radPr>
            <m:degHide m:val="1"/>
          </m:radPr>
          <m:deg/>
          <m:e>
            <m:r>
              <m:t>q</m:t>
            </m:r>
          </m:e>
        </m:rad>
      </m:oMath>
      <w:r>
        <w:t xml:space="preserve"> </w:t>
      </w:r>
      <w:r>
        <w:t xml:space="preserve">for every</w:t>
      </w:r>
      <w:r>
        <w:t xml:space="preserve"> </w:t>
      </w:r>
      <m:oMath>
        <m:r>
          <m:t>i</m:t>
        </m:r>
        <m:r>
          <m:t>∈</m:t>
        </m:r>
        <m:r>
          <m:t>{</m:t>
        </m:r>
        <m:r>
          <m:t>1</m:t>
        </m:r>
        <m:r>
          <m:t>,</m:t>
        </m:r>
        <m:r>
          <m:t>…</m:t>
        </m:r>
        <m:r>
          <m:t>,</m:t>
        </m:r>
        <m:r>
          <m:t>m</m:t>
        </m:r>
        <m:r>
          <m:t>}</m:t>
        </m:r>
      </m:oMath>
      <w:r>
        <w:t xml:space="preserve">.</w:t>
      </w:r>
    </w:p>
    <w:p>
      <w:pPr>
        <w:numPr>
          <w:numId w:val="1003"/>
          <w:ilvl w:val="0"/>
        </w:numPr>
      </w:pPr>
      <w:r>
        <w:t xml:space="preserve">The distribution</w:t>
      </w:r>
      <w:r>
        <w:t xml:space="preserve"> </w:t>
      </w:r>
      <m:oMath>
        <m:r>
          <m:t>A</m:t>
        </m:r>
      </m:oMath>
      <w:r>
        <w:t xml:space="preserve"> </w:t>
      </w:r>
      <w:r>
        <w:t xml:space="preserve">where</w:t>
      </w:r>
      <w:r>
        <w:t xml:space="preserve"> </w:t>
      </w:r>
      <m:oMath>
        <m:r>
          <m:t>(</m:t>
        </m:r>
        <m:r>
          <m:t>A</m:t>
        </m:r>
        <m:r>
          <m:t>,</m:t>
        </m:r>
        <m:r>
          <m:t>s</m:t>
        </m:r>
        <m:r>
          <m:t>)</m:t>
        </m:r>
      </m:oMath>
      <w:r>
        <w:t xml:space="preserve"> </w:t>
      </w:r>
      <w:r>
        <w:t xml:space="preserve">is sampled from</w:t>
      </w:r>
      <w:r>
        <w:t xml:space="preserve"> </w:t>
      </w:r>
      <m:oMath>
        <m:r>
          <m:t>L</m:t>
        </m:r>
        <m:r>
          <m:t>W</m:t>
        </m:r>
        <m:sSub>
          <m:e>
            <m:r>
              <m:t>E</m:t>
            </m:r>
          </m:e>
          <m:sub>
            <m:r>
              <m:t>q</m:t>
            </m:r>
          </m:sub>
        </m:sSub>
      </m:oMath>
      <w:r>
        <w:t xml:space="preserve"> </w:t>
      </w:r>
      <w:r>
        <w:t xml:space="preserve">is computationally indistinguishable from the uniform distribution of</w:t>
      </w:r>
      <w:r>
        <w:t xml:space="preserve"> </w:t>
      </w:r>
      <m:oMath>
        <m:r>
          <m:t>m</m:t>
        </m:r>
        <m:r>
          <m:t>×</m:t>
        </m:r>
        <m:r>
          <m:t>n</m:t>
        </m:r>
      </m:oMath>
      <w:r>
        <w:t xml:space="preserve"> </w:t>
      </w:r>
      <w:r>
        <w:t xml:space="preserve">matrices over</w:t>
      </w:r>
      <w:r>
        <w:t xml:space="preserve"> </w:t>
      </w:r>
      <m:oMath>
        <m:sSub>
          <m:e>
            <m:r>
              <m:rPr>
                <m:sty m:val="p"/>
                <m:scr m:val="double-struck"/>
              </m:rPr>
              <m:t>Z</m:t>
            </m:r>
          </m:e>
          <m:sub>
            <m:r>
              <m:t>q</m:t>
            </m:r>
          </m:sub>
        </m:sSub>
      </m:oMath>
      <w:r>
        <w:t xml:space="preserve">.</w:t>
      </w:r>
    </w:p>
    <w:bookmarkEnd w:id="59"/>
    <w:p>
      <w:pPr>
        <w:pStyle w:val="FirstParagraph"/>
      </w:pPr>
      <w:r>
        <w:t xml:space="preserve">The</w:t>
      </w:r>
      <w:r>
        <w:t xml:space="preserve"> </w:t>
      </w:r>
      <w:r>
        <w:rPr>
          <w:i/>
        </w:rPr>
        <w:t xml:space="preserve">dLWE conjecture</w:t>
      </w:r>
      <w:r>
        <w:t xml:space="preserve"> </w:t>
      </w:r>
      <w:r>
        <w:t xml:space="preserve">is that</w:t>
      </w:r>
      <w:r>
        <w:t xml:space="preserve"> </w:t>
      </w:r>
      <m:oMath>
        <m:r>
          <m:t>q</m:t>
        </m:r>
        <m:r>
          <m:t>(</m:t>
        </m:r>
        <m:r>
          <m:t>n</m:t>
        </m:r>
        <m:r>
          <m:t>)</m:t>
        </m:r>
      </m:oMath>
      <w:r>
        <w:t xml:space="preserve">-dLWE holds for every</w:t>
      </w:r>
      <w:r>
        <w:t xml:space="preserve"> </w:t>
      </w:r>
      <m:oMath>
        <m:r>
          <m:t>q</m:t>
        </m:r>
        <m:r>
          <m:t>(</m:t>
        </m:r>
        <m:r>
          <m:t>n</m:t>
        </m:r>
        <m:r>
          <m:t>)</m:t>
        </m:r>
      </m:oMath>
      <w:r>
        <w:t xml:space="preserve"> </w:t>
      </w:r>
      <w:r>
        <w:t xml:space="preserve">that is at most</w:t>
      </w:r>
      <w:r>
        <w:t xml:space="preserve"> </w:t>
      </w:r>
      <m:oMath>
        <m:r>
          <m:t>p</m:t>
        </m:r>
        <m:r>
          <m:t>o</m:t>
        </m:r>
        <m:r>
          <m:t>l</m:t>
        </m:r>
        <m:r>
          <m:t>y</m:t>
        </m:r>
        <m:r>
          <m:t>(</m:t>
        </m:r>
        <m:r>
          <m:t>n</m:t>
        </m:r>
        <m:r>
          <m:t>)</m:t>
        </m:r>
      </m:oMath>
      <w:r>
        <w:t xml:space="preserve">.</w:t>
      </w:r>
      <w:r>
        <w:t xml:space="preserve"> </w:t>
      </w:r>
      <w:r>
        <w:t xml:space="preserve">This is not exactly the same phrasing we used before, but as we sketch below, it is essentially equivalent to it.</w:t>
      </w:r>
      <w:r>
        <w:t xml:space="preserve"> </w:t>
      </w:r>
      <w:r>
        <w:t xml:space="preserve">One can also make the stronger conjecture that</w:t>
      </w:r>
      <w:r>
        <w:t xml:space="preserve"> </w:t>
      </w:r>
      <m:oMath>
        <m:r>
          <m:t>q</m:t>
        </m:r>
        <m:r>
          <m:t>(</m:t>
        </m:r>
        <m:r>
          <m:t>n</m:t>
        </m:r>
        <m:r>
          <m:t>)</m:t>
        </m:r>
      </m:oMath>
      <w:r>
        <w:t xml:space="preserve">-dLWE holds even for</w:t>
      </w:r>
      <w:r>
        <w:t xml:space="preserve"> </w:t>
      </w:r>
      <m:oMath>
        <m:r>
          <m:t>q</m:t>
        </m:r>
        <m:r>
          <m:t>(</m:t>
        </m:r>
        <m:r>
          <m:t>n</m:t>
        </m:r>
        <m:r>
          <m:t>)</m:t>
        </m:r>
      </m:oMath>
      <w:r>
        <w:t xml:space="preserve"> </w:t>
      </w:r>
      <w:r>
        <w:t xml:space="preserve">that is</w:t>
      </w:r>
      <w:r>
        <w:t xml:space="preserve"> </w:t>
      </w:r>
      <w:r>
        <w:rPr>
          <w:i/>
        </w:rPr>
        <w:t xml:space="preserve">super polynomial</w:t>
      </w:r>
      <w:r>
        <w:t xml:space="preserve"> </w:t>
      </w:r>
      <w:r>
        <w:t xml:space="preserve">in</w:t>
      </w:r>
      <w:r>
        <w:t xml:space="preserve"> </w:t>
      </w:r>
      <m:oMath>
        <m:r>
          <m:t>n</m:t>
        </m:r>
      </m:oMath>
      <w:r>
        <w:t xml:space="preserve"> </w:t>
      </w:r>
      <w:r>
        <w:t xml:space="preserve">(e.g.,</w:t>
      </w:r>
      <w:r>
        <w:t xml:space="preserve"> </w:t>
      </w:r>
      <m:oMath>
        <m:r>
          <m:t>q</m:t>
        </m:r>
        <m:r>
          <m:t>(</m:t>
        </m:r>
        <m:r>
          <m:t>n</m:t>
        </m:r>
        <m:r>
          <m:t>)</m:t>
        </m:r>
      </m:oMath>
      <w:r>
        <w:t xml:space="preserve"> </w:t>
      </w:r>
      <w:r>
        <w:t xml:space="preserve">magnitude roughly</w:t>
      </w:r>
      <w:r>
        <w:t xml:space="preserve"> </w:t>
      </w:r>
      <m:oMath>
        <m:sSup>
          <m:e>
            <m:r>
              <m:t>2</m:t>
            </m:r>
          </m:e>
          <m:sup>
            <m:r>
              <m:t>n</m:t>
            </m:r>
          </m:sup>
        </m:sSup>
      </m:oMath>
      <w:r>
        <w:t xml:space="preserve"> </w:t>
      </w:r>
      <w:r>
        <w:t xml:space="preserve">- note that such a number can still be described in</w:t>
      </w:r>
      <w:r>
        <w:t xml:space="preserve"> </w:t>
      </w:r>
      <m:oMath>
        <m:r>
          <m:t>n</m:t>
        </m:r>
      </m:oMath>
      <w:r>
        <w:t xml:space="preserve"> </w:t>
      </w:r>
      <w:r>
        <w:t xml:space="preserve">bits and we can still efficiently perform operations such as addition and multiplication modulo</w:t>
      </w:r>
      <w:r>
        <w:t xml:space="preserve"> </w:t>
      </w:r>
      <m:oMath>
        <m:r>
          <m:t>q</m:t>
        </m:r>
      </m:oMath>
      <w:r>
        <w:t xml:space="preserve">).</w:t>
      </w:r>
      <w:r>
        <w:t xml:space="preserve"> </w:t>
      </w:r>
      <w:r>
        <w:t xml:space="preserve">This stronger conjecture also seems well supported by evidence and we will use it in future lectures.</w:t>
      </w:r>
    </w:p>
    <w:p>
      <w:pPr>
        <w:pStyle w:val="Heading1"/>
        <w:pStyle w:val="BlockText"/>
      </w:pPr>
      <w:bookmarkStart w:id="60" w:name="section-1"/>
      <w:bookmarkEnd w:id="60"/>
    </w:p>
    <w:p>
      <w:pPr>
        <w:pStyle w:val="BlockText"/>
      </w:pPr>
      <w:r>
        <w:t xml:space="preserve">It is a good idea for you to pause here and try to show the equivalence on your own.</w:t>
      </w:r>
    </w:p>
    <w:p>
      <w:pPr>
        <w:pStyle w:val="FirstParagraph"/>
      </w:pPr>
      <w:r>
        <w:rPr>
          <w:b/>
        </w:rPr>
        <w:t xml:space="preserve">Equivalence between LWE and DLWE:</w:t>
      </w:r>
      <w:r>
        <w:t xml:space="preserve"> </w:t>
      </w:r>
      <w:r>
        <w:t xml:space="preserve">The reason the two conjectures are equivalent are the following.</w:t>
      </w:r>
      <w:r>
        <w:t xml:space="preserve"> </w:t>
      </w:r>
      <w:r>
        <w:t xml:space="preserve">Before we phrased the conjecture as recovering</w:t>
      </w:r>
      <w:r>
        <w:t xml:space="preserve"> </w:t>
      </w:r>
      <m:oMath>
        <m:r>
          <m:t>s</m:t>
        </m:r>
      </m:oMath>
      <w:r>
        <w:t xml:space="preserve"> </w:t>
      </w:r>
      <w:r>
        <w:t xml:space="preserve">from a pair</w:t>
      </w:r>
      <w:r>
        <w:t xml:space="preserve"> </w:t>
      </w:r>
      <m:oMath>
        <m:r>
          <m:t>(</m:t>
        </m:r>
        <m:r>
          <m:t>A</m:t>
        </m:r>
        <m:r>
          <m:t>′</m:t>
        </m:r>
        <m:r>
          <m:t>,</m:t>
        </m:r>
        <m:r>
          <m:t>y</m:t>
        </m:r>
        <m:r>
          <m:t>)</m:t>
        </m:r>
      </m:oMath>
      <w:r>
        <w:t xml:space="preserve"> </w:t>
      </w:r>
      <w:r>
        <w:t xml:space="preserve">where</w:t>
      </w:r>
      <w:r>
        <w:t xml:space="preserve"> </w:t>
      </w:r>
      <m:oMath>
        <m:r>
          <m:t>y</m:t>
        </m:r>
        <m:r>
          <m:t>=</m:t>
        </m:r>
        <m:r>
          <m:t>A</m:t>
        </m:r>
        <m:r>
          <m:t>′</m:t>
        </m:r>
        <m:r>
          <m:t>s</m:t>
        </m:r>
        <m:r>
          <m:t>′</m:t>
        </m:r>
        <m:r>
          <m:t>+</m:t>
        </m:r>
        <m:r>
          <m:t>e</m:t>
        </m:r>
      </m:oMath>
      <w:r>
        <w:t xml:space="preserve"> </w:t>
      </w:r>
      <w:r>
        <w:t xml:space="preserve">and</w:t>
      </w:r>
      <w:r>
        <w:t xml:space="preserve"> </w:t>
      </w:r>
      <m:oMath>
        <m:r>
          <m:t>|</m:t>
        </m:r>
        <m:sSub>
          <m:e>
            <m:r>
              <m:t>e</m:t>
            </m:r>
          </m:e>
          <m:sub>
            <m:r>
              <m:t>i</m:t>
            </m:r>
          </m:sub>
        </m:sSub>
        <m:r>
          <m:t>|</m:t>
        </m:r>
        <m:r>
          <m:t>≤</m:t>
        </m:r>
        <m:r>
          <m:t>δ</m:t>
        </m:r>
        <m:r>
          <m:t>q</m:t>
        </m:r>
      </m:oMath>
      <w:r>
        <w:t xml:space="preserve"> </w:t>
      </w:r>
      <w:r>
        <w:t xml:space="preserve">for every</w:t>
      </w:r>
      <w:r>
        <w:t xml:space="preserve"> </w:t>
      </w:r>
      <m:oMath>
        <m:r>
          <m:t>i</m:t>
        </m:r>
      </m:oMath>
      <w:r>
        <w:t xml:space="preserve">.</w:t>
      </w:r>
      <w:r>
        <w:t xml:space="preserve"> </w:t>
      </w:r>
      <w:r>
        <w:t xml:space="preserve">We then showed a</w:t>
      </w:r>
      <w:r>
        <w:t xml:space="preserve"> </w:t>
      </w:r>
      <w:r>
        <w:rPr>
          <w:i/>
        </w:rPr>
        <w:t xml:space="preserve">search to decision</w:t>
      </w:r>
      <w:r>
        <w:t xml:space="preserve"> </w:t>
      </w:r>
      <w:r>
        <w:t xml:space="preserve">reduction (</w:t>
      </w:r>
      <w:hyperlink r:id="rId28">
        <w:r>
          <w:rPr>
            <w:rStyle w:val="Hyperlink"/>
          </w:rPr>
          <w:t xml:space="preserve">LWEsearchtodecthm</w:t>
        </w:r>
      </w:hyperlink>
      <w:r>
        <w:t xml:space="preserve">) demonstrating that this is equivalent to the task of distinguishing between this case and the case that</w:t>
      </w:r>
      <w:r>
        <w:t xml:space="preserve"> </w:t>
      </w:r>
      <m:oMath>
        <m:r>
          <m:t>y</m:t>
        </m:r>
      </m:oMath>
      <w:r>
        <w:t xml:space="preserve"> </w:t>
      </w:r>
      <w:r>
        <w:t xml:space="preserve">is a random vector.</w:t>
      </w:r>
      <w:r>
        <w:t xml:space="preserve"> </w:t>
      </w:r>
      <w:r>
        <w:t xml:space="preserve">If we now let</w:t>
      </w:r>
      <w:r>
        <w:t xml:space="preserve"> </w:t>
      </w:r>
      <m:oMath>
        <m:r>
          <m:t>α</m:t>
        </m:r>
        <m:r>
          <m:t>=</m:t>
        </m:r>
        <m:r>
          <m:t>⌊</m:t>
        </m:r>
        <m:f>
          <m:fPr>
            <m:type m:val="lin"/>
          </m:fPr>
          <m:num>
            <m:r>
              <m:t>q</m:t>
            </m:r>
          </m:num>
          <m:den>
            <m:r>
              <m:t>2</m:t>
            </m:r>
          </m:den>
        </m:f>
        <m:r>
          <m:t>⌋</m:t>
        </m:r>
      </m:oMath>
      <w:r>
        <w:t xml:space="preserve"> </w:t>
      </w:r>
      <w:r>
        <w:t xml:space="preserve">and</w:t>
      </w:r>
      <w:r>
        <w:t xml:space="preserve"> </w:t>
      </w:r>
      <m:oMath>
        <m:r>
          <m:t>β</m:t>
        </m:r>
        <m:r>
          <m:t>=</m:t>
        </m:r>
        <m:sSup>
          <m:e>
            <m:r>
              <m:t>α</m:t>
            </m:r>
          </m:e>
          <m:sup>
            <m:r>
              <m:t>−</m:t>
            </m:r>
            <m:r>
              <m:t>1</m:t>
            </m:r>
          </m:sup>
        </m:sSup>
        <m:r>
          <m:t>(</m:t>
        </m:r>
        <m:r>
          <m:rPr>
            <m:sty m:val="p"/>
          </m:rPr>
          <m:t>mod</m:t>
        </m:r>
        <m:r>
          <m:t> </m:t>
        </m:r>
        <m:r>
          <m:t>q</m:t>
        </m:r>
        <m:r>
          <m:t>)</m:t>
        </m:r>
      </m:oMath>
      <w:r>
        <w:t xml:space="preserve">, and consider the matrix</w:t>
      </w:r>
      <w:r>
        <w:t xml:space="preserve"> </w:t>
      </w:r>
      <m:oMath>
        <m:r>
          <m:t>A</m:t>
        </m:r>
        <m:r>
          <m:t>=</m:t>
        </m:r>
        <m:r>
          <m:t>(</m:t>
        </m:r>
        <m:r>
          <m:t>−</m:t>
        </m:r>
        <m:r>
          <m:t>β</m:t>
        </m:r>
        <m:r>
          <m:t>y</m:t>
        </m:r>
        <m:r>
          <m:t>|</m:t>
        </m:r>
        <m:r>
          <m:t>A</m:t>
        </m:r>
        <m:r>
          <m:t>′</m:t>
        </m:r>
        <m:r>
          <m:t>)</m:t>
        </m:r>
      </m:oMath>
      <w:r>
        <w:t xml:space="preserve"> </w:t>
      </w:r>
      <w:r>
        <w:t xml:space="preserve">and the column vector</w:t>
      </w:r>
      <w:r>
        <w:t xml:space="preserve"> </w:t>
      </w:r>
      <m:oMath>
        <m:r>
          <m:t>s</m:t>
        </m:r>
        <m:r>
          <m:t>=</m:t>
        </m:r>
        <m:d>
          <m:dPr>
            <m:begChr m:val="("/>
            <m:endChr m:val=")"/>
            <m:grow/>
          </m:dPr>
          <m:e>
            <m:f>
              <m:fPr>
                <m:type m:val="noBar"/>
              </m:fPr>
              <m:num>
                <m:r>
                  <m:t>α</m:t>
                </m:r>
              </m:num>
              <m:den>
                <m:r>
                  <m:t>s</m:t>
                </m:r>
                <m:r>
                  <m:t>′</m:t>
                </m:r>
              </m:den>
            </m:f>
          </m:e>
        </m:d>
      </m:oMath>
      <w:r>
        <w:t xml:space="preserve"> </w:t>
      </w:r>
      <w:r>
        <w:t xml:space="preserve">we see that</w:t>
      </w:r>
      <w:r>
        <w:t xml:space="preserve"> </w:t>
      </w:r>
      <m:oMath>
        <m:r>
          <m:t>A</m:t>
        </m:r>
        <m:r>
          <m:t>s</m:t>
        </m:r>
        <m:r>
          <m:t>=</m:t>
        </m:r>
        <m:r>
          <m:t>e</m:t>
        </m:r>
      </m:oMath>
      <w:r>
        <w:t xml:space="preserve">.</w:t>
      </w:r>
      <w:r>
        <w:t xml:space="preserve"> </w:t>
      </w:r>
      <w:r>
        <w:t xml:space="preserve">Note that if</w:t>
      </w:r>
      <w:r>
        <w:t xml:space="preserve"> </w:t>
      </w:r>
      <m:oMath>
        <m:r>
          <m:t>y</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then so is</w:t>
      </w:r>
      <w:r>
        <w:t xml:space="preserve"> </w:t>
      </w:r>
      <m:oMath>
        <m:r>
          <m:t>−</m:t>
        </m:r>
        <m:r>
          <m:t>β</m:t>
        </m:r>
        <m:r>
          <m:t>y</m:t>
        </m:r>
      </m:oMath>
      <w:r>
        <w:t xml:space="preserve"> </w:t>
      </w:r>
      <w:r>
        <w:t xml:space="preserve">and so the current form of the conjecture follows from the previous one.</w:t>
      </w:r>
      <w:r>
        <w:t xml:space="preserve"> </w:t>
      </w:r>
      <w:r>
        <w:t xml:space="preserve">(To reduce the number of free parameters, we fixed</w:t>
      </w:r>
      <w:r>
        <w:t xml:space="preserve"> </w:t>
      </w:r>
      <m:oMath>
        <m:r>
          <m:t>δ</m:t>
        </m:r>
      </m:oMath>
      <w:r>
        <w:t xml:space="preserve"> </w:t>
      </w:r>
      <w:r>
        <w:t xml:space="preserve">to equal</w:t>
      </w:r>
      <w:r>
        <w:t xml:space="preserve"> </w:t>
      </w:r>
      <m:oMath>
        <m:r>
          <m:t>1</m:t>
        </m:r>
        <m:r>
          <m:t>/</m:t>
        </m:r>
        <m:rad>
          <m:radPr>
            <m:degHide m:val="1"/>
          </m:radPr>
          <m:deg/>
          <m:e>
            <m:r>
              <m:t>q</m:t>
            </m:r>
          </m:e>
        </m:rad>
      </m:oMath>
      <w:r>
        <w:t xml:space="preserve">; in this form the conjecture becomes stronger as</w:t>
      </w:r>
      <w:r>
        <w:t xml:space="preserve"> </w:t>
      </w:r>
      <m:oMath>
        <m:r>
          <m:t>q</m:t>
        </m:r>
      </m:oMath>
      <w:r>
        <w:t xml:space="preserve"> </w:t>
      </w:r>
      <w:r>
        <w:t xml:space="preserve">grows.)</w:t>
      </w:r>
    </w:p>
    <w:p>
      <w:pPr>
        <w:pStyle w:val="BodyText"/>
      </w:pPr>
      <w:r>
        <w:rPr>
          <w:b/>
        </w:rPr>
        <w:t xml:space="preserve">A linearly-homomorphic encryption scheme:</w:t>
      </w:r>
      <w:r>
        <w:t xml:space="preserve"> </w:t>
      </w:r>
      <w:r>
        <w:t xml:space="preserve">The following variant of the LWE-ENC described in</w:t>
      </w:r>
      <w:r>
        <w:t xml:space="preserve"> </w:t>
      </w:r>
      <w:hyperlink r:id="rId28">
        <w:r>
          <w:rPr>
            <w:rStyle w:val="Hyperlink"/>
          </w:rPr>
          <w:t xml:space="preserve">lweencsec</w:t>
        </w:r>
      </w:hyperlink>
      <w:r>
        <w:t xml:space="preserve"> </w:t>
      </w:r>
      <w:r>
        <w:t xml:space="preserve">turns out to be linearly homomorphic:</w:t>
      </w:r>
    </w:p>
    <w:p>
      <w:pPr>
        <w:pStyle w:val="BodyText"/>
      </w:pPr>
      <w:r>
        <w:rPr>
          <w:b/>
        </w:rPr>
        <w:t xml:space="preserve">LWE-ENC’ encryption:</w:t>
      </w:r>
    </w:p>
    <w:p>
      <w:pPr>
        <w:numPr>
          <w:numId w:val="1004"/>
          <w:ilvl w:val="0"/>
        </w:numPr>
      </w:pPr>
      <w:r>
        <w:rPr>
          <w:i/>
        </w:rPr>
        <w:t xml:space="preserve">Key generation:</w:t>
      </w:r>
      <w:r>
        <w:t xml:space="preserve"> </w:t>
      </w:r>
      <w:r>
        <w:t xml:space="preserve">Choose</w:t>
      </w:r>
      <w:r>
        <w:t xml:space="preserve"> </w:t>
      </w:r>
      <m:oMath>
        <m:r>
          <m:t>(</m:t>
        </m:r>
        <m:r>
          <m:t>A</m:t>
        </m:r>
        <m:r>
          <m:t>,</m:t>
        </m:r>
        <m:r>
          <m:t>s</m:t>
        </m:r>
        <m:r>
          <m:t>)</m:t>
        </m:r>
      </m:oMath>
      <w:r>
        <w:t xml:space="preserve"> </w:t>
      </w:r>
      <w:r>
        <w:t xml:space="preserve">from</w:t>
      </w:r>
      <w:r>
        <w:t xml:space="preserve"> </w:t>
      </w:r>
      <m:oMath>
        <m:r>
          <m:t>L</m:t>
        </m:r>
        <m:r>
          <m:t>W</m:t>
        </m:r>
        <m:sSub>
          <m:e>
            <m:r>
              <m:t>E</m:t>
            </m:r>
          </m:e>
          <m:sub>
            <m:r>
              <m:t>q</m:t>
            </m:r>
          </m:sub>
        </m:sSub>
      </m:oMath>
      <w:r>
        <w:t xml:space="preserve"> </w:t>
      </w:r>
      <w:r>
        <w:t xml:space="preserve">where</w:t>
      </w:r>
      <w:r>
        <w:t xml:space="preserve"> </w:t>
      </w:r>
      <m:oMath>
        <m:r>
          <m:t>m</m:t>
        </m:r>
      </m:oMath>
      <w:r>
        <w:t xml:space="preserve"> </w:t>
      </w:r>
      <w:r>
        <w:t xml:space="preserve">satisfies</w:t>
      </w:r>
      <w:r>
        <w:t xml:space="preserve"> </w:t>
      </w:r>
      <m:oMath>
        <m:sSup>
          <m:e>
            <m:r>
              <m:t>q</m:t>
            </m:r>
          </m:e>
          <m:sup>
            <m:r>
              <m:t>1</m:t>
            </m:r>
            <m:r>
              <m:t>/</m:t>
            </m:r>
            <m:r>
              <m:t>4</m:t>
            </m:r>
          </m:sup>
        </m:sSup>
        <m:r>
          <m:t>≫</m:t>
        </m:r>
        <m:r>
          <m:t>m</m:t>
        </m:r>
        <m:r>
          <m:rPr>
            <m:sty m:val="p"/>
          </m:rPr>
          <m:t>log</m:t>
        </m:r>
        <m:r>
          <m:t>q</m:t>
        </m:r>
        <m:r>
          <m:t>≫</m:t>
        </m:r>
        <m:r>
          <m:t>n</m:t>
        </m:r>
      </m:oMath>
      <w:r>
        <w:t xml:space="preserve">.</w:t>
      </w:r>
    </w:p>
    <w:p>
      <w:pPr>
        <w:numPr>
          <w:numId w:val="1004"/>
          <w:ilvl w:val="0"/>
        </w:numPr>
      </w:pPr>
      <w:r>
        <w:t xml:space="preserve">To</w:t>
      </w:r>
      <w:r>
        <w:t xml:space="preserve"> </w:t>
      </w:r>
      <w:r>
        <w:rPr>
          <w:i/>
        </w:rPr>
        <w:t xml:space="preserve">encrypt</w:t>
      </w:r>
      <w:r>
        <w:t xml:space="preserve"> </w:t>
      </w:r>
      <m:oMath>
        <m:r>
          <m:t>b</m:t>
        </m:r>
        <m:r>
          <m:t>∈</m:t>
        </m:r>
        <m:r>
          <m:t>{</m:t>
        </m:r>
        <m:r>
          <m:t>0</m:t>
        </m:r>
        <m:r>
          <m:t>,</m:t>
        </m:r>
        <m:r>
          <m:t>1</m:t>
        </m:r>
        <m:r>
          <m:t>}</m:t>
        </m:r>
      </m:oMath>
      <w:r>
        <w:t xml:space="preserve">, choose</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b</m:t>
        </m:r>
        <m:r>
          <m:t>,</m:t>
        </m:r>
        <m:r>
          <m:t>0</m:t>
        </m:r>
        <m:r>
          <m:t>,</m:t>
        </m:r>
        <m:r>
          <m:t>…</m:t>
        </m:r>
        <m:r>
          <m:t>,</m:t>
        </m:r>
        <m:r>
          <m:t>0</m:t>
        </m:r>
        <m:r>
          <m:t>)</m:t>
        </m:r>
      </m:oMath>
      <w:r>
        <w:t xml:space="preserve">.</w:t>
      </w:r>
    </w:p>
    <w:p>
      <w:pPr>
        <w:numPr>
          <w:numId w:val="1004"/>
          <w:ilvl w:val="0"/>
        </w:numPr>
      </w:pPr>
      <w:r>
        <w:t xml:space="preserve">To</w:t>
      </w:r>
      <w:r>
        <w:t xml:space="preserve"> </w:t>
      </w:r>
      <w:r>
        <w:rPr>
          <w:i/>
        </w:rPr>
        <w:t xml:space="preserve">decrypt</w:t>
      </w:r>
      <w:r>
        <w:t xml:space="preserve"> </w:t>
      </w:r>
      <m:oMath>
        <m:r>
          <m:t>c</m:t>
        </m:r>
        <m:r>
          <m:t>∈</m:t>
        </m:r>
        <m:sSubSup>
          <m:e>
            <m:r>
              <m:rPr>
                <m:sty m:val="p"/>
                <m:scr m:val="double-struck"/>
              </m:rPr>
              <m:t>Z</m:t>
            </m:r>
          </m:e>
          <m:sub>
            <m:r>
              <m:t>q</m:t>
            </m:r>
          </m:sub>
          <m:sup>
            <m:r>
              <m:t>n</m:t>
            </m:r>
          </m:sup>
        </m:sSubSup>
      </m:oMath>
      <w:r>
        <w:t xml:space="preserve">, output</w:t>
      </w:r>
      <w:r>
        <w:t xml:space="preserve"> </w:t>
      </w:r>
      <m:oMath>
        <m:r>
          <m:t>0</m:t>
        </m:r>
      </m:oMath>
      <w:r>
        <w:t xml:space="preserve"> </w:t>
      </w:r>
      <w:r>
        <w:t xml:space="preserve">iff</w:t>
      </w:r>
      <w:r>
        <w:t xml:space="preserve"> </w:t>
      </w:r>
      <m:oMath>
        <m:r>
          <m:t>|</m:t>
        </m:r>
        <m:r>
          <m:t>⟨</m:t>
        </m:r>
        <m:r>
          <m:t>c</m:t>
        </m:r>
        <m:r>
          <m:t>,</m:t>
        </m:r>
        <m:r>
          <m:t>s</m:t>
        </m:r>
        <m:r>
          <m:t>⟩</m:t>
        </m:r>
        <m:r>
          <m:t>|</m:t>
        </m:r>
        <m:r>
          <m:t>≤</m:t>
        </m:r>
        <m:r>
          <m:t>q</m:t>
        </m:r>
        <m:r>
          <m:t>/</m:t>
        </m:r>
        <m:r>
          <m:t>10</m:t>
        </m:r>
      </m:oMath>
      <w:r>
        <w:t xml:space="preserve">, where for</w:t>
      </w:r>
      <w:r>
        <w:t xml:space="preserve"> </w:t>
      </w:r>
      <m:oMath>
        <m:r>
          <m:t>x</m:t>
        </m:r>
        <m:r>
          <m:t>∈</m:t>
        </m:r>
        <m:sSub>
          <m:e>
            <m:r>
              <m:rPr>
                <m:sty m:val="p"/>
                <m:scr m:val="double-struck"/>
              </m:rPr>
              <m:t>Z</m:t>
            </m:r>
          </m:e>
          <m:sub>
            <m:r>
              <m:t>q</m:t>
            </m:r>
          </m:sub>
        </m:sSub>
      </m:oMath>
      <w:r>
        <w:t xml:space="preserve"> </w:t>
      </w:r>
      <w:r>
        <w:t xml:space="preserve">we defined</w:t>
      </w:r>
      <w:r>
        <w:t xml:space="preserve"> </w:t>
      </w:r>
      <m:oMath>
        <m:r>
          <m:t>|</m:t>
        </m:r>
        <m:r>
          <m:t>x</m:t>
        </m:r>
        <m:r>
          <m:t>|</m:t>
        </m:r>
        <m:r>
          <m:t>=</m:t>
        </m:r>
        <m:r>
          <m:rPr>
            <m:sty m:val="p"/>
          </m:rPr>
          <m:t>min</m:t>
        </m:r>
        <m:r>
          <m:t>{</m:t>
        </m:r>
        <m:r>
          <m:t>x</m:t>
        </m:r>
        <m:r>
          <m:t>,</m:t>
        </m:r>
        <m:r>
          <m:t>q</m:t>
        </m:r>
        <m:r>
          <m:t>−</m:t>
        </m:r>
        <m:r>
          <m:t>x</m:t>
        </m:r>
        <m:r>
          <m:t>}</m:t>
        </m:r>
      </m:oMath>
      <w:r>
        <w:t xml:space="preserve">. (Recall that the first coordinate of</w:t>
      </w:r>
      <w:r>
        <w:t xml:space="preserve"> </w:t>
      </w:r>
      <m:oMath>
        <m:r>
          <m:t>s</m:t>
        </m:r>
      </m:oMath>
      <w:r>
        <w:t xml:space="preserve"> </w:t>
      </w:r>
      <w:r>
        <w:t xml:space="preserve">is</w:t>
      </w:r>
      <w:r>
        <w:t xml:space="preserve"> </w:t>
      </w:r>
      <m:oMath>
        <m:r>
          <m:t>⌊</m:t>
        </m:r>
        <m:r>
          <m:t>q</m:t>
        </m:r>
        <m:r>
          <m:t>/</m:t>
        </m:r>
        <m:r>
          <m:t>2</m:t>
        </m:r>
        <m:r>
          <m:t>⌋</m:t>
        </m:r>
      </m:oMath>
      <w:r>
        <w:t xml:space="preserve">.</w:t>
      </w:r>
    </w:p>
    <w:p>
      <w:pPr>
        <w:pStyle w:val="FirstParagraph"/>
      </w:pPr>
      <w:r>
        <w:t xml:space="preserve">The decryption algorithm recovers the original plaintext since</w:t>
      </w:r>
      <w:r>
        <w:t xml:space="preserve"> </w:t>
      </w:r>
      <m:oMath>
        <m:r>
          <m:t>⟨</m:t>
        </m:r>
        <m:r>
          <m:t>c</m:t>
        </m:r>
        <m:r>
          <m:t>,</m:t>
        </m:r>
        <m:r>
          <m:t>s</m:t>
        </m:r>
        <m:r>
          <m:t>⟩</m:t>
        </m:r>
        <m:r>
          <m:t>=</m:t>
        </m:r>
        <m:sSup>
          <m:e>
            <m:r>
              <m:t>w</m:t>
            </m:r>
          </m:e>
          <m:sup>
            <m:r>
              <m:t>⊤</m:t>
            </m:r>
          </m:sup>
        </m:sSup>
        <m:r>
          <m:t>A</m:t>
        </m:r>
        <m:r>
          <m:t>s</m:t>
        </m:r>
        <m:r>
          <m:t>+</m:t>
        </m:r>
        <m:sSub>
          <m:e>
            <m:r>
              <m:t>s</m:t>
            </m:r>
          </m:e>
          <m:sub>
            <m:r>
              <m:t>1</m:t>
            </m:r>
          </m:sub>
        </m:sSub>
        <m:r>
          <m:t>b</m:t>
        </m:r>
      </m:oMath>
      <w:r>
        <w:t xml:space="preserve"> </w:t>
      </w:r>
      <w:r>
        <w:t xml:space="preserve">and</w:t>
      </w:r>
      <w:r>
        <w:t xml:space="preserve"> </w:t>
      </w:r>
      <m:oMath>
        <m:r>
          <m:t>|</m:t>
        </m:r>
        <m:sSup>
          <m:e>
            <m:r>
              <m:t>w</m:t>
            </m:r>
          </m:e>
          <m:sup>
            <m:r>
              <m:t>⊤</m:t>
            </m:r>
          </m:sup>
        </m:sSup>
        <m:r>
          <m:t>A</m:t>
        </m:r>
        <m:r>
          <m:t>s</m:t>
        </m:r>
        <m:r>
          <m:t>|</m:t>
        </m:r>
        <m:r>
          <m:t>≤</m:t>
        </m:r>
        <m:r>
          <m:t>m</m:t>
        </m:r>
        <m:rad>
          <m:radPr>
            <m:degHide m:val="1"/>
          </m:radPr>
          <m:deg/>
          <m:e>
            <m:r>
              <m:t>q</m:t>
            </m:r>
          </m:e>
        </m:rad>
        <m:r>
          <m:t>≪</m:t>
        </m:r>
        <m:r>
          <m:t>q</m:t>
        </m:r>
      </m:oMath>
      <w:r>
        <w:t xml:space="preserve">.</w:t>
      </w:r>
      <w:r>
        <w:t xml:space="preserve"> </w:t>
      </w:r>
      <w:r>
        <w:t xml:space="preserve">It turns out that this scheme is homomorphic with respect to the class of</w:t>
      </w:r>
      <w:r>
        <w:t xml:space="preserve"> </w:t>
      </w:r>
      <w:r>
        <w:rPr>
          <w:i/>
        </w:rPr>
        <w:t xml:space="preserve">linear functions</w:t>
      </w:r>
      <w:r>
        <w:t xml:space="preserve"> </w:t>
      </w:r>
      <w:r>
        <w:t xml:space="preserve">modulo</w:t>
      </w:r>
      <w:r>
        <w:t xml:space="preserve"> </w:t>
      </w:r>
      <m:oMath>
        <m:r>
          <m:t>2</m:t>
        </m:r>
      </m:oMath>
      <w:r>
        <w:t xml:space="preserve">. Specifically we make the following claim:</w:t>
      </w:r>
    </w:p>
    <w:p>
      <w:pPr>
        <w:pStyle w:val="Heading1"/>
        <w:pStyle w:val="BlockText"/>
      </w:pPr>
      <w:bookmarkStart w:id="61" w:name="parityhomlem"/>
      <w:bookmarkEnd w:id="61"/>
    </w:p>
    <w:p>
      <w:pPr>
        <w:pStyle w:val="BlockText"/>
      </w:pPr>
      <w:r>
        <w:t xml:space="preserve">For every</w:t>
      </w:r>
      <w:r>
        <w:t xml:space="preserve"> </w:t>
      </w:r>
      <m:oMath>
        <m:r>
          <m:t>ℓ</m:t>
        </m:r>
        <m:r>
          <m:t>≪</m:t>
        </m:r>
        <m:sSup>
          <m:e>
            <m:r>
              <m:t>q</m:t>
            </m:r>
          </m:e>
          <m:sup>
            <m:r>
              <m:t>1</m:t>
            </m:r>
            <m:r>
              <m:t>/</m:t>
            </m:r>
            <m:r>
              <m:t>4</m:t>
            </m:r>
          </m:sup>
        </m:sSup>
      </m:oMath>
      <w:r>
        <w:t xml:space="preserve">, there is an algorithm</w:t>
      </w:r>
      <w:r>
        <w:t xml:space="preserve"> </w:t>
      </w:r>
      <m:oMath>
        <m:r>
          <m:t>E</m:t>
        </m:r>
        <m:r>
          <m:t>V</m:t>
        </m:r>
        <m:r>
          <m:t>A</m:t>
        </m:r>
        <m:sSub>
          <m:e>
            <m:r>
              <m:t>L</m:t>
            </m:r>
          </m:e>
          <m:sub>
            <m:r>
              <m:t>ℓ</m:t>
            </m:r>
          </m:sub>
        </m:sSub>
      </m:oMath>
      <w:r>
        <w:t xml:space="preserve"> </w:t>
      </w:r>
      <w:r>
        <w:t xml:space="preserve">that on input</w:t>
      </w:r>
      <w:r>
        <w:t xml:space="preserve"> </w:t>
      </w:r>
      <m:oMath>
        <m:sSub>
          <m:e>
            <m:r>
              <m:t>c</m:t>
            </m:r>
          </m:e>
          <m:sub>
            <m:r>
              <m:t>1</m:t>
            </m:r>
          </m:sub>
        </m:sSub>
        <m:r>
          <m:t>,</m:t>
        </m:r>
        <m:r>
          <m:t>…</m:t>
        </m:r>
        <m:r>
          <m:t>,</m:t>
        </m:r>
        <m:sSub>
          <m:e>
            <m:r>
              <m:t>c</m:t>
            </m:r>
          </m:e>
          <m:sub>
            <m:r>
              <m:t>ℓ</m:t>
            </m:r>
          </m:sub>
        </m:sSub>
      </m:oMath>
      <w:r>
        <w:t xml:space="preserve"> </w:t>
      </w:r>
      <w:r>
        <w:t xml:space="preserve">encrypting via LWEENC bits</w:t>
      </w:r>
      <w:r>
        <w:t xml:space="preserve"> </w:t>
      </w:r>
      <m:oMath>
        <m:sSub>
          <m:e>
            <m:r>
              <m:t>b</m:t>
            </m:r>
          </m:e>
          <m:sub>
            <m:r>
              <m:t>1</m:t>
            </m:r>
          </m:sub>
        </m:sSub>
        <m:r>
          <m:t>,</m:t>
        </m:r>
        <m:r>
          <m:t>…</m:t>
        </m:r>
        <m:r>
          <m:t>,</m:t>
        </m:r>
        <m:sSub>
          <m:e>
            <m:r>
              <m:t>b</m:t>
            </m:r>
          </m:e>
          <m:sub>
            <m:r>
              <m:t>ℓ</m:t>
            </m:r>
          </m:sub>
        </m:sSub>
        <m:r>
          <m:t>∈</m:t>
        </m:r>
        <m:r>
          <m:t>{</m:t>
        </m:r>
        <m:r>
          <m:t>0</m:t>
        </m:r>
        <m:r>
          <m:t>,</m:t>
        </m:r>
        <m:r>
          <m:t>1</m:t>
        </m:r>
        <m:r>
          <m:t>}</m:t>
        </m:r>
      </m:oMath>
      <w:r>
        <w:t xml:space="preserve">, outputs a ciphertext</w:t>
      </w:r>
      <w:r>
        <w:t xml:space="preserve"> </w:t>
      </w:r>
      <m:oMath>
        <m:r>
          <m:t>c</m:t>
        </m:r>
      </m:oMath>
      <w:r>
        <w:t xml:space="preserve"> </w:t>
      </w:r>
      <w:r>
        <w:t xml:space="preserve">whose decryption</w:t>
      </w:r>
      <w:r>
        <w:t xml:space="preserve"> </w:t>
      </w:r>
      <m:oMath>
        <m:sSub>
          <m:e>
            <m:r>
              <m:t>b</m:t>
            </m:r>
          </m:e>
          <m:sub>
            <m:r>
              <m:t>1</m:t>
            </m:r>
          </m:sub>
        </m:sSub>
        <m:r>
          <m:t>⊕</m:t>
        </m:r>
        <m:r>
          <m:t>⋯</m:t>
        </m:r>
        <m:r>
          <m:t>⊕</m:t>
        </m:r>
        <m:sSub>
          <m:e>
            <m:r>
              <m:t>b</m:t>
            </m:r>
          </m:e>
          <m:sub>
            <m:r>
              <m:t>ℓ</m:t>
            </m:r>
          </m:sub>
        </m:sSub>
      </m:oMath>
      <w:r>
        <w:t xml:space="preserve">.</w:t>
      </w:r>
    </w:p>
    <w:p>
      <w:pPr>
        <w:pStyle w:val="Heading1"/>
        <w:pStyle w:val="BlockText"/>
      </w:pPr>
      <w:bookmarkStart w:id="62" w:name="section-2"/>
      <w:bookmarkEnd w:id="62"/>
    </w:p>
    <w:p>
      <w:pPr>
        <w:pStyle w:val="BlockText"/>
      </w:pPr>
      <w:r>
        <w:t xml:space="preserve">This claim is not hard to prove, but working it out for yourself can be a good way to get more familiarity with LWE-ENC’ and the kind of manipulations we’ll be making time and again in the constructions of many lattice based cryptographic primitives.</w:t>
      </w:r>
      <w:r>
        <w:t xml:space="preserve"> </w:t>
      </w:r>
      <w:r>
        <w:t xml:space="preserve">Try to show that</w:t>
      </w:r>
      <w:r>
        <w:t xml:space="preserve"> </w:t>
      </w:r>
      <m:oMath>
        <m:r>
          <m:t>c</m:t>
        </m:r>
        <m:r>
          <m:t>=</m:t>
        </m:r>
        <m:sSub>
          <m:e>
            <m:r>
              <m:t>c</m:t>
            </m:r>
          </m:e>
          <m:sub>
            <m:r>
              <m:t>1</m:t>
            </m:r>
          </m:sub>
        </m:sSub>
        <m:r>
          <m:t>+</m:t>
        </m:r>
        <m:r>
          <m:t>⋯</m:t>
        </m:r>
        <m:r>
          <m:t>+</m:t>
        </m:r>
        <m:sSub>
          <m:e>
            <m:r>
              <m:t>c</m:t>
            </m:r>
          </m:e>
          <m:sub>
            <m:r>
              <m:t>ℓ</m:t>
            </m:r>
          </m:sub>
        </m:sSub>
      </m:oMath>
      <w:r>
        <w:t xml:space="preserve"> </w:t>
      </w:r>
      <w:r>
        <w:t xml:space="preserve">(where addition is done as vectors in</w:t>
      </w:r>
      <w:r>
        <w:t xml:space="preserve"> </w:t>
      </w:r>
      <m:oMath>
        <m:sSub>
          <m:e>
            <m:r>
              <m:rPr>
                <m:sty m:val="p"/>
                <m:scr m:val="double-struck"/>
              </m:rPr>
              <m:t>Z</m:t>
            </m:r>
          </m:e>
          <m:sub>
            <m:r>
              <m:t>q</m:t>
            </m:r>
          </m:sub>
        </m:sSub>
      </m:oMath>
      <w:r>
        <w:t xml:space="preserve">) will be the encryption</w:t>
      </w:r>
      <w:r>
        <w:t xml:space="preserve"> </w:t>
      </w:r>
      <m:oMath>
        <m:sSub>
          <m:e>
            <m:r>
              <m:t>b</m:t>
            </m:r>
          </m:e>
          <m:sub>
            <m:r>
              <m:t>1</m:t>
            </m:r>
          </m:sub>
        </m:sSub>
        <m:r>
          <m:t>⊕</m:t>
        </m:r>
        <m:r>
          <m:t>⋯</m:t>
        </m:r>
        <m:r>
          <m:t>⊕</m:t>
        </m:r>
        <m:sSub>
          <m:e>
            <m:r>
              <m:t>b</m:t>
            </m:r>
          </m:e>
          <m:sub>
            <m:r>
              <m:t>ℓ</m:t>
            </m:r>
          </m:sub>
        </m:sSub>
      </m:oMath>
      <w:r>
        <w:t xml:space="preserve">.</w:t>
      </w:r>
      <w:r>
        <w:t xml:space="preserve"> </w:t>
      </w:r>
      <w:r>
        <w:t xml:space="preserve">Note that if</w:t>
      </w:r>
      <w:r>
        <w:t xml:space="preserve"> </w:t>
      </w:r>
      <m:oMath>
        <m:r>
          <m:t>q</m:t>
        </m:r>
      </m:oMath>
      <w:r>
        <w:t xml:space="preserve"> </w:t>
      </w:r>
      <w:r>
        <w:t xml:space="preserve">is</w:t>
      </w:r>
      <w:r>
        <w:t xml:space="preserve"> </w:t>
      </w:r>
      <w:r>
        <w:rPr>
          <w:i/>
        </w:rPr>
        <w:t xml:space="preserve">super polynomial</w:t>
      </w:r>
      <w:r>
        <w:t xml:space="preserve"> </w:t>
      </w:r>
      <w:r>
        <w:t xml:space="preserve">in</w:t>
      </w:r>
      <w:r>
        <w:t xml:space="preserve"> </w:t>
      </w:r>
      <m:oMath>
        <m:r>
          <m:t>n</m:t>
        </m:r>
      </m:oMath>
      <w:r>
        <w:t xml:space="preserve"> </w:t>
      </w:r>
      <w:r>
        <w:t xml:space="preserve">then</w:t>
      </w:r>
      <w:r>
        <w:t xml:space="preserve"> </w:t>
      </w:r>
      <m:oMath>
        <m:r>
          <m:t>ℓ</m:t>
        </m:r>
      </m:oMath>
      <w:r>
        <w:t xml:space="preserve"> </w:t>
      </w:r>
      <w:r>
        <w:t xml:space="preserve">can be an arbitrarily large polynomial in</w:t>
      </w:r>
      <w:r>
        <w:t xml:space="preserve"> </w:t>
      </w:r>
      <m:oMath>
        <m:r>
          <m:t>n</m:t>
        </m:r>
      </m:oMath>
      <w:r>
        <w:t xml:space="preserve">.</w:t>
      </w:r>
    </w:p>
    <w:p>
      <w:pPr>
        <w:pStyle w:val="Heading1"/>
        <w:pStyle w:val="BlockText"/>
      </w:pPr>
      <w:bookmarkStart w:id="63" w:name="section-3"/>
      <w:bookmarkEnd w:id="63"/>
    </w:p>
    <w:p>
      <w:pPr>
        <w:pStyle w:val="BlockText"/>
      </w:pPr>
      <w:r>
        <w:t xml:space="preserve">The proof is quite simple.</w:t>
      </w:r>
      <w:r>
        <w:t xml:space="preserve"> </w:t>
      </w:r>
      <m:oMath>
        <m:r>
          <m:t>E</m:t>
        </m:r>
        <m:r>
          <m:t>V</m:t>
        </m:r>
        <m:r>
          <m:t>A</m:t>
        </m:r>
        <m:r>
          <m:t>L</m:t>
        </m:r>
      </m:oMath>
      <w:r>
        <w:t xml:space="preserve"> </w:t>
      </w:r>
      <w:r>
        <w:t xml:space="preserve">will simply add the ciphertexts as vectors in</w:t>
      </w:r>
      <w:r>
        <w:t xml:space="preserve"> </w:t>
      </w:r>
      <m:oMath>
        <m:sSub>
          <m:e>
            <m:r>
              <m:rPr>
                <m:sty m:val="p"/>
                <m:scr m:val="double-struck"/>
              </m:rPr>
              <m:t>Z</m:t>
            </m:r>
          </m:e>
          <m:sub>
            <m:r>
              <m:t>q</m:t>
            </m:r>
          </m:sub>
        </m:sSub>
      </m:oMath>
      <w:r>
        <w:t xml:space="preserve">.</w:t>
      </w:r>
      <w:r>
        <w:t xml:space="preserve"> </w:t>
      </w:r>
      <w:r>
        <w:t xml:space="preserve">If</w:t>
      </w:r>
      <w:r>
        <w:t xml:space="preserve"> </w:t>
      </w:r>
      <m:oMath>
        <m:r>
          <m:t>c</m:t>
        </m:r>
        <m:r>
          <m:t>=</m:t>
        </m:r>
        <m:r>
          <m:t>∑</m:t>
        </m:r>
        <m:sSub>
          <m:e>
            <m:r>
              <m:t>c</m:t>
            </m:r>
          </m:e>
          <m:sub>
            <m:r>
              <m:t>i</m:t>
            </m:r>
          </m:sub>
        </m:sSub>
      </m:oMath>
      <w:r>
        <w:t xml:space="preserve"> </w:t>
      </w:r>
      <w:r>
        <w:t xml:space="preserve">then</w:t>
      </w:r>
    </w:p>
    <w:p>
      <w:pPr>
        <w:pStyle w:val="BlockText"/>
      </w:pPr>
      <m:oMathPara>
        <m:oMathParaPr>
          <m:jc m:val="center"/>
        </m:oMathParaPr>
        <m:oMath>
          <m:r>
            <m:t>⟨</m:t>
          </m:r>
          <m:r>
            <m:t>c</m:t>
          </m:r>
          <m:r>
            <m:t>,</m:t>
          </m:r>
          <m:r>
            <m:t>s</m:t>
          </m:r>
          <m:r>
            <m:t>⟩</m:t>
          </m:r>
          <m:r>
            <m:t>=</m:t>
          </m:r>
          <m:r>
            <m:t>∑</m:t>
          </m:r>
          <m:sSub>
            <m:e>
              <m:r>
                <m:t>b</m:t>
              </m:r>
            </m:e>
            <m:sub>
              <m:r>
                <m:t>i</m:t>
              </m:r>
            </m:sub>
          </m:sSub>
          <m:r>
            <m:t>⌊</m:t>
          </m:r>
          <m:f>
            <m:fPr>
              <m:type m:val="lin"/>
            </m:fPr>
            <m:num>
              <m:r>
                <m:t>q</m:t>
              </m:r>
            </m:num>
            <m:den>
              <m:r>
                <m:t>2</m:t>
              </m:r>
            </m:den>
          </m:f>
          <m:r>
            <m:t>⌋</m:t>
          </m:r>
          <m:r>
            <m:t>+</m:t>
          </m:r>
          <m:r>
            <m:t>ξ</m:t>
          </m:r>
          <m:r>
            <m:rPr>
              <m:sty m:val="p"/>
            </m:rPr>
            <m:t>mod</m:t>
          </m:r>
          <m:r>
            <m:t>q</m:t>
          </m:r>
        </m:oMath>
      </m:oMathPara>
    </w:p>
    <w:p>
      <w:pPr>
        <w:pStyle w:val="BlockText"/>
      </w:pPr>
      <w:r>
        <w:t xml:space="preserve">where</w:t>
      </w:r>
      <w:r>
        <w:t xml:space="preserve"> </w:t>
      </w:r>
      <m:oMath>
        <m:r>
          <m:t>ξ</m:t>
        </m:r>
        <m:r>
          <m:t>∈</m:t>
        </m:r>
        <m:sSub>
          <m:e>
            <m:r>
              <m:rPr>
                <m:sty m:val="p"/>
                <m:scr m:val="double-struck"/>
              </m:rPr>
              <m:t>Z</m:t>
            </m:r>
          </m:e>
          <m:sub>
            <m:r>
              <m:t>q</m:t>
            </m:r>
          </m:sub>
        </m:sSub>
      </m:oMath>
      <w:r>
        <w:t xml:space="preserve"> </w:t>
      </w:r>
      <w:r>
        <w:t xml:space="preserve">is a</w:t>
      </w:r>
      <w:r>
        <w:t xml:space="preserve"> </w:t>
      </w:r>
      <w:r>
        <w:t xml:space="preserve">“</w:t>
      </w:r>
      <w:r>
        <w:t xml:space="preserve">noise term</w:t>
      </w:r>
      <w:r>
        <w:t xml:space="preserve">”</w:t>
      </w:r>
      <w:r>
        <w:t xml:space="preserve"> </w:t>
      </w:r>
      <w:r>
        <w:t xml:space="preserve">such that</w:t>
      </w:r>
      <w:r>
        <w:t xml:space="preserve"> </w:t>
      </w:r>
      <m:oMath>
        <m:r>
          <m:t>|</m:t>
        </m:r>
        <m:r>
          <m:t>ξ</m:t>
        </m:r>
        <m:r>
          <m:t>|</m:t>
        </m:r>
        <m:r>
          <m:t>≤</m:t>
        </m:r>
        <m:r>
          <m:t>ℓ</m:t>
        </m:r>
        <m:r>
          <m:t>m</m:t>
        </m:r>
        <m:rad>
          <m:radPr>
            <m:degHide m:val="1"/>
          </m:radPr>
          <m:deg/>
          <m:e>
            <m:r>
              <m:t>q</m:t>
            </m:r>
          </m:e>
        </m:rad>
        <m:r>
          <m:t>≪</m:t>
        </m:r>
        <m:r>
          <m:t>q</m:t>
        </m:r>
      </m:oMath>
      <w:r>
        <w:t xml:space="preserve">.</w:t>
      </w:r>
      <w:r>
        <w:t xml:space="preserve"> </w:t>
      </w:r>
      <w:r>
        <w:t xml:space="preserve">Since</w:t>
      </w:r>
      <w:r>
        <w:t xml:space="preserve"> </w:t>
      </w:r>
      <m:oMath>
        <m:r>
          <m:t>|</m:t>
        </m:r>
        <m:r>
          <m:t>⌊</m:t>
        </m:r>
        <m:f>
          <m:fPr>
            <m:type m:val="lin"/>
          </m:fPr>
          <m:num>
            <m:r>
              <m:t>q</m:t>
            </m:r>
          </m:num>
          <m:den>
            <m:r>
              <m:t>2</m:t>
            </m:r>
          </m:den>
        </m:f>
        <m:r>
          <m:t>⌋</m:t>
        </m:r>
        <m:r>
          <m:t>−</m:t>
        </m:r>
        <m:f>
          <m:fPr>
            <m:type m:val="lin"/>
          </m:fPr>
          <m:num>
            <m:r>
              <m:t>q</m:t>
            </m:r>
          </m:num>
          <m:den>
            <m:r>
              <m:t>2</m:t>
            </m:r>
          </m:den>
        </m:f>
        <m:r>
          <m:t>|</m:t>
        </m:r>
        <m:r>
          <m:t>&lt;</m:t>
        </m:r>
        <m:r>
          <m:t>1</m:t>
        </m:r>
      </m:oMath>
      <w:r>
        <w:t xml:space="preserve">, adding at most</w:t>
      </w:r>
      <w:r>
        <w:t xml:space="preserve"> </w:t>
      </w:r>
      <m:oMath>
        <m:r>
          <m:t>ℓ</m:t>
        </m:r>
      </m:oMath>
      <w:r>
        <w:t xml:space="preserve"> </w:t>
      </w:r>
      <w:r>
        <w:t xml:space="preserve">terms of this difference adds at most</w:t>
      </w:r>
      <w:r>
        <w:t xml:space="preserve"> </w:t>
      </w:r>
      <m:oMath>
        <m:r>
          <m:t>ℓ</m:t>
        </m:r>
      </m:oMath>
      <w:r>
        <w:t xml:space="preserve">, and so we can also write</w:t>
      </w:r>
    </w:p>
    <w:p>
      <w:pPr>
        <w:pStyle w:val="BlockText"/>
      </w:pPr>
      <m:oMathPara>
        <m:oMathParaPr>
          <m:jc m:val="center"/>
        </m:oMathParaPr>
        <m:oMath>
          <m:r>
            <m:t>⟨</m:t>
          </m:r>
          <m:r>
            <m:t>c</m:t>
          </m:r>
          <m:r>
            <m:t>,</m:t>
          </m:r>
          <m:r>
            <m:t>s</m:t>
          </m:r>
          <m:r>
            <m:t>⟩</m:t>
          </m:r>
          <m:r>
            <m:t>=</m:t>
          </m:r>
          <m:r>
            <m:t>⌊</m:t>
          </m:r>
          <m:r>
            <m:t>∑</m:t>
          </m:r>
          <m:sSub>
            <m:e>
              <m:r>
                <m:t>b</m:t>
              </m:r>
            </m:e>
            <m:sub>
              <m:r>
                <m:t>i</m:t>
              </m:r>
            </m:sub>
          </m:sSub>
          <m:f>
            <m:fPr>
              <m:type m:val="lin"/>
            </m:fPr>
            <m:num>
              <m:r>
                <m:t>q</m:t>
              </m:r>
            </m:num>
            <m:den>
              <m:r>
                <m:t>2</m:t>
              </m:r>
            </m:den>
          </m:f>
          <m:r>
            <m:t>⌋</m:t>
          </m:r>
          <m:r>
            <m:t>+</m:t>
          </m:r>
          <m:r>
            <m:t>ξ</m:t>
          </m:r>
          <m:r>
            <m:t>′</m:t>
          </m:r>
          <m:r>
            <m:rPr>
              <m:sty m:val="p"/>
            </m:rPr>
            <m:t>mod</m:t>
          </m:r>
          <m:r>
            <m:t>q</m:t>
          </m:r>
        </m:oMath>
      </m:oMathPara>
    </w:p>
    <w:p>
      <w:pPr>
        <w:pStyle w:val="BlockText"/>
      </w:pPr>
      <w:r>
        <w:t xml:space="preserve">for</w:t>
      </w:r>
      <w:r>
        <w:t xml:space="preserve"> </w:t>
      </w:r>
      <m:oMath>
        <m:r>
          <m:t>|</m:t>
        </m:r>
        <m:r>
          <m:t>ξ</m:t>
        </m:r>
        <m:r>
          <m:t>′</m:t>
        </m:r>
        <m:r>
          <m:t>|</m:t>
        </m:r>
        <m:r>
          <m:t>≤</m:t>
        </m:r>
        <m:r>
          <m:t>ℓ</m:t>
        </m:r>
        <m:r>
          <m:t>m</m:t>
        </m:r>
        <m:rad>
          <m:radPr>
            <m:degHide m:val="1"/>
          </m:radPr>
          <m:deg/>
          <m:e>
            <m:r>
              <m:t>q</m:t>
            </m:r>
          </m:e>
        </m:rad>
        <m:r>
          <m:t>+</m:t>
        </m:r>
        <m:r>
          <m:t>ℓ</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even then</w:t>
      </w:r>
      <w:r>
        <w:t xml:space="preserve"> </w:t>
      </w:r>
      <m:oMath>
        <m:r>
          <m:t>∑</m:t>
        </m:r>
        <m:sSub>
          <m:e>
            <m:r>
              <m:t>b</m:t>
            </m:r>
          </m:e>
          <m:sub>
            <m:r>
              <m:t>i</m:t>
            </m:r>
          </m:sub>
        </m:sSub>
        <m:f>
          <m:fPr>
            <m:type m:val="lin"/>
          </m:fPr>
          <m:num>
            <m:r>
              <m:t>q</m:t>
            </m:r>
          </m:num>
          <m:den>
            <m:r>
              <m:t>2</m:t>
            </m:r>
          </m:den>
        </m:f>
      </m:oMath>
      <w:r>
        <w:t xml:space="preserve"> </w:t>
      </w:r>
      <w:r>
        <w:t xml:space="preserve">is an integer multiple of</w:t>
      </w:r>
      <w:r>
        <w:t xml:space="preserve"> </w:t>
      </w:r>
      <m:oMath>
        <m:r>
          <m:t>q</m:t>
        </m:r>
      </m:oMath>
      <w:r>
        <w:t xml:space="preserve"> </w:t>
      </w:r>
      <w:r>
        <w:t xml:space="preserve">and hence in this case</w:t>
      </w:r>
      <w:r>
        <w:t xml:space="preserve"> </w:t>
      </w:r>
      <m:oMath>
        <m:r>
          <m:t>|</m:t>
        </m:r>
        <m:r>
          <m:t>⟨</m:t>
        </m:r>
        <m:r>
          <m:t>c</m:t>
        </m:r>
        <m:r>
          <m:t>,</m:t>
        </m:r>
        <m:r>
          <m:t>s</m:t>
        </m:r>
        <m:r>
          <m:t>⟩</m:t>
        </m:r>
        <m:r>
          <m:t>|</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odd</w:t>
      </w:r>
      <w:r>
        <w:t xml:space="preserve"> </w:t>
      </w:r>
      <m:oMath>
        <m:r>
          <m:t>⌊</m:t>
        </m:r>
        <m:r>
          <m:t>∑</m:t>
        </m:r>
        <m:sSub>
          <m:e>
            <m:r>
              <m:t>b</m:t>
            </m:r>
          </m:e>
          <m:sub>
            <m:r>
              <m:t>i</m:t>
            </m:r>
          </m:sub>
        </m:sSub>
        <m:f>
          <m:fPr>
            <m:type m:val="lin"/>
          </m:fPr>
          <m:num>
            <m:r>
              <m:t>q</m:t>
            </m:r>
          </m:num>
          <m:den>
            <m:r>
              <m:t>2</m:t>
            </m:r>
          </m:den>
        </m:f>
        <m:r>
          <m:t>⌋</m:t>
        </m:r>
        <m:r>
          <m:t>=</m:t>
        </m:r>
        <m:r>
          <m:t>⌊</m:t>
        </m:r>
        <m:r>
          <m:t>q</m:t>
        </m:r>
        <m:r>
          <m:t>/</m:t>
        </m:r>
        <m:r>
          <m:t>2</m:t>
        </m:r>
        <m:r>
          <m:t>⌋</m:t>
        </m:r>
        <m:r>
          <m:rPr>
            <m:sty m:val="p"/>
          </m:rPr>
          <m:t>mod</m:t>
        </m:r>
        <m:r>
          <m:t>q</m:t>
        </m:r>
      </m:oMath>
      <w:r>
        <w:t xml:space="preserve"> </w:t>
      </w:r>
      <w:r>
        <w:t xml:space="preserve">and so in this case</w:t>
      </w:r>
      <w:r>
        <w:t xml:space="preserve"> </w:t>
      </w:r>
      <m:oMath>
        <m:r>
          <m:t>|</m:t>
        </m:r>
        <m:r>
          <m:t>⟨</m:t>
        </m:r>
        <m:r>
          <m:t>c</m:t>
        </m:r>
        <m:r>
          <m:t>,</m:t>
        </m:r>
        <m:r>
          <m:t>s</m:t>
        </m:r>
        <m:r>
          <m:t>⟩</m:t>
        </m:r>
        <m:r>
          <m:t>|</m:t>
        </m:r>
        <m:r>
          <m:t>=</m:t>
        </m:r>
        <m:r>
          <m:t>q</m:t>
        </m:r>
        <m:r>
          <m:t>/</m:t>
        </m:r>
        <m:r>
          <m:t>2</m:t>
        </m:r>
        <m:r>
          <m:t>±</m:t>
        </m:r>
        <m:r>
          <m:t>o</m:t>
        </m:r>
        <m:r>
          <m:t>(</m:t>
        </m:r>
        <m:r>
          <m:t>q</m:t>
        </m:r>
        <m:r>
          <m:t>)</m:t>
        </m:r>
        <m:r>
          <m:t>&gt;</m:t>
        </m:r>
        <m:r>
          <m:t>q</m:t>
        </m:r>
        <m:r>
          <m:t>/</m:t>
        </m:r>
        <m:r>
          <m:t>10</m:t>
        </m:r>
      </m:oMath>
      <w:r>
        <w:t xml:space="preserve">.</w:t>
      </w:r>
    </w:p>
    <w:p>
      <w:pPr>
        <w:pStyle w:val="FirstParagraph"/>
      </w:pPr>
      <w:r>
        <w:t xml:space="preserve">Several other encryption schemes are also homomorphic with respect to linear functions. Even before Gentry’s construction there were constructions of encryption schemes that are homomorphic with respect to somewhat larger classes (e.g., quadratic functions by Boneh, Goh and Nissim) but not significantly so.</w:t>
      </w:r>
    </w:p>
    <w:p>
      <w:pPr>
        <w:pStyle w:val="Heading3"/>
      </w:pPr>
      <w:bookmarkStart w:id="64" w:name="Xbaf750309c64ed829bc2b5b98ed8ffcb899b03c"/>
      <w:r>
        <w:t xml:space="preserve">Abstraction: A trapdoor pseudorandom generator.</w:t>
      </w:r>
      <w:bookmarkEnd w:id="64"/>
    </w:p>
    <w:p>
      <w:pPr>
        <w:pStyle w:val="FirstParagraph"/>
      </w:pPr>
      <w:r>
        <w:t xml:space="preserve">It is instructive to consider the following abstraction (which we’ll use in the next lecture) of the above encryption scheme as a</w:t>
      </w:r>
      <w:r>
        <w:t xml:space="preserve"> </w:t>
      </w:r>
      <w:r>
        <w:rPr>
          <w:i/>
        </w:rPr>
        <w:t xml:space="preserve">trapdoor generator</w:t>
      </w:r>
      <w:r>
        <w:t xml:space="preserve"> </w:t>
      </w:r>
      <w:r>
        <w:t xml:space="preserve">(see</w:t>
      </w:r>
      <w:r>
        <w:t xml:space="preserve"> </w:t>
      </w:r>
      <w:hyperlink r:id="rId28">
        <w:r>
          <w:rPr>
            <w:rStyle w:val="Hyperlink"/>
          </w:rPr>
          <w:t xml:space="preserve">TDPgenfig</w:t>
        </w:r>
      </w:hyperlink>
      <w:r>
        <w:t xml:space="preserve">).</w:t>
      </w:r>
      <w:r>
        <w:t xml:space="preserve"> </w:t>
      </w:r>
      <w:r>
        <w:t xml:space="preserve">On input</w:t>
      </w:r>
      <w:r>
        <w:t xml:space="preserve"> </w:t>
      </w:r>
      <m:oMath>
        <m:sSup>
          <m:e>
            <m:r>
              <m:t>1</m:t>
            </m:r>
          </m:e>
          <m:sup>
            <m:r>
              <m:t>n</m:t>
            </m:r>
          </m:sup>
        </m:sSup>
      </m:oMath>
      <w:r>
        <w:t xml:space="preserve"> </w:t>
      </w:r>
      <w:r>
        <w:t xml:space="preserve">key generation algorithm outputs a vector</w:t>
      </w:r>
      <w:r>
        <w:t xml:space="preserve"> </w:t>
      </w:r>
      <m:oMath>
        <m:r>
          <m:t>s</m:t>
        </m:r>
        <m:r>
          <m:t>∈</m:t>
        </m:r>
        <m:sSubSup>
          <m:e>
            <m:r>
              <m:rPr>
                <m:sty m:val="p"/>
                <m:scr m:val="double-struck"/>
              </m:rPr>
              <m:t>Z</m:t>
            </m:r>
          </m:e>
          <m:sub>
            <m:r>
              <m:t>q</m:t>
            </m:r>
          </m:sub>
          <m:sup>
            <m:r>
              <m:t>m</m:t>
            </m:r>
          </m:sup>
        </m:sSubSup>
      </m:oMath>
      <w:r>
        <w:t xml:space="preserve"> </w:t>
      </w:r>
      <w:r>
        <w:t xml:space="preserve">with</w:t>
      </w:r>
      <w:r>
        <w:t xml:space="preserve"> </w:t>
      </w:r>
      <m:oMath>
        <m:sSub>
          <m:e>
            <m:r>
              <m:t>s</m:t>
            </m:r>
          </m:e>
          <m:sub>
            <m:r>
              <m:t>1</m:t>
            </m:r>
          </m:sub>
        </m:sSub>
        <m:r>
          <m:t>=</m:t>
        </m:r>
        <m:r>
          <m:t>⌊</m:t>
        </m:r>
        <m:f>
          <m:fPr>
            <m:type m:val="lin"/>
          </m:fPr>
          <m:num>
            <m:r>
              <m:t>q</m:t>
            </m:r>
          </m:num>
          <m:den>
            <m:r>
              <m:t>2</m:t>
            </m:r>
          </m:den>
        </m:f>
        <m:r>
          <m:t>⌋</m:t>
        </m:r>
      </m:oMath>
      <w:r>
        <w:t xml:space="preserve"> </w:t>
      </w:r>
      <w:r>
        <w:t xml:space="preserve">and a probabilistic algorithm</w:t>
      </w:r>
      <w:r>
        <w:t xml:space="preserve"> </w:t>
      </w:r>
      <m:oMath>
        <m:sSub>
          <m:e>
            <m:r>
              <m:t>G</m:t>
            </m:r>
          </m:e>
          <m:sub>
            <m:r>
              <m:t>s</m:t>
            </m:r>
          </m:sub>
        </m:sSub>
      </m:oMath>
      <w:r>
        <w:t xml:space="preserve"> </w:t>
      </w:r>
      <w:r>
        <w:t xml:space="preserve">such that the following holds:</w:t>
      </w:r>
    </w:p>
    <w:p>
      <w:pPr>
        <w:numPr>
          <w:numId w:val="1005"/>
          <w:ilvl w:val="0"/>
        </w:numPr>
      </w:pPr>
      <w:r>
        <w:t xml:space="preserve">Any polynomial number of samples from the distribution</w:t>
      </w:r>
      <w:r>
        <w:t xml:space="preserve"> </w:t>
      </w:r>
      <m:oMath>
        <m:sSub>
          <m:e>
            <m:r>
              <m:t>G</m:t>
            </m:r>
          </m:e>
          <m:sub>
            <m:r>
              <m:t>s</m:t>
            </m:r>
          </m:sub>
        </m:sSub>
        <m:r>
          <m:t>(</m:t>
        </m:r>
        <m:sSup>
          <m:e>
            <m:r>
              <m:t>1</m:t>
            </m:r>
          </m:e>
          <m:sup>
            <m:r>
              <m:t>n</m:t>
            </m:r>
          </m:sup>
        </m:sSup>
        <m:r>
          <m:t>)</m:t>
        </m:r>
      </m:oMath>
      <w:r>
        <w:t xml:space="preserve"> </w:t>
      </w:r>
      <w:r>
        <w:t xml:space="preserve">is computationally indistinguishable from independent samples from the uniform distribution over</w:t>
      </w:r>
      <w:r>
        <w:t xml:space="preserve"> </w:t>
      </w:r>
      <m:oMath>
        <m:sSubSup>
          <m:e>
            <m:r>
              <m:rPr>
                <m:sty m:val="p"/>
                <m:scr m:val="double-struck"/>
              </m:rPr>
              <m:t>Z</m:t>
            </m:r>
          </m:e>
          <m:sub>
            <m:r>
              <m:t>q</m:t>
            </m:r>
          </m:sub>
          <m:sup>
            <m:r>
              <m:t>n</m:t>
            </m:r>
          </m:sup>
        </m:sSubSup>
      </m:oMath>
    </w:p>
    <w:p>
      <w:pPr>
        <w:numPr>
          <w:numId w:val="1005"/>
          <w:ilvl w:val="0"/>
        </w:numPr>
      </w:pPr>
      <w:r>
        <w:t xml:space="preserve">If</w:t>
      </w:r>
      <w:r>
        <w:t xml:space="preserve"> </w:t>
      </w:r>
      <m:oMath>
        <m:r>
          <m:t>c</m:t>
        </m:r>
      </m:oMath>
      <w:r>
        <w:t xml:space="preserve"> </w:t>
      </w:r>
      <w:r>
        <w:t xml:space="preserve">is output by</w:t>
      </w:r>
      <w:r>
        <w:t xml:space="preserve"> </w:t>
      </w:r>
      <m:oMath>
        <m:sSub>
          <m:e>
            <m:r>
              <m:t>G</m:t>
            </m:r>
          </m:e>
          <m:sub>
            <m:r>
              <m:t>s</m:t>
            </m:r>
          </m:sub>
        </m:sSub>
        <m:r>
          <m:t>(</m:t>
        </m:r>
        <m:sSup>
          <m:e>
            <m:r>
              <m:t>1</m:t>
            </m:r>
          </m:e>
          <m:sup>
            <m:r>
              <m:t>n</m:t>
            </m:r>
          </m:sup>
        </m:sSup>
        <m:r>
          <m:t>)</m:t>
        </m:r>
      </m:oMath>
      <w:r>
        <w:t xml:space="preserve"> </w:t>
      </w:r>
      <w:r>
        <w:t xml:space="preserve">then</w:t>
      </w:r>
      <w:r>
        <w:t xml:space="preserve"> </w:t>
      </w:r>
      <m:oMath>
        <m:r>
          <m:t>|</m:t>
        </m:r>
        <m:r>
          <m:t>⟨</m:t>
        </m:r>
        <m:r>
          <m:t>c</m:t>
        </m:r>
        <m:r>
          <m:t>,</m:t>
        </m:r>
        <m:r>
          <m:t>s</m:t>
        </m:r>
        <m:r>
          <m:t>⟩</m:t>
        </m:r>
        <m:r>
          <m:t>|</m:t>
        </m:r>
        <m:r>
          <m:t>≤</m:t>
        </m:r>
        <m:r>
          <m:t>n</m:t>
        </m:r>
        <m:rad>
          <m:radPr>
            <m:degHide m:val="1"/>
          </m:radPr>
          <m:deg/>
          <m:e>
            <m:r>
              <m:t>q</m:t>
            </m:r>
          </m:e>
        </m:rad>
      </m:oMath>
      <w:r>
        <w:t xml:space="preserve">.</w:t>
      </w:r>
    </w:p>
    <w:p>
      <w:pPr>
        <w:pStyle w:val="FirstParagraph"/>
      </w:pPr>
      <w:r>
        <w:t xml:space="preserve">Thus</w:t>
      </w:r>
      <w:r>
        <w:t xml:space="preserve"> </w:t>
      </w:r>
      <m:oMath>
        <m:r>
          <m:t>s</m:t>
        </m:r>
      </m:oMath>
      <w:r>
        <w:t xml:space="preserve"> </w:t>
      </w:r>
      <w:r>
        <w:t xml:space="preserve">can be thought of a</w:t>
      </w:r>
      <w:r>
        <w:t xml:space="preserve"> </w:t>
      </w:r>
      <w:r>
        <w:t xml:space="preserve">“</w:t>
      </w:r>
      <w:r>
        <w:t xml:space="preserve">trapdoor</w:t>
      </w:r>
      <w:r>
        <w:t xml:space="preserve">”</w:t>
      </w:r>
      <w:r>
        <w:t xml:space="preserve"> </w:t>
      </w:r>
      <w:r>
        <w:t xml:space="preserve">for the generator that allows to distinguish between a random vector</w:t>
      </w:r>
      <w:r>
        <w:t xml:space="preserve"> </w:t>
      </w:r>
      <m:oMath>
        <m:r>
          <m:t>c</m:t>
        </m:r>
        <m:r>
          <m:t>∈</m:t>
        </m:r>
        <m:sSubSup>
          <m:e>
            <m:r>
              <m:rPr>
                <m:sty m:val="p"/>
                <m:scr m:val="double-struck"/>
              </m:rPr>
              <m:t>Z</m:t>
            </m:r>
          </m:e>
          <m:sub>
            <m:r>
              <m:t>q</m:t>
            </m:r>
          </m:sub>
          <m:sup>
            <m:r>
              <m:t>n</m:t>
            </m:r>
          </m:sup>
        </m:sSubSup>
      </m:oMath>
      <w:r>
        <w:t xml:space="preserve"> </w:t>
      </w:r>
      <w:r>
        <w:t xml:space="preserve">(that with high probability would satisfy</w:t>
      </w:r>
      <w:r>
        <w:t xml:space="preserve"> </w:t>
      </w:r>
      <m:oMath>
        <m:r>
          <m:t>|</m:t>
        </m:r>
        <m:r>
          <m:t>⟨</m:t>
        </m:r>
        <m:r>
          <m:t>c</m:t>
        </m:r>
        <m:r>
          <m:t>,</m:t>
        </m:r>
        <m:r>
          <m:t>s</m:t>
        </m:r>
        <m:r>
          <m:t>⟩</m:t>
        </m:r>
        <m:r>
          <m:t>|</m:t>
        </m:r>
        <m:r>
          <m:t>≥</m:t>
        </m:r>
        <m:r>
          <m:t>q</m:t>
        </m:r>
        <m:r>
          <m:t>/</m:t>
        </m:r>
        <m:r>
          <m:t>10</m:t>
        </m:r>
      </m:oMath>
      <w:r>
        <w:t xml:space="preserve">)</w:t>
      </w:r>
      <w:r>
        <w:t xml:space="preserve"> </w:t>
      </w:r>
      <w:r>
        <w:t xml:space="preserve">and an output of the generator.</w:t>
      </w:r>
      <w:r>
        <w:t xml:space="preserve"> </w:t>
      </w:r>
      <w:r>
        <w:t xml:space="preserve">We use</w:t>
      </w:r>
      <w:r>
        <w:t xml:space="preserve"> </w:t>
      </w:r>
      <m:oMath>
        <m:sSub>
          <m:e>
            <m:r>
              <m:t>G</m:t>
            </m:r>
          </m:e>
          <m:sub>
            <m:r>
              <m:t>s</m:t>
            </m:r>
          </m:sub>
        </m:sSub>
      </m:oMath>
      <w:r>
        <w:t xml:space="preserve"> </w:t>
      </w:r>
      <w:r>
        <w:t xml:space="preserve">to encrypt a bit</w:t>
      </w:r>
      <w:r>
        <w:t xml:space="preserve"> </w:t>
      </w:r>
      <m:oMath>
        <m:r>
          <m:t>b</m:t>
        </m:r>
      </m:oMath>
      <w:r>
        <w:t xml:space="preserve"> </w:t>
      </w:r>
      <w:r>
        <w:t xml:space="preserve">by letting</w:t>
      </w:r>
      <w:r>
        <w:t xml:space="preserve"> </w:t>
      </w:r>
      <m:oMath>
        <m:r>
          <m:t>c</m:t>
        </m:r>
        <m:sSub>
          <m:e>
            <m:r>
              <m:t>←</m:t>
            </m:r>
          </m:e>
          <m:sub>
            <m:r>
              <m:t>R</m:t>
            </m:r>
          </m:sub>
        </m:sSub>
        <m:sSub>
          <m:e>
            <m:r>
              <m:t>G</m:t>
            </m:r>
          </m:e>
          <m:sub>
            <m:r>
              <m:t>s</m:t>
            </m:r>
          </m:sub>
        </m:sSub>
        <m:r>
          <m:t>(</m:t>
        </m:r>
        <m:sSup>
          <m:e>
            <m:r>
              <m:t>1</m:t>
            </m:r>
          </m:e>
          <m:sup>
            <m:r>
              <m:t>n</m:t>
            </m:r>
          </m:sup>
        </m:sSup>
        <m:r>
          <m:t>)</m:t>
        </m:r>
      </m:oMath>
      <w:r>
        <w:t xml:space="preserve"> </w:t>
      </w:r>
      <w:r>
        <w:t xml:space="preserve">and outputting</w:t>
      </w:r>
      <w:r>
        <w:t xml:space="preserve"> </w:t>
      </w:r>
      <m:oMath>
        <m:r>
          <m:t>c</m:t>
        </m:r>
        <m:r>
          <m:t>+</m:t>
        </m:r>
        <m:r>
          <m:t>(</m:t>
        </m:r>
        <m:r>
          <m:t>b</m:t>
        </m:r>
        <m:r>
          <m:t>,</m:t>
        </m:r>
        <m:r>
          <m:t>0</m:t>
        </m:r>
        <m:r>
          <m:t>,</m:t>
        </m:r>
        <m:r>
          <m:t>…</m:t>
        </m:r>
        <m:r>
          <m:t>,</m:t>
        </m:r>
        <m:r>
          <m:t>0</m:t>
        </m:r>
        <m:sSup>
          <m:e>
            <m:r>
              <m:t>)</m:t>
            </m:r>
          </m:e>
          <m:sup>
            <m:r>
              <m:t>⊤</m:t>
            </m:r>
          </m:sup>
        </m:sSup>
      </m:oMath>
      <w:r>
        <w:t xml:space="preserve">.</w:t>
      </w:r>
      <w:r>
        <w:t xml:space="preserve"> </w:t>
      </w:r>
      <w:r>
        <w:t xml:space="preserve">In the particular instantiation above we obtain</w:t>
      </w:r>
      <w:r>
        <w:t xml:space="preserve"> </w:t>
      </w:r>
      <m:oMath>
        <m:sSub>
          <m:e>
            <m:r>
              <m:t>G</m:t>
            </m:r>
          </m:e>
          <m:sub>
            <m:r>
              <m:t>s</m:t>
            </m:r>
          </m:sub>
        </m:sSub>
      </m:oMath>
      <w:r>
        <w:t xml:space="preserve"> </w:t>
      </w:r>
      <w:r>
        <w:t xml:space="preserve">by sampling the matrix</w:t>
      </w:r>
      <w:r>
        <w:t xml:space="preserve"> </w:t>
      </w:r>
      <m:oMath>
        <m:r>
          <m:t>A</m:t>
        </m:r>
      </m:oMath>
      <w:r>
        <w:t xml:space="preserve"> </w:t>
      </w:r>
      <w:r>
        <w:t xml:space="preserve">from the LWE assumption and having</w:t>
      </w:r>
      <w:r>
        <w:t xml:space="preserve"> </w:t>
      </w:r>
      <m:oMath>
        <m:sSub>
          <m:e>
            <m:r>
              <m:t>G</m:t>
            </m:r>
          </m:e>
          <m:sub>
            <m:r>
              <m:t>s</m:t>
            </m:r>
          </m:sub>
        </m:sSub>
      </m:oMath>
      <w:r>
        <w:t xml:space="preserve"> </w:t>
      </w:r>
      <w:r>
        <w:t xml:space="preserve">output</w:t>
      </w:r>
      <w:r>
        <w:t xml:space="preserve"> </w:t>
      </w:r>
      <m:oMath>
        <m:sSup>
          <m:e>
            <m:r>
              <m:t>w</m:t>
            </m:r>
          </m:e>
          <m:sup>
            <m:r>
              <m:t>⊤</m:t>
            </m:r>
          </m:sup>
        </m:sSup>
        <m:r>
          <m:t>A</m:t>
        </m:r>
      </m:oMath>
      <w:r>
        <w:t xml:space="preserve"> </w:t>
      </w:r>
      <w:r>
        <w:t xml:space="preserve">for a random</w:t>
      </w:r>
      <w:r>
        <w:t xml:space="preserve"> </w:t>
      </w:r>
      <m:oMath>
        <m:r>
          <m:t>w</m:t>
        </m:r>
        <m:r>
          <m:t>∈</m:t>
        </m:r>
        <m:r>
          <m:t>{</m:t>
        </m:r>
        <m:r>
          <m:t>0</m:t>
        </m:r>
        <m:r>
          <m:t>,</m:t>
        </m:r>
        <m:r>
          <m:t>1</m:t>
        </m:r>
        <m:sSup>
          <m:e>
            <m:r>
              <m:t>}</m:t>
            </m:r>
          </m:e>
          <m:sup>
            <m:r>
              <m:t>n</m:t>
            </m:r>
          </m:sup>
        </m:sSup>
      </m:oMath>
      <w:r>
        <w:t xml:space="preserve">, but we can ignore this particular implementation detail in the forgoing.</w:t>
      </w:r>
    </w:p>
    <w:p>
      <w:pPr>
        <w:pStyle w:val="CaptionedFigure"/>
      </w:pPr>
      <w:bookmarkStart w:id="66" w:name="TDPgenfig"/>
      <w:r>
        <w:drawing>
          <wp:inline>
            <wp:extent cx="5334000" cy="3000375"/>
            <wp:effectExtent b="0" l="0" r="0" t="0"/>
            <wp:docPr descr="In a trapdoor generator, we have two ways to generate randomized algorithms. That is, we have some algorithms GEN and GEN' such that GEN outputs a pair (G_s,s) and GEN' outputs G' with G_s,G' being themselves algorithms (e.g., randomized circuits). The conditions we require are that (1) the descriptions of the circuits G_s and G' (considering them as distributions over strings) are computationally indistinguishable and (2) the distribution G'(1^n) is statistically indistinguishable from the uniform distribution , (3) there is an efficient algorithm that given the secret “trapdoor” s can distinguish the output of G_s from the uniform distribution. In particular (1),(2), and (3) together imply that it is not feasible to exract s from the description of G_s." title="" id="1" name="Picture"/>
            <a:graphic>
              <a:graphicData uri="http://schemas.openxmlformats.org/drawingml/2006/picture">
                <pic:pic>
                  <pic:nvPicPr>
                    <pic:cNvPr descr="../figure/trapdoorprg.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bookmarkEnd w:id="66"/>
    </w:p>
    <w:p>
      <w:pPr>
        <w:pStyle w:val="ImageCaption"/>
      </w:pPr>
      <w:r>
        <w:t xml:space="preserve">In a</w:t>
      </w:r>
      <w:r>
        <w:t xml:space="preserve"> </w:t>
      </w:r>
      <w:r>
        <w:rPr>
          <w:i/>
        </w:rPr>
        <w:t xml:space="preserve">trapdoor generator</w:t>
      </w:r>
      <w:r>
        <w:t xml:space="preserve">, we have two ways to generate randomized algorithms. That is, we have some algorithms</w:t>
      </w:r>
      <w:r>
        <w:t xml:space="preserve"> </w:t>
      </w:r>
      <m:oMath>
        <m:r>
          <m:t>G</m:t>
        </m:r>
        <m:r>
          <m:t>E</m:t>
        </m:r>
        <m:r>
          <m:t>N</m:t>
        </m:r>
      </m:oMath>
      <w:r>
        <w:t xml:space="preserve"> </w:t>
      </w:r>
      <w:r>
        <w:t xml:space="preserve">and</w:t>
      </w:r>
      <w:r>
        <w:t xml:space="preserve"> </w:t>
      </w:r>
      <m:oMath>
        <m:r>
          <m:t>G</m:t>
        </m:r>
        <m:r>
          <m:t>E</m:t>
        </m:r>
        <m:r>
          <m:t>N</m:t>
        </m:r>
        <m:r>
          <m:t>′</m:t>
        </m:r>
      </m:oMath>
      <w:r>
        <w:t xml:space="preserve"> </w:t>
      </w:r>
      <w:r>
        <w:t xml:space="preserve">such that</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and</w:t>
      </w:r>
      <w:r>
        <w:t xml:space="preserve"> </w:t>
      </w:r>
      <m:oMath>
        <m:r>
          <m:t>G</m:t>
        </m:r>
        <m:r>
          <m:t>E</m:t>
        </m:r>
        <m:r>
          <m:t>N</m:t>
        </m:r>
        <m:r>
          <m:t>′</m:t>
        </m:r>
      </m:oMath>
      <w:r>
        <w:t xml:space="preserve"> </w:t>
      </w:r>
      <w:r>
        <w:t xml:space="preserve">outputs</w:t>
      </w:r>
      <w:r>
        <w:t xml:space="preserve"> </w:t>
      </w:r>
      <m:oMath>
        <m:r>
          <m:t>G</m:t>
        </m:r>
        <m:r>
          <m:t>′</m:t>
        </m:r>
      </m:oMath>
      <w:r>
        <w:t xml:space="preserve"> </w:t>
      </w:r>
      <w:r>
        <w:t xml:space="preserve">with</w:t>
      </w:r>
      <w:r>
        <w:t xml:space="preserve"> </w:t>
      </w:r>
      <m:oMath>
        <m:sSub>
          <m:e>
            <m:r>
              <m:t>G</m:t>
            </m:r>
          </m:e>
          <m:sub>
            <m:r>
              <m:t>s</m:t>
            </m:r>
          </m:sub>
        </m:sSub>
        <m:r>
          <m:t>,</m:t>
        </m:r>
        <m:r>
          <m:t>G</m:t>
        </m:r>
        <m:r>
          <m:t>′</m:t>
        </m:r>
      </m:oMath>
      <w:r>
        <w:t xml:space="preserve"> </w:t>
      </w:r>
      <w:r>
        <w:t xml:space="preserve">being themselves algorithms (e.g., randomized circuits). The conditions we require are that</w:t>
      </w:r>
      <w:r>
        <w:t xml:space="preserve"> </w:t>
      </w:r>
      <w:r>
        <w:rPr>
          <w:b/>
        </w:rPr>
        <w:t xml:space="preserve">(1)</w:t>
      </w:r>
      <w:r>
        <w:t xml:space="preserve"> </w:t>
      </w:r>
      <w:r>
        <w:t xml:space="preserve">the descriptions of the circuits</w:t>
      </w:r>
      <w:r>
        <w:t xml:space="preserve"> </w:t>
      </w:r>
      <m:oMath>
        <m:sSub>
          <m:e>
            <m:r>
              <m:t>G</m:t>
            </m:r>
          </m:e>
          <m:sub>
            <m:r>
              <m:t>s</m:t>
            </m:r>
          </m:sub>
        </m:sSub>
      </m:oMath>
      <w:r>
        <w:t xml:space="preserve"> </w:t>
      </w:r>
      <w:r>
        <w:t xml:space="preserve">and</w:t>
      </w:r>
      <w:r>
        <w:t xml:space="preserve"> </w:t>
      </w:r>
      <m:oMath>
        <m:r>
          <m:t>G</m:t>
        </m:r>
        <m:r>
          <m:t>′</m:t>
        </m:r>
      </m:oMath>
      <w:r>
        <w:t xml:space="preserve"> </w:t>
      </w:r>
      <w:r>
        <w:t xml:space="preserve">(considering them as distributions over strings) are computationally indistinguishable and</w:t>
      </w:r>
      <w:r>
        <w:t xml:space="preserve"> </w:t>
      </w:r>
      <w:r>
        <w:rPr>
          <w:b/>
        </w:rPr>
        <w:t xml:space="preserve">(2)</w:t>
      </w:r>
      <w:r>
        <w:t xml:space="preserve"> </w:t>
      </w:r>
      <w:r>
        <w:t xml:space="preserve">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from the uniform distribution ,</w:t>
      </w:r>
      <w:r>
        <w:t xml:space="preserve"> </w:t>
      </w:r>
      <w:r>
        <w:rPr>
          <w:b/>
        </w:rPr>
        <w:t xml:space="preserve">(3)</w:t>
      </w:r>
      <w:r>
        <w:t xml:space="preserve"> </w:t>
      </w:r>
      <w:r>
        <w:t xml:space="preserve">there is an efficient algorithm that given the secret</w:t>
      </w:r>
      <w:r>
        <w:t xml:space="preserve"> </w:t>
      </w:r>
      <w:r>
        <w:t xml:space="preserve">“</w:t>
      </w:r>
      <w:r>
        <w:t xml:space="preserve">trapdoor</w:t>
      </w:r>
      <w:r>
        <w:t xml:space="preserve">”</w:t>
      </w:r>
      <w:r>
        <w:t xml:space="preserve"> </w:t>
      </w:r>
      <m:oMath>
        <m:r>
          <m:t>s</m:t>
        </m:r>
      </m:oMath>
      <w:r>
        <w:t xml:space="preserve"> </w:t>
      </w:r>
      <w:r>
        <w:t xml:space="preserve">can distinguish the output of</w:t>
      </w:r>
      <w:r>
        <w:t xml:space="preserve"> </w:t>
      </w:r>
      <m:oMath>
        <m:sSub>
          <m:e>
            <m:r>
              <m:t>G</m:t>
            </m:r>
          </m:e>
          <m:sub>
            <m:r>
              <m:t>s</m:t>
            </m:r>
          </m:sub>
        </m:sSub>
      </m:oMath>
      <w:r>
        <w:t xml:space="preserve"> </w:t>
      </w:r>
      <w:r>
        <w:t xml:space="preserve">from the uniform distribution. In particular</w:t>
      </w:r>
      <w:r>
        <w:t xml:space="preserve"> </w:t>
      </w:r>
      <w:r>
        <w:rPr>
          <w:b/>
        </w:rPr>
        <w:t xml:space="preserve">(1)</w:t>
      </w:r>
      <w:r>
        <w:t xml:space="preserve">,</w:t>
      </w:r>
      <w:r>
        <w:rPr>
          <w:b/>
        </w:rPr>
        <w:t xml:space="preserve">(2)</w:t>
      </w:r>
      <w:r>
        <w:t xml:space="preserve">, and</w:t>
      </w:r>
      <w:r>
        <w:t xml:space="preserve"> </w:t>
      </w:r>
      <w:r>
        <w:rPr>
          <w:b/>
        </w:rPr>
        <w:t xml:space="preserve">(3)</w:t>
      </w:r>
      <w:r>
        <w:t xml:space="preserve"> </w:t>
      </w:r>
      <w:r>
        <w:t xml:space="preserve">together imply that it is</w:t>
      </w:r>
      <w:r>
        <w:t xml:space="preserve"> </w:t>
      </w:r>
      <w:r>
        <w:rPr>
          <w:i/>
        </w:rPr>
        <w:t xml:space="preserve">not</w:t>
      </w:r>
      <w:r>
        <w:t xml:space="preserve"> </w:t>
      </w:r>
      <w:r>
        <w:t xml:space="preserve">feasible to exract</w:t>
      </w:r>
      <w:r>
        <w:t xml:space="preserve"> </w:t>
      </w:r>
      <m:oMath>
        <m:r>
          <m:t>s</m:t>
        </m:r>
      </m:oMath>
      <w:r>
        <w:t xml:space="preserve"> </w:t>
      </w:r>
      <w:r>
        <w:t xml:space="preserve">from the description of</w:t>
      </w:r>
      <w:r>
        <w:t xml:space="preserve"> </w:t>
      </w:r>
      <m:oMath>
        <m:sSub>
          <m:e>
            <m:r>
              <m:t>G</m:t>
            </m:r>
          </m:e>
          <m:sub>
            <m:r>
              <m:t>s</m:t>
            </m:r>
          </m:sub>
        </m:sSub>
      </m:oMath>
      <w:r>
        <w:t xml:space="preserve">.</w:t>
      </w:r>
    </w:p>
    <w:p>
      <w:pPr>
        <w:pStyle w:val="BodyText"/>
      </w:pPr>
      <w:r>
        <w:t xml:space="preserve">Note that this trapdoor generator satisfies the following stronger property: we can generate an alternative generator</w:t>
      </w:r>
      <w:r>
        <w:t xml:space="preserve"> </w:t>
      </w:r>
      <m:oMath>
        <m:r>
          <m:t>G</m:t>
        </m:r>
        <m:r>
          <m:t>′</m:t>
        </m:r>
      </m:oMath>
      <w:r>
        <w:t xml:space="preserve"> </w:t>
      </w:r>
      <w:r>
        <w:t xml:space="preserve">such that the description of</w:t>
      </w:r>
      <w:r>
        <w:t xml:space="preserve"> </w:t>
      </w:r>
      <m:oMath>
        <m:r>
          <m:t>G</m:t>
        </m:r>
        <m:r>
          <m:t>′</m:t>
        </m:r>
      </m:oMath>
      <w:r>
        <w:t xml:space="preserve"> </w:t>
      </w:r>
      <w:r>
        <w:t xml:space="preserve">is indistinguishable from the description of</w:t>
      </w:r>
      <w:r>
        <w:t xml:space="preserve"> </w:t>
      </w:r>
      <m:oMath>
        <m:sSub>
          <m:e>
            <m:r>
              <m:t>G</m:t>
            </m:r>
          </m:e>
          <m:sub>
            <m:r>
              <m:t>s</m:t>
            </m:r>
          </m:sub>
        </m:sSub>
      </m:oMath>
      <w:r>
        <w:t xml:space="preserve"> </w:t>
      </w:r>
      <w:r>
        <w:t xml:space="preserve">but such that</w:t>
      </w:r>
      <w:r>
        <w:t xml:space="preserve"> </w:t>
      </w:r>
      <m:oMath>
        <m:r>
          <m:t>G</m:t>
        </m:r>
        <m:r>
          <m:t>′</m:t>
        </m:r>
      </m:oMath>
      <w:r>
        <w:t xml:space="preserve"> </w:t>
      </w:r>
      <w:r>
        <w:t xml:space="preserve">actually does produce (up to exponentially small statistical error) the uniform distribution over</w:t>
      </w:r>
      <w:r>
        <w:t xml:space="preserve"> </w:t>
      </w:r>
      <m:oMath>
        <m:sSubSup>
          <m:e>
            <m:r>
              <m:rPr>
                <m:sty m:val="p"/>
                <m:scr m:val="double-struck"/>
              </m:rPr>
              <m:t>Z</m:t>
            </m:r>
          </m:e>
          <m:sub>
            <m:r>
              <m:t>q</m:t>
            </m:r>
          </m:sub>
          <m:sup>
            <m:r>
              <m:t>n</m:t>
            </m:r>
          </m:sup>
        </m:sSubSup>
      </m:oMath>
      <w:r>
        <w:t xml:space="preserve">.</w:t>
      </w:r>
      <w:r>
        <w:t xml:space="preserve"> </w:t>
      </w:r>
      <w:r>
        <w:t xml:space="preserve">We can define trapdoor generators formally as follows</w:t>
      </w:r>
    </w:p>
    <w:bookmarkStart w:id="68" w:name="tdpgendef"/>
    <w:p>
      <w:pPr>
        <w:pStyle w:val="BodyText"/>
      </w:pPr>
      <w:r>
        <w:t xml:space="preserve">A</w:t>
      </w:r>
      <w:r>
        <w:t xml:space="preserve"> </w:t>
      </w:r>
      <w:r>
        <w:rPr>
          <w:i/>
        </w:rPr>
        <w:t xml:space="preserve">trapdoor generator</w:t>
      </w:r>
      <w:r>
        <w:t xml:space="preserve"> </w:t>
      </w:r>
      <w:r>
        <w:t xml:space="preserve">is a pair of randomized algorithms</w:t>
      </w:r>
      <w:r>
        <w:t xml:space="preserve"> </w:t>
      </w:r>
      <m:oMath>
        <m:r>
          <m:t>G</m:t>
        </m:r>
        <m:r>
          <m:t>E</m:t>
        </m:r>
        <m:r>
          <m:t>N</m:t>
        </m:r>
        <m:r>
          <m:t>,</m:t>
        </m:r>
        <m:r>
          <m:t>G</m:t>
        </m:r>
        <m:r>
          <m:t>E</m:t>
        </m:r>
        <m:r>
          <m:t>N</m:t>
        </m:r>
        <m:r>
          <m:t>′</m:t>
        </m:r>
      </m:oMath>
      <w:r>
        <w:t xml:space="preserve"> </w:t>
      </w:r>
      <w:r>
        <w:t xml:space="preserve">that satisfy the following:</w:t>
      </w:r>
    </w:p>
    <w:p>
      <w:pPr>
        <w:numPr>
          <w:numId w:val="1006"/>
          <w:ilvl w:val="0"/>
        </w:numPr>
      </w:pPr>
      <w:r>
        <w:t xml:space="preserve">On input</w:t>
      </w:r>
      <w:r>
        <w:t xml:space="preserve"> </w:t>
      </w:r>
      <m:oMath>
        <m:sSup>
          <m:e>
            <m:r>
              <m:t>1</m:t>
            </m:r>
          </m:e>
          <m:sup>
            <m:r>
              <m:t>n</m:t>
            </m:r>
          </m:sup>
        </m:sSup>
      </m:oMath>
      <w:r>
        <w:t xml:space="preserve">,</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where</w:t>
      </w:r>
      <w:r>
        <w:t xml:space="preserve"> </w:t>
      </w:r>
      <m:oMath>
        <m:sSub>
          <m:e>
            <m:r>
              <m:t>G</m:t>
            </m:r>
          </m:e>
          <m:sub>
            <m:r>
              <m:t>s</m:t>
            </m:r>
          </m:sub>
        </m:sSub>
      </m:oMath>
      <w:r>
        <w:t xml:space="preserve"> </w:t>
      </w:r>
      <w:r>
        <w:t xml:space="preserve">is a string describing a</w:t>
      </w:r>
      <w:r>
        <w:t xml:space="preserve"> </w:t>
      </w:r>
      <w:r>
        <w:rPr>
          <w:i/>
        </w:rPr>
        <w:t xml:space="preserve">randomized</w:t>
      </w:r>
      <w:r>
        <w:t xml:space="preserve"> </w:t>
      </w:r>
      <w:r>
        <w:t xml:space="preserve">circuit that itself takes</w:t>
      </w:r>
      <w:r>
        <w:t xml:space="preserve"> </w:t>
      </w:r>
      <m:oMath>
        <m:sSup>
          <m:e>
            <m:r>
              <m:t>1</m:t>
            </m:r>
          </m:e>
          <m:sup>
            <m:r>
              <m:t>n</m:t>
            </m:r>
          </m:sup>
        </m:sSup>
      </m:oMath>
      <w:r>
        <w:t xml:space="preserve"> </w:t>
      </w:r>
      <w:r>
        <w:t xml:space="preserve">as input and outputs a string of length</w:t>
      </w:r>
      <w:r>
        <w:t xml:space="preserve"> </w:t>
      </w:r>
      <m:oMath>
        <m:r>
          <m:t>t</m:t>
        </m:r>
      </m:oMath>
      <w:r>
        <w:t xml:space="preserve"> </w:t>
      </w:r>
      <w:r>
        <w:t xml:space="preserve">where</w:t>
      </w:r>
      <w:r>
        <w:t xml:space="preserve"> </w:t>
      </w:r>
      <m:oMath>
        <m:r>
          <m:t>t</m:t>
        </m:r>
        <m:r>
          <m:t>=</m:t>
        </m:r>
        <m:r>
          <m:t>t</m:t>
        </m:r>
        <m:r>
          <m:t>(</m:t>
        </m:r>
        <m:r>
          <m:t>n</m:t>
        </m:r>
        <m:r>
          <m:t>)</m:t>
        </m:r>
      </m:oMath>
      <w:r>
        <w:t xml:space="preserve"> </w:t>
      </w:r>
      <w:r>
        <w:t xml:space="preserve">is some polynomial.</w:t>
      </w:r>
    </w:p>
    <w:p>
      <w:pPr>
        <w:numPr>
          <w:numId w:val="1006"/>
          <w:ilvl w:val="0"/>
        </w:numPr>
      </w:pPr>
      <w:r>
        <w:t xml:space="preserve">On input</w:t>
      </w:r>
      <w:r>
        <w:t xml:space="preserve"> </w:t>
      </w:r>
      <m:oMath>
        <m:sSup>
          <m:e>
            <m:r>
              <m:t>1</m:t>
            </m:r>
          </m:e>
          <m:sup>
            <m:r>
              <m:t>n</m:t>
            </m:r>
          </m:sup>
        </m:sSup>
      </m:oMath>
      <w:r>
        <w:t xml:space="preserve">,</w:t>
      </w:r>
      <w:r>
        <w:t xml:space="preserve"> </w:t>
      </w:r>
      <m:oMath>
        <m:r>
          <m:t>G</m:t>
        </m:r>
        <m:r>
          <m:t>E</m:t>
        </m:r>
        <m:r>
          <m:t>N</m:t>
        </m:r>
        <m:r>
          <m:t>′</m:t>
        </m:r>
      </m:oMath>
      <w:r>
        <w:t xml:space="preserve"> </w:t>
      </w:r>
      <w:r>
        <w:t xml:space="preserve">outputs</w:t>
      </w:r>
      <w:r>
        <w:t xml:space="preserve"> </w:t>
      </w:r>
      <m:oMath>
        <m:r>
          <m:t>G</m:t>
        </m:r>
        <m:r>
          <m:t>′</m:t>
        </m:r>
      </m:oMath>
      <w:r>
        <w:t xml:space="preserve"> </w:t>
      </w:r>
      <w:r>
        <w:t xml:space="preserve">where</w:t>
      </w:r>
      <w:r>
        <w:t xml:space="preserve"> </w:t>
      </w:r>
      <m:oMath>
        <m:r>
          <m:t>G</m:t>
        </m:r>
        <m:r>
          <m:t>′</m:t>
        </m:r>
      </m:oMath>
      <w:r>
        <w:t xml:space="preserve"> </w:t>
      </w:r>
      <w:r>
        <w:t xml:space="preserve">is a string describing a randomized circuit that itself takes</w:t>
      </w:r>
      <w:r>
        <w:t xml:space="preserve"> </w:t>
      </w:r>
      <m:oMath>
        <m:sSup>
          <m:e>
            <m:r>
              <m:t>1</m:t>
            </m:r>
          </m:e>
          <m:sup>
            <m:r>
              <m:t>n</m:t>
            </m:r>
          </m:sup>
        </m:sSup>
      </m:oMath>
      <w:r>
        <w:t xml:space="preserve"> </w:t>
      </w:r>
      <w:r>
        <w:t xml:space="preserve">as input.</w:t>
      </w:r>
    </w:p>
    <w:p>
      <w:pPr>
        <w:numPr>
          <w:numId w:val="1006"/>
          <w:ilvl w:val="0"/>
        </w:numPr>
      </w:pPr>
      <w:r>
        <w:t xml:space="preserve">The distributions</w:t>
      </w:r>
      <w:r>
        <w:t xml:space="preserve"> </w:t>
      </w:r>
      <m:oMath>
        <m:r>
          <m:t>G</m:t>
        </m:r>
        <m:r>
          <m:t>E</m:t>
        </m:r>
        <m:r>
          <m:t>N</m:t>
        </m:r>
        <m:r>
          <m:t>(</m:t>
        </m:r>
        <m:sSup>
          <m:e>
            <m:r>
              <m:t>1</m:t>
            </m:r>
          </m:e>
          <m:sup>
            <m:r>
              <m:t>n</m:t>
            </m:r>
          </m:sup>
        </m:sSup>
        <m:sSub>
          <m:e>
            <m:r>
              <m:t>)</m:t>
            </m:r>
          </m:e>
          <m:sub>
            <m:r>
              <m:t>1</m:t>
            </m:r>
          </m:sub>
        </m:sSub>
      </m:oMath>
      <w:r>
        <w:t xml:space="preserve"> </w:t>
      </w:r>
      <w:r>
        <w:t xml:space="preserve">(i.e., the first output of</w:t>
      </w:r>
      <w:r>
        <w:t xml:space="preserve"> </w:t>
      </w:r>
      <m:oMath>
        <m:r>
          <m:t>G</m:t>
        </m:r>
        <m:r>
          <m:t>E</m:t>
        </m:r>
        <m:r>
          <m:t>N</m:t>
        </m:r>
        <m:r>
          <m:t>(</m:t>
        </m:r>
        <m:sSup>
          <m:e>
            <m:r>
              <m:t>1</m:t>
            </m:r>
          </m:e>
          <m:sup>
            <m:r>
              <m:t>n</m:t>
            </m:r>
          </m:sup>
        </m:sSup>
        <m:r>
          <m:t>)</m:t>
        </m:r>
      </m:oMath>
      <w:r>
        <w:t xml:space="preserve"> </w:t>
      </w:r>
      <w:r>
        <w:t xml:space="preserve">and</w:t>
      </w:r>
      <w:r>
        <w:t xml:space="preserve"> </w:t>
      </w:r>
      <m:oMath>
        <m:r>
          <m:t>G</m:t>
        </m:r>
        <m:r>
          <m:t>E</m:t>
        </m:r>
        <m:r>
          <m:t>N</m:t>
        </m:r>
        <m:r>
          <m:t>′</m:t>
        </m:r>
        <m:r>
          <m:t>(</m:t>
        </m:r>
        <m:sSup>
          <m:e>
            <m:r>
              <m:t>1</m:t>
            </m:r>
          </m:e>
          <m:sup>
            <m:r>
              <m:t>n</m:t>
            </m:r>
          </m:sup>
        </m:sSup>
        <m:r>
          <m:t>)</m:t>
        </m:r>
      </m:oMath>
      <w:r>
        <w:t xml:space="preserve"> </w:t>
      </w:r>
      <w:r>
        <w:t xml:space="preserve">are computationally indistinguishable</w:t>
      </w:r>
    </w:p>
    <w:p>
      <w:pPr>
        <w:numPr>
          <w:numId w:val="1006"/>
          <w:ilvl w:val="0"/>
        </w:numPr>
      </w:pPr>
      <w:r>
        <w:t xml:space="preserve">With probability</w:t>
      </w:r>
      <w:r>
        <w:t xml:space="preserve"> </w:t>
      </w:r>
      <m:oMath>
        <m:r>
          <m:t>1</m:t>
        </m:r>
        <m:r>
          <m:t>−</m:t>
        </m:r>
        <m:r>
          <m:t>n</m:t>
        </m:r>
        <m:r>
          <m:t>e</m:t>
        </m:r>
        <m:r>
          <m:t>g</m:t>
        </m:r>
        <m:r>
          <m:t>l</m:t>
        </m:r>
        <m:r>
          <m:t>(</m:t>
        </m:r>
        <m:r>
          <m:t>n</m:t>
        </m:r>
        <m:r>
          <m:t>)</m:t>
        </m:r>
      </m:oMath>
      <w:r>
        <w:t xml:space="preserve"> </w:t>
      </w:r>
      <w:r>
        <w:t xml:space="preserve">over the choice of</w:t>
      </w:r>
      <w:r>
        <w:t xml:space="preserve"> </w:t>
      </w:r>
      <m:oMath>
        <m:r>
          <m:t>G</m:t>
        </m:r>
        <m:r>
          <m:t>′</m:t>
        </m:r>
      </m:oMath>
      <w:r>
        <w:t xml:space="preserve"> </w:t>
      </w:r>
      <w:r>
        <w:t xml:space="preserve">output by</w:t>
      </w:r>
      <w:r>
        <w:t xml:space="preserve"> </w:t>
      </w:r>
      <m:oMath>
        <m:r>
          <m:t>G</m:t>
        </m:r>
        <m:r>
          <m:t>E</m:t>
        </m:r>
        <m:r>
          <m:t>N</m:t>
        </m:r>
        <m:r>
          <m:t>′</m:t>
        </m:r>
      </m:oMath>
      <w:r>
        <w:t xml:space="preserve">, 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(i.e., within</w:t>
      </w:r>
      <w:r>
        <w:t xml:space="preserve"> </w:t>
      </w:r>
      <m:oMath>
        <m:r>
          <m:t>n</m:t>
        </m:r>
        <m:r>
          <m:t>e</m:t>
        </m:r>
        <m:r>
          <m:t>g</m:t>
        </m:r>
        <m:r>
          <m:t>l</m:t>
        </m:r>
        <m:r>
          <m:t>(</m:t>
        </m:r>
        <m:r>
          <m:t>n</m:t>
        </m:r>
        <m:r>
          <m:t>)</m:t>
        </m:r>
      </m:oMath>
      <w:r>
        <w:t xml:space="preserve"> </w:t>
      </w:r>
      <w:r>
        <w:t xml:space="preserve">total variation distance) from</w:t>
      </w:r>
      <w:r>
        <w:t xml:space="preserve"> </w:t>
      </w:r>
      <m:oMath>
        <m:sSub>
          <m:e>
            <m:r>
              <m:t>U</m:t>
            </m:r>
          </m:e>
          <m:sub>
            <m:r>
              <m:t>t</m:t>
            </m:r>
          </m:sub>
        </m:sSub>
      </m:oMath>
      <w:r>
        <w:t xml:space="preserve">.</w:t>
      </w:r>
    </w:p>
    <w:p>
      <w:pPr>
        <w:numPr>
          <w:numId w:val="1006"/>
          <w:ilvl w:val="0"/>
        </w:numPr>
      </w:pPr>
      <w:r>
        <w:t xml:space="preserve">There is an efficient algorithm</w:t>
      </w:r>
      <w:r>
        <w:t xml:space="preserve"> </w:t>
      </w:r>
      <m:oMath>
        <m:r>
          <m:t>T</m:t>
        </m:r>
      </m:oMath>
      <w:r>
        <w:t xml:space="preserve"> </w:t>
      </w:r>
      <w:r>
        <w:t xml:space="preserve">such that for every pair</w:t>
      </w:r>
      <w:r>
        <w:t xml:space="preserve"> </w:t>
      </w:r>
      <m:oMath>
        <m:r>
          <m:t>(</m:t>
        </m:r>
        <m:sSub>
          <m:e>
            <m:r>
              <m:t>G</m:t>
            </m:r>
          </m:e>
          <m:sub>
            <m:r>
              <m:t>s</m:t>
            </m:r>
          </m:sub>
        </m:sSub>
        <m:r>
          <m:t>,</m:t>
        </m:r>
        <m:r>
          <m:t>s</m:t>
        </m:r>
        <m:r>
          <m:t>)</m:t>
        </m:r>
      </m:oMath>
      <w:r>
        <w:t xml:space="preserve"> </w:t>
      </w:r>
      <w:r>
        <w:t xml:space="preserve">output by</w:t>
      </w:r>
      <w:r>
        <w:t xml:space="preserve"> </w:t>
      </w:r>
      <m:oMath>
        <m:r>
          <m:t>G</m:t>
        </m:r>
        <m:r>
          <m:t>E</m:t>
        </m:r>
        <m:r>
          <m:t>N</m:t>
        </m:r>
      </m:oMath>
      <w:r>
        <w:t xml:space="preserve">,</w:t>
      </w:r>
      <w:r>
        <w:t xml:space="preserve"> </w:t>
      </w:r>
      <m:oMath>
        <m:r>
          <m:rPr>
            <m:sty m:val="p"/>
          </m:rPr>
          <m:t>Pr</m:t>
        </m:r>
        <m:r>
          <m:t>[</m:t>
        </m:r>
        <m:r>
          <m:t>T</m:t>
        </m:r>
        <m:r>
          <m:t>(</m:t>
        </m:r>
        <m:r>
          <m:t>s</m:t>
        </m:r>
        <m:r>
          <m:t>,</m:t>
        </m:r>
        <m:sSub>
          <m:e>
            <m:r>
              <m:t>G</m:t>
            </m:r>
          </m:e>
          <m:sub>
            <m:r>
              <m:t>s</m:t>
            </m:r>
          </m:sub>
        </m:sSub>
        <m:r>
          <m:t>(</m:t>
        </m:r>
        <m:sSup>
          <m:e>
            <m:r>
              <m:t>1</m:t>
            </m:r>
          </m:e>
          <m:sup>
            <m:r>
              <m:t>n</m:t>
            </m:r>
          </m:sup>
        </m:sSup>
        <m:r>
          <m:t>)</m:t>
        </m:r>
        <m:r>
          <m:t>)</m:t>
        </m:r>
        <m:r>
          <m:t>=</m:t>
        </m:r>
        <m:r>
          <m:t>1</m:t>
        </m:r>
        <m:r>
          <m:t>]</m:t>
        </m:r>
        <m:r>
          <m:t>≥</m:t>
        </m:r>
        <m:r>
          <m:t>1</m:t>
        </m:r>
        <m:r>
          <m:t>−</m:t>
        </m:r>
        <m:r>
          <m:t>n</m:t>
        </m:r>
        <m:r>
          <m:t>e</m:t>
        </m:r>
        <m:r>
          <m:t>g</m:t>
        </m:r>
        <m:r>
          <m:t>l</m:t>
        </m:r>
        <m:r>
          <m:t>(</m:t>
        </m:r>
        <m:r>
          <m:t>n</m:t>
        </m:r>
        <m:r>
          <m:t>)</m:t>
        </m:r>
      </m:oMath>
      <w:r>
        <w:t xml:space="preserve"> </w:t>
      </w:r>
      <w:r>
        <w:t xml:space="preserve">(where this probability is over the internal randomness used by</w:t>
      </w:r>
      <w:r>
        <w:t xml:space="preserve"> </w:t>
      </w:r>
      <m:oMath>
        <m:sSub>
          <m:e>
            <m:r>
              <m:t>G</m:t>
            </m:r>
          </m:e>
          <m:sub>
            <m:r>
              <m:t>s</m:t>
            </m:r>
          </m:sub>
        </m:sSub>
      </m:oMath>
      <w:r>
        <w:t xml:space="preserve"> </w:t>
      </w:r>
      <w:r>
        <w:t xml:space="preserve">on the input</w:t>
      </w:r>
      <w:r>
        <w:t xml:space="preserve"> </w:t>
      </w:r>
      <m:oMath>
        <m:sSup>
          <m:e>
            <m:r>
              <m:t>1</m:t>
            </m:r>
          </m:e>
          <m:sup>
            <m:r>
              <m:t>n</m:t>
            </m:r>
          </m:sup>
        </m:sSup>
      </m:oMath>
      <w:r>
        <w:t xml:space="preserve">) but</w:t>
      </w:r>
      <w:r>
        <w:t xml:space="preserve"> </w:t>
      </w:r>
      <m:oMath>
        <m:r>
          <m:rPr>
            <m:sty m:val="p"/>
          </m:rPr>
          <m:t>Pr</m:t>
        </m:r>
        <m:r>
          <m:t>[</m:t>
        </m:r>
        <m:r>
          <m:t>T</m:t>
        </m:r>
        <m:r>
          <m:t>(</m:t>
        </m:r>
        <m:r>
          <m:t>s</m:t>
        </m:r>
        <m:r>
          <m:t>,</m:t>
        </m:r>
        <m:sSub>
          <m:e>
            <m:r>
              <m:t>U</m:t>
            </m:r>
          </m:e>
          <m:sub>
            <m:r>
              <m:t>t</m:t>
            </m:r>
          </m:sub>
        </m:sSub>
        <m:r>
          <m:t>)</m:t>
        </m:r>
        <m:r>
          <m:t>=</m:t>
        </m:r>
        <m:r>
          <m:t>1</m:t>
        </m:r>
        <m:r>
          <m:t>]</m:t>
        </m:r>
        <m:r>
          <m:t>≤</m:t>
        </m:r>
        <m:r>
          <m:t>1</m:t>
        </m:r>
        <m:r>
          <m:t>/</m:t>
        </m:r>
        <m:r>
          <m:t>3</m:t>
        </m:r>
      </m:oMath>
      <w:r>
        <w:t xml:space="preserve">.</w:t>
      </w:r>
      <w:r>
        <w:rPr>
          <w:rStyle w:val="FootnoteReference"/>
        </w:rPr>
        <w:footnoteReference w:id="67"/>
      </w:r>
    </w:p>
    <w:bookmarkEnd w:id="68"/>
    <w:p>
      <w:pPr>
        <w:pStyle w:val="Heading1"/>
        <w:pStyle w:val="BlockText"/>
      </w:pPr>
      <w:bookmarkStart w:id="69" w:name="section-4"/>
      <w:bookmarkEnd w:id="69"/>
    </w:p>
    <w:p>
      <w:pPr>
        <w:pStyle w:val="BlockText"/>
      </w:pPr>
      <w:r>
        <w:t xml:space="preserve">This is not an easy definition to parse, but looking at</w:t>
      </w:r>
      <w:r>
        <w:t xml:space="preserve"> </w:t>
      </w:r>
      <w:hyperlink r:id="rId28">
        <w:r>
          <w:rPr>
            <w:rStyle w:val="Hyperlink"/>
          </w:rPr>
          <w:t xml:space="preserve">TDPgenfig</w:t>
        </w:r>
      </w:hyperlink>
      <w:r>
        <w:t xml:space="preserve"> </w:t>
      </w:r>
      <w:r>
        <w:t xml:space="preserve">can help.</w:t>
      </w:r>
      <w:r>
        <w:t xml:space="preserve"> </w:t>
      </w:r>
      <w:r>
        <w:t xml:space="preserve">Make sure you understand why</w:t>
      </w:r>
      <w:r>
        <w:t xml:space="preserve"> </w:t>
      </w:r>
      <m:oMath>
        <m:r>
          <m:t>L</m:t>
        </m:r>
        <m:r>
          <m:t>W</m:t>
        </m:r>
        <m:r>
          <m:t>E</m:t>
        </m:r>
        <m:r>
          <m:t>E</m:t>
        </m:r>
        <m:r>
          <m:t>N</m:t>
        </m:r>
        <m:r>
          <m:t>C</m:t>
        </m:r>
      </m:oMath>
      <w:r>
        <w:t xml:space="preserve"> </w:t>
      </w:r>
      <w:r>
        <w:t xml:space="preserve">gives rise to a trapdoor generator satisfying all the conditions of</w:t>
      </w:r>
      <w:r>
        <w:t xml:space="preserve"> </w:t>
      </w:r>
      <w:hyperlink r:id="rId28">
        <w:r>
          <w:rPr>
            <w:rStyle w:val="Hyperlink"/>
          </w:rPr>
          <w:t xml:space="preserve">tdpgendef</w:t>
        </w:r>
      </w:hyperlink>
      <w:r>
        <w:t xml:space="preserve">.</w:t>
      </w:r>
    </w:p>
    <w:bookmarkStart w:id="78" w:name="trapdoorgenreal"/>
    <w:p>
      <w:pPr>
        <w:pStyle w:val="FirstParagraph"/>
      </w:pPr>
      <w:r>
        <w:t xml:space="preserve">In the above we use the notion of a</w:t>
      </w:r>
      <w:r>
        <w:t xml:space="preserve"> </w:t>
      </w:r>
      <w:r>
        <w:t xml:space="preserve">“</w:t>
      </w:r>
      <w:r>
        <w:t xml:space="preserve">trapdoor</w:t>
      </w:r>
      <w:r>
        <w:t xml:space="preserve">”</w:t>
      </w:r>
      <w:r>
        <w:t xml:space="preserve"> </w:t>
      </w:r>
      <w:r>
        <w:t xml:space="preserve">in the pseudorandom generator as a mathematical abstraction, but generators with actual trapdoors have arisen in practice. In 2007 the National Institute of Standards (NIST) released standards for pseudorandom generators. Pseudorandom generators are the quintessential private key primitive, typically built out of hash functions, block ciphers, and such and so it was surprising that NIST included in the list a pseudorandom generator based on public key tools - the</w:t>
      </w:r>
      <w:r>
        <w:t xml:space="preserve"> </w:t>
      </w:r>
      <w:hyperlink r:id="rId70">
        <w:r>
          <w:rPr>
            <w:rStyle w:val="Hyperlink"/>
          </w:rPr>
          <w:t xml:space="preserve">Dual EC DRBG</w:t>
        </w:r>
      </w:hyperlink>
      <w:r>
        <w:t xml:space="preserve"> </w:t>
      </w:r>
      <w:r>
        <w:t xml:space="preserve">generator based on elliptic curve cryptography. This was already strange but became even more worrying when Microsoft researchers Dan Shumow and Niels Ferguson</w:t>
      </w:r>
      <w:r>
        <w:t xml:space="preserve"> </w:t>
      </w:r>
      <w:hyperlink r:id="rId71">
        <w:r>
          <w:rPr>
            <w:rStyle w:val="Hyperlink"/>
          </w:rPr>
          <w:t xml:space="preserve">showed</w:t>
        </w:r>
      </w:hyperlink>
      <w:r>
        <w:t xml:space="preserve"> </w:t>
      </w:r>
      <w:r>
        <w:t xml:space="preserve">that this generator</w:t>
      </w:r>
      <w:r>
        <w:t xml:space="preserve"> </w:t>
      </w:r>
      <w:r>
        <w:rPr>
          <w:i/>
        </w:rPr>
        <w:t xml:space="preserve">could</w:t>
      </w:r>
      <w:r>
        <w:t xml:space="preserve"> </w:t>
      </w:r>
      <w:r>
        <w:t xml:space="preserve">have a trapdoor in the sense that it contained some hardwired constants that if generated in a particular way, there would be some information that (just like in</w:t>
      </w:r>
      <w:r>
        <w:t xml:space="preserve"> </w:t>
      </w:r>
      <m:oMath>
        <m:sSub>
          <m:e>
            <m:r>
              <m:t>G</m:t>
            </m:r>
          </m:e>
          <m:sub>
            <m:r>
              <m:t>s</m:t>
            </m:r>
          </m:sub>
        </m:sSub>
      </m:oMath>
      <w:r>
        <w:t xml:space="preserve"> </w:t>
      </w:r>
      <w:r>
        <w:t xml:space="preserve">above) allows to distinguish the generator from random (see here for a</w:t>
      </w:r>
      <w:r>
        <w:t xml:space="preserve"> </w:t>
      </w:r>
      <w:hyperlink r:id="rId72">
        <w:r>
          <w:rPr>
            <w:rStyle w:val="Hyperlink"/>
          </w:rPr>
          <w:t xml:space="preserve">2007 blog post</w:t>
        </w:r>
      </w:hyperlink>
      <w:r>
        <w:t xml:space="preserve"> </w:t>
      </w:r>
      <w:r>
        <w:t xml:space="preserve">on this issue). We learned more about this when leaks from the Snowden document</w:t>
      </w:r>
      <w:r>
        <w:t xml:space="preserve"> </w:t>
      </w:r>
      <w:hyperlink r:id="rId73">
        <w:r>
          <w:rPr>
            <w:rStyle w:val="Hyperlink"/>
          </w:rPr>
          <w:t xml:space="preserve">showed</w:t>
        </w:r>
      </w:hyperlink>
      <w:r>
        <w:t xml:space="preserve"> </w:t>
      </w:r>
      <w:r>
        <w:t xml:space="preserve">that the NSA secretly paid 10 million dollars to RSA to make this generator the default option in their Bsafe software.</w:t>
      </w:r>
    </w:p>
    <w:p>
      <w:pPr>
        <w:pStyle w:val="BodyText"/>
      </w:pPr>
      <w:r>
        <w:t xml:space="preserve">You’d think that this generator is long dead but it turns out to be the</w:t>
      </w:r>
      <w:r>
        <w:t xml:space="preserve"> </w:t>
      </w:r>
      <w:r>
        <w:t xml:space="preserve">“</w:t>
      </w:r>
      <w:r>
        <w:t xml:space="preserve">gift that keeps on giving</w:t>
      </w:r>
      <w:r>
        <w:t xml:space="preserve">”</w:t>
      </w:r>
      <w:r>
        <w:t xml:space="preserve">.</w:t>
      </w:r>
      <w:r>
        <w:t xml:space="preserve"> </w:t>
      </w:r>
      <w:r>
        <w:t xml:space="preserve">In December of 2015, Juniper systems</w:t>
      </w:r>
      <w:r>
        <w:t xml:space="preserve"> </w:t>
      </w:r>
      <w:hyperlink r:id="rId74">
        <w:r>
          <w:rPr>
            <w:rStyle w:val="Hyperlink"/>
          </w:rPr>
          <w:t xml:space="preserve">announced</w:t>
        </w:r>
      </w:hyperlink>
      <w:r>
        <w:t xml:space="preserve"> </w:t>
      </w:r>
      <w:r>
        <w:t xml:space="preserve">that they have discovered a malicious code in their system, dating back to at least 2012 (possibly</w:t>
      </w:r>
      <w:r>
        <w:t xml:space="preserve"> </w:t>
      </w:r>
      <w:hyperlink r:id="rId75">
        <w:r>
          <w:rPr>
            <w:rStyle w:val="Hyperlink"/>
          </w:rPr>
          <w:t xml:space="preserve">2008</w:t>
        </w:r>
      </w:hyperlink>
      <w:r>
        <w:t xml:space="preserve">), that would allow an attacker to surreptitiously decrypt all VPN traffic through their firewalls.</w:t>
      </w:r>
      <w:r>
        <w:t xml:space="preserve"> </w:t>
      </w:r>
      <w:r>
        <w:t xml:space="preserve">The issue is that Juniper has been using the Dual EC DRBG and someone has managed to replace the constant they were using with another one, one that they presumably knew the trapdoor for (see</w:t>
      </w:r>
      <w:r>
        <w:t xml:space="preserve"> </w:t>
      </w:r>
      <w:hyperlink r:id="rId76">
        <w:r>
          <w:rPr>
            <w:rStyle w:val="Hyperlink"/>
          </w:rPr>
          <w:t xml:space="preserve">here</w:t>
        </w:r>
      </w:hyperlink>
      <w:r>
        <w:t xml:space="preserve"> </w:t>
      </w:r>
      <w:r>
        <w:t xml:space="preserve">and</w:t>
      </w:r>
      <w:r>
        <w:t xml:space="preserve"> </w:t>
      </w:r>
      <w:hyperlink r:id="rId77">
        <w:r>
          <w:rPr>
            <w:rStyle w:val="Hyperlink"/>
          </w:rPr>
          <w:t xml:space="preserve">here</w:t>
        </w:r>
      </w:hyperlink>
      <w:r>
        <w:t xml:space="preserve"> </w:t>
      </w:r>
      <w:r>
        <w:t xml:space="preserve">for more; of course unless you know to check for this, it’s very hard by looking at the code to see that one arbitrary looking constant has been replaced by another).</w:t>
      </w:r>
      <w:r>
        <w:t xml:space="preserve"> </w:t>
      </w:r>
      <w:r>
        <w:t xml:space="preserve">Apparently, even though this is very surprising to many people in law enforcement and government, inserting back doors into cryptographic primitives might end up making them less secure.</w:t>
      </w:r>
    </w:p>
    <w:bookmarkEnd w:id="78"/>
    <w:p>
      <w:pPr>
        <w:pStyle w:val="Heading2"/>
      </w:pPr>
      <w:bookmarkStart w:id="79" w:name="Xe111a79be9555aa963102f322922a4b2273b150"/>
      <w:r>
        <w:t xml:space="preserve">From linear homomorphism to full homomorphism</w:t>
      </w:r>
      <w:bookmarkEnd w:id="79"/>
    </w:p>
    <w:p>
      <w:pPr>
        <w:pStyle w:val="FirstParagraph"/>
      </w:pPr>
      <w:r>
        <w:t xml:space="preserve">Gentry’s breakthrough had two components:</w:t>
      </w:r>
    </w:p>
    <w:p>
      <w:pPr>
        <w:numPr>
          <w:numId w:val="1007"/>
          <w:ilvl w:val="0"/>
        </w:numPr>
      </w:pPr>
      <w:r>
        <w:t xml:space="preserve">First, he gave a scheme that is homomorphic with respect to arithmetic circuits (involving not just addition but also multiplications) of</w:t>
      </w:r>
      <w:r>
        <w:t xml:space="preserve"> </w:t>
      </w:r>
      <w:r>
        <w:rPr>
          <w:i/>
        </w:rPr>
        <w:t xml:space="preserve">logarithmic depth</w:t>
      </w:r>
      <w:r>
        <w:t xml:space="preserve">.</w:t>
      </w:r>
    </w:p>
    <w:p>
      <w:pPr>
        <w:numPr>
          <w:numId w:val="1007"/>
          <w:ilvl w:val="0"/>
        </w:numPr>
      </w:pPr>
      <w:r>
        <w:t xml:space="preserve">Second, he showed the amazing</w:t>
      </w:r>
      <w:r>
        <w:t xml:space="preserve"> </w:t>
      </w:r>
      <w:r>
        <w:t xml:space="preserve">“</w:t>
      </w:r>
      <w:r>
        <w:t xml:space="preserve">bootstrapping theorem</w:t>
      </w:r>
      <w:r>
        <w:t xml:space="preserve">”</w:t>
      </w:r>
      <w:r>
        <w:t xml:space="preserve"> </w:t>
      </w:r>
      <w:r>
        <w:t xml:space="preserve">that if a scheme is homomorphic enough to evaluate its own decryption circuit, then it can be turned into a</w:t>
      </w:r>
      <w:r>
        <w:t xml:space="preserve"> </w:t>
      </w:r>
      <w:r>
        <w:rPr>
          <w:i/>
        </w:rPr>
        <w:t xml:space="preserve">fully homomorphic</w:t>
      </w:r>
      <w:r>
        <w:t xml:space="preserve"> </w:t>
      </w:r>
      <w:r>
        <w:t xml:space="preserve">encryption that can evaluate</w:t>
      </w:r>
      <w:r>
        <w:t xml:space="preserve"> </w:t>
      </w:r>
      <w:r>
        <w:rPr>
          <w:i/>
        </w:rPr>
        <w:t xml:space="preserve">any</w:t>
      </w:r>
      <w:r>
        <w:t xml:space="preserve"> </w:t>
      </w:r>
      <w:r>
        <w:t xml:space="preserve">function.</w:t>
      </w:r>
    </w:p>
    <w:p>
      <w:pPr>
        <w:pStyle w:val="FirstParagraph"/>
      </w:pPr>
      <w:r>
        <w:t xml:space="preserve">Combining these two insights led to his fully homomorphic encryption.</w:t>
      </w:r>
      <w:r>
        <w:rPr>
          <w:rStyle w:val="FootnoteReference"/>
        </w:rPr>
        <w:footnoteReference w:id="80"/>
      </w:r>
    </w:p>
    <w:p>
      <w:pPr>
        <w:pStyle w:val="BodyText"/>
      </w:pPr>
      <w:r>
        <w:t xml:space="preserve">In this lecture we will focus on the second component - the bootstrapping theorem.</w:t>
      </w:r>
      <w:r>
        <w:t xml:space="preserve"> </w:t>
      </w:r>
      <w:r>
        <w:t xml:space="preserve">We will show a</w:t>
      </w:r>
      <w:r>
        <w:t xml:space="preserve"> </w:t>
      </w:r>
      <w:r>
        <w:t xml:space="preserve">“</w:t>
      </w:r>
      <w:r>
        <w:t xml:space="preserve">partially homomorphic encryption</w:t>
      </w:r>
      <w:r>
        <w:t xml:space="preserve">”</w:t>
      </w:r>
      <w:r>
        <w:t xml:space="preserve"> </w:t>
      </w:r>
      <w:r>
        <w:t xml:space="preserve">(based on a later work of Gentry, Sahai and Waters) that can fit that theorem in the next lecture.</w:t>
      </w:r>
    </w:p>
    <w:p>
      <w:pPr>
        <w:pStyle w:val="Heading2"/>
      </w:pPr>
      <w:bookmarkStart w:id="81" w:name="Xec9fdb931d3d160f6ce590022ee582559dbe11c"/>
      <w:r>
        <w:t xml:space="preserve">Bootstrapping: Fully Homomorphic</w:t>
      </w:r>
      <w:r>
        <w:t xml:space="preserve"> </w:t>
      </w:r>
      <w:r>
        <w:t xml:space="preserve">“</w:t>
      </w:r>
      <w:r>
        <w:t xml:space="preserve">escape velocity</w:t>
      </w:r>
      <w:r>
        <w:t xml:space="preserve">”</w:t>
      </w:r>
      <w:bookmarkEnd w:id="81"/>
    </w:p>
    <w:p>
      <w:pPr>
        <w:pStyle w:val="CaptionedFigure"/>
      </w:pPr>
      <w:bookmarkStart w:id="83" w:name="bootstrapfig"/>
      <w:r>
        <w:drawing>
          <wp:inline>
            <wp:extent cx="5334000" cy="5753784"/>
            <wp:effectExtent b="0" l="0" r="0" t="0"/>
            <wp:docPr descr="The “Bootstrapping Theorem” 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 any function." title="" id="1" name="Picture"/>
            <a:graphic>
              <a:graphicData uri="http://schemas.openxmlformats.org/drawingml/2006/picture">
                <pic:pic>
                  <pic:nvPicPr>
                    <pic:cNvPr descr="../figure/fheescape.png" id="0" name="Picture"/>
                    <pic:cNvPicPr>
                      <a:picLocks noChangeArrowheads="1" noChangeAspect="1"/>
                    </pic:cNvPicPr>
                  </pic:nvPicPr>
                  <pic:blipFill>
                    <a:blip r:embed="rId82"/>
                    <a:stretch>
                      <a:fillRect/>
                    </a:stretch>
                  </pic:blipFill>
                  <pic:spPr bwMode="auto">
                    <a:xfrm>
                      <a:off x="0" y="0"/>
                      <a:ext cx="5334000" cy="5753784"/>
                    </a:xfrm>
                    <a:prstGeom prst="rect">
                      <a:avLst/>
                    </a:prstGeom>
                    <a:noFill/>
                    <a:ln w="9525">
                      <a:noFill/>
                      <a:headEnd/>
                      <a:tailEnd/>
                    </a:ln>
                  </pic:spPr>
                </pic:pic>
              </a:graphicData>
            </a:graphic>
          </wp:inline>
        </w:drawing>
      </w:r>
      <w:bookmarkEnd w:id="83"/>
    </w:p>
    <w:p>
      <w:pPr>
        <w:pStyle w:val="ImageCaption"/>
      </w:pPr>
      <w:r>
        <w:t xml:space="preserve">The</w:t>
      </w:r>
      <w:r>
        <w:t xml:space="preserve"> </w:t>
      </w:r>
      <w:r>
        <w:t xml:space="preserve">“</w:t>
      </w:r>
      <w:r>
        <w:t xml:space="preserve">Bootstrapping Theorem</w:t>
      </w:r>
      <w:r>
        <w:t xml:space="preserve">”</w:t>
      </w:r>
      <w:r>
        <w:t xml:space="preserve"> </w:t>
      </w:r>
      <w:r>
        <w:t xml:space="preserve">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w:t>
      </w:r>
      <w:r>
        <w:t xml:space="preserve"> </w:t>
      </w:r>
      <w:r>
        <w:rPr>
          <w:i/>
        </w:rPr>
        <w:t xml:space="preserve">any</w:t>
      </w:r>
      <w:r>
        <w:t xml:space="preserve"> </w:t>
      </w:r>
      <w:r>
        <w:t xml:space="preserve">function.</w:t>
      </w:r>
    </w:p>
    <w:p>
      <w:pPr>
        <w:pStyle w:val="BodyText"/>
      </w:pPr>
      <w:r>
        <w:t xml:space="preserve">The bootstrapping theorem is quite surprising.</w:t>
      </w:r>
      <w:r>
        <w:t xml:space="preserve"> </w:t>
      </w:r>
      <w:r>
        <w:t xml:space="preserve">A priori you might expect that given that a homomorphic encryption for linear functions was not trivial to do, a homomorphic encryption for quadratics would be harder, cubics even harder and so on and so forth.</w:t>
      </w:r>
      <w:r>
        <w:t xml:space="preserve"> </w:t>
      </w:r>
      <w:r>
        <w:t xml:space="preserve">But it turns out that there is some special degree</w:t>
      </w:r>
      <w:r>
        <w:t xml:space="preserve"> </w:t>
      </w:r>
      <m:oMath>
        <m:sSup>
          <m:e>
            <m:r>
              <m:t>t</m:t>
            </m:r>
          </m:e>
          <m:sup>
            <m:r>
              <m:t>*</m:t>
            </m:r>
          </m:sup>
        </m:sSup>
      </m:oMath>
      <w:r>
        <w:t xml:space="preserve"> </w:t>
      </w:r>
      <w:r>
        <w:t xml:space="preserve">such that if we obtain homomorphic encryption for degree</w:t>
      </w:r>
      <w:r>
        <w:t xml:space="preserve"> </w:t>
      </w:r>
      <m:oMath>
        <m:sSup>
          <m:e>
            <m:r>
              <m:t>t</m:t>
            </m:r>
          </m:e>
          <m:sup>
            <m:r>
              <m:t>*</m:t>
            </m:r>
          </m:sup>
        </m:sSup>
      </m:oMath>
      <w:r>
        <w:t xml:space="preserve"> </w:t>
      </w:r>
      <w:r>
        <w:t xml:space="preserve">polynomials then we can obtain</w:t>
      </w:r>
      <w:r>
        <w:t xml:space="preserve"> </w:t>
      </w:r>
      <w:r>
        <w:rPr>
          <w:i/>
        </w:rPr>
        <w:t xml:space="preserve">fully</w:t>
      </w:r>
      <w:r>
        <w:t xml:space="preserve"> </w:t>
      </w:r>
      <w:r>
        <w:t xml:space="preserve">homomorphic encryption that works for</w:t>
      </w:r>
      <w:r>
        <w:t xml:space="preserve"> </w:t>
      </w:r>
      <w:r>
        <w:rPr>
          <w:i/>
        </w:rPr>
        <w:t xml:space="preserve">all</w:t>
      </w:r>
      <w:r>
        <w:t xml:space="preserve"> </w:t>
      </w:r>
      <w:r>
        <w:t xml:space="preserve">functions.</w:t>
      </w:r>
      <w:r>
        <w:t xml:space="preserve"> </w:t>
      </w:r>
      <w:r>
        <w:t xml:space="preserve">(Specifically, if the decryption algorithm</w:t>
      </w:r>
      <w:r>
        <w:t xml:space="preserve"> </w:t>
      </w:r>
      <m:oMath>
        <m:r>
          <m:t>c</m:t>
        </m:r>
        <m:r>
          <m:t>↦</m:t>
        </m:r>
        <m:sSub>
          <m:e>
            <m:r>
              <m:t>D</m:t>
            </m:r>
          </m:e>
          <m:sub>
            <m:r>
              <m:t>d</m:t>
            </m:r>
          </m:sub>
        </m:sSub>
        <m:r>
          <m:t>(</m:t>
        </m:r>
        <m:r>
          <m:t>c</m:t>
        </m:r>
        <m:r>
          <m:t>)</m:t>
        </m:r>
      </m:oMath>
      <w:r>
        <w:t xml:space="preserve"> </w:t>
      </w:r>
      <w:r>
        <w:t xml:space="preserve">is a degree</w:t>
      </w:r>
      <w:r>
        <w:t xml:space="preserve"> </w:t>
      </w:r>
      <m:oMath>
        <m:r>
          <m:t>t</m:t>
        </m:r>
      </m:oMath>
      <w:r>
        <w:t xml:space="preserve"> </w:t>
      </w:r>
      <w:r>
        <w:t xml:space="preserve">polynomial, then homomorphically evaluating polynomials of degree</w:t>
      </w:r>
      <w:r>
        <w:t xml:space="preserve"> </w:t>
      </w:r>
      <m:oMath>
        <m:sSup>
          <m:e>
            <m:r>
              <m:t>t</m:t>
            </m:r>
          </m:e>
          <m:sup>
            <m:r>
              <m:t>*</m:t>
            </m:r>
          </m:sup>
        </m:sSup>
        <m:r>
          <m:t>=</m:t>
        </m:r>
        <m:r>
          <m:t>2</m:t>
        </m:r>
        <m:r>
          <m:t>t</m:t>
        </m:r>
      </m:oMath>
      <w:r>
        <w:t xml:space="preserve"> </w:t>
      </w:r>
      <w:r>
        <w:t xml:space="preserve">will be sufficient.)</w:t>
      </w:r>
      <w:r>
        <w:t xml:space="preserve"> </w:t>
      </w:r>
      <w:r>
        <w:t xml:space="preserve">That is, it turns out that once an encryption scheme is strong enough to</w:t>
      </w:r>
      <w:r>
        <w:t xml:space="preserve"> </w:t>
      </w:r>
      <w:r>
        <w:rPr>
          <w:i/>
        </w:rPr>
        <w:t xml:space="preserve">homomorphically evaluate its own decryption algorithm</w:t>
      </w:r>
      <w:r>
        <w:t xml:space="preserve"> </w:t>
      </w:r>
      <w:r>
        <w:t xml:space="preserve">then we can use it to obtain a fully homomorphic encryption by</w:t>
      </w:r>
      <w:r>
        <w:t xml:space="preserve"> </w:t>
      </w:r>
      <w:r>
        <w:t xml:space="preserve">“</w:t>
      </w:r>
      <w:r>
        <w:t xml:space="preserve">pulling itself up by its own bootstraps</w:t>
      </w:r>
      <w:r>
        <w:t xml:space="preserve">”</w:t>
      </w:r>
      <w:r>
        <w:t xml:space="preserve">.</w:t>
      </w:r>
      <w:r>
        <w:t xml:space="preserve"> </w:t>
      </w:r>
      <w:r>
        <w:t xml:space="preserve">One analogy is that at this point the encryption reaches</w:t>
      </w:r>
      <w:r>
        <w:t xml:space="preserve"> </w:t>
      </w:r>
      <w:r>
        <w:t xml:space="preserve">“</w:t>
      </w:r>
      <w:r>
        <w:t xml:space="preserve">escape velocity</w:t>
      </w:r>
      <w:r>
        <w:t xml:space="preserve">”</w:t>
      </w:r>
      <w:r>
        <w:t xml:space="preserve"> </w:t>
      </w:r>
      <w:r>
        <w:t xml:space="preserve">and we can continue onwards evaluating gates in perpetuity.</w:t>
      </w:r>
    </w:p>
    <w:p>
      <w:pPr>
        <w:pStyle w:val="BodyText"/>
      </w:pPr>
      <w:r>
        <w:t xml:space="preserve">We now show the bootstrapping theorem:</w:t>
      </w:r>
    </w:p>
    <w:p>
      <w:pPr>
        <w:pStyle w:val="Heading1"/>
        <w:pStyle w:val="BlockText"/>
      </w:pPr>
      <w:bookmarkStart w:id="84" w:name="bootstrapthm"/>
      <w:bookmarkEnd w:id="84"/>
    </w:p>
    <w:p>
      <w:pPr>
        <w:pStyle w:val="BlockText"/>
      </w:pPr>
      <w:r>
        <w:t xml:space="preserve">Suppose that</w:t>
      </w:r>
      <w:r>
        <w:t xml:space="preserve"> </w:t>
      </w:r>
      <m:oMath>
        <m:r>
          <m:t>(</m:t>
        </m:r>
        <m:r>
          <m:t>G</m:t>
        </m:r>
        <m:r>
          <m:t>,</m:t>
        </m:r>
        <m:r>
          <m:t>E</m:t>
        </m:r>
        <m:r>
          <m:t>,</m:t>
        </m:r>
        <m:r>
          <m:t>D</m:t>
        </m:r>
        <m:r>
          <m:t>)</m:t>
        </m:r>
      </m:oMath>
      <w:r>
        <w:t xml:space="preserve"> </w:t>
      </w:r>
      <w:r>
        <w:t xml:space="preserve">is a CPA circular</w:t>
      </w:r>
      <w:r>
        <w:rPr>
          <w:rStyle w:val="FootnoteReference"/>
        </w:rPr>
        <w:footnoteReference w:id="85"/>
      </w:r>
      <w:r>
        <w:t xml:space="preserve"> </w:t>
      </w:r>
      <w:r>
        <w:t xml:space="preserve">secure partially homomorphic encryption scheme for the family</w:t>
      </w:r>
      <w:r>
        <w:t xml:space="preserve"> </w:t>
      </w:r>
      <m:oMath>
        <m:r>
          <m:rPr>
            <m:sty m:val="p"/>
            <m:scr m:val="script"/>
          </m:rPr>
          <m:t>F</m:t>
        </m:r>
      </m:oMath>
      <w:r>
        <w:t xml:space="preserve"> </w:t>
      </w:r>
      <w:r>
        <w:t xml:space="preserve">and suppose that for every pair of ciphertexts</w:t>
      </w:r>
      <w:r>
        <w:t xml:space="preserve"> </w:t>
      </w:r>
      <m:oMath>
        <m:r>
          <m:t>c</m:t>
        </m:r>
        <m:r>
          <m:t>,</m:t>
        </m:r>
        <m:r>
          <m:t>c</m:t>
        </m:r>
        <m:r>
          <m:t>′</m:t>
        </m:r>
      </m:oMath>
      <w:r>
        <w:t xml:space="preserve"> </w:t>
      </w:r>
      <w:r>
        <w:t xml:space="preserve">the map</w:t>
      </w:r>
      <w:r>
        <w:t xml:space="preserve"> </w:t>
      </w:r>
      <m:oMath>
        <m:r>
          <m:t>d</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 </w:t>
      </w:r>
      <w:r>
        <w:t xml:space="preserve">is in</w:t>
      </w:r>
      <w:r>
        <w:t xml:space="preserve"> </w:t>
      </w:r>
      <m:oMath>
        <m:r>
          <m:rPr>
            <m:sty m:val="p"/>
            <m:scr m:val="script"/>
          </m:rPr>
          <m:t>F</m:t>
        </m:r>
      </m:oMath>
      <w:r>
        <w:t xml:space="preserve">. Then</w:t>
      </w:r>
      <w:r>
        <w:t xml:space="preserve"> </w:t>
      </w:r>
      <m:oMath>
        <m:r>
          <m:t>(</m:t>
        </m:r>
        <m:r>
          <m:t>G</m:t>
        </m:r>
        <m:r>
          <m:t>,</m:t>
        </m:r>
        <m:r>
          <m:t>E</m:t>
        </m:r>
        <m:r>
          <m:t>,</m:t>
        </m:r>
        <m:r>
          <m:t>D</m:t>
        </m:r>
        <m:r>
          <m:t>)</m:t>
        </m:r>
      </m:oMath>
      <w:r>
        <w:t xml:space="preserve"> </w:t>
      </w:r>
      <w:r>
        <w:t xml:space="preserve">can be turned a fully homomorphic encryption scheme.</w:t>
      </w:r>
    </w:p>
    <w:p>
      <w:pPr>
        <w:pStyle w:val="Heading3"/>
      </w:pPr>
      <w:bookmarkStart w:id="86" w:name="radioactive-legos-analogy"/>
      <w:r>
        <w:t xml:space="preserve">Radioactive legos analogy</w:t>
      </w:r>
      <w:bookmarkEnd w:id="86"/>
    </w:p>
    <w:p>
      <w:pPr>
        <w:pStyle w:val="CaptionedFigure"/>
      </w:pPr>
      <w:bookmarkStart w:id="88" w:name="ziplocbagfig"/>
      <w:r>
        <w:drawing>
          <wp:inline>
            <wp:extent cx="5334000" cy="3803108"/>
            <wp:effectExtent b="0" l="0" r="0" t="0"/>
            <wp:docPr descr="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 title="" id="1" name="Picture"/>
            <a:graphic>
              <a:graphicData uri="http://schemas.openxmlformats.org/drawingml/2006/picture">
                <pic:pic>
                  <pic:nvPicPr>
                    <pic:cNvPr descr="../figure/fheziplocbag.png" id="0" name="Picture"/>
                    <pic:cNvPicPr>
                      <a:picLocks noChangeArrowheads="1" noChangeAspect="1"/>
                    </pic:cNvPicPr>
                  </pic:nvPicPr>
                  <pic:blipFill>
                    <a:blip r:embed="rId87"/>
                    <a:stretch>
                      <a:fillRect/>
                    </a:stretch>
                  </pic:blipFill>
                  <pic:spPr bwMode="auto">
                    <a:xfrm>
                      <a:off x="0" y="0"/>
                      <a:ext cx="5334000" cy="3803108"/>
                    </a:xfrm>
                    <a:prstGeom prst="rect">
                      <a:avLst/>
                    </a:prstGeom>
                    <a:noFill/>
                    <a:ln w="9525">
                      <a:noFill/>
                      <a:headEnd/>
                      <a:tailEnd/>
                    </a:ln>
                  </pic:spPr>
                </pic:pic>
              </a:graphicData>
            </a:graphic>
          </wp:inline>
        </w:drawing>
      </w:r>
      <w:bookmarkEnd w:id="88"/>
    </w:p>
    <w:p>
      <w:pPr>
        <w:pStyle w:val="ImageCaption"/>
      </w:pPr>
      <w:r>
        <w:t xml:space="preserve">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w:t>
      </w:r>
    </w:p>
    <w:p>
      <w:pPr>
        <w:pStyle w:val="BodyText"/>
      </w:pPr>
      <w:r>
        <w:t xml:space="preserve">Here is one analogy for bootstrapping, inspired by Gentry’s</w:t>
      </w:r>
      <w:r>
        <w:t xml:space="preserve"> </w:t>
      </w:r>
      <w:hyperlink r:id="rId89">
        <w:r>
          <w:rPr>
            <w:rStyle w:val="Hyperlink"/>
          </w:rPr>
          <w:t xml:space="preserve">survey</w:t>
        </w:r>
      </w:hyperlink>
      <w:r>
        <w:t xml:space="preserve">.</w:t>
      </w:r>
      <w:r>
        <w:t xml:space="preserve"> </w:t>
      </w:r>
      <w:r>
        <w:t xml:space="preserve">Suppose that you need to construct some complicated object from a highly toxic material (see</w:t>
      </w:r>
      <w:r>
        <w:t xml:space="preserve"> </w:t>
      </w:r>
      <w:hyperlink r:id="rId28">
        <w:r>
          <w:rPr>
            <w:rStyle w:val="Hyperlink"/>
          </w:rPr>
          <w:t xml:space="preserve">ziplocbagfig</w:t>
        </w:r>
      </w:hyperlink>
      <w:r>
        <w:t xml:space="preserve">).</w:t>
      </w:r>
      <w:r>
        <w:t xml:space="preserve"> </w:t>
      </w:r>
      <w:r>
        <w:t xml:space="preserve">You are given a supply of sealed bags that are flexible enough so you can manipulate the object from outside the bag.</w:t>
      </w:r>
      <w:r>
        <w:t xml:space="preserve"> </w:t>
      </w:r>
      <w:r>
        <w:t xml:space="preserve">However, each bag can only hold for</w:t>
      </w:r>
      <w:r>
        <w:t xml:space="preserve"> </w:t>
      </w:r>
      <m:oMath>
        <m:r>
          <m:t>10</m:t>
        </m:r>
      </m:oMath>
      <w:r>
        <w:t xml:space="preserve"> </w:t>
      </w:r>
      <w:r>
        <w:t xml:space="preserve">seconds of such manipulations before it leaks.</w:t>
      </w:r>
      <w:r>
        <w:t xml:space="preserve"> </w:t>
      </w:r>
      <w:r>
        <w:t xml:space="preserve">The idea is that if you can open one bag inside another within</w:t>
      </w:r>
      <w:r>
        <w:t xml:space="preserve"> </w:t>
      </w:r>
      <m:oMath>
        <m:r>
          <m:t>9</m:t>
        </m:r>
      </m:oMath>
      <w:r>
        <w:t xml:space="preserve"> </w:t>
      </w:r>
      <w:r>
        <w:t xml:space="preserve">seconds then you can perform the manipulations for arbitrary length.</w:t>
      </w:r>
      <w:r>
        <w:t xml:space="preserve"> </w:t>
      </w:r>
      <w:r>
        <w:t xml:space="preserve">That is, if the object is in the</w:t>
      </w:r>
      <w:r>
        <w:t xml:space="preserve"> </w:t>
      </w:r>
      <m:oMath>
        <m:sSup>
          <m:e>
            <m:r>
              <m:t>i</m:t>
            </m:r>
          </m:e>
          <m:sup>
            <m:r>
              <m:t>t</m:t>
            </m:r>
            <m:r>
              <m:t>h</m:t>
            </m:r>
          </m:sup>
        </m:sSup>
      </m:oMath>
      <w:r>
        <w:t xml:space="preserve"> </w:t>
      </w:r>
      <w:r>
        <w:t xml:space="preserve">bag then you put this bag inside the</w:t>
      </w:r>
      <w:r>
        <w:t xml:space="preserve"> </w:t>
      </w:r>
      <m:oMath>
        <m:r>
          <m:t>i</m:t>
        </m:r>
        <m:r>
          <m:t>+</m:t>
        </m:r>
        <m:sSup>
          <m:e>
            <m:r>
              <m:t>1</m:t>
            </m:r>
          </m:e>
          <m:sup>
            <m:r>
              <m:t>s</m:t>
            </m:r>
            <m:r>
              <m:t>t</m:t>
            </m:r>
          </m:sup>
        </m:sSup>
      </m:oMath>
      <w:r>
        <w:t xml:space="preserve"> </w:t>
      </w:r>
      <w:r>
        <w:t xml:space="preserve">bag, spend</w:t>
      </w:r>
      <w:r>
        <w:t xml:space="preserve"> </w:t>
      </w:r>
      <m:oMath>
        <m:r>
          <m:t>9</m:t>
        </m:r>
      </m:oMath>
      <w:r>
        <w:t xml:space="preserve"> </w:t>
      </w:r>
      <w:r>
        <w:t xml:space="preserve">seconds on opening the</w:t>
      </w:r>
      <w:r>
        <w:t xml:space="preserve"> </w:t>
      </w:r>
      <m:oMath>
        <m:sSup>
          <m:e>
            <m:r>
              <m:t>i</m:t>
            </m:r>
          </m:e>
          <m:sup>
            <m:r>
              <m:t>t</m:t>
            </m:r>
            <m:r>
              <m:t>h</m:t>
            </m:r>
          </m:sup>
        </m:sSup>
      </m:oMath>
      <w:r>
        <w:t xml:space="preserve"> </w:t>
      </w:r>
      <w:r>
        <w:t xml:space="preserve">bag inside the</w:t>
      </w:r>
      <w:r>
        <w:t xml:space="preserve"> </w:t>
      </w:r>
      <m:oMath>
        <m:r>
          <m:t>i</m:t>
        </m:r>
        <m:r>
          <m:t>+</m:t>
        </m:r>
        <m:sSup>
          <m:e>
            <m:r>
              <m:t>1</m:t>
            </m:r>
          </m:e>
          <m:sup>
            <m:r>
              <m:t>s</m:t>
            </m:r>
            <m:r>
              <m:t>t</m:t>
            </m:r>
          </m:sup>
        </m:sSup>
      </m:oMath>
      <w:r>
        <w:t xml:space="preserve"> </w:t>
      </w:r>
      <w:r>
        <w:t xml:space="preserve">bag and then spend another second of whatever manipulations you wanted to perform.</w:t>
      </w:r>
      <w:r>
        <w:t xml:space="preserve"> </w:t>
      </w:r>
      <w:r>
        <w:t xml:space="preserve">We then continue this process by putting the</w:t>
      </w:r>
      <w:r>
        <w:t xml:space="preserve"> </w:t>
      </w:r>
      <m:oMath>
        <m:r>
          <m:t>i</m:t>
        </m:r>
        <m:r>
          <m:t>+</m:t>
        </m:r>
        <m:sSup>
          <m:e>
            <m:r>
              <m:t>1</m:t>
            </m:r>
          </m:e>
          <m:sup>
            <m:r>
              <m:t>s</m:t>
            </m:r>
            <m:r>
              <m:t>t</m:t>
            </m:r>
          </m:sup>
        </m:sSup>
      </m:oMath>
      <w:r>
        <w:t xml:space="preserve"> </w:t>
      </w:r>
      <w:r>
        <w:t xml:space="preserve">bag inside the</w:t>
      </w:r>
      <w:r>
        <w:t xml:space="preserve"> </w:t>
      </w:r>
      <m:oMath>
        <m:r>
          <m:t>i</m:t>
        </m:r>
        <m:r>
          <m:t>+</m:t>
        </m:r>
        <m:sSup>
          <m:e>
            <m:r>
              <m:t>2</m:t>
            </m:r>
          </m:e>
          <m:sup>
            <m:r>
              <m:t>n</m:t>
            </m:r>
            <m:r>
              <m:t>d</m:t>
            </m:r>
          </m:sup>
        </m:sSup>
      </m:oMath>
      <w:r>
        <w:t xml:space="preserve"> </w:t>
      </w:r>
      <w:r>
        <w:t xml:space="preserve">bag and so on and so forth.</w:t>
      </w:r>
    </w:p>
    <w:p>
      <w:pPr>
        <w:pStyle w:val="Heading3"/>
      </w:pPr>
      <w:bookmarkStart w:id="90" w:name="proving-the-bootstrapping-theorem"/>
      <w:r>
        <w:t xml:space="preserve">Proving the bootstrapping theorem</w:t>
      </w:r>
      <w:bookmarkEnd w:id="90"/>
    </w:p>
    <w:p>
      <w:pPr>
        <w:pStyle w:val="FirstParagraph"/>
      </w:pPr>
      <w:r>
        <w:t xml:space="preserve">We now turn to the formal proof of</w:t>
      </w:r>
      <w:r>
        <w:t xml:space="preserve"> </w:t>
      </w:r>
      <w:hyperlink r:id="rId28">
        <w:r>
          <w:rPr>
            <w:rStyle w:val="Hyperlink"/>
          </w:rPr>
          <w:t xml:space="preserve">bootstrapthm</w:t>
        </w:r>
      </w:hyperlink>
    </w:p>
    <w:p>
      <w:pPr>
        <w:pStyle w:val="Heading1"/>
        <w:pStyle w:val="BlockText"/>
      </w:pPr>
      <w:bookmarkStart w:id="91" w:name="section-5"/>
      <w:bookmarkEnd w:id="91"/>
    </w:p>
    <w:p>
      <w:pPr>
        <w:pStyle w:val="BlockText"/>
      </w:pPr>
      <w:r>
        <w:t xml:space="preserve">The idea behind the proof is simple but ingenious.</w:t>
      </w:r>
      <w:r>
        <w:t xml:space="preserve"> </w:t>
      </w:r>
      <w:r>
        <w:t xml:space="preserve">Recall that the NAND gate</w:t>
      </w:r>
      <w:r>
        <w:t xml:space="preserve"> </w:t>
      </w:r>
      <m:oMath>
        <m:r>
          <m:t>b</m:t>
        </m:r>
        <m:r>
          <m:t>,</m:t>
        </m:r>
        <m:r>
          <m:t>b</m:t>
        </m:r>
        <m:r>
          <m:t>′</m:t>
        </m:r>
        <m:r>
          <m:t>↦</m:t>
        </m:r>
        <m:r>
          <m:t>¬</m:t>
        </m:r>
        <m:r>
          <m:t>(</m:t>
        </m:r>
        <m:r>
          <m:t>b</m:t>
        </m:r>
        <m:r>
          <m:t>∧</m:t>
        </m:r>
        <m:r>
          <m:t>b</m:t>
        </m:r>
        <m:r>
          <m:t>′</m:t>
        </m:r>
        <m:r>
          <m:t>)</m:t>
        </m:r>
      </m:oMath>
      <w:r>
        <w:t xml:space="preserve"> </w:t>
      </w:r>
      <w:r>
        <w:t xml:space="preserve">is a universal gate that allows us to compute any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that can be efficiently computed.</w:t>
      </w:r>
      <w:r>
        <w:t xml:space="preserve"> </w:t>
      </w:r>
      <w:r>
        <w:t xml:space="preserve">Thus, to obtain a fully homomorphic encryption it suffices to obtain a function</w:t>
      </w:r>
      <w:r>
        <w:t xml:space="preserve"> </w:t>
      </w:r>
      <m:oMath>
        <m:r>
          <m:t>N</m:t>
        </m:r>
        <m:r>
          <m:t>A</m:t>
        </m:r>
        <m:r>
          <m:t>N</m:t>
        </m:r>
        <m:r>
          <m:t>D</m:t>
        </m:r>
        <m:r>
          <m:t>E</m:t>
        </m:r>
        <m:r>
          <m:t>V</m:t>
        </m:r>
        <m:r>
          <m:t>A</m:t>
        </m:r>
        <m:r>
          <m:t>L</m:t>
        </m:r>
      </m:oMath>
      <w:r>
        <w:t xml:space="preserve"> </w:t>
      </w:r>
      <w:r>
        <w:t xml:space="preserve">such that</w:t>
      </w:r>
      <w:r>
        <w:t xml:space="preserve"> </w:t>
      </w: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(Note that this is stronger than the typical notion of homomorphic evaluation since we require that</w:t>
      </w:r>
      <w:r>
        <w:t xml:space="preserve"> </w:t>
      </w:r>
      <m:oMath>
        <m:r>
          <m:t>N</m:t>
        </m:r>
        <m:r>
          <m:t>A</m:t>
        </m:r>
        <m:r>
          <m:t>N</m:t>
        </m:r>
        <m:r>
          <m:t>D</m:t>
        </m:r>
        <m:r>
          <m:t>E</m:t>
        </m:r>
        <m:r>
          <m:t>V</m:t>
        </m:r>
        <m:r>
          <m:t>A</m:t>
        </m:r>
        <m:r>
          <m:t>L</m:t>
        </m:r>
      </m:oMath>
      <w:r>
        <w:t xml:space="preserve"> </w:t>
      </w:r>
      <w:r>
        <w:t xml:space="preserve">outputs an encryption of</w:t>
      </w:r>
      <w:r>
        <w:t xml:space="preserve"> </w:t>
      </w:r>
      <m:oMath>
        <m:r>
          <m:t>b</m:t>
        </m:r>
        <m:r>
          <m:t> </m:t>
        </m:r>
        <m:r>
          <m:t>N</m:t>
        </m:r>
        <m:r>
          <m:t>A</m:t>
        </m:r>
        <m:r>
          <m:t>N</m:t>
        </m:r>
        <m:r>
          <m:t>D</m:t>
        </m:r>
        <m:r>
          <m:t> </m:t>
        </m:r>
        <m:r>
          <m:t>b</m:t>
        </m:r>
        <m:r>
          <m:t>′</m:t>
        </m:r>
      </m:oMath>
      <w:r>
        <w:t xml:space="preserve"> </w:t>
      </w:r>
      <w:r>
        <w:t xml:space="preserve">when given</w:t>
      </w:r>
      <w:r>
        <w:t xml:space="preserve"> </w:t>
      </w:r>
      <w:r>
        <w:rPr>
          <w:i/>
        </w:rPr>
        <w:t xml:space="preserve">any</w:t>
      </w:r>
      <w:r>
        <w:t xml:space="preserve"> </w:t>
      </w:r>
      <w:r>
        <w:t xml:space="preserve">pair of ciphertexts that decrypt to</w:t>
      </w:r>
      <w:r>
        <w:t xml:space="preserve"> </w:t>
      </w:r>
      <m:oMath>
        <m:r>
          <m:t>b</m:t>
        </m:r>
      </m:oMath>
      <w:r>
        <w:t xml:space="preserve"> </w:t>
      </w:r>
      <w:r>
        <w:t xml:space="preserve">and</w:t>
      </w:r>
      <w:r>
        <w:t xml:space="preserve"> </w:t>
      </w:r>
      <m:oMath>
        <m:r>
          <m:t>b</m:t>
        </m:r>
        <m:r>
          <m:t>′</m:t>
        </m:r>
      </m:oMath>
      <w:r>
        <w:t xml:space="preserve"> </w:t>
      </w:r>
      <w:r>
        <w:t xml:space="preserve">respectively, regardless whether these ciphertexts were produced by the encryption algorithm or by some other method, including the</w:t>
      </w:r>
      <w:r>
        <w:t xml:space="preserve"> </w:t>
      </w:r>
      <m:oMath>
        <m:r>
          <m:t>N</m:t>
        </m:r>
        <m:r>
          <m:t>A</m:t>
        </m:r>
        <m:r>
          <m:t>N</m:t>
        </m:r>
        <m:r>
          <m:t>D</m:t>
        </m:r>
        <m:r>
          <m:t>E</m:t>
        </m:r>
        <m:r>
          <m:t>V</m:t>
        </m:r>
        <m:r>
          <m:t>A</m:t>
        </m:r>
        <m:r>
          <m:t>L</m:t>
        </m:r>
      </m:oMath>
      <w:r>
        <w:t xml:space="preserve"> </w:t>
      </w:r>
      <w:r>
        <w:t xml:space="preserve">procedure itself.)</w:t>
      </w:r>
    </w:p>
    <w:p>
      <w:pPr>
        <w:pStyle w:val="BlockText"/>
      </w:pPr>
      <w:r>
        <w:t xml:space="preserve">Thus to prove the theorem, we need to modify</w:t>
      </w:r>
      <w:r>
        <w:t xml:space="preserve"> </w:t>
      </w:r>
      <m:oMath>
        <m:r>
          <m:t>(</m:t>
        </m:r>
        <m:r>
          <m:t>G</m:t>
        </m:r>
        <m:r>
          <m:t>,</m:t>
        </m:r>
        <m:r>
          <m:t>E</m:t>
        </m:r>
        <m:r>
          <m:t>,</m:t>
        </m:r>
        <m:r>
          <m:t>D</m:t>
        </m:r>
        <m:r>
          <m:t>)</m:t>
        </m:r>
      </m:oMath>
      <w:r>
        <w:t xml:space="preserve"> </w:t>
      </w:r>
      <w:r>
        <w:t xml:space="preserve">into an encryption scheme supporting the</w:t>
      </w:r>
      <w:r>
        <w:t xml:space="preserve"> </w:t>
      </w:r>
      <m:oMath>
        <m:r>
          <m:t>N</m:t>
        </m:r>
        <m:r>
          <m:t>A</m:t>
        </m:r>
        <m:r>
          <m:t>N</m:t>
        </m:r>
        <m:r>
          <m:t>D</m:t>
        </m:r>
        <m:r>
          <m:t>E</m:t>
        </m:r>
        <m:r>
          <m:t>V</m:t>
        </m:r>
        <m:r>
          <m:t>A</m:t>
        </m:r>
        <m:r>
          <m:t>L</m:t>
        </m:r>
      </m:oMath>
      <w:r>
        <w:t xml:space="preserve"> </w:t>
      </w:r>
      <w:r>
        <w:t xml:space="preserve">operation.</w:t>
      </w:r>
      <w:r>
        <w:t xml:space="preserve"> </w:t>
      </w:r>
      <w:r>
        <w:t xml:space="preserve">Our new scheme will use the same encryption algorithms</w:t>
      </w:r>
      <w:r>
        <w:t xml:space="preserve"> </w:t>
      </w:r>
      <m:oMath>
        <m:r>
          <m:t>E</m:t>
        </m:r>
      </m:oMath>
      <w:r>
        <w:t xml:space="preserve"> </w:t>
      </w:r>
      <w:r>
        <w:t xml:space="preserve">and</w:t>
      </w:r>
      <w:r>
        <w:t xml:space="preserve"> </w:t>
      </w:r>
      <m:oMath>
        <m:r>
          <m:t>D</m:t>
        </m:r>
      </m:oMath>
      <w:r>
        <w:t xml:space="preserve"> </w:t>
      </w:r>
      <w:r>
        <w:t xml:space="preserve">but the following modification</w:t>
      </w:r>
      <w:r>
        <w:t xml:space="preserve"> </w:t>
      </w:r>
      <m:oMath>
        <m:r>
          <m:t>G</m:t>
        </m:r>
        <m:r>
          <m:t>′</m:t>
        </m:r>
      </m:oMath>
      <w:r>
        <w:t xml:space="preserve"> </w:t>
      </w:r>
      <w:r>
        <w:t xml:space="preserve">of the key generation algorithm: after running</w:t>
      </w:r>
      <w:r>
        <w:t xml:space="preserve"> </w:t>
      </w:r>
      <m:oMath>
        <m:r>
          <m:t>(</m:t>
        </m:r>
        <m:r>
          <m:t>d</m:t>
        </m:r>
        <m:r>
          <m:t>,</m:t>
        </m:r>
        <m:r>
          <m:t>e</m:t>
        </m:r>
        <m:r>
          <m:t>)</m:t>
        </m:r>
        <m:r>
          <m:t>=</m:t>
        </m:r>
        <m:r>
          <m:t>G</m:t>
        </m:r>
        <m:r>
          <m:t>(</m:t>
        </m:r>
        <m:sSup>
          <m:e>
            <m:r>
              <m:t>1</m:t>
            </m:r>
          </m:e>
          <m:sup>
            <m:r>
              <m:t>n</m:t>
            </m:r>
          </m:sup>
        </m:sSup>
        <m:r>
          <m:t>)</m:t>
        </m:r>
      </m:oMath>
      <w:r>
        <w:t xml:space="preserve">, we will append to the public key an encryption</w:t>
      </w:r>
      <w:r>
        <w:t xml:space="preserve"> </w:t>
      </w:r>
      <m:oMath>
        <m:sSup>
          <m:e>
            <m:r>
              <m:t>c</m:t>
            </m:r>
          </m:e>
          <m:sup>
            <m:r>
              <m:t>*</m:t>
            </m:r>
          </m:sup>
        </m:sSup>
        <m:r>
          <m:t>=</m:t>
        </m:r>
        <m:sSub>
          <m:e>
            <m:r>
              <m:t>E</m:t>
            </m:r>
          </m:e>
          <m:sub>
            <m:r>
              <m:t>e</m:t>
            </m:r>
          </m:sub>
        </m:sSub>
        <m:r>
          <m:t>(</m:t>
        </m:r>
        <m:r>
          <m:t>d</m:t>
        </m:r>
        <m:r>
          <m:t>)</m:t>
        </m:r>
      </m:oMath>
      <w:r>
        <w:t xml:space="preserve"> </w:t>
      </w:r>
      <w:r>
        <w:t xml:space="preserve">of the secret key.</w:t>
      </w:r>
      <w:r>
        <w:t xml:space="preserve"> </w:t>
      </w:r>
      <w:r>
        <w:t xml:space="preserve">We have now defined the key generation, encryption and decryption.</w:t>
      </w:r>
      <w:r>
        <w:t xml:space="preserve"> </w:t>
      </w:r>
      <w:r>
        <w:t xml:space="preserve">CPA security follows from the security of the original scheme, where by circular security we refer exactly to the condition that the scheme is secure even if the adversary gets a single encryption of the public key.</w:t>
      </w:r>
      <w:r>
        <w:rPr>
          <w:rStyle w:val="FootnoteReference"/>
        </w:rPr>
        <w:footnoteReference w:id="92"/>
      </w:r>
      <w:r>
        <w:t xml:space="preserve"> </w:t>
      </w:r>
      <w:r>
        <w:t xml:space="preserve">This latter condition is not known to be implied by standard CPA security but as far as we know is satisfied by all natural public key encryptions, including the LWE-based ones we will plug into this theorem later on.</w:t>
      </w:r>
    </w:p>
    <w:p>
      <w:pPr>
        <w:pStyle w:val="BlockText"/>
      </w:pPr>
      <w:r>
        <w:t xml:space="preserve">So, now all that is left is to define the</w:t>
      </w:r>
      <w:r>
        <w:t xml:space="preserve"> </w:t>
      </w:r>
      <m:oMath>
        <m:r>
          <m:t>N</m:t>
        </m:r>
        <m:r>
          <m:t>A</m:t>
        </m:r>
        <m:r>
          <m:t>N</m:t>
        </m:r>
        <m:r>
          <m:t>D</m:t>
        </m:r>
        <m:r>
          <m:t>E</m:t>
        </m:r>
        <m:r>
          <m:t>V</m:t>
        </m:r>
        <m:r>
          <m:t>A</m:t>
        </m:r>
        <m:r>
          <m:t>L</m:t>
        </m:r>
      </m:oMath>
      <w:r>
        <w:t xml:space="preserve"> </w:t>
      </w:r>
      <w:r>
        <w:t xml:space="preserve">operation. On input two ciphertexts</w:t>
      </w:r>
      <w:r>
        <w:t xml:space="preserve"> </w:t>
      </w:r>
      <m:oMath>
        <m:r>
          <m:t>c</m:t>
        </m:r>
      </m:oMath>
      <w:r>
        <w:t xml:space="preserve"> </w:t>
      </w:r>
      <w:r>
        <w:t xml:space="preserve">and</w:t>
      </w:r>
      <w:r>
        <w:t xml:space="preserve"> </w:t>
      </w:r>
      <m:oMath>
        <m:r>
          <m:t>c</m:t>
        </m:r>
        <m:r>
          <m:t>′</m:t>
        </m:r>
      </m:oMath>
      <w:r>
        <w:t xml:space="preserve">, we will construct the function</w:t>
      </w:r>
      <w:r>
        <w:t xml:space="preserve"> </w:t>
      </w:r>
      <m:oMath>
        <m:sSub>
          <m:e>
            <m:r>
              <m:t>f</m:t>
            </m:r>
          </m:e>
          <m:sub>
            <m:r>
              <m:t>c</m:t>
            </m:r>
            <m:r>
              <m:t>,</m:t>
            </m:r>
            <m:r>
              <m:t>c</m:t>
            </m:r>
            <m:r>
              <m:t>′</m:t>
            </m:r>
          </m:sub>
        </m:sSub>
        <m:r>
          <m:t>:</m:t>
        </m:r>
        <m:r>
          <m:t>{</m:t>
        </m:r>
        <m:r>
          <m:t>0</m:t>
        </m:r>
        <m:r>
          <m:t>,</m:t>
        </m:r>
        <m:r>
          <m:t>1</m:t>
        </m:r>
        <m:sSup>
          <m:e>
            <m:r>
              <m:t>}</m:t>
            </m:r>
          </m:e>
          <m:sup>
            <m:r>
              <m:t>n</m:t>
            </m:r>
          </m:sup>
        </m:sSup>
        <m:r>
          <m:t>→</m:t>
        </m:r>
        <m:r>
          <m:t>{</m:t>
        </m:r>
        <m:r>
          <m:t>0</m:t>
        </m:r>
        <m:r>
          <m:t>,</m:t>
        </m:r>
        <m:r>
          <m:t>1</m:t>
        </m:r>
        <m:r>
          <m:t>}</m:t>
        </m:r>
      </m:oMath>
      <w:r>
        <w:t xml:space="preserve"> </w:t>
      </w:r>
      <w:r>
        <w:t xml:space="preserve">(where</w:t>
      </w:r>
      <w:r>
        <w:t xml:space="preserve"> </w:t>
      </w:r>
      <m:oMath>
        <m:r>
          <m:t>n</m:t>
        </m:r>
      </m:oMath>
      <w:r>
        <w:t xml:space="preserve"> </w:t>
      </w:r>
      <w:r>
        <w:t xml:space="preserve">is the length of the secret key) such that</w:t>
      </w:r>
      <w:r>
        <w:t xml:space="preserve"> </w:t>
      </w:r>
      <m:oMath>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It would be useful to pause at this point and make sure you understand what are the inputs to</w:t>
      </w:r>
      <w:r>
        <w:t xml:space="preserve"> </w:t>
      </w:r>
      <m:oMath>
        <m:sSub>
          <m:e>
            <m:r>
              <m:t>f</m:t>
            </m:r>
          </m:e>
          <m:sub>
            <m:r>
              <m:t>c</m:t>
            </m:r>
            <m:r>
              <m:t>,</m:t>
            </m:r>
            <m:r>
              <m:t>c</m:t>
            </m:r>
            <m:r>
              <m:t>′</m:t>
            </m:r>
          </m:sub>
        </m:sSub>
      </m:oMath>
      <w:r>
        <w:t xml:space="preserve">, what are</w:t>
      </w:r>
      <w:r>
        <w:t xml:space="preserve"> </w:t>
      </w:r>
      <w:r>
        <w:t xml:space="preserve">“</w:t>
      </w:r>
      <w:r>
        <w:t xml:space="preserve">hardwired constants</w:t>
      </w:r>
      <w:r>
        <w:t xml:space="preserve">”</w:t>
      </w:r>
      <w:r>
        <w:t xml:space="preserve"> </w:t>
      </w:r>
      <w:r>
        <w:t xml:space="preserve">and what is its output.</w:t>
      </w:r>
      <w:r>
        <w:t xml:space="preserve"> </w:t>
      </w:r>
      <w:r>
        <w:t xml:space="preserve">The ciphertexts</w:t>
      </w:r>
      <w:r>
        <w:t xml:space="preserve"> </w:t>
      </w:r>
      <m:oMath>
        <m:r>
          <m:t>c</m:t>
        </m:r>
      </m:oMath>
      <w:r>
        <w:t xml:space="preserve"> </w:t>
      </w:r>
      <w:r>
        <w:t xml:space="preserve">and</w:t>
      </w:r>
      <w:r>
        <w:t xml:space="preserve"> </w:t>
      </w:r>
      <m:oMath>
        <m:r>
          <m:t>c</m:t>
        </m:r>
        <m:r>
          <m:t>′</m:t>
        </m:r>
      </m:oMath>
      <w:r>
        <w:t xml:space="preserve"> </w:t>
      </w:r>
      <w:r>
        <w:t xml:space="preserve">are simply treated as fixed strings and are</w:t>
      </w:r>
      <w:r>
        <w:t xml:space="preserve"> </w:t>
      </w:r>
      <w:r>
        <w:rPr>
          <w:i/>
        </w:rPr>
        <w:t xml:space="preserve">not</w:t>
      </w:r>
      <w:r>
        <w:t xml:space="preserve"> </w:t>
      </w:r>
      <w:r>
        <w:t xml:space="preserve">part of the input to</w:t>
      </w:r>
      <w:r>
        <w:t xml:space="preserve"> </w:t>
      </w:r>
      <m:oMath>
        <m:sSub>
          <m:e>
            <m:r>
              <m:t>f</m:t>
            </m:r>
          </m:e>
          <m:sub>
            <m:r>
              <m:t>c</m:t>
            </m:r>
            <m:r>
              <m:t>,</m:t>
            </m:r>
            <m:r>
              <m:t>c</m:t>
            </m:r>
            <m:r>
              <m:t>′</m:t>
            </m:r>
          </m:sub>
        </m:sSub>
      </m:oMath>
      <w:r>
        <w:t xml:space="preserve">.</w:t>
      </w:r>
      <w:r>
        <w:t xml:space="preserve"> </w:t>
      </w:r>
      <w:r>
        <w:t xml:space="preserve">Rather</w:t>
      </w:r>
      <w:r>
        <w:t xml:space="preserve"> </w:t>
      </w:r>
      <m:oMath>
        <m:sSub>
          <m:e>
            <m:r>
              <m:t>f</m:t>
            </m:r>
          </m:e>
          <m:sub>
            <m:r>
              <m:t>c</m:t>
            </m:r>
            <m:r>
              <m:t>,</m:t>
            </m:r>
            <m:r>
              <m:t>c</m:t>
            </m:r>
            <m:r>
              <m:t>′</m:t>
            </m:r>
          </m:sub>
        </m:sSub>
      </m:oMath>
      <w:r>
        <w:t xml:space="preserve"> </w:t>
      </w:r>
      <w:r>
        <w:t xml:space="preserve">is a function (depending on the strings</w:t>
      </w:r>
      <w:r>
        <w:t xml:space="preserve"> </w:t>
      </w:r>
      <m:oMath>
        <m:r>
          <m:t>c</m:t>
        </m:r>
        <m:r>
          <m:t>,</m:t>
        </m:r>
        <m:r>
          <m:t>c</m:t>
        </m:r>
        <m:r>
          <m:t>′</m:t>
        </m:r>
      </m:oMath>
      <w:r>
        <w:t xml:space="preserve">) that maps the secret key into a bit.</w:t>
      </w:r>
      <w:r>
        <w:t xml:space="preserve"> </w:t>
      </w:r>
      <w:r>
        <w:t xml:space="preserve">When running</w:t>
      </w:r>
      <w:r>
        <w:t xml:space="preserve"> </w:t>
      </w:r>
      <m:oMath>
        <m:r>
          <m:t>N</m:t>
        </m:r>
        <m:r>
          <m:t>A</m:t>
        </m:r>
        <m:r>
          <m:t>N</m:t>
        </m:r>
        <m:r>
          <m:t>D</m:t>
        </m:r>
        <m:r>
          <m:t>E</m:t>
        </m:r>
        <m:r>
          <m:t>V</m:t>
        </m:r>
        <m:r>
          <m:t>A</m:t>
        </m:r>
        <m:r>
          <m:t>L</m:t>
        </m:r>
      </m:oMath>
      <w:r>
        <w:t xml:space="preserve"> </w:t>
      </w:r>
      <w:r>
        <w:t xml:space="preserve">we of course do not know the secret key</w:t>
      </w:r>
      <w:r>
        <w:t xml:space="preserve"> </w:t>
      </w:r>
      <m:oMath>
        <m:r>
          <m:t>d</m:t>
        </m:r>
      </m:oMath>
      <w:r>
        <w:t xml:space="preserve">, but we can still design a circuit that computes this function</w:t>
      </w:r>
      <w:r>
        <w:t xml:space="preserve"> </w:t>
      </w:r>
      <m:oMath>
        <m:sSub>
          <m:e>
            <m:r>
              <m:t>f</m:t>
            </m:r>
          </m:e>
          <m:sub>
            <m:r>
              <m:t>c</m:t>
            </m:r>
            <m:r>
              <m:t>,</m:t>
            </m:r>
            <m:r>
              <m:t>c</m:t>
            </m:r>
            <m:r>
              <m:t>′</m:t>
            </m:r>
          </m:sub>
        </m:sSub>
      </m:oMath>
      <w:r>
        <w:t xml:space="preserve">.</w:t>
      </w:r>
      <w:r>
        <w:t xml:space="preserve"> </w:t>
      </w:r>
      <w:r>
        <w:t xml:space="preserve">Now</w:t>
      </w:r>
      <w:r>
        <w:t xml:space="preserve"> </w:t>
      </w:r>
      <m:oMath>
        <m:r>
          <m:t>N</m:t>
        </m:r>
        <m:r>
          <m:t>A</m:t>
        </m:r>
        <m:r>
          <m:t>N</m:t>
        </m:r>
        <m:r>
          <m:t>D</m:t>
        </m:r>
        <m:r>
          <m:t>E</m:t>
        </m:r>
        <m:r>
          <m:t>V</m:t>
        </m:r>
        <m:r>
          <m:t>A</m:t>
        </m:r>
        <m:r>
          <m:t>L</m:t>
        </m:r>
        <m:r>
          <m:t>(</m:t>
        </m:r>
        <m:r>
          <m:t>c</m:t>
        </m:r>
        <m:r>
          <m:t>,</m:t>
        </m:r>
        <m:r>
          <m:t>c</m:t>
        </m:r>
        <m:r>
          <m:t>′</m:t>
        </m:r>
        <m:r>
          <m:t>)</m:t>
        </m:r>
      </m:oMath>
      <w:r>
        <w:t xml:space="preserve"> </w:t>
      </w:r>
      <w:r>
        <w:t xml:space="preserve">will simply be defined as</w:t>
      </w:r>
      <w:r>
        <w:t xml:space="preserve"> </w:t>
      </w:r>
      <m:oMath>
        <m:r>
          <m:t>E</m:t>
        </m:r>
        <m:r>
          <m:t>V</m:t>
        </m:r>
        <m:r>
          <m:t>A</m:t>
        </m:r>
        <m:r>
          <m:t>L</m:t>
        </m:r>
        <m:r>
          <m:t>(</m:t>
        </m:r>
        <m:sSub>
          <m:e>
            <m:r>
              <m:t>f</m:t>
            </m:r>
          </m:e>
          <m:sub>
            <m:r>
              <m:t>c</m:t>
            </m:r>
            <m:r>
              <m:t>,</m:t>
            </m:r>
            <m:r>
              <m:t>c</m:t>
            </m:r>
            <m:r>
              <m:t>′</m:t>
            </m:r>
          </m:sub>
        </m:sSub>
        <m:r>
          <m:t>,</m:t>
        </m:r>
        <m:sSup>
          <m:e>
            <m:r>
              <m:t>c</m:t>
            </m:r>
          </m:e>
          <m:sup>
            <m:r>
              <m:t>*</m:t>
            </m:r>
          </m:sup>
        </m:sSup>
        <m:r>
          <m:t>)</m:t>
        </m:r>
      </m:oMath>
      <w:r>
        <w:t xml:space="preserve">.</w:t>
      </w:r>
      <w:r>
        <w:t xml:space="preserve"> </w:t>
      </w:r>
      <w:r>
        <w:t xml:space="preserve">Since</w:t>
      </w:r>
      <w:r>
        <w:t xml:space="preserve"> </w:t>
      </w:r>
      <m:oMath>
        <m:sSup>
          <m:e>
            <m:r>
              <m:t>c</m:t>
            </m:r>
          </m:e>
          <m:sup>
            <m:r>
              <m:t>*</m:t>
            </m:r>
          </m:sup>
        </m:sSup>
        <m:r>
          <m:t>=</m:t>
        </m:r>
        <m:sSub>
          <m:e>
            <m:r>
              <m:t>E</m:t>
            </m:r>
          </m:e>
          <m:sub>
            <m:r>
              <m:t>e</m:t>
            </m:r>
          </m:sub>
        </m:sSub>
        <m:r>
          <m:t>(</m:t>
        </m:r>
        <m:r>
          <m:t>d</m:t>
        </m:r>
        <m:r>
          <m:t>)</m:t>
        </m:r>
      </m:oMath>
      <w:r>
        <w:t xml:space="preserve">, we get that</w:t>
      </w:r>
    </w:p>
    <w:p>
      <w:pPr>
        <w:pStyle w:val="BlockText"/>
      </w:pPr>
      <m:oMathPara>
        <m:oMathParaPr>
          <m:jc m:val="center"/>
        </m:oMathParaP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E</m:t>
          </m:r>
          <m:r>
            <m:t>V</m:t>
          </m:r>
          <m:r>
            <m:t>A</m:t>
          </m:r>
          <m:r>
            <m:t>L</m:t>
          </m:r>
          <m:r>
            <m:t>(</m:t>
          </m:r>
          <m:sSub>
            <m:e>
              <m:r>
                <m:t>f</m:t>
              </m:r>
            </m:e>
            <m:sub>
              <m:r>
                <m:t>c</m:t>
              </m:r>
              <m:r>
                <m:t>,</m:t>
              </m:r>
              <m:r>
                <m:t>c</m:t>
              </m:r>
              <m:r>
                <m:t>′</m:t>
              </m:r>
            </m:sub>
          </m:sSub>
          <m:r>
            <m:t>,</m:t>
          </m:r>
          <m:sSup>
            <m:e>
              <m:r>
                <m:t>c</m:t>
              </m:r>
            </m:e>
            <m:sup>
              <m:r>
                <m:t>*</m:t>
              </m:r>
            </m:sup>
          </m:sSup>
          <m:r>
            <m:t>)</m:t>
          </m:r>
          <m:r>
            <m:t>)</m:t>
          </m:r>
          <m:r>
            <m:t>=</m:t>
          </m:r>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r>
            <m:t> </m:t>
          </m:r>
          <m:r>
            <m:t>.</m:t>
          </m:r>
        </m:oMath>
      </m:oMathPara>
    </w:p>
    <w:p>
      <w:pPr>
        <w:pStyle w:val="BlockText"/>
      </w:pPr>
      <w:r>
        <w:t xml:space="preserve">Thus indeed we map</w:t>
      </w:r>
      <w:r>
        <w:t xml:space="preserve"> </w:t>
      </w:r>
      <w:r>
        <w:rPr>
          <w:i/>
        </w:rPr>
        <w:t xml:space="preserve">any</w:t>
      </w:r>
      <w:r>
        <w:t xml:space="preserve"> </w:t>
      </w:r>
      <w:r>
        <w:t xml:space="preserve">pair of ciphertexts</w:t>
      </w:r>
      <w:r>
        <w:t xml:space="preserve"> </w:t>
      </w:r>
      <m:oMath>
        <m:r>
          <m:t>c</m:t>
        </m:r>
        <m:r>
          <m:t>,</m:t>
        </m:r>
        <m:r>
          <m:t>c</m:t>
        </m:r>
        <m:r>
          <m:t>′</m:t>
        </m:r>
      </m:oMath>
      <w:r>
        <w:t xml:space="preserve"> </w:t>
      </w:r>
      <w:r>
        <w:t xml:space="preserve">that decrypt to</w:t>
      </w:r>
      <w:r>
        <w:t xml:space="preserve"> </w:t>
      </w:r>
      <m:oMath>
        <m:r>
          <m:t>b</m:t>
        </m:r>
        <m:r>
          <m:t>,</m:t>
        </m:r>
        <m:r>
          <m:t>b</m:t>
        </m:r>
        <m:r>
          <m:t>′</m:t>
        </m:r>
      </m:oMath>
      <w:r>
        <w:t xml:space="preserve"> </w:t>
      </w:r>
      <w:r>
        <w:t xml:space="preserve">into a ciphertext</w:t>
      </w:r>
      <w:r>
        <w:t xml:space="preserve"> </w:t>
      </w:r>
      <m:oMath>
        <m:r>
          <m:t>c</m:t>
        </m:r>
        <m:r>
          <m:t>″</m:t>
        </m:r>
      </m:oMath>
      <w:r>
        <w:t xml:space="preserve"> </w:t>
      </w:r>
      <w:r>
        <w:t xml:space="preserve">that decrypts to</w:t>
      </w:r>
      <w:r>
        <w:t xml:space="preserve"> </w:t>
      </w:r>
      <m:oMath>
        <m:r>
          <m:t>b</m:t>
        </m:r>
        <m:r>
          <m:t> </m:t>
        </m:r>
        <m:r>
          <m:t>N</m:t>
        </m:r>
        <m:r>
          <m:t>A</m:t>
        </m:r>
        <m:r>
          <m:t>N</m:t>
        </m:r>
        <m:r>
          <m:t>D</m:t>
        </m:r>
        <m:r>
          <m:t> </m:t>
        </m:r>
        <m:r>
          <m:t>b</m:t>
        </m:r>
        <m:r>
          <m:t>′</m:t>
        </m:r>
      </m:oMath>
      <w:r>
        <w:t xml:space="preserve">.</w:t>
      </w:r>
      <w:r>
        <w:t xml:space="preserve"> </w:t>
      </w:r>
      <w:r>
        <w:t xml:space="preserve">This is all that we needed to prove.</w:t>
      </w:r>
    </w:p>
    <w:p>
      <w:pPr>
        <w:pStyle w:val="Heading1"/>
        <w:pStyle w:val="BlockText"/>
      </w:pPr>
      <w:bookmarkStart w:id="94" w:name="section-6"/>
      <w:bookmarkEnd w:id="94"/>
    </w:p>
    <w:p>
      <w:pPr>
        <w:pStyle w:val="BlockText"/>
      </w:pPr>
      <w:r>
        <w:t xml:space="preserve">Don’t let the short proof fool you. This theorem is quite deep and subtle, and requires some reading and re-reading to truly</w:t>
      </w:r>
      <w:r>
        <w:t xml:space="preserve"> </w:t>
      </w:r>
      <w:r>
        <w:t xml:space="preserve">“</w:t>
      </w:r>
      <w:r>
        <w:t xml:space="preserve">get</w:t>
      </w:r>
      <w:r>
        <w:t xml:space="preserve">”</w:t>
      </w:r>
      <w:r>
        <w:t xml:space="preserve"> </w:t>
      </w:r>
      <w:r>
        <w:t xml:space="preserve">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w:t>
      </w:r>
      <w:r>
        <w:t xml:space="preserve"> </w:t>
      </w:r>
      <w:hyperlink r:id="rId36">
        <w:r>
          <w:rPr>
            <w:rStyle w:val="Hyperlink"/>
          </w:rPr>
          <w:t xml:space="preserve">2012</w:t>
        </w:r>
      </w:hyperlink>
      <w:r>
        <w:t xml:space="preserve"> </w:t>
      </w:r>
      <w:r>
        <w:t xml:space="preserve">the state of art on homomorphically evaluating AES was about six orders of magnitude slower than non-homomorphic AES computation. I don’t know what’s the current record.</w:t>
      </w:r>
    </w:p>
  </w:footnote>
  <w:footnote w:id="37">
    <w:p>
      <w:pPr>
        <w:pStyle w:val="FootnoteText"/>
      </w:pPr>
      <w:r>
        <w:rPr>
          <w:rStyle w:val="FootnoteReference"/>
        </w:rPr>
        <w:footnoteRef/>
      </w:r>
      <w:r>
        <w:t xml:space="preserve"> </w:t>
      </w:r>
      <w:r>
        <w:t xml:space="preserve">As we mentioned before, as a general rule of thumb, the difference between the ideal schemes and the one that we describe is that in the ideal setting one deals with</w:t>
      </w:r>
      <w:r>
        <w:t xml:space="preserve"> </w:t>
      </w:r>
      <w:r>
        <w:rPr>
          <w:i/>
        </w:rPr>
        <w:t xml:space="preserve">structured</w:t>
      </w:r>
      <w:r>
        <w:t xml:space="preserve"> </w:t>
      </w:r>
      <w:r>
        <w:t xml:space="preserve">matrices that have a compact representation as a single vector and also enable fast FFT-like matrix-vector multiplication. This saves a factor of about</w:t>
      </w:r>
      <w:r>
        <w:t xml:space="preserve"> </w:t>
      </w:r>
      <m:oMath>
        <m:r>
          <m:t>n</m:t>
        </m:r>
      </m:oMath>
      <w:r>
        <w:t xml:space="preserve"> </w:t>
      </w:r>
      <w:r>
        <w:t xml:space="preserve">in the storage and computation requirements (where</w:t>
      </w:r>
      <w:r>
        <w:t xml:space="preserve"> </w:t>
      </w:r>
      <m:oMath>
        <m:r>
          <m:t>n</m:t>
        </m:r>
      </m:oMath>
      <w:r>
        <w:t xml:space="preserve"> </w:t>
      </w:r>
      <w:r>
        <w:t xml:space="preserve">is the dimension of the subspace/lattice). However, there can be some subtle security implications for ideal lattices as well, see e.g.,</w:t>
      </w:r>
      <w:r>
        <w:t xml:space="preserve"> </w:t>
      </w:r>
      <w:hyperlink r:id="rId38">
        <w:r>
          <w:rPr>
            <w:rStyle w:val="Hyperlink"/>
          </w:rPr>
          <w:t xml:space="preserve">here</w:t>
        </w:r>
      </w:hyperlink>
      <w:r>
        <w:t xml:space="preserve">,</w:t>
      </w:r>
      <w:r>
        <w:t xml:space="preserve"> </w:t>
      </w:r>
      <w:hyperlink r:id="rId39">
        <w:r>
          <w:rPr>
            <w:rStyle w:val="Hyperlink"/>
          </w:rPr>
          <w:t xml:space="preserve">here</w:t>
        </w:r>
      </w:hyperlink>
      <w:r>
        <w:t xml:space="preserve">,</w:t>
      </w:r>
      <w:r>
        <w:t xml:space="preserve"> </w:t>
      </w:r>
      <w:hyperlink r:id="rId40">
        <w:r>
          <w:rPr>
            <w:rStyle w:val="Hyperlink"/>
          </w:rPr>
          <w:t xml:space="preserve">here</w:t>
        </w:r>
      </w:hyperlink>
      <w:r>
        <w:t xml:space="preserve">, and</w:t>
      </w:r>
      <w:r>
        <w:t xml:space="preserve"> </w:t>
      </w:r>
      <w:hyperlink r:id="rId41">
        <w:r>
          <w:rPr>
            <w:rStyle w:val="Hyperlink"/>
          </w:rPr>
          <w:t xml:space="preserve">here</w:t>
        </w:r>
      </w:hyperlink>
      <w:r>
        <w:t xml:space="preserve">.</w:t>
      </w:r>
    </w:p>
  </w:footnote>
  <w:footnote w:id="67">
    <w:p>
      <w:pPr>
        <w:pStyle w:val="FootnoteText"/>
      </w:pPr>
      <w:r>
        <w:rPr>
          <w:rStyle w:val="FootnoteReference"/>
        </w:rPr>
        <w:footnoteRef/>
      </w:r>
      <w:r>
        <w:t xml:space="preserve"> </w:t>
      </w:r>
      <w:r>
        <w:t xml:space="preserve">The choice of</w:t>
      </w:r>
      <w:r>
        <w:t xml:space="preserve"> </w:t>
      </w:r>
      <m:oMath>
        <m:r>
          <m:t>1</m:t>
        </m:r>
        <m:r>
          <m:t>/</m:t>
        </m:r>
        <m:r>
          <m:t>3</m:t>
        </m:r>
      </m:oMath>
      <w:r>
        <w:t xml:space="preserve"> </w:t>
      </w:r>
      <w:r>
        <w:t xml:space="preserve">is arbitrary, and can be amplified as needed.</w:t>
      </w:r>
    </w:p>
  </w:footnote>
  <w:footnote w:id="80">
    <w:p>
      <w:pPr>
        <w:pStyle w:val="FootnoteText"/>
      </w:pPr>
      <w:r>
        <w:rPr>
          <w:rStyle w:val="FootnoteReference"/>
        </w:rPr>
        <w:footnoteRef/>
      </w:r>
      <w:r>
        <w:t xml:space="preserve"> </w:t>
      </w:r>
      <w:r>
        <w:t xml:space="preserve">The story is a bit more complex than that. Frustratingly, the decryption circuit of Gentry’s basic scheme was just a little bit too deep for the bootstrapping theorem to apply. A lesser man, such as yours truly, would at this point surmise that fully homomprphic encryption was just not meant to be, and perhaps take up knitting or playing bridge as an alternative hobby. However, Craig persevered and managed to come up with a way to</w:t>
      </w:r>
      <w:r>
        <w:t xml:space="preserve"> </w:t>
      </w:r>
      <w:r>
        <w:t xml:space="preserve">“</w:t>
      </w:r>
      <w:r>
        <w:t xml:space="preserve">squash</w:t>
      </w:r>
      <w:r>
        <w:t xml:space="preserve">”</w:t>
      </w:r>
      <w:r>
        <w:t xml:space="preserve"> </w:t>
      </w:r>
      <w:r>
        <w:t xml:space="preserve">the decryption circuit so it can fit the bootstrapping parameters. Follow up works, and in particular the paper of Brakerski and Vaikuntanathan, managed to get schemes with much better relation between the homomorphism depth and decryption circuit, and hence avoid the need for squashing and also improve the security assumptions.</w:t>
      </w:r>
    </w:p>
  </w:footnote>
  <w:footnote w:id="85">
    <w:p>
      <w:pPr>
        <w:pStyle w:val="FootnoteText"/>
      </w:pPr>
      <w:r>
        <w:rPr>
          <w:rStyle w:val="FootnoteReference"/>
        </w:rPr>
        <w:footnoteRef/>
      </w:r>
      <w:r>
        <w:t xml:space="preserve"> </w:t>
      </w:r>
      <w:r>
        <w:t xml:space="preserve">You can ignore the condition of circular security in a first read - we will discuss it later.</w:t>
      </w:r>
    </w:p>
  </w:footnote>
  <w:footnote w:id="92">
    <w:p>
      <w:pPr>
        <w:pStyle w:val="FootnoteText"/>
      </w:pPr>
      <w:r>
        <w:rPr>
          <w:rStyle w:val="FootnoteReference"/>
        </w:rPr>
        <w:footnoteRef/>
      </w:r>
      <w:r>
        <w:t xml:space="preserve"> </w:t>
      </w:r>
      <w:r>
        <w:t xml:space="preserve">Without this assumption we can still obtained a form of FHE known as a</w:t>
      </w:r>
      <w:r>
        <w:t xml:space="preserve"> </w:t>
      </w:r>
      <w:r>
        <w:rPr>
          <w:i/>
        </w:rPr>
        <w:t xml:space="preserve">leveled</w:t>
      </w:r>
      <w:r>
        <w:t xml:space="preserve"> </w:t>
      </w:r>
      <w:r>
        <w:t xml:space="preserve">FHE where the size of the public key grows with the</w:t>
      </w:r>
      <w:r>
        <w:t xml:space="preserve"> </w:t>
      </w:r>
      <w:hyperlink r:id="rId93">
        <w:r>
          <w:rPr>
            <w:rStyle w:val="Hyperlink"/>
          </w:rPr>
          <w:t xml:space="preserve">depth</w:t>
        </w:r>
      </w:hyperlink>
      <w:r>
        <w:t xml:space="preserve"> </w:t>
      </w:r>
      <w:r>
        <w:t xml:space="preserve">of the circuit to be evaluated. We can do this by having</w:t>
      </w:r>
      <w:r>
        <w:t xml:space="preserve"> </w:t>
      </w:r>
      <m:oMath>
        <m:r>
          <m:t>ℓ</m:t>
        </m:r>
      </m:oMath>
      <w:r>
        <w:t xml:space="preserve"> </w:t>
      </w:r>
      <w:r>
        <w:t xml:space="preserve">public keys where</w:t>
      </w:r>
      <w:r>
        <w:t xml:space="preserve"> </w:t>
      </w:r>
      <m:oMath>
        <m:r>
          <m:t>ℓ</m:t>
        </m:r>
      </m:oMath>
      <w:r>
        <w:t xml:space="preserve"> </w:t>
      </w:r>
      <w:r>
        <w:t xml:space="preserve">is the depth we want to evaluate, and encrypt the private key of the</w:t>
      </w:r>
      <w:r>
        <w:t xml:space="preserve"> </w:t>
      </w:r>
      <m:oMath>
        <m:sSup>
          <m:e>
            <m:r>
              <m:t>i</m:t>
            </m:r>
          </m:e>
          <m:sup>
            <m:r>
              <m:t>t</m:t>
            </m:r>
            <m:r>
              <m:t>h</m:t>
            </m:r>
          </m:sup>
        </m:sSup>
      </m:oMath>
      <w:r>
        <w:t xml:space="preserve"> </w:t>
      </w:r>
      <w:r>
        <w:t xml:space="preserve">key with the</w:t>
      </w:r>
      <w:r>
        <w:t xml:space="preserve"> </w:t>
      </w:r>
      <m:oMath>
        <m:r>
          <m:t>i</m:t>
        </m:r>
        <m:r>
          <m:t>+</m:t>
        </m:r>
        <m:sSup>
          <m:e>
            <m:r>
              <m:t>1</m:t>
            </m:r>
          </m:e>
          <m:sup>
            <m:r>
              <m:t>s</m:t>
            </m:r>
            <m:r>
              <m:t>t</m:t>
            </m:r>
          </m:sup>
        </m:sSup>
      </m:oMath>
      <w:r>
        <w:t xml:space="preserve"> </w:t>
      </w:r>
      <w:r>
        <w:t xml:space="preserve">public key. However, since circular security seems quite likely to hold, we ignore this extra complication in the rest of the discussion.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65" Target="media/rId65.png" /><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9" Target="https://crypto.stanford.edu/craig/easy-fhe.pdf" TargetMode="External" /><Relationship Type="http://schemas.openxmlformats.org/officeDocument/2006/relationships/hyperlink" Id="rId93"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9" Target="https://crypto.stanford.edu/craig/easy-fhe.pdf" TargetMode="External" /><Relationship Type="http://schemas.openxmlformats.org/officeDocument/2006/relationships/hyperlink" Id="rId93"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Homomorphic Encryption</dc:title>
  <dc:creator>Boaz Barak</dc:creator>
  <dc:description>Lecture notes on Cryptography by Boaz Barak</dc:description>
  <dc:language>en</dc:language>
  <cp:keywords/>
  <dcterms:created xsi:type="dcterms:W3CDTF">2020-03-09T14:49:20Z</dcterms:created>
  <dcterms:modified xsi:type="dcterms:W3CDTF">2020-03-09T14:49:20Z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16</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lec_15_FHE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